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2" w:type="dxa"/>
        <w:tblLayout w:type="fixed"/>
        <w:tblLook w:val="00A0" w:firstRow="1" w:lastRow="0" w:firstColumn="1" w:lastColumn="0" w:noHBand="0" w:noVBand="0"/>
      </w:tblPr>
      <w:tblGrid>
        <w:gridCol w:w="719"/>
        <w:gridCol w:w="3392"/>
        <w:gridCol w:w="851"/>
        <w:gridCol w:w="29"/>
        <w:gridCol w:w="838"/>
        <w:gridCol w:w="125"/>
        <w:gridCol w:w="850"/>
        <w:gridCol w:w="962"/>
        <w:gridCol w:w="966"/>
        <w:gridCol w:w="770"/>
      </w:tblGrid>
      <w:tr w:rsidR="001C6748" w:rsidRPr="00862E06" w14:paraId="04DFE815" w14:textId="77777777" w:rsidTr="779DB2D6">
        <w:tc>
          <w:tcPr>
            <w:tcW w:w="4991" w:type="dxa"/>
            <w:gridSpan w:val="4"/>
            <w:tcBorders>
              <w:bottom w:val="single" w:sz="4" w:space="0" w:color="auto"/>
            </w:tcBorders>
          </w:tcPr>
          <w:p w14:paraId="2E85CC72" w14:textId="77777777" w:rsidR="001C6748" w:rsidRPr="00862E06" w:rsidRDefault="001C6748" w:rsidP="000668B1">
            <w:pPr>
              <w:pStyle w:val="poetlen"/>
              <w:rPr>
                <w:rFonts w:cs="Arial"/>
                <w:color w:val="943634"/>
                <w:sz w:val="28"/>
                <w:szCs w:val="28"/>
              </w:rPr>
            </w:pPr>
            <w:r w:rsidRPr="00862E06">
              <w:rPr>
                <w:noProof/>
              </w:rPr>
              <w:drawing>
                <wp:inline distT="0" distB="0" distL="0" distR="0" wp14:anchorId="6E5C3B78" wp14:editId="63624FD2">
                  <wp:extent cx="2628900" cy="647700"/>
                  <wp:effectExtent l="0" t="0" r="12700" b="1270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647700"/>
                          </a:xfrm>
                          <a:prstGeom prst="rect">
                            <a:avLst/>
                          </a:prstGeom>
                          <a:noFill/>
                          <a:ln>
                            <a:noFill/>
                          </a:ln>
                        </pic:spPr>
                      </pic:pic>
                    </a:graphicData>
                  </a:graphic>
                </wp:inline>
              </w:drawing>
            </w:r>
          </w:p>
        </w:tc>
        <w:tc>
          <w:tcPr>
            <w:tcW w:w="838" w:type="dxa"/>
            <w:tcBorders>
              <w:bottom w:val="single" w:sz="4" w:space="0" w:color="auto"/>
            </w:tcBorders>
          </w:tcPr>
          <w:p w14:paraId="66D720C1" w14:textId="77777777" w:rsidR="001C6748" w:rsidRPr="00862E06" w:rsidRDefault="001C6748" w:rsidP="00DC3204">
            <w:pPr>
              <w:pStyle w:val="Nzev"/>
            </w:pPr>
          </w:p>
        </w:tc>
        <w:tc>
          <w:tcPr>
            <w:tcW w:w="3673" w:type="dxa"/>
            <w:gridSpan w:val="5"/>
            <w:tcBorders>
              <w:bottom w:val="single" w:sz="4" w:space="0" w:color="auto"/>
            </w:tcBorders>
          </w:tcPr>
          <w:p w14:paraId="5E010449" w14:textId="523C1AA6" w:rsidR="001C6748" w:rsidRPr="00862E06" w:rsidRDefault="001C6748" w:rsidP="00DC3204">
            <w:pPr>
              <w:pStyle w:val="Nzev"/>
            </w:pPr>
            <w:r w:rsidRPr="00862E06">
              <w:t>AKADEMICKÝ SENÁT FAKULTY STAVEBNÍ</w:t>
            </w:r>
          </w:p>
          <w:p w14:paraId="680E3A4F" w14:textId="77777777" w:rsidR="001C6748" w:rsidRPr="00862E06" w:rsidRDefault="001C6748" w:rsidP="00DC3204">
            <w:pPr>
              <w:pStyle w:val="Nzev"/>
              <w:rPr>
                <w:rFonts w:ascii="Open Sans" w:hAnsi="Open Sans"/>
                <w:color w:val="943634"/>
              </w:rPr>
            </w:pPr>
            <w:r w:rsidRPr="00862E06">
              <w:t>VYSOKÉHO UČENÍ TECHNICKÉHO V BRNĚ</w:t>
            </w:r>
          </w:p>
        </w:tc>
      </w:tr>
      <w:tr w:rsidR="001C6748" w:rsidRPr="00862E06" w14:paraId="029ECDE3" w14:textId="77777777" w:rsidTr="779DB2D6">
        <w:tc>
          <w:tcPr>
            <w:tcW w:w="719" w:type="dxa"/>
            <w:tcBorders>
              <w:top w:val="single" w:sz="4" w:space="0" w:color="auto"/>
            </w:tcBorders>
          </w:tcPr>
          <w:p w14:paraId="1F29A78C" w14:textId="77777777" w:rsidR="001C6748" w:rsidRPr="00862E06" w:rsidRDefault="001C6748" w:rsidP="00DA6CC0">
            <w:pPr>
              <w:spacing w:before="240"/>
              <w:jc w:val="center"/>
              <w:outlineLvl w:val="0"/>
              <w:rPr>
                <w:rStyle w:val="Nzevknihy"/>
              </w:rPr>
            </w:pPr>
          </w:p>
        </w:tc>
        <w:tc>
          <w:tcPr>
            <w:tcW w:w="8783" w:type="dxa"/>
            <w:gridSpan w:val="9"/>
            <w:tcBorders>
              <w:top w:val="single" w:sz="4" w:space="0" w:color="auto"/>
            </w:tcBorders>
          </w:tcPr>
          <w:p w14:paraId="1CD71904" w14:textId="66106CC5" w:rsidR="001C6748" w:rsidRPr="00862E06" w:rsidRDefault="001C6748" w:rsidP="001C6748">
            <w:pPr>
              <w:spacing w:before="240"/>
              <w:jc w:val="center"/>
              <w:outlineLvl w:val="0"/>
              <w:rPr>
                <w:rStyle w:val="Nzevknihy"/>
              </w:rPr>
            </w:pPr>
            <w:r w:rsidRPr="00862E06">
              <w:rPr>
                <w:rStyle w:val="Nzevknihy"/>
              </w:rPr>
              <w:t>ZÁPIS</w:t>
            </w:r>
          </w:p>
          <w:p w14:paraId="02E76874" w14:textId="1DF9C4D7" w:rsidR="001C6748" w:rsidRPr="00862E06" w:rsidRDefault="001C6748" w:rsidP="001C6748">
            <w:pPr>
              <w:spacing w:after="240"/>
              <w:ind w:left="-147" w:right="-176"/>
              <w:jc w:val="center"/>
              <w:outlineLvl w:val="0"/>
              <w:rPr>
                <w:rFonts w:ascii="Vafle VUT" w:hAnsi="Vafle VUT" w:cs="Arial"/>
                <w:color w:val="943634"/>
                <w:sz w:val="28"/>
                <w:szCs w:val="28"/>
              </w:rPr>
            </w:pPr>
            <w:r w:rsidRPr="00862E06">
              <w:rPr>
                <w:rStyle w:val="Nzevknihy"/>
              </w:rPr>
              <w:t xml:space="preserve">z </w:t>
            </w:r>
            <w:r w:rsidR="00E3667B" w:rsidRPr="00862E06">
              <w:rPr>
                <w:rStyle w:val="Nzevknihy"/>
              </w:rPr>
              <w:t>21</w:t>
            </w:r>
            <w:r w:rsidRPr="00862E06">
              <w:rPr>
                <w:rStyle w:val="Nzevknihy"/>
              </w:rPr>
              <w:t xml:space="preserve">. řádného zasedání AS FAST VUT, konaného dne </w:t>
            </w:r>
            <w:r w:rsidR="00E3667B" w:rsidRPr="00862E06">
              <w:rPr>
                <w:rStyle w:val="Nzevknihy"/>
              </w:rPr>
              <w:t>16</w:t>
            </w:r>
            <w:r w:rsidRPr="00862E06">
              <w:rPr>
                <w:rStyle w:val="Nzevknihy"/>
              </w:rPr>
              <w:t xml:space="preserve">. </w:t>
            </w:r>
            <w:r w:rsidR="00E3667B" w:rsidRPr="00862E06">
              <w:rPr>
                <w:rStyle w:val="Nzevknihy"/>
              </w:rPr>
              <w:t>9</w:t>
            </w:r>
            <w:r w:rsidRPr="00862E06">
              <w:rPr>
                <w:rStyle w:val="Nzevknihy"/>
              </w:rPr>
              <w:t>. 2026</w:t>
            </w:r>
          </w:p>
        </w:tc>
      </w:tr>
      <w:tr w:rsidR="005503AA" w:rsidRPr="00862E06" w14:paraId="4548EA1C" w14:textId="77777777" w:rsidTr="005737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10"/>
        </w:trPr>
        <w:tc>
          <w:tcPr>
            <w:tcW w:w="4111" w:type="dxa"/>
            <w:gridSpan w:val="2"/>
            <w:vMerge w:val="restart"/>
            <w:tcBorders>
              <w:top w:val="single" w:sz="4" w:space="0" w:color="auto"/>
              <w:left w:val="single" w:sz="4" w:space="0" w:color="auto"/>
              <w:bottom w:val="single" w:sz="4" w:space="0" w:color="auto"/>
              <w:right w:val="single" w:sz="4" w:space="0" w:color="auto"/>
            </w:tcBorders>
            <w:shd w:val="clear" w:color="auto" w:fill="E6E6E6"/>
          </w:tcPr>
          <w:p w14:paraId="214D233C" w14:textId="77777777" w:rsidR="005503AA" w:rsidRPr="00862E06" w:rsidRDefault="005503AA" w:rsidP="001B1D38">
            <w:pPr>
              <w:rPr>
                <w:rFonts w:ascii="Open Sans" w:hAnsi="Open Sans" w:cs="Open Sans"/>
                <w:smallCaps/>
                <w:sz w:val="16"/>
                <w:szCs w:val="16"/>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74D6DE4" w14:textId="77777777" w:rsidR="005503AA" w:rsidRPr="009B5916" w:rsidRDefault="005503AA" w:rsidP="00515789">
            <w:pPr>
              <w:pStyle w:val="poetlen"/>
              <w:rPr>
                <w:sz w:val="10"/>
                <w:szCs w:val="10"/>
              </w:rPr>
            </w:pPr>
            <w:r w:rsidRPr="009B5916">
              <w:rPr>
                <w:sz w:val="10"/>
                <w:szCs w:val="10"/>
              </w:rPr>
              <w:t xml:space="preserve">počet členů </w:t>
            </w:r>
          </w:p>
        </w:tc>
        <w:tc>
          <w:tcPr>
            <w:tcW w:w="1842"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BF0358C" w14:textId="6C880429" w:rsidR="005503AA" w:rsidRPr="009B5916" w:rsidRDefault="005503AA" w:rsidP="00D43BB8">
            <w:pPr>
              <w:pStyle w:val="poetlen"/>
              <w:rPr>
                <w:sz w:val="10"/>
                <w:szCs w:val="10"/>
              </w:rPr>
            </w:pPr>
            <w:r w:rsidRPr="009B5916">
              <w:rPr>
                <w:sz w:val="10"/>
                <w:szCs w:val="10"/>
              </w:rPr>
              <w:t>přítomno</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607D7F65" w14:textId="46C5C6BB" w:rsidR="005503AA" w:rsidRPr="009B5916" w:rsidRDefault="005503AA" w:rsidP="00B90325">
            <w:pPr>
              <w:pStyle w:val="poetlen"/>
              <w:rPr>
                <w:sz w:val="10"/>
                <w:szCs w:val="10"/>
              </w:rPr>
            </w:pPr>
            <w:r w:rsidRPr="009B5916">
              <w:rPr>
                <w:sz w:val="10"/>
                <w:szCs w:val="10"/>
              </w:rPr>
              <w:t>%</w:t>
            </w:r>
          </w:p>
        </w:tc>
        <w:tc>
          <w:tcPr>
            <w:tcW w:w="966"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98D2F0A" w14:textId="77777777" w:rsidR="005503AA" w:rsidRPr="009B5916" w:rsidRDefault="005503AA" w:rsidP="00515789">
            <w:pPr>
              <w:pStyle w:val="poetlen"/>
              <w:rPr>
                <w:sz w:val="10"/>
                <w:szCs w:val="10"/>
              </w:rPr>
            </w:pPr>
            <w:r w:rsidRPr="009B5916">
              <w:rPr>
                <w:sz w:val="10"/>
                <w:szCs w:val="10"/>
              </w:rPr>
              <w:t>nepřítomno</w:t>
            </w:r>
          </w:p>
          <w:p w14:paraId="48527B4F" w14:textId="77777777" w:rsidR="005503AA" w:rsidRPr="009B5916" w:rsidRDefault="005503AA" w:rsidP="00515789">
            <w:pPr>
              <w:pStyle w:val="poetlen"/>
              <w:rPr>
                <w:sz w:val="10"/>
                <w:szCs w:val="10"/>
              </w:rPr>
            </w:pPr>
            <w:r w:rsidRPr="009B5916">
              <w:rPr>
                <w:sz w:val="10"/>
                <w:szCs w:val="10"/>
              </w:rPr>
              <w:t>omluveno</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tcPr>
          <w:p w14:paraId="1F515606" w14:textId="77777777" w:rsidR="005503AA" w:rsidRPr="009B5916" w:rsidRDefault="005503AA" w:rsidP="00515789">
            <w:pPr>
              <w:pStyle w:val="poetlen"/>
              <w:rPr>
                <w:sz w:val="10"/>
                <w:szCs w:val="10"/>
              </w:rPr>
            </w:pPr>
            <w:r w:rsidRPr="009B5916">
              <w:rPr>
                <w:sz w:val="10"/>
                <w:szCs w:val="10"/>
              </w:rPr>
              <w:t>nepřítomno</w:t>
            </w:r>
          </w:p>
          <w:p w14:paraId="30FE1C60" w14:textId="77777777" w:rsidR="009B5916" w:rsidRDefault="005503AA" w:rsidP="00515789">
            <w:pPr>
              <w:pStyle w:val="poetlen"/>
              <w:rPr>
                <w:sz w:val="10"/>
                <w:szCs w:val="10"/>
              </w:rPr>
            </w:pPr>
            <w:r w:rsidRPr="009B5916">
              <w:rPr>
                <w:sz w:val="10"/>
                <w:szCs w:val="10"/>
              </w:rPr>
              <w:t xml:space="preserve">bez udání </w:t>
            </w:r>
          </w:p>
          <w:p w14:paraId="0E5DF33B" w14:textId="55141CBE" w:rsidR="005503AA" w:rsidRPr="009B5916" w:rsidRDefault="005503AA" w:rsidP="00515789">
            <w:pPr>
              <w:pStyle w:val="poetlen"/>
              <w:rPr>
                <w:sz w:val="10"/>
                <w:szCs w:val="10"/>
              </w:rPr>
            </w:pPr>
            <w:r w:rsidRPr="009B5916">
              <w:rPr>
                <w:sz w:val="10"/>
                <w:szCs w:val="10"/>
              </w:rPr>
              <w:t>dů</w:t>
            </w:r>
            <w:r w:rsidR="009B5916">
              <w:rPr>
                <w:sz w:val="10"/>
                <w:szCs w:val="10"/>
              </w:rPr>
              <w:t>vodu</w:t>
            </w:r>
          </w:p>
        </w:tc>
      </w:tr>
      <w:tr w:rsidR="005503AA" w:rsidRPr="00862E06" w14:paraId="72F4D3FA" w14:textId="77777777" w:rsidTr="00FE27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10"/>
        </w:trPr>
        <w:tc>
          <w:tcPr>
            <w:tcW w:w="4111" w:type="dxa"/>
            <w:gridSpan w:val="2"/>
            <w:vMerge/>
          </w:tcPr>
          <w:p w14:paraId="05D290B6" w14:textId="77777777" w:rsidR="005503AA" w:rsidRPr="00862E06" w:rsidRDefault="005503AA" w:rsidP="001B1D38">
            <w:pPr>
              <w:rPr>
                <w:rFonts w:ascii="Open Sans" w:hAnsi="Open Sans" w:cs="Open Sans"/>
                <w:smallCaps/>
                <w:sz w:val="16"/>
                <w:szCs w:val="16"/>
              </w:rPr>
            </w:pPr>
          </w:p>
        </w:tc>
        <w:tc>
          <w:tcPr>
            <w:tcW w:w="851" w:type="dxa"/>
            <w:vMerge/>
          </w:tcPr>
          <w:p w14:paraId="7A06470B" w14:textId="77777777" w:rsidR="005503AA" w:rsidRPr="00862E06" w:rsidRDefault="005503AA" w:rsidP="00515789">
            <w:pPr>
              <w:pStyle w:val="poetlen"/>
            </w:pPr>
          </w:p>
        </w:tc>
        <w:tc>
          <w:tcPr>
            <w:tcW w:w="99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E993C38" w14:textId="53A8C813" w:rsidR="005503AA" w:rsidRPr="004608E4" w:rsidRDefault="005503AA" w:rsidP="00B90325">
            <w:pPr>
              <w:pStyle w:val="poetlen"/>
              <w:rPr>
                <w:sz w:val="10"/>
                <w:szCs w:val="10"/>
              </w:rPr>
            </w:pPr>
            <w:r w:rsidRPr="004608E4">
              <w:rPr>
                <w:sz w:val="10"/>
                <w:szCs w:val="10"/>
              </w:rPr>
              <w:t>prezenčně</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DE06249" w14:textId="046F4A24" w:rsidR="005503AA" w:rsidRPr="004608E4" w:rsidRDefault="005503AA" w:rsidP="00B90325">
            <w:pPr>
              <w:pStyle w:val="poetlen"/>
              <w:rPr>
                <w:sz w:val="10"/>
                <w:szCs w:val="10"/>
              </w:rPr>
            </w:pPr>
            <w:r w:rsidRPr="004608E4">
              <w:rPr>
                <w:sz w:val="10"/>
                <w:szCs w:val="10"/>
              </w:rPr>
              <w:t>online</w:t>
            </w:r>
          </w:p>
        </w:tc>
        <w:tc>
          <w:tcPr>
            <w:tcW w:w="962" w:type="dxa"/>
            <w:vMerge/>
            <w:vAlign w:val="center"/>
          </w:tcPr>
          <w:p w14:paraId="04277CF0" w14:textId="77777777" w:rsidR="005503AA" w:rsidRPr="00862E06" w:rsidRDefault="005503AA" w:rsidP="00B90325">
            <w:pPr>
              <w:pStyle w:val="poetlen"/>
            </w:pPr>
          </w:p>
        </w:tc>
        <w:tc>
          <w:tcPr>
            <w:tcW w:w="966" w:type="dxa"/>
            <w:vMerge/>
          </w:tcPr>
          <w:p w14:paraId="79F0C4AC" w14:textId="77777777" w:rsidR="005503AA" w:rsidRPr="00862E06" w:rsidRDefault="005503AA" w:rsidP="00515789">
            <w:pPr>
              <w:pStyle w:val="poetlen"/>
            </w:pPr>
          </w:p>
        </w:tc>
        <w:tc>
          <w:tcPr>
            <w:tcW w:w="770" w:type="dxa"/>
            <w:vMerge/>
            <w:tcMar>
              <w:left w:w="0" w:type="dxa"/>
              <w:right w:w="0" w:type="dxa"/>
            </w:tcMar>
          </w:tcPr>
          <w:p w14:paraId="24B5F13F" w14:textId="77777777" w:rsidR="005503AA" w:rsidRPr="00862E06" w:rsidRDefault="005503AA" w:rsidP="00515789">
            <w:pPr>
              <w:pStyle w:val="poetlen"/>
            </w:pPr>
          </w:p>
        </w:tc>
      </w:tr>
      <w:tr w:rsidR="001C6748" w:rsidRPr="00862E06" w14:paraId="7BF77AAE" w14:textId="77777777" w:rsidTr="00FE27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4111" w:type="dxa"/>
            <w:gridSpan w:val="2"/>
            <w:tcBorders>
              <w:top w:val="single" w:sz="4" w:space="0" w:color="auto"/>
              <w:left w:val="single" w:sz="4" w:space="0" w:color="auto"/>
              <w:bottom w:val="single" w:sz="4" w:space="0" w:color="auto"/>
              <w:right w:val="single" w:sz="4" w:space="0" w:color="auto"/>
            </w:tcBorders>
          </w:tcPr>
          <w:p w14:paraId="194A1F8C" w14:textId="5BA9DD7C" w:rsidR="001C6748" w:rsidRPr="00862E06" w:rsidRDefault="001C6748" w:rsidP="00AE08A1">
            <w:pPr>
              <w:pStyle w:val="tabulka"/>
              <w:jc w:val="left"/>
            </w:pPr>
            <w:r w:rsidRPr="00862E06">
              <w:t>Komora</w:t>
            </w:r>
            <w:r w:rsidR="00373AE0" w:rsidRPr="00862E06">
              <w:t xml:space="preserve"> </w:t>
            </w:r>
            <w:r w:rsidRPr="00862E06">
              <w:t>akademick</w:t>
            </w:r>
            <w:r w:rsidR="00815A6B" w:rsidRPr="00862E06">
              <w:t>ých pracovníků</w:t>
            </w:r>
            <w:r w:rsidRPr="00862E06">
              <w:t xml:space="preserve"> </w:t>
            </w:r>
            <w:proofErr w:type="spellStart"/>
            <w:r w:rsidR="00815A6B" w:rsidRPr="00862E06">
              <w:t>ppdfdf</w:t>
            </w:r>
            <w:r w:rsidR="002C50BF" w:rsidRPr="00862E06">
              <w:t>pp</w:t>
            </w:r>
            <w:r w:rsidR="00B92203" w:rsidRPr="00862E06">
              <w:t>pra</w:t>
            </w:r>
            <w:r w:rsidR="00AE08A1" w:rsidRPr="00862E06">
              <w:t>pdjkdjkfdkjfkldsjkljdsfpra</w:t>
            </w:r>
            <w:r w:rsidRPr="00862E06">
              <w:t>pracovníků</w:t>
            </w:r>
            <w:proofErr w:type="spellEnd"/>
          </w:p>
        </w:tc>
        <w:tc>
          <w:tcPr>
            <w:tcW w:w="851" w:type="dxa"/>
            <w:tcBorders>
              <w:top w:val="single" w:sz="4" w:space="0" w:color="auto"/>
              <w:left w:val="single" w:sz="4" w:space="0" w:color="auto"/>
              <w:bottom w:val="single" w:sz="4" w:space="0" w:color="auto"/>
              <w:right w:val="single" w:sz="4" w:space="0" w:color="auto"/>
            </w:tcBorders>
          </w:tcPr>
          <w:p w14:paraId="4BA8FC80" w14:textId="6C06ECD5" w:rsidR="001C6748" w:rsidRPr="00862E06" w:rsidRDefault="001C6748" w:rsidP="00E45405">
            <w:pPr>
              <w:pStyle w:val="tabulkasted"/>
              <w:rPr>
                <w:sz w:val="18"/>
                <w:szCs w:val="18"/>
              </w:rPr>
            </w:pPr>
            <w:r w:rsidRPr="00862E06">
              <w:rPr>
                <w:sz w:val="18"/>
                <w:szCs w:val="18"/>
              </w:rPr>
              <w:t>25</w:t>
            </w:r>
          </w:p>
        </w:tc>
        <w:tc>
          <w:tcPr>
            <w:tcW w:w="992" w:type="dxa"/>
            <w:gridSpan w:val="3"/>
            <w:tcBorders>
              <w:top w:val="single" w:sz="4" w:space="0" w:color="auto"/>
              <w:left w:val="single" w:sz="4" w:space="0" w:color="auto"/>
              <w:bottom w:val="single" w:sz="4" w:space="0" w:color="auto"/>
              <w:right w:val="single" w:sz="4" w:space="0" w:color="auto"/>
            </w:tcBorders>
          </w:tcPr>
          <w:p w14:paraId="2CEB8EA5" w14:textId="66B892E2" w:rsidR="001C6748" w:rsidRPr="00862E06" w:rsidRDefault="00267FC9" w:rsidP="00121C72">
            <w:pPr>
              <w:pStyle w:val="tabulkasted"/>
              <w:rPr>
                <w:sz w:val="18"/>
                <w:szCs w:val="18"/>
              </w:rPr>
            </w:pPr>
            <w:r w:rsidRPr="00862E06">
              <w:rPr>
                <w:sz w:val="18"/>
                <w:szCs w:val="18"/>
              </w:rPr>
              <w:t>21</w:t>
            </w:r>
          </w:p>
        </w:tc>
        <w:tc>
          <w:tcPr>
            <w:tcW w:w="850" w:type="dxa"/>
            <w:tcBorders>
              <w:top w:val="single" w:sz="4" w:space="0" w:color="auto"/>
              <w:left w:val="single" w:sz="4" w:space="0" w:color="auto"/>
              <w:bottom w:val="single" w:sz="4" w:space="0" w:color="auto"/>
              <w:right w:val="single" w:sz="4" w:space="0" w:color="auto"/>
            </w:tcBorders>
          </w:tcPr>
          <w:p w14:paraId="619B5061" w14:textId="3EA7EB79" w:rsidR="001C6748" w:rsidRPr="00862E06" w:rsidRDefault="001C6748" w:rsidP="008A4143">
            <w:pPr>
              <w:pStyle w:val="tabulkasted"/>
              <w:rPr>
                <w:sz w:val="18"/>
                <w:szCs w:val="18"/>
              </w:rPr>
            </w:pPr>
          </w:p>
        </w:tc>
        <w:tc>
          <w:tcPr>
            <w:tcW w:w="962" w:type="dxa"/>
            <w:tcBorders>
              <w:top w:val="single" w:sz="4" w:space="0" w:color="auto"/>
              <w:left w:val="single" w:sz="4" w:space="0" w:color="auto"/>
              <w:bottom w:val="single" w:sz="4" w:space="0" w:color="auto"/>
              <w:right w:val="single" w:sz="4" w:space="0" w:color="auto"/>
            </w:tcBorders>
            <w:tcMar>
              <w:left w:w="57" w:type="dxa"/>
              <w:right w:w="28" w:type="dxa"/>
            </w:tcMar>
          </w:tcPr>
          <w:p w14:paraId="63CC291B" w14:textId="4E4DCAE7" w:rsidR="001C6748" w:rsidRPr="00862E06" w:rsidRDefault="004A63EC" w:rsidP="008A4143">
            <w:pPr>
              <w:pStyle w:val="tabulkasted"/>
              <w:rPr>
                <w:sz w:val="18"/>
                <w:szCs w:val="18"/>
              </w:rPr>
            </w:pPr>
            <w:r>
              <w:rPr>
                <w:sz w:val="18"/>
                <w:szCs w:val="18"/>
              </w:rPr>
              <w:t xml:space="preserve">   </w:t>
            </w:r>
            <w:r w:rsidR="00CB289B" w:rsidRPr="00862E06">
              <w:rPr>
                <w:sz w:val="18"/>
                <w:szCs w:val="18"/>
              </w:rPr>
              <w:t xml:space="preserve">84 </w:t>
            </w:r>
            <w:r w:rsidR="001C6748" w:rsidRPr="00862E06">
              <w:rPr>
                <w:sz w:val="18"/>
                <w:szCs w:val="18"/>
              </w:rPr>
              <w:t>%</w:t>
            </w:r>
          </w:p>
        </w:tc>
        <w:tc>
          <w:tcPr>
            <w:tcW w:w="966" w:type="dxa"/>
            <w:tcBorders>
              <w:top w:val="single" w:sz="4" w:space="0" w:color="auto"/>
              <w:left w:val="single" w:sz="4" w:space="0" w:color="auto"/>
              <w:bottom w:val="single" w:sz="4" w:space="0" w:color="auto"/>
              <w:right w:val="single" w:sz="4" w:space="0" w:color="auto"/>
            </w:tcBorders>
          </w:tcPr>
          <w:p w14:paraId="2A51D07E" w14:textId="51559F04" w:rsidR="001C6748" w:rsidRPr="00862E06" w:rsidRDefault="00E13FBC" w:rsidP="00E45405">
            <w:pPr>
              <w:pStyle w:val="tabulkasted"/>
              <w:rPr>
                <w:sz w:val="18"/>
                <w:szCs w:val="18"/>
              </w:rPr>
            </w:pPr>
            <w:r w:rsidRPr="00862E06">
              <w:rPr>
                <w:sz w:val="18"/>
                <w:szCs w:val="18"/>
              </w:rPr>
              <w:t>4</w:t>
            </w:r>
          </w:p>
        </w:tc>
        <w:tc>
          <w:tcPr>
            <w:tcW w:w="770" w:type="dxa"/>
            <w:tcBorders>
              <w:top w:val="single" w:sz="4" w:space="0" w:color="auto"/>
              <w:left w:val="single" w:sz="4" w:space="0" w:color="auto"/>
              <w:bottom w:val="single" w:sz="4" w:space="0" w:color="auto"/>
              <w:right w:val="single" w:sz="4" w:space="0" w:color="auto"/>
            </w:tcBorders>
            <w:tcMar>
              <w:left w:w="28" w:type="dxa"/>
              <w:right w:w="28" w:type="dxa"/>
            </w:tcMar>
          </w:tcPr>
          <w:p w14:paraId="1FB849E4" w14:textId="2E7D716D" w:rsidR="001C6748" w:rsidRPr="00862E06" w:rsidRDefault="001C6748" w:rsidP="00B540CC">
            <w:pPr>
              <w:pStyle w:val="tabulkasted"/>
              <w:jc w:val="left"/>
              <w:rPr>
                <w:sz w:val="18"/>
                <w:szCs w:val="18"/>
                <w:highlight w:val="yellow"/>
              </w:rPr>
            </w:pPr>
          </w:p>
        </w:tc>
      </w:tr>
      <w:tr w:rsidR="001C6748" w:rsidRPr="00862E06" w14:paraId="0DC7AAA1" w14:textId="77777777" w:rsidTr="00FE27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4111" w:type="dxa"/>
            <w:gridSpan w:val="2"/>
            <w:tcBorders>
              <w:top w:val="single" w:sz="4" w:space="0" w:color="auto"/>
              <w:left w:val="single" w:sz="4" w:space="0" w:color="auto"/>
              <w:bottom w:val="single" w:sz="4" w:space="0" w:color="auto"/>
              <w:right w:val="single" w:sz="4" w:space="0" w:color="auto"/>
            </w:tcBorders>
          </w:tcPr>
          <w:p w14:paraId="602A50A8" w14:textId="77777777" w:rsidR="001C6748" w:rsidRPr="00862E06" w:rsidRDefault="001C6748" w:rsidP="00E45405">
            <w:pPr>
              <w:pStyle w:val="tabulka"/>
            </w:pPr>
            <w:r w:rsidRPr="00862E06">
              <w:t>Studentská komora</w:t>
            </w:r>
          </w:p>
        </w:tc>
        <w:tc>
          <w:tcPr>
            <w:tcW w:w="851" w:type="dxa"/>
            <w:tcBorders>
              <w:top w:val="single" w:sz="4" w:space="0" w:color="auto"/>
              <w:left w:val="single" w:sz="4" w:space="0" w:color="auto"/>
              <w:bottom w:val="single" w:sz="4" w:space="0" w:color="auto"/>
              <w:right w:val="single" w:sz="4" w:space="0" w:color="auto"/>
            </w:tcBorders>
          </w:tcPr>
          <w:p w14:paraId="52652927" w14:textId="1162258C" w:rsidR="001C6748" w:rsidRPr="00862E06" w:rsidRDefault="001C6748" w:rsidP="00AC3995">
            <w:pPr>
              <w:pStyle w:val="tabulkasted"/>
              <w:rPr>
                <w:sz w:val="18"/>
                <w:szCs w:val="18"/>
              </w:rPr>
            </w:pPr>
            <w:r w:rsidRPr="00862E06">
              <w:rPr>
                <w:sz w:val="18"/>
                <w:szCs w:val="18"/>
              </w:rPr>
              <w:t>1</w:t>
            </w:r>
            <w:r w:rsidR="4196FD43" w:rsidRPr="00862E06">
              <w:rPr>
                <w:sz w:val="18"/>
                <w:szCs w:val="18"/>
              </w:rPr>
              <w:t>3</w:t>
            </w:r>
          </w:p>
        </w:tc>
        <w:tc>
          <w:tcPr>
            <w:tcW w:w="992" w:type="dxa"/>
            <w:gridSpan w:val="3"/>
            <w:tcBorders>
              <w:top w:val="single" w:sz="4" w:space="0" w:color="auto"/>
              <w:left w:val="single" w:sz="4" w:space="0" w:color="auto"/>
              <w:bottom w:val="single" w:sz="4" w:space="0" w:color="auto"/>
              <w:right w:val="single" w:sz="4" w:space="0" w:color="auto"/>
            </w:tcBorders>
          </w:tcPr>
          <w:p w14:paraId="0DE89B22" w14:textId="487E279E" w:rsidR="001C6748" w:rsidRPr="00862E06" w:rsidRDefault="0038693B" w:rsidP="00A055F6">
            <w:pPr>
              <w:pStyle w:val="tabulkasted"/>
              <w:rPr>
                <w:sz w:val="18"/>
                <w:szCs w:val="18"/>
              </w:rPr>
            </w:pPr>
            <w:r w:rsidRPr="00862E06">
              <w:rPr>
                <w:sz w:val="18"/>
                <w:szCs w:val="18"/>
              </w:rPr>
              <w:t>9</w:t>
            </w:r>
          </w:p>
        </w:tc>
        <w:tc>
          <w:tcPr>
            <w:tcW w:w="850" w:type="dxa"/>
            <w:tcBorders>
              <w:top w:val="single" w:sz="4" w:space="0" w:color="auto"/>
              <w:left w:val="single" w:sz="4" w:space="0" w:color="auto"/>
              <w:bottom w:val="single" w:sz="4" w:space="0" w:color="auto"/>
              <w:right w:val="single" w:sz="4" w:space="0" w:color="auto"/>
            </w:tcBorders>
          </w:tcPr>
          <w:p w14:paraId="05515CD0" w14:textId="4B015FD1" w:rsidR="001C6748" w:rsidRPr="00862E06" w:rsidRDefault="001C6748" w:rsidP="00946911">
            <w:pPr>
              <w:pStyle w:val="tabulkasted"/>
              <w:rPr>
                <w:sz w:val="18"/>
                <w:szCs w:val="18"/>
              </w:rPr>
            </w:pPr>
          </w:p>
        </w:tc>
        <w:tc>
          <w:tcPr>
            <w:tcW w:w="962" w:type="dxa"/>
            <w:tcBorders>
              <w:top w:val="single" w:sz="4" w:space="0" w:color="auto"/>
              <w:left w:val="single" w:sz="4" w:space="0" w:color="auto"/>
              <w:bottom w:val="single" w:sz="4" w:space="0" w:color="auto"/>
              <w:right w:val="single" w:sz="4" w:space="0" w:color="auto"/>
            </w:tcBorders>
            <w:tcMar>
              <w:left w:w="57" w:type="dxa"/>
              <w:right w:w="28" w:type="dxa"/>
            </w:tcMar>
          </w:tcPr>
          <w:p w14:paraId="2F941249" w14:textId="6A5C0662" w:rsidR="001C6748" w:rsidRPr="00862E06" w:rsidRDefault="00A30647" w:rsidP="00946911">
            <w:pPr>
              <w:pStyle w:val="tabulkasted"/>
              <w:rPr>
                <w:sz w:val="18"/>
                <w:szCs w:val="18"/>
              </w:rPr>
            </w:pPr>
            <w:r w:rsidRPr="00862E06">
              <w:rPr>
                <w:sz w:val="18"/>
                <w:szCs w:val="18"/>
              </w:rPr>
              <w:t xml:space="preserve">69,2 </w:t>
            </w:r>
            <w:r w:rsidR="001C6748" w:rsidRPr="00862E06">
              <w:rPr>
                <w:sz w:val="18"/>
                <w:szCs w:val="18"/>
              </w:rPr>
              <w:t>%</w:t>
            </w:r>
          </w:p>
        </w:tc>
        <w:tc>
          <w:tcPr>
            <w:tcW w:w="966" w:type="dxa"/>
            <w:tcBorders>
              <w:top w:val="single" w:sz="4" w:space="0" w:color="auto"/>
              <w:left w:val="single" w:sz="4" w:space="0" w:color="auto"/>
              <w:bottom w:val="single" w:sz="4" w:space="0" w:color="auto"/>
              <w:right w:val="single" w:sz="4" w:space="0" w:color="auto"/>
            </w:tcBorders>
          </w:tcPr>
          <w:p w14:paraId="5E8E576E" w14:textId="2AC2C233" w:rsidR="001C6748" w:rsidRPr="00862E06" w:rsidRDefault="0038693B" w:rsidP="00E45405">
            <w:pPr>
              <w:pStyle w:val="tabulkasted"/>
              <w:rPr>
                <w:sz w:val="18"/>
                <w:szCs w:val="18"/>
              </w:rPr>
            </w:pPr>
            <w:r w:rsidRPr="00862E06">
              <w:rPr>
                <w:sz w:val="18"/>
                <w:szCs w:val="18"/>
              </w:rPr>
              <w:t>4</w:t>
            </w:r>
          </w:p>
        </w:tc>
        <w:tc>
          <w:tcPr>
            <w:tcW w:w="770" w:type="dxa"/>
            <w:tcBorders>
              <w:top w:val="single" w:sz="4" w:space="0" w:color="auto"/>
              <w:left w:val="single" w:sz="4" w:space="0" w:color="auto"/>
              <w:bottom w:val="single" w:sz="4" w:space="0" w:color="auto"/>
              <w:right w:val="single" w:sz="4" w:space="0" w:color="auto"/>
            </w:tcBorders>
            <w:tcMar>
              <w:left w:w="28" w:type="dxa"/>
              <w:right w:w="28" w:type="dxa"/>
            </w:tcMar>
          </w:tcPr>
          <w:p w14:paraId="15BCF9CB" w14:textId="3551A9B9" w:rsidR="001C6748" w:rsidRPr="00862E06" w:rsidRDefault="001C6748" w:rsidP="00E45405">
            <w:pPr>
              <w:pStyle w:val="tabulkasted"/>
              <w:rPr>
                <w:sz w:val="18"/>
                <w:szCs w:val="18"/>
                <w:highlight w:val="yellow"/>
              </w:rPr>
            </w:pPr>
          </w:p>
        </w:tc>
      </w:tr>
      <w:tr w:rsidR="001C6748" w:rsidRPr="00862E06" w14:paraId="7E28355D" w14:textId="77777777" w:rsidTr="00FE27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4111" w:type="dxa"/>
            <w:gridSpan w:val="2"/>
            <w:tcBorders>
              <w:top w:val="single" w:sz="4" w:space="0" w:color="auto"/>
              <w:left w:val="single" w:sz="4" w:space="0" w:color="auto"/>
              <w:bottom w:val="single" w:sz="4" w:space="0" w:color="auto"/>
              <w:right w:val="single" w:sz="4" w:space="0" w:color="auto"/>
            </w:tcBorders>
          </w:tcPr>
          <w:p w14:paraId="3FE999B6" w14:textId="77777777" w:rsidR="001C6748" w:rsidRPr="00862E06" w:rsidRDefault="001C6748" w:rsidP="00185F57">
            <w:pPr>
              <w:pStyle w:val="tabulka"/>
              <w:jc w:val="left"/>
            </w:pPr>
            <w:r w:rsidRPr="00862E06">
              <w:t>Akademický senát FAST VUT celkem</w:t>
            </w:r>
          </w:p>
        </w:tc>
        <w:tc>
          <w:tcPr>
            <w:tcW w:w="851" w:type="dxa"/>
            <w:tcBorders>
              <w:top w:val="single" w:sz="4" w:space="0" w:color="auto"/>
              <w:left w:val="single" w:sz="4" w:space="0" w:color="auto"/>
              <w:bottom w:val="single" w:sz="4" w:space="0" w:color="auto"/>
              <w:right w:val="single" w:sz="4" w:space="0" w:color="auto"/>
            </w:tcBorders>
          </w:tcPr>
          <w:p w14:paraId="7FBAAFEF" w14:textId="6A3851AA" w:rsidR="001C6748" w:rsidRPr="00862E06" w:rsidRDefault="1A1067D1" w:rsidP="779DB2D6">
            <w:pPr>
              <w:pStyle w:val="tabulkasted"/>
              <w:spacing w:line="259" w:lineRule="auto"/>
              <w:rPr>
                <w:sz w:val="18"/>
                <w:szCs w:val="18"/>
              </w:rPr>
            </w:pPr>
            <w:r w:rsidRPr="00862E06">
              <w:rPr>
                <w:b/>
                <w:bCs/>
                <w:sz w:val="18"/>
                <w:szCs w:val="18"/>
              </w:rPr>
              <w:t>38</w:t>
            </w:r>
          </w:p>
        </w:tc>
        <w:tc>
          <w:tcPr>
            <w:tcW w:w="992" w:type="dxa"/>
            <w:gridSpan w:val="3"/>
            <w:tcBorders>
              <w:top w:val="single" w:sz="4" w:space="0" w:color="auto"/>
              <w:left w:val="single" w:sz="4" w:space="0" w:color="auto"/>
              <w:bottom w:val="single" w:sz="4" w:space="0" w:color="auto"/>
              <w:right w:val="single" w:sz="4" w:space="0" w:color="auto"/>
            </w:tcBorders>
          </w:tcPr>
          <w:p w14:paraId="37FC5557" w14:textId="6B626B2D" w:rsidR="001C6748" w:rsidRPr="00862E06" w:rsidRDefault="00770BE9" w:rsidP="008A4143">
            <w:pPr>
              <w:pStyle w:val="tabulkasted"/>
              <w:rPr>
                <w:b/>
                <w:bCs/>
                <w:sz w:val="18"/>
                <w:szCs w:val="18"/>
              </w:rPr>
            </w:pPr>
            <w:r w:rsidRPr="00862E06">
              <w:rPr>
                <w:b/>
                <w:bCs/>
                <w:sz w:val="18"/>
                <w:szCs w:val="18"/>
              </w:rPr>
              <w:t>30</w:t>
            </w:r>
          </w:p>
        </w:tc>
        <w:tc>
          <w:tcPr>
            <w:tcW w:w="850" w:type="dxa"/>
            <w:tcBorders>
              <w:top w:val="single" w:sz="4" w:space="0" w:color="auto"/>
              <w:left w:val="single" w:sz="4" w:space="0" w:color="auto"/>
              <w:bottom w:val="single" w:sz="4" w:space="0" w:color="auto"/>
              <w:right w:val="single" w:sz="4" w:space="0" w:color="auto"/>
            </w:tcBorders>
          </w:tcPr>
          <w:p w14:paraId="61161716" w14:textId="0EC5AD1F" w:rsidR="001C6748" w:rsidRPr="00862E06" w:rsidRDefault="001C6748" w:rsidP="008A4143">
            <w:pPr>
              <w:pStyle w:val="tabulkasted"/>
              <w:rPr>
                <w:b/>
                <w:sz w:val="18"/>
                <w:szCs w:val="18"/>
              </w:rPr>
            </w:pPr>
          </w:p>
        </w:tc>
        <w:tc>
          <w:tcPr>
            <w:tcW w:w="962" w:type="dxa"/>
            <w:tcBorders>
              <w:top w:val="single" w:sz="4" w:space="0" w:color="auto"/>
              <w:left w:val="single" w:sz="4" w:space="0" w:color="auto"/>
              <w:bottom w:val="single" w:sz="4" w:space="0" w:color="auto"/>
              <w:right w:val="single" w:sz="4" w:space="0" w:color="auto"/>
            </w:tcBorders>
            <w:tcMar>
              <w:left w:w="57" w:type="dxa"/>
              <w:right w:w="28" w:type="dxa"/>
            </w:tcMar>
          </w:tcPr>
          <w:p w14:paraId="6662CBA3" w14:textId="744E062C" w:rsidR="001C6748" w:rsidRPr="00862E06" w:rsidRDefault="009C0A3B" w:rsidP="008A4143">
            <w:pPr>
              <w:pStyle w:val="tabulkasted"/>
              <w:rPr>
                <w:b/>
                <w:sz w:val="18"/>
                <w:szCs w:val="18"/>
              </w:rPr>
            </w:pPr>
            <w:r w:rsidRPr="00862E06">
              <w:rPr>
                <w:b/>
                <w:sz w:val="18"/>
                <w:szCs w:val="18"/>
              </w:rPr>
              <w:t>78,9</w:t>
            </w:r>
            <w:r w:rsidR="001C6748" w:rsidRPr="00862E06">
              <w:rPr>
                <w:b/>
                <w:sz w:val="18"/>
                <w:szCs w:val="18"/>
              </w:rPr>
              <w:t xml:space="preserve"> %</w:t>
            </w:r>
          </w:p>
        </w:tc>
        <w:tc>
          <w:tcPr>
            <w:tcW w:w="966" w:type="dxa"/>
            <w:tcBorders>
              <w:top w:val="single" w:sz="4" w:space="0" w:color="auto"/>
              <w:left w:val="single" w:sz="4" w:space="0" w:color="auto"/>
              <w:bottom w:val="single" w:sz="4" w:space="0" w:color="auto"/>
              <w:right w:val="single" w:sz="4" w:space="0" w:color="auto"/>
            </w:tcBorders>
          </w:tcPr>
          <w:p w14:paraId="772B0EAB" w14:textId="58ADF182" w:rsidR="001C6748" w:rsidRPr="00862E06" w:rsidRDefault="003F1265" w:rsidP="00E45405">
            <w:pPr>
              <w:pStyle w:val="tabulkasted"/>
              <w:rPr>
                <w:b/>
                <w:bCs/>
                <w:sz w:val="18"/>
                <w:szCs w:val="18"/>
              </w:rPr>
            </w:pPr>
            <w:r w:rsidRPr="00862E06">
              <w:rPr>
                <w:b/>
                <w:bCs/>
                <w:sz w:val="18"/>
                <w:szCs w:val="18"/>
              </w:rPr>
              <w:t>8</w:t>
            </w:r>
          </w:p>
        </w:tc>
        <w:tc>
          <w:tcPr>
            <w:tcW w:w="770" w:type="dxa"/>
            <w:tcBorders>
              <w:top w:val="single" w:sz="4" w:space="0" w:color="auto"/>
              <w:left w:val="single" w:sz="4" w:space="0" w:color="auto"/>
              <w:bottom w:val="single" w:sz="4" w:space="0" w:color="auto"/>
              <w:right w:val="single" w:sz="4" w:space="0" w:color="auto"/>
            </w:tcBorders>
            <w:tcMar>
              <w:left w:w="28" w:type="dxa"/>
              <w:right w:w="28" w:type="dxa"/>
            </w:tcMar>
          </w:tcPr>
          <w:p w14:paraId="49DEA9E3" w14:textId="3B3EC484" w:rsidR="001C6748" w:rsidRPr="00862E06" w:rsidRDefault="001C6748" w:rsidP="00E45405">
            <w:pPr>
              <w:pStyle w:val="tabulkasted"/>
              <w:rPr>
                <w:b/>
                <w:bCs/>
                <w:sz w:val="18"/>
                <w:szCs w:val="18"/>
                <w:highlight w:val="yellow"/>
              </w:rPr>
            </w:pPr>
          </w:p>
        </w:tc>
      </w:tr>
      <w:tr w:rsidR="001C6748" w:rsidRPr="00862E06" w14:paraId="29E58B00" w14:textId="77777777" w:rsidTr="00FE27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4111" w:type="dxa"/>
            <w:gridSpan w:val="2"/>
            <w:tcBorders>
              <w:top w:val="single" w:sz="4" w:space="0" w:color="auto"/>
              <w:left w:val="single" w:sz="4" w:space="0" w:color="auto"/>
              <w:bottom w:val="single" w:sz="4" w:space="0" w:color="auto"/>
              <w:right w:val="single" w:sz="4" w:space="0" w:color="auto"/>
            </w:tcBorders>
          </w:tcPr>
          <w:p w14:paraId="6794310F" w14:textId="77777777" w:rsidR="001C6748" w:rsidRPr="00862E06" w:rsidRDefault="001C6748" w:rsidP="00E45405">
            <w:pPr>
              <w:pStyle w:val="tabulka"/>
            </w:pPr>
            <w:r w:rsidRPr="00862E06">
              <w:t>Další účastníci zasedání</w:t>
            </w:r>
          </w:p>
        </w:tc>
        <w:tc>
          <w:tcPr>
            <w:tcW w:w="851" w:type="dxa"/>
            <w:tcBorders>
              <w:top w:val="single" w:sz="4" w:space="0" w:color="auto"/>
              <w:left w:val="single" w:sz="4" w:space="0" w:color="auto"/>
              <w:bottom w:val="single" w:sz="4" w:space="0" w:color="auto"/>
              <w:right w:val="single" w:sz="4" w:space="0" w:color="auto"/>
            </w:tcBorders>
          </w:tcPr>
          <w:p w14:paraId="3B2B0B74" w14:textId="3EF5AEE0" w:rsidR="001C6748" w:rsidRPr="00862E06" w:rsidRDefault="001C6748" w:rsidP="00293BC9">
            <w:pPr>
              <w:pStyle w:val="tabulkasted"/>
              <w:rPr>
                <w:b/>
                <w:bCs/>
                <w:sz w:val="18"/>
                <w:szCs w:val="18"/>
              </w:rPr>
            </w:pPr>
          </w:p>
        </w:tc>
        <w:tc>
          <w:tcPr>
            <w:tcW w:w="992" w:type="dxa"/>
            <w:gridSpan w:val="3"/>
            <w:tcBorders>
              <w:top w:val="single" w:sz="4" w:space="0" w:color="auto"/>
              <w:left w:val="single" w:sz="4" w:space="0" w:color="auto"/>
              <w:bottom w:val="single" w:sz="4" w:space="0" w:color="auto"/>
              <w:right w:val="single" w:sz="4" w:space="0" w:color="auto"/>
            </w:tcBorders>
          </w:tcPr>
          <w:p w14:paraId="7D633668" w14:textId="49506986" w:rsidR="001C6748" w:rsidRPr="00862E06" w:rsidRDefault="003F1265" w:rsidP="00E45405">
            <w:pPr>
              <w:pStyle w:val="tabulkasted"/>
              <w:rPr>
                <w:sz w:val="18"/>
                <w:szCs w:val="18"/>
              </w:rPr>
            </w:pPr>
            <w:r w:rsidRPr="00862E06">
              <w:rPr>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08179A57" w14:textId="1C6D0838" w:rsidR="001C6748" w:rsidRPr="00862E06" w:rsidRDefault="001C6748" w:rsidP="00E45405">
            <w:pPr>
              <w:pStyle w:val="tabulkasted"/>
              <w:rPr>
                <w:sz w:val="18"/>
                <w:szCs w:val="18"/>
              </w:rPr>
            </w:pPr>
          </w:p>
        </w:tc>
        <w:tc>
          <w:tcPr>
            <w:tcW w:w="962" w:type="dxa"/>
            <w:tcBorders>
              <w:top w:val="single" w:sz="4" w:space="0" w:color="auto"/>
              <w:left w:val="single" w:sz="4" w:space="0" w:color="auto"/>
              <w:bottom w:val="single" w:sz="4" w:space="0" w:color="auto"/>
              <w:right w:val="single" w:sz="4" w:space="0" w:color="auto"/>
            </w:tcBorders>
            <w:tcMar>
              <w:left w:w="57" w:type="dxa"/>
              <w:right w:w="28" w:type="dxa"/>
            </w:tcMar>
          </w:tcPr>
          <w:p w14:paraId="622B28BE" w14:textId="27808268" w:rsidR="001C6748" w:rsidRPr="00862E06" w:rsidRDefault="001C6748" w:rsidP="00E45405">
            <w:pPr>
              <w:pStyle w:val="tabulkasted"/>
              <w:rPr>
                <w:sz w:val="18"/>
                <w:szCs w:val="18"/>
              </w:rPr>
            </w:pPr>
          </w:p>
        </w:tc>
        <w:tc>
          <w:tcPr>
            <w:tcW w:w="966" w:type="dxa"/>
            <w:tcBorders>
              <w:top w:val="single" w:sz="4" w:space="0" w:color="auto"/>
              <w:left w:val="single" w:sz="4" w:space="0" w:color="auto"/>
              <w:bottom w:val="single" w:sz="4" w:space="0" w:color="auto"/>
              <w:right w:val="single" w:sz="4" w:space="0" w:color="auto"/>
            </w:tcBorders>
          </w:tcPr>
          <w:p w14:paraId="2CC6EFB2" w14:textId="7866E7E2" w:rsidR="001C6748" w:rsidRPr="00862E06" w:rsidRDefault="001C6748" w:rsidP="00E45405">
            <w:pPr>
              <w:pStyle w:val="tabulkasted"/>
              <w:rPr>
                <w:sz w:val="18"/>
                <w:szCs w:val="18"/>
              </w:rPr>
            </w:pPr>
          </w:p>
        </w:tc>
        <w:tc>
          <w:tcPr>
            <w:tcW w:w="770" w:type="dxa"/>
            <w:tcBorders>
              <w:top w:val="single" w:sz="4" w:space="0" w:color="auto"/>
              <w:left w:val="single" w:sz="4" w:space="0" w:color="auto"/>
              <w:bottom w:val="single" w:sz="4" w:space="0" w:color="auto"/>
              <w:right w:val="single" w:sz="4" w:space="0" w:color="auto"/>
            </w:tcBorders>
            <w:tcMar>
              <w:left w:w="28" w:type="dxa"/>
              <w:right w:w="28" w:type="dxa"/>
            </w:tcMar>
          </w:tcPr>
          <w:p w14:paraId="66E63E01" w14:textId="77777777" w:rsidR="001C6748" w:rsidRPr="00862E06" w:rsidRDefault="001C6748" w:rsidP="00E45405">
            <w:pPr>
              <w:pStyle w:val="tabulkasted"/>
              <w:rPr>
                <w:sz w:val="18"/>
                <w:szCs w:val="18"/>
              </w:rPr>
            </w:pPr>
          </w:p>
        </w:tc>
      </w:tr>
    </w:tbl>
    <w:p w14:paraId="66124249" w14:textId="4DE74CE8" w:rsidR="00E23E7F" w:rsidRPr="00862E06" w:rsidRDefault="00E23E7F" w:rsidP="0029572C">
      <w:pPr>
        <w:pStyle w:val="text"/>
      </w:pPr>
      <w:r w:rsidRPr="00862E06">
        <w:t>Akademický senát FAST VUT je podle ustanovení čl. 9 odst. 2 Jednacího řádu AS FAST VUT schopný se usnášet (je</w:t>
      </w:r>
      <w:r w:rsidR="008635AE" w:rsidRPr="00862E06">
        <w:t>-li</w:t>
      </w:r>
      <w:r w:rsidRPr="00862E06">
        <w:t xml:space="preserve"> přítomna nadpoloviční většina ze stanoveného počtu členů senátu). Prezenční listiny členů obou komor AS a dalších účastníků zasedání jsou přiloženy (jako příloha č. 1) k originálu zápisu a archivovány.</w:t>
      </w:r>
    </w:p>
    <w:p w14:paraId="1716A375" w14:textId="77777777" w:rsidR="007B04BA" w:rsidRPr="00862E06" w:rsidRDefault="007B04BA" w:rsidP="0029572C">
      <w:pPr>
        <w:pStyle w:val="text"/>
      </w:pPr>
    </w:p>
    <w:p w14:paraId="6D8C8A77" w14:textId="1A98319B" w:rsidR="009C35A0" w:rsidRPr="00862E06" w:rsidRDefault="00D3127A" w:rsidP="00525D52">
      <w:pPr>
        <w:pStyle w:val="text"/>
        <w:rPr>
          <w:u w:val="single"/>
        </w:rPr>
      </w:pPr>
      <w:r w:rsidRPr="00862E06">
        <w:rPr>
          <w:u w:val="single"/>
        </w:rPr>
        <w:t>Další účastníci zasedání:</w:t>
      </w:r>
    </w:p>
    <w:p w14:paraId="27AF2C91" w14:textId="34B41BC2" w:rsidR="005D3FCD" w:rsidRPr="00862E06" w:rsidRDefault="00BB04CC" w:rsidP="00203301">
      <w:pPr>
        <w:pStyle w:val="Odstavecseseznamem"/>
        <w:tabs>
          <w:tab w:val="left" w:pos="709"/>
          <w:tab w:val="left" w:pos="1418"/>
          <w:tab w:val="left" w:pos="2127"/>
          <w:tab w:val="left" w:pos="2836"/>
          <w:tab w:val="left" w:pos="3545"/>
          <w:tab w:val="left" w:pos="4254"/>
          <w:tab w:val="left" w:pos="4963"/>
          <w:tab w:val="left" w:pos="5672"/>
          <w:tab w:val="left" w:pos="7008"/>
        </w:tabs>
        <w:ind w:left="705" w:hanging="345"/>
      </w:pPr>
      <w:r w:rsidRPr="00862E06">
        <w:t>1</w:t>
      </w:r>
      <w:r w:rsidR="009C35A0" w:rsidRPr="00862E06">
        <w:t>.</w:t>
      </w:r>
      <w:r w:rsidRPr="00862E06">
        <w:tab/>
      </w:r>
      <w:r w:rsidR="007C1A22" w:rsidRPr="00862E06">
        <w:t>prof</w:t>
      </w:r>
      <w:r w:rsidR="009370F7" w:rsidRPr="00862E06">
        <w:t xml:space="preserve">. Ing. Karel Šuhajda, Ph.D., </w:t>
      </w:r>
      <w:r w:rsidR="555D2928" w:rsidRPr="00862E06">
        <w:t>děkan FAST VUT</w:t>
      </w:r>
      <w:r w:rsidR="009C35A0" w:rsidRPr="00862E06">
        <w:t>,</w:t>
      </w:r>
      <w:r w:rsidR="00203301">
        <w:tab/>
      </w:r>
      <w:r w:rsidR="00203301">
        <w:tab/>
      </w:r>
    </w:p>
    <w:p w14:paraId="0488C62B" w14:textId="122CA1FE" w:rsidR="00A459AC" w:rsidRPr="00862E06" w:rsidRDefault="00F7201F" w:rsidP="180ACCC0">
      <w:pPr>
        <w:pStyle w:val="Odstavecseseznamem"/>
        <w:ind w:left="705" w:hanging="345"/>
      </w:pPr>
      <w:r w:rsidRPr="00862E06">
        <w:t>2</w:t>
      </w:r>
      <w:r w:rsidR="00A459AC" w:rsidRPr="00862E06">
        <w:t>.</w:t>
      </w:r>
      <w:r w:rsidR="00A459AC" w:rsidRPr="00862E06">
        <w:tab/>
        <w:t>doc. Mgr. Tomáš Apeltauer, Ph.D., proděkan FAST VUT,</w:t>
      </w:r>
    </w:p>
    <w:p w14:paraId="554F5880" w14:textId="6B78C390" w:rsidR="001C6748" w:rsidRPr="00862E06" w:rsidRDefault="001C6748" w:rsidP="180ACCC0">
      <w:pPr>
        <w:pStyle w:val="Odstavecseseznamem"/>
        <w:ind w:left="705" w:hanging="345"/>
      </w:pPr>
      <w:r w:rsidRPr="00862E06">
        <w:t>3.</w:t>
      </w:r>
      <w:r w:rsidRPr="00862E06">
        <w:tab/>
        <w:t>doc. JUDr. Ing. Zdeněk Dufek, Ph.D., proděkan FAST VUT,</w:t>
      </w:r>
    </w:p>
    <w:p w14:paraId="053D67EA" w14:textId="742F05FD" w:rsidR="00085264" w:rsidRPr="00862E06" w:rsidRDefault="00D931A8" w:rsidP="00D931A8">
      <w:pPr>
        <w:pStyle w:val="Odstavecseseznamem"/>
        <w:ind w:firstLine="360"/>
      </w:pPr>
      <w:r w:rsidRPr="00862E06">
        <w:t>4</w:t>
      </w:r>
      <w:r w:rsidR="00F7201F" w:rsidRPr="00862E06">
        <w:t>.</w:t>
      </w:r>
      <w:r w:rsidR="00C563E8" w:rsidRPr="00862E06">
        <w:tab/>
        <w:t>Ing. Radim Kolář, Ph.D., proděkan FAST VUT,</w:t>
      </w:r>
    </w:p>
    <w:p w14:paraId="6785010F" w14:textId="4C6D148B" w:rsidR="007C4899" w:rsidRPr="00862E06" w:rsidRDefault="00D931A8" w:rsidP="00FB6299">
      <w:pPr>
        <w:pStyle w:val="Odstavecseseznamem"/>
        <w:ind w:firstLine="360"/>
      </w:pPr>
      <w:r w:rsidRPr="00862E06">
        <w:t>5</w:t>
      </w:r>
      <w:r w:rsidR="007C4899" w:rsidRPr="00862E06">
        <w:t>.</w:t>
      </w:r>
      <w:r w:rsidR="007C4899" w:rsidRPr="00862E06">
        <w:tab/>
        <w:t>Ing. Jana Hodná, Ph.D., tajemnice FAST VUT</w:t>
      </w:r>
      <w:r w:rsidR="000668B1">
        <w:t>,</w:t>
      </w:r>
      <w:r w:rsidR="00A278A1" w:rsidRPr="00862E06">
        <w:t xml:space="preserve"> </w:t>
      </w:r>
    </w:p>
    <w:p w14:paraId="5EBA657E" w14:textId="0F6F1F5B" w:rsidR="00BD46B5" w:rsidRPr="00862E06" w:rsidRDefault="00D931A8" w:rsidP="00FB6299">
      <w:pPr>
        <w:pStyle w:val="Odstavecseseznamem"/>
        <w:ind w:firstLine="360"/>
      </w:pPr>
      <w:r w:rsidRPr="00862E06">
        <w:t>6</w:t>
      </w:r>
      <w:r w:rsidR="00BD46B5" w:rsidRPr="00862E06">
        <w:t>.</w:t>
      </w:r>
      <w:r w:rsidR="00BD46B5" w:rsidRPr="00862E06">
        <w:tab/>
        <w:t>prof. Ing. Jana Korytárová, Ph.D., členka Sněmu RVŠ,</w:t>
      </w:r>
    </w:p>
    <w:p w14:paraId="5D0AFBB8" w14:textId="4D5BA04D" w:rsidR="00140D21" w:rsidRPr="00862E06" w:rsidRDefault="003E4965" w:rsidP="00A97A92">
      <w:pPr>
        <w:pStyle w:val="Odstavecseseznamem"/>
        <w:ind w:firstLine="360"/>
      </w:pPr>
      <w:r w:rsidRPr="00862E06">
        <w:tab/>
      </w:r>
    </w:p>
    <w:p w14:paraId="1C1D57D7" w14:textId="779279B7" w:rsidR="003F4C19" w:rsidRPr="00862E06" w:rsidRDefault="00E35E4F" w:rsidP="00E35E4F">
      <w:pPr>
        <w:pStyle w:val="nadpismal"/>
      </w:pPr>
      <w:bookmarkStart w:id="0" w:name="_Hlk182369150"/>
      <w:r w:rsidRPr="00862E06">
        <w:t>Program jednání</w:t>
      </w:r>
    </w:p>
    <w:p w14:paraId="5D166A37" w14:textId="7DD25CE3" w:rsidR="00675943" w:rsidRPr="00862E06" w:rsidRDefault="00DB3D6B" w:rsidP="00113379">
      <w:pPr>
        <w:pStyle w:val="text"/>
        <w:numPr>
          <w:ilvl w:val="0"/>
          <w:numId w:val="6"/>
        </w:numPr>
        <w:spacing w:before="0" w:after="0"/>
        <w:ind w:left="641" w:hanging="357"/>
      </w:pPr>
      <w:bookmarkStart w:id="1" w:name="_Hlk165880896"/>
      <w:bookmarkStart w:id="2" w:name="_Hlk102503297"/>
      <w:bookmarkStart w:id="3" w:name="_Hlk99794614"/>
      <w:bookmarkStart w:id="4" w:name="_Hlk157156241"/>
      <w:bookmarkStart w:id="5" w:name="_Hlk155699644"/>
      <w:r w:rsidRPr="00862E06">
        <w:t xml:space="preserve">Doplnění a schválení programu </w:t>
      </w:r>
      <w:r w:rsidR="00C90337" w:rsidRPr="00862E06">
        <w:t>21</w:t>
      </w:r>
      <w:r w:rsidRPr="00862E06">
        <w:t>. řádného zasedání AS FAST VUT</w:t>
      </w:r>
    </w:p>
    <w:p w14:paraId="0609D7FF" w14:textId="65375B6E" w:rsidR="006A0B0D" w:rsidRPr="00862E06" w:rsidRDefault="00DB3D6B" w:rsidP="00113379">
      <w:pPr>
        <w:pStyle w:val="text"/>
        <w:numPr>
          <w:ilvl w:val="0"/>
          <w:numId w:val="6"/>
        </w:numPr>
        <w:spacing w:before="0" w:after="0"/>
        <w:ind w:left="641" w:hanging="357"/>
      </w:pPr>
      <w:r w:rsidRPr="00862E06">
        <w:t xml:space="preserve">Projednání zápisu z </w:t>
      </w:r>
      <w:r w:rsidR="00C90337" w:rsidRPr="00862E06">
        <w:t>20</w:t>
      </w:r>
      <w:r w:rsidRPr="00862E06">
        <w:t>. zasedání AS FAST VUT</w:t>
      </w:r>
    </w:p>
    <w:p w14:paraId="3EC8D452" w14:textId="77777777" w:rsidR="00DB3D6B" w:rsidRPr="00862E06" w:rsidRDefault="00DB3D6B" w:rsidP="00113379">
      <w:pPr>
        <w:pStyle w:val="text"/>
        <w:numPr>
          <w:ilvl w:val="0"/>
          <w:numId w:val="6"/>
        </w:numPr>
        <w:spacing w:before="0" w:after="0"/>
        <w:ind w:left="641" w:hanging="357"/>
      </w:pPr>
      <w:r w:rsidRPr="00862E06">
        <w:t>Kontrola plnění úkolů a usnesení</w:t>
      </w:r>
    </w:p>
    <w:p w14:paraId="398627DB" w14:textId="77777777" w:rsidR="00DB3D6B" w:rsidRPr="00862E06" w:rsidRDefault="00DB3D6B" w:rsidP="00113379">
      <w:pPr>
        <w:pStyle w:val="text"/>
        <w:numPr>
          <w:ilvl w:val="0"/>
          <w:numId w:val="6"/>
        </w:numPr>
        <w:spacing w:before="0" w:after="0"/>
        <w:ind w:left="641" w:hanging="357"/>
      </w:pPr>
      <w:r w:rsidRPr="00862E06">
        <w:t>Informace vedení FAST VUT</w:t>
      </w:r>
    </w:p>
    <w:p w14:paraId="73745E61" w14:textId="3502E838" w:rsidR="00E16236" w:rsidRPr="00862E06" w:rsidRDefault="00E16236" w:rsidP="00113379">
      <w:pPr>
        <w:pStyle w:val="text"/>
        <w:numPr>
          <w:ilvl w:val="0"/>
          <w:numId w:val="6"/>
        </w:numPr>
        <w:spacing w:before="0" w:after="0"/>
      </w:pPr>
      <w:r w:rsidRPr="00862E06">
        <w:t>Informace z RVŠ</w:t>
      </w:r>
    </w:p>
    <w:p w14:paraId="2C603A32" w14:textId="3B9DFF3B" w:rsidR="00C5343C" w:rsidRPr="00862E06" w:rsidRDefault="008C2780" w:rsidP="00113379">
      <w:pPr>
        <w:pStyle w:val="text"/>
        <w:numPr>
          <w:ilvl w:val="0"/>
          <w:numId w:val="6"/>
        </w:numPr>
        <w:spacing w:before="0" w:after="0"/>
      </w:pPr>
      <w:r w:rsidRPr="00862E06">
        <w:t>Pravidla pro organizaci studia</w:t>
      </w:r>
      <w:r w:rsidR="00641660" w:rsidRPr="00862E06">
        <w:t xml:space="preserve"> v bakalářských a navazujících magisterských studijních programech na </w:t>
      </w:r>
      <w:r w:rsidR="00572943" w:rsidRPr="00862E06">
        <w:t>Fakultě stavební VUT</w:t>
      </w:r>
    </w:p>
    <w:p w14:paraId="7A4BF050" w14:textId="19A7C597" w:rsidR="00473374" w:rsidRPr="00862E06" w:rsidRDefault="006F3FE8" w:rsidP="00113379">
      <w:pPr>
        <w:pStyle w:val="text"/>
        <w:numPr>
          <w:ilvl w:val="0"/>
          <w:numId w:val="6"/>
        </w:numPr>
        <w:spacing w:before="0" w:after="0"/>
      </w:pPr>
      <w:r w:rsidRPr="00862E06">
        <w:t xml:space="preserve">Informace o </w:t>
      </w:r>
      <w:r w:rsidR="00473374" w:rsidRPr="00862E06">
        <w:t>dodatku rozpočtu – navýšení IP</w:t>
      </w:r>
    </w:p>
    <w:p w14:paraId="1CC3469E" w14:textId="2F14DA19" w:rsidR="00244855" w:rsidRPr="00862E06" w:rsidRDefault="00244855" w:rsidP="00113379">
      <w:pPr>
        <w:pStyle w:val="text"/>
        <w:numPr>
          <w:ilvl w:val="0"/>
          <w:numId w:val="6"/>
        </w:numPr>
        <w:spacing w:before="0" w:after="0"/>
      </w:pPr>
      <w:r w:rsidRPr="00862E06">
        <w:t xml:space="preserve">Jmenování zástupce FAST </w:t>
      </w:r>
      <w:r w:rsidR="005F01E6" w:rsidRPr="00862E06">
        <w:t xml:space="preserve">VUT </w:t>
      </w:r>
      <w:r w:rsidRPr="00862E06">
        <w:t>do Sněmu RVŠ pro období 202</w:t>
      </w:r>
      <w:r w:rsidR="00113379" w:rsidRPr="00862E06">
        <w:t>7</w:t>
      </w:r>
      <w:r w:rsidRPr="00862E06">
        <w:t>–202</w:t>
      </w:r>
      <w:r w:rsidR="00113379" w:rsidRPr="00862E06">
        <w:t>9</w:t>
      </w:r>
    </w:p>
    <w:p w14:paraId="19AAD2CF" w14:textId="712BE401" w:rsidR="00F77EB0" w:rsidRPr="00862E06" w:rsidRDefault="00F77EB0" w:rsidP="00113379">
      <w:pPr>
        <w:pStyle w:val="text"/>
        <w:numPr>
          <w:ilvl w:val="0"/>
          <w:numId w:val="6"/>
        </w:numPr>
        <w:spacing w:before="0" w:after="0"/>
      </w:pPr>
      <w:r w:rsidRPr="00862E06">
        <w:t xml:space="preserve">Informace o přípravě </w:t>
      </w:r>
      <w:r w:rsidR="00377800">
        <w:t>dop</w:t>
      </w:r>
      <w:r w:rsidR="00D50A14">
        <w:t>l</w:t>
      </w:r>
      <w:r w:rsidR="00377800">
        <w:t>ňovací</w:t>
      </w:r>
      <w:r w:rsidR="006B03F9">
        <w:t>ch</w:t>
      </w:r>
      <w:r w:rsidRPr="00862E06">
        <w:t xml:space="preserve"> voleb do SK AS FAST VUT</w:t>
      </w:r>
    </w:p>
    <w:p w14:paraId="32E21A07" w14:textId="0A65BFDD" w:rsidR="00C87AB5" w:rsidRPr="00862E06" w:rsidRDefault="00C87AB5" w:rsidP="00113379">
      <w:pPr>
        <w:numPr>
          <w:ilvl w:val="0"/>
          <w:numId w:val="6"/>
        </w:numPr>
        <w:jc w:val="both"/>
        <w:rPr>
          <w:rFonts w:ascii="Open Sans" w:hAnsi="Open Sans" w:cs="Open Sans"/>
          <w:sz w:val="22"/>
          <w:szCs w:val="22"/>
        </w:rPr>
      </w:pPr>
      <w:r w:rsidRPr="00862E06">
        <w:rPr>
          <w:rFonts w:ascii="Open Sans" w:hAnsi="Open Sans" w:cs="Open Sans"/>
          <w:sz w:val="22"/>
          <w:szCs w:val="22"/>
        </w:rPr>
        <w:t>Informace z AS VUT</w:t>
      </w:r>
    </w:p>
    <w:p w14:paraId="355AB835" w14:textId="77777777" w:rsidR="00C87AB5" w:rsidRPr="00862E06" w:rsidRDefault="00C87AB5" w:rsidP="00113379">
      <w:pPr>
        <w:numPr>
          <w:ilvl w:val="0"/>
          <w:numId w:val="6"/>
        </w:numPr>
        <w:jc w:val="both"/>
        <w:rPr>
          <w:rFonts w:ascii="Open Sans" w:hAnsi="Open Sans" w:cs="Open Sans"/>
          <w:sz w:val="22"/>
          <w:szCs w:val="22"/>
        </w:rPr>
      </w:pPr>
      <w:r w:rsidRPr="00862E06">
        <w:rPr>
          <w:rFonts w:ascii="Open Sans" w:hAnsi="Open Sans" w:cs="Open Sans"/>
          <w:sz w:val="22"/>
          <w:szCs w:val="22"/>
        </w:rPr>
        <w:t>Různé</w:t>
      </w:r>
    </w:p>
    <w:p w14:paraId="3473AC30" w14:textId="77777777" w:rsidR="00C87AB5" w:rsidRPr="00862E06" w:rsidRDefault="00C87AB5" w:rsidP="00113379">
      <w:pPr>
        <w:numPr>
          <w:ilvl w:val="0"/>
          <w:numId w:val="6"/>
        </w:numPr>
        <w:jc w:val="both"/>
        <w:rPr>
          <w:rFonts w:ascii="Open Sans" w:hAnsi="Open Sans" w:cs="Open Sans"/>
          <w:sz w:val="22"/>
          <w:szCs w:val="22"/>
        </w:rPr>
      </w:pPr>
      <w:r w:rsidRPr="00862E06">
        <w:rPr>
          <w:rFonts w:ascii="Open Sans" w:hAnsi="Open Sans" w:cs="Open Sans"/>
          <w:sz w:val="22"/>
          <w:szCs w:val="22"/>
        </w:rPr>
        <w:t>Závěr</w:t>
      </w:r>
    </w:p>
    <w:bookmarkEnd w:id="0"/>
    <w:bookmarkEnd w:id="1"/>
    <w:bookmarkEnd w:id="2"/>
    <w:bookmarkEnd w:id="3"/>
    <w:bookmarkEnd w:id="4"/>
    <w:bookmarkEnd w:id="5"/>
    <w:p w14:paraId="423D68D5" w14:textId="2221FBDA" w:rsidR="00113379" w:rsidRPr="00862E06" w:rsidRDefault="006A7DBB" w:rsidP="00113379">
      <w:pPr>
        <w:pStyle w:val="text"/>
      </w:pPr>
      <w:r w:rsidRPr="00862E06">
        <w:lastRenderedPageBreak/>
        <w:t xml:space="preserve">V pořadí </w:t>
      </w:r>
      <w:r w:rsidR="005B4B68" w:rsidRPr="00862E06">
        <w:t>21</w:t>
      </w:r>
      <w:r w:rsidRPr="00862E06">
        <w:t>.</w:t>
      </w:r>
      <w:r w:rsidR="00930733" w:rsidRPr="00862E06">
        <w:t xml:space="preserve"> řádné</w:t>
      </w:r>
      <w:r w:rsidRPr="00862E06">
        <w:t xml:space="preserve"> zasedání AS FAST VUT zahájil předseda Ing. </w:t>
      </w:r>
      <w:r w:rsidR="00410D55" w:rsidRPr="00862E06">
        <w:t>P</w:t>
      </w:r>
      <w:r w:rsidRPr="00862E06">
        <w:t xml:space="preserve">. </w:t>
      </w:r>
      <w:r w:rsidR="00410D55" w:rsidRPr="00862E06">
        <w:t>Beneš</w:t>
      </w:r>
      <w:r w:rsidRPr="00862E06">
        <w:t xml:space="preserve"> ve 13:</w:t>
      </w:r>
      <w:r w:rsidR="00923116" w:rsidRPr="00862E06">
        <w:t>0</w:t>
      </w:r>
      <w:r w:rsidR="00B77F3C" w:rsidRPr="00862E06">
        <w:t>1</w:t>
      </w:r>
      <w:r w:rsidRPr="00862E06">
        <w:t xml:space="preserve"> hod. Konstatoval, že v okamžiku zahájení je přítomno celkem </w:t>
      </w:r>
      <w:r w:rsidR="00B75902" w:rsidRPr="00862E06">
        <w:t>30</w:t>
      </w:r>
      <w:r w:rsidR="0034131B" w:rsidRPr="00862E06">
        <w:t xml:space="preserve"> </w:t>
      </w:r>
      <w:r w:rsidRPr="00862E06">
        <w:t xml:space="preserve">členů AS FAST VUT (KAP: </w:t>
      </w:r>
      <w:r w:rsidR="00B75902" w:rsidRPr="00862E06">
        <w:t>21</w:t>
      </w:r>
      <w:r w:rsidRPr="00862E06">
        <w:t>, SK</w:t>
      </w:r>
      <w:r w:rsidR="00DD43C1" w:rsidRPr="00862E06">
        <w:t>:</w:t>
      </w:r>
      <w:r w:rsidR="00FF371B" w:rsidRPr="00862E06">
        <w:t> </w:t>
      </w:r>
      <w:r w:rsidR="00B75902" w:rsidRPr="00862E06">
        <w:t>9</w:t>
      </w:r>
      <w:r w:rsidRPr="00862E06">
        <w:t xml:space="preserve">), takže senát je na svém </w:t>
      </w:r>
      <w:r w:rsidR="005B4B68" w:rsidRPr="00862E06">
        <w:t>21</w:t>
      </w:r>
      <w:r w:rsidRPr="00862E06">
        <w:t>. zasedání schopen přijímat usnesení.</w:t>
      </w:r>
      <w:r w:rsidR="00927B91" w:rsidRPr="00862E06">
        <w:t xml:space="preserve"> </w:t>
      </w:r>
      <w:r w:rsidR="009A7C01" w:rsidRPr="00862E06">
        <w:t xml:space="preserve">Předseda AS FAST VUT </w:t>
      </w:r>
      <w:r w:rsidR="0050093F" w:rsidRPr="00862E06">
        <w:t>Ing.</w:t>
      </w:r>
      <w:r w:rsidR="0056681C" w:rsidRPr="00862E06">
        <w:t> </w:t>
      </w:r>
      <w:r w:rsidR="0050093F" w:rsidRPr="00862E06">
        <w:t>P.</w:t>
      </w:r>
      <w:r w:rsidR="0056681C" w:rsidRPr="00862E06">
        <w:t> </w:t>
      </w:r>
      <w:r w:rsidR="0050093F" w:rsidRPr="00862E06">
        <w:t>Beneš dále sdělil</w:t>
      </w:r>
      <w:r w:rsidR="009C1E12" w:rsidRPr="00862E06">
        <w:t>, že obdržel</w:t>
      </w:r>
      <w:r w:rsidR="00B40384" w:rsidRPr="00862E06">
        <w:t xml:space="preserve"> rezignaci Ing. O. </w:t>
      </w:r>
      <w:proofErr w:type="spellStart"/>
      <w:r w:rsidR="00B40384" w:rsidRPr="00862E06">
        <w:t>Lokose</w:t>
      </w:r>
      <w:proofErr w:type="spellEnd"/>
      <w:r w:rsidR="00B40384" w:rsidRPr="00862E06">
        <w:t xml:space="preserve"> na členství v SK AS FAST VUT. </w:t>
      </w:r>
      <w:r w:rsidR="008210AB" w:rsidRPr="008210AB">
        <w:t xml:space="preserve">Současně skončilo členství Ing. V. </w:t>
      </w:r>
      <w:proofErr w:type="spellStart"/>
      <w:r w:rsidR="008210AB" w:rsidRPr="008210AB">
        <w:t>Komarova</w:t>
      </w:r>
      <w:proofErr w:type="spellEnd"/>
      <w:r w:rsidR="008210AB" w:rsidRPr="008210AB">
        <w:t xml:space="preserve"> v</w:t>
      </w:r>
      <w:r w:rsidR="008210AB" w:rsidRPr="008210AB">
        <w:rPr>
          <w:rFonts w:ascii="Arial" w:hAnsi="Arial" w:cs="Arial"/>
        </w:rPr>
        <w:t> </w:t>
      </w:r>
      <w:r w:rsidR="008210AB" w:rsidRPr="008210AB">
        <w:t>důsledku úspěšného ukončení studia a</w:t>
      </w:r>
      <w:r w:rsidR="008210AB" w:rsidRPr="008210AB">
        <w:rPr>
          <w:rFonts w:ascii="Arial" w:hAnsi="Arial" w:cs="Arial"/>
        </w:rPr>
        <w:t> </w:t>
      </w:r>
      <w:r w:rsidR="008210AB" w:rsidRPr="008210AB">
        <w:t>následného zániku jeho členství v</w:t>
      </w:r>
      <w:r w:rsidR="008210AB" w:rsidRPr="008210AB">
        <w:rPr>
          <w:rFonts w:ascii="Arial" w:hAnsi="Arial" w:cs="Arial"/>
        </w:rPr>
        <w:t> </w:t>
      </w:r>
      <w:r w:rsidR="008210AB" w:rsidRPr="008210AB">
        <w:t>akademické obci.</w:t>
      </w:r>
      <w:r w:rsidR="008210AB">
        <w:t xml:space="preserve"> </w:t>
      </w:r>
      <w:r w:rsidR="007D0299" w:rsidRPr="00862E06">
        <w:t xml:space="preserve">Dále předseda </w:t>
      </w:r>
      <w:r w:rsidR="00457368" w:rsidRPr="00862E06">
        <w:t xml:space="preserve">informoval, že </w:t>
      </w:r>
      <w:r w:rsidR="00113379" w:rsidRPr="00862E06">
        <w:t>Ing. P. Laciková projevila zájem o členství v</w:t>
      </w:r>
      <w:r w:rsidR="00113379" w:rsidRPr="00862E06">
        <w:rPr>
          <w:rFonts w:ascii="Arial" w:hAnsi="Arial" w:cs="Arial"/>
        </w:rPr>
        <w:t> </w:t>
      </w:r>
      <w:proofErr w:type="spellStart"/>
      <w:r w:rsidR="00113379" w:rsidRPr="00862E06">
        <w:t>PerK</w:t>
      </w:r>
      <w:proofErr w:type="spellEnd"/>
      <w:r w:rsidR="00113379" w:rsidRPr="00862E06">
        <w:t> AS FAST VUT a následně byla doplněna do složení komise. </w:t>
      </w:r>
    </w:p>
    <w:p w14:paraId="4FD46442" w14:textId="77777777" w:rsidR="00410D55" w:rsidRPr="00862E06" w:rsidRDefault="00410D55" w:rsidP="006A7DBB">
      <w:pPr>
        <w:pStyle w:val="text"/>
      </w:pPr>
    </w:p>
    <w:p w14:paraId="660824F3" w14:textId="3ED1172A" w:rsidR="0005317F" w:rsidRPr="00862E06" w:rsidRDefault="006B214A" w:rsidP="00133619">
      <w:pPr>
        <w:pStyle w:val="Nadpis2"/>
      </w:pPr>
      <w:bookmarkStart w:id="6" w:name="_Toc117610498"/>
      <w:bookmarkStart w:id="7" w:name="_Toc118829356"/>
      <w:bookmarkStart w:id="8" w:name="_Toc120121218"/>
      <w:bookmarkStart w:id="9" w:name="_Toc124931675"/>
      <w:bookmarkStart w:id="10" w:name="_Toc127717478"/>
      <w:bookmarkStart w:id="11" w:name="_Toc135204732"/>
      <w:bookmarkStart w:id="12" w:name="_Toc135204751"/>
      <w:bookmarkStart w:id="13" w:name="_Toc138161544"/>
      <w:bookmarkStart w:id="14" w:name="_Toc140064995"/>
      <w:r w:rsidRPr="00862E06">
        <w:t>1.</w:t>
      </w:r>
      <w:r w:rsidRPr="00862E06">
        <w:tab/>
      </w:r>
      <w:r w:rsidR="00997ADF" w:rsidRPr="00862E06">
        <w:t>D</w:t>
      </w:r>
      <w:r w:rsidR="0005317F" w:rsidRPr="00862E06">
        <w:t xml:space="preserve">oplnění a schválení programu </w:t>
      </w:r>
      <w:r w:rsidR="009D0C37" w:rsidRPr="00862E06">
        <w:t>21</w:t>
      </w:r>
      <w:r w:rsidR="0005317F" w:rsidRPr="00862E06">
        <w:t>.</w:t>
      </w:r>
      <w:r w:rsidR="00AD1C5B" w:rsidRPr="00862E06">
        <w:t xml:space="preserve"> řádného</w:t>
      </w:r>
      <w:r w:rsidR="0005317F" w:rsidRPr="00862E06">
        <w:t xml:space="preserve"> zasedání AS FAST VUT</w:t>
      </w:r>
      <w:bookmarkEnd w:id="6"/>
      <w:bookmarkEnd w:id="7"/>
      <w:bookmarkEnd w:id="8"/>
      <w:bookmarkEnd w:id="9"/>
      <w:bookmarkEnd w:id="10"/>
      <w:bookmarkEnd w:id="11"/>
      <w:bookmarkEnd w:id="12"/>
      <w:bookmarkEnd w:id="13"/>
      <w:bookmarkEnd w:id="14"/>
    </w:p>
    <w:p w14:paraId="617E7AA8" w14:textId="601F1944" w:rsidR="0005317F" w:rsidRPr="00862E06" w:rsidRDefault="00C423A9" w:rsidP="004A4E8E">
      <w:pPr>
        <w:pStyle w:val="text"/>
      </w:pPr>
      <w:r w:rsidRPr="00862E06">
        <w:t>Ing. P. Beneš seznámil členy senátu s navrhovaným programem jednání</w:t>
      </w:r>
      <w:r w:rsidR="00513074" w:rsidRPr="00862E06">
        <w:t>, který byl dodatečně doplněn o bod</w:t>
      </w:r>
      <w:r w:rsidR="5A42B1FB" w:rsidRPr="00862E06">
        <w:t>y</w:t>
      </w:r>
      <w:r w:rsidR="00513074" w:rsidRPr="00862E06">
        <w:t xml:space="preserve"> „Informace o dodat</w:t>
      </w:r>
      <w:r w:rsidR="00473374" w:rsidRPr="00862E06">
        <w:t>ku rozpočtu – navýšení IP</w:t>
      </w:r>
      <w:r w:rsidR="00513074" w:rsidRPr="00862E06">
        <w:t>“</w:t>
      </w:r>
      <w:r w:rsidR="005F01E6" w:rsidRPr="00862E06">
        <w:t xml:space="preserve"> a „Jmenování zástupce FAST VUT do Sněmu RVŠ pro období 2027-2029“. </w:t>
      </w:r>
      <w:r w:rsidR="0005317F" w:rsidRPr="00862E06">
        <w:t>K</w:t>
      </w:r>
      <w:r w:rsidR="00EB5F48" w:rsidRPr="00862E06">
        <w:t> takto uvedenému</w:t>
      </w:r>
      <w:r w:rsidR="0005317F" w:rsidRPr="00862E06">
        <w:t xml:space="preserve"> </w:t>
      </w:r>
      <w:r w:rsidR="00244855" w:rsidRPr="00862E06">
        <w:t>dva</w:t>
      </w:r>
      <w:r w:rsidR="008F7528" w:rsidRPr="00862E06">
        <w:t>nácti</w:t>
      </w:r>
      <w:r w:rsidR="00BF107A" w:rsidRPr="00862E06">
        <w:t>bo</w:t>
      </w:r>
      <w:r w:rsidR="00E47CF9" w:rsidRPr="00862E06">
        <w:t>do</w:t>
      </w:r>
      <w:r w:rsidR="0005317F" w:rsidRPr="00862E06">
        <w:t>vému programu nebyly vzneseny žádné připomínky, ani</w:t>
      </w:r>
      <w:r w:rsidR="009C3028" w:rsidRPr="00862E06">
        <w:t> </w:t>
      </w:r>
      <w:r w:rsidR="0005317F" w:rsidRPr="00862E06">
        <w:t>pozměňovací či</w:t>
      </w:r>
      <w:r w:rsidR="002315BA" w:rsidRPr="00862E06">
        <w:t> </w:t>
      </w:r>
      <w:r w:rsidR="0005317F" w:rsidRPr="00862E06">
        <w:t>doplňující návrhy.</w:t>
      </w:r>
      <w:r w:rsidR="00016F5C" w:rsidRPr="00862E06">
        <w:t xml:space="preserve"> </w:t>
      </w:r>
    </w:p>
    <w:p w14:paraId="4C346CF3" w14:textId="448E8307" w:rsidR="0005317F" w:rsidRPr="00862E06" w:rsidRDefault="0005317F" w:rsidP="0005317F">
      <w:pPr>
        <w:pStyle w:val="Usnesen"/>
      </w:pPr>
      <w:bookmarkStart w:id="15" w:name="_Hlk89435107"/>
      <w:r w:rsidRPr="00862E06">
        <w:t xml:space="preserve">Usnesení AS </w:t>
      </w:r>
      <w:r w:rsidR="009D0C37" w:rsidRPr="00862E06">
        <w:t>21</w:t>
      </w:r>
      <w:r w:rsidRPr="00862E06">
        <w:t>.</w:t>
      </w:r>
      <w:r w:rsidR="00782950" w:rsidRPr="00862E06">
        <w:t>1</w:t>
      </w:r>
      <w:r w:rsidRPr="00862E06">
        <w:t>:</w:t>
      </w:r>
    </w:p>
    <w:p w14:paraId="12449207" w14:textId="559BCE4F" w:rsidR="0005317F" w:rsidRPr="00862E06" w:rsidRDefault="0005317F" w:rsidP="0037143B">
      <w:pPr>
        <w:pStyle w:val="UsnesenTEXT"/>
      </w:pPr>
      <w:r w:rsidRPr="00862E06">
        <w:t>AS FAST VUT schvalu</w:t>
      </w:r>
      <w:r w:rsidR="00B655BB" w:rsidRPr="00862E06">
        <w:t xml:space="preserve">je výše uvedený program svého </w:t>
      </w:r>
      <w:r w:rsidR="009D0C37" w:rsidRPr="00862E06">
        <w:t>21</w:t>
      </w:r>
      <w:r w:rsidRPr="00862E06">
        <w:t>. zasedání.</w:t>
      </w:r>
    </w:p>
    <w:bookmarkEnd w:id="15"/>
    <w:p w14:paraId="033861CE" w14:textId="19D38B8D" w:rsidR="00B65047" w:rsidRPr="00862E06" w:rsidRDefault="0005317F" w:rsidP="00B65047">
      <w:pPr>
        <w:pStyle w:val="text"/>
      </w:pPr>
      <w:r w:rsidRPr="00862E06">
        <w:t>Usnesení bylo přijato</w:t>
      </w:r>
      <w:r w:rsidR="008E3ACE" w:rsidRPr="00862E06">
        <w:t xml:space="preserve"> jednomyslně</w:t>
      </w:r>
      <w:r w:rsidRPr="00862E06">
        <w:t xml:space="preserve">; </w:t>
      </w:r>
      <w:r w:rsidR="005F4C24" w:rsidRPr="00862E06">
        <w:t xml:space="preserve">v okamžiku hlasování bylo přítomno </w:t>
      </w:r>
      <w:r w:rsidR="00732152" w:rsidRPr="00862E06">
        <w:t>30</w:t>
      </w:r>
      <w:r w:rsidR="009B0801" w:rsidRPr="00862E06">
        <w:t xml:space="preserve"> </w:t>
      </w:r>
      <w:r w:rsidR="005F4C24" w:rsidRPr="00862E06">
        <w:t xml:space="preserve">členů senátu </w:t>
      </w:r>
      <w:r w:rsidR="003651E2" w:rsidRPr="00862E06">
        <w:t xml:space="preserve">(KAP: </w:t>
      </w:r>
      <w:r w:rsidR="00732152" w:rsidRPr="00862E06">
        <w:t>21</w:t>
      </w:r>
      <w:r w:rsidR="003651E2" w:rsidRPr="00862E06">
        <w:t>, SK</w:t>
      </w:r>
      <w:r w:rsidR="00822D81" w:rsidRPr="00862E06">
        <w:t>:</w:t>
      </w:r>
      <w:r w:rsidR="003651E2" w:rsidRPr="00862E06">
        <w:t xml:space="preserve"> </w:t>
      </w:r>
      <w:r w:rsidR="00732152" w:rsidRPr="00862E06">
        <w:t>9</w:t>
      </w:r>
      <w:r w:rsidR="00890EE3" w:rsidRPr="00862E06">
        <w:t>)</w:t>
      </w:r>
      <w:r w:rsidR="00DD3E77" w:rsidRPr="00862E06">
        <w:t>.</w:t>
      </w:r>
      <w:r w:rsidR="00C45AA0" w:rsidRPr="00862E06">
        <w:t xml:space="preserve"> </w:t>
      </w:r>
      <w:r w:rsidR="00B65047" w:rsidRPr="00862E06">
        <w:t xml:space="preserve">Hlasování: </w:t>
      </w:r>
      <w:r w:rsidR="004F39D7" w:rsidRPr="00862E06">
        <w:t>p</w:t>
      </w:r>
      <w:r w:rsidR="00B65047" w:rsidRPr="00862E06">
        <w:t>ro</w:t>
      </w:r>
      <w:r w:rsidR="00AF687C" w:rsidRPr="00862E06">
        <w:t>:</w:t>
      </w:r>
      <w:r w:rsidR="00B65047" w:rsidRPr="00862E06">
        <w:t xml:space="preserve"> </w:t>
      </w:r>
      <w:r w:rsidR="00A7440A" w:rsidRPr="00862E06">
        <w:t>30</w:t>
      </w:r>
      <w:r w:rsidR="00B65047" w:rsidRPr="00862E06">
        <w:t xml:space="preserve">, proti: </w:t>
      </w:r>
      <w:r w:rsidR="00EF5F51" w:rsidRPr="00862E06">
        <w:t>0</w:t>
      </w:r>
      <w:r w:rsidR="00B65047" w:rsidRPr="00862E06">
        <w:t xml:space="preserve">, zdrželi se: </w:t>
      </w:r>
      <w:r w:rsidR="007002C9" w:rsidRPr="00862E06">
        <w:t>0</w:t>
      </w:r>
      <w:r w:rsidR="00B65047" w:rsidRPr="00862E06">
        <w:t>.</w:t>
      </w:r>
    </w:p>
    <w:p w14:paraId="0AB7B7A0" w14:textId="18003600" w:rsidR="3BE10B72" w:rsidRPr="00862E06" w:rsidRDefault="3BE10B72" w:rsidP="3BE10B72">
      <w:pPr>
        <w:pStyle w:val="text"/>
      </w:pPr>
    </w:p>
    <w:p w14:paraId="6052264C" w14:textId="34AF2559" w:rsidR="0005317F" w:rsidRPr="00862E06" w:rsidRDefault="007A045B" w:rsidP="00133619">
      <w:pPr>
        <w:pStyle w:val="Nadpis2"/>
      </w:pPr>
      <w:bookmarkStart w:id="16" w:name="_Toc117610499"/>
      <w:bookmarkStart w:id="17" w:name="_Toc118829357"/>
      <w:bookmarkStart w:id="18" w:name="_Toc120121219"/>
      <w:bookmarkStart w:id="19" w:name="_Toc124931676"/>
      <w:bookmarkStart w:id="20" w:name="_Toc127717479"/>
      <w:bookmarkStart w:id="21" w:name="_Toc135204733"/>
      <w:bookmarkStart w:id="22" w:name="_Toc135204752"/>
      <w:bookmarkStart w:id="23" w:name="_Toc138161545"/>
      <w:bookmarkStart w:id="24" w:name="_Toc140064996"/>
      <w:r w:rsidRPr="00862E06">
        <w:t>2</w:t>
      </w:r>
      <w:r w:rsidR="006B214A" w:rsidRPr="00862E06">
        <w:t>.</w:t>
      </w:r>
      <w:r w:rsidR="006B214A" w:rsidRPr="00862E06">
        <w:tab/>
      </w:r>
      <w:r w:rsidR="0005317F" w:rsidRPr="00862E06">
        <w:t>Projednání zápisu z</w:t>
      </w:r>
      <w:r w:rsidR="00BD5EB0" w:rsidRPr="00862E06">
        <w:t> </w:t>
      </w:r>
      <w:r w:rsidR="0032012F" w:rsidRPr="00862E06">
        <w:t>20</w:t>
      </w:r>
      <w:r w:rsidR="00BD5EB0" w:rsidRPr="00862E06">
        <w:t>.</w:t>
      </w:r>
      <w:r w:rsidR="0005317F" w:rsidRPr="00862E06">
        <w:t xml:space="preserve"> zasedání AS FAST VUT</w:t>
      </w:r>
      <w:bookmarkEnd w:id="16"/>
      <w:bookmarkEnd w:id="17"/>
      <w:bookmarkEnd w:id="18"/>
      <w:bookmarkEnd w:id="19"/>
      <w:bookmarkEnd w:id="20"/>
      <w:bookmarkEnd w:id="21"/>
      <w:bookmarkEnd w:id="22"/>
      <w:bookmarkEnd w:id="23"/>
      <w:bookmarkEnd w:id="24"/>
      <w:r w:rsidR="00D700BA" w:rsidRPr="00862E06">
        <w:t xml:space="preserve"> konaného dne </w:t>
      </w:r>
      <w:r w:rsidR="0032012F" w:rsidRPr="00862E06">
        <w:t>10</w:t>
      </w:r>
      <w:r w:rsidR="00D700BA" w:rsidRPr="00862E06">
        <w:t xml:space="preserve">. </w:t>
      </w:r>
      <w:r w:rsidR="0032012F" w:rsidRPr="00862E06">
        <w:t>6</w:t>
      </w:r>
      <w:r w:rsidR="00D700BA" w:rsidRPr="00862E06">
        <w:t>. 202</w:t>
      </w:r>
      <w:r w:rsidR="00E11977" w:rsidRPr="00862E06">
        <w:t>6</w:t>
      </w:r>
    </w:p>
    <w:p w14:paraId="667D1898" w14:textId="7ECEF25D" w:rsidR="005C7E7C" w:rsidRPr="00862E06" w:rsidRDefault="00B655BB" w:rsidP="00F81F15">
      <w:pPr>
        <w:pStyle w:val="text"/>
      </w:pPr>
      <w:r w:rsidRPr="00862E06">
        <w:t>Návrh znění zápisu z</w:t>
      </w:r>
      <w:r w:rsidR="00BD5EB0" w:rsidRPr="00862E06">
        <w:t> </w:t>
      </w:r>
      <w:r w:rsidR="0018589A" w:rsidRPr="00862E06">
        <w:t>20</w:t>
      </w:r>
      <w:r w:rsidR="00BD5EB0" w:rsidRPr="00862E06">
        <w:t xml:space="preserve">. </w:t>
      </w:r>
      <w:r w:rsidRPr="00862E06">
        <w:t>zasedání AS FAST VUT byl členům senátu elektronicky zaslán dne</w:t>
      </w:r>
      <w:r w:rsidR="006B16FA" w:rsidRPr="00862E06">
        <w:t> </w:t>
      </w:r>
      <w:r w:rsidR="00501FEA" w:rsidRPr="00862E06">
        <w:t>16</w:t>
      </w:r>
      <w:r w:rsidR="00C23D47" w:rsidRPr="00862E06">
        <w:t>.</w:t>
      </w:r>
      <w:r w:rsidRPr="00862E06">
        <w:t> </w:t>
      </w:r>
      <w:r w:rsidR="00501FEA" w:rsidRPr="00862E06">
        <w:t>6</w:t>
      </w:r>
      <w:r w:rsidRPr="00862E06">
        <w:t>. 20</w:t>
      </w:r>
      <w:r w:rsidR="00093B7E" w:rsidRPr="00862E06">
        <w:t>2</w:t>
      </w:r>
      <w:r w:rsidR="00D56B9A" w:rsidRPr="00862E06">
        <w:t>6</w:t>
      </w:r>
      <w:r w:rsidRPr="00862E06">
        <w:t>.</w:t>
      </w:r>
      <w:r w:rsidR="002A7515" w:rsidRPr="00862E06">
        <w:t xml:space="preserve"> </w:t>
      </w:r>
      <w:r w:rsidR="005405D8" w:rsidRPr="00862E06">
        <w:t xml:space="preserve">Připomínky k zápisu z </w:t>
      </w:r>
      <w:r w:rsidR="00501FEA" w:rsidRPr="00862E06">
        <w:t>20</w:t>
      </w:r>
      <w:r w:rsidR="00885756" w:rsidRPr="00862E06">
        <w:t xml:space="preserve">. zasedání </w:t>
      </w:r>
      <w:r w:rsidR="00100A55" w:rsidRPr="00862E06">
        <w:t>vz</w:t>
      </w:r>
      <w:r w:rsidR="00885756" w:rsidRPr="00862E06">
        <w:t>nesl</w:t>
      </w:r>
      <w:r w:rsidR="00CC13BA" w:rsidRPr="00862E06">
        <w:t>i</w:t>
      </w:r>
      <w:r w:rsidR="00D56B9A" w:rsidRPr="00862E06">
        <w:t> </w:t>
      </w:r>
      <w:r w:rsidR="0082299D" w:rsidRPr="00862E06">
        <w:t>prof. J. Vala</w:t>
      </w:r>
      <w:r w:rsidR="00B077B7" w:rsidRPr="00862E06">
        <w:t xml:space="preserve"> </w:t>
      </w:r>
      <w:r w:rsidR="00BC6961" w:rsidRPr="00862E06">
        <w:t>a</w:t>
      </w:r>
      <w:r w:rsidR="00675783" w:rsidRPr="00862E06">
        <w:t> </w:t>
      </w:r>
      <w:r w:rsidR="00A454C1" w:rsidRPr="00862E06">
        <w:t>doc</w:t>
      </w:r>
      <w:r w:rsidR="00BC6961" w:rsidRPr="00862E06">
        <w:t>.</w:t>
      </w:r>
      <w:r w:rsidR="00675783" w:rsidRPr="00862E06">
        <w:t> </w:t>
      </w:r>
      <w:r w:rsidR="00BD084C" w:rsidRPr="00862E06">
        <w:t>Z</w:t>
      </w:r>
      <w:r w:rsidR="00BC6961" w:rsidRPr="00862E06">
        <w:t xml:space="preserve">. </w:t>
      </w:r>
      <w:r w:rsidR="00BD084C" w:rsidRPr="00862E06">
        <w:t>Zachoval</w:t>
      </w:r>
      <w:r w:rsidR="002E203E" w:rsidRPr="00862E06">
        <w:t>.</w:t>
      </w:r>
      <w:r w:rsidR="00F514F4" w:rsidRPr="00862E06">
        <w:t xml:space="preserve"> </w:t>
      </w:r>
      <w:r w:rsidR="00F33FC7" w:rsidRPr="00862E06">
        <w:t>Připomínky byly do</w:t>
      </w:r>
      <w:r w:rsidR="009D09C9" w:rsidRPr="00862E06">
        <w:t> </w:t>
      </w:r>
      <w:r w:rsidR="00F33FC7" w:rsidRPr="00862E06">
        <w:t xml:space="preserve">zápisu zapracovány. Na jednání senátu </w:t>
      </w:r>
      <w:r w:rsidR="00097148" w:rsidRPr="00862E06">
        <w:t>ne</w:t>
      </w:r>
      <w:r w:rsidR="00F33FC7" w:rsidRPr="00862E06">
        <w:t xml:space="preserve">vznesl k jeho znění </w:t>
      </w:r>
      <w:r w:rsidR="00266AB9" w:rsidRPr="00862E06">
        <w:t xml:space="preserve">nikdo žádné </w:t>
      </w:r>
      <w:r w:rsidR="00CA3EAE" w:rsidRPr="00862E06">
        <w:t>připomínk</w:t>
      </w:r>
      <w:r w:rsidR="00266AB9" w:rsidRPr="00862E06">
        <w:t>y.</w:t>
      </w:r>
      <w:r w:rsidR="00CA3EAE" w:rsidRPr="00862E06">
        <w:t xml:space="preserve"> </w:t>
      </w:r>
    </w:p>
    <w:p w14:paraId="2CB60A62" w14:textId="16AE024C" w:rsidR="00B655BB" w:rsidRPr="00862E06" w:rsidRDefault="00B655BB" w:rsidP="00B655BB">
      <w:pPr>
        <w:pStyle w:val="Usnesen"/>
      </w:pPr>
      <w:bookmarkStart w:id="25" w:name="_Hlk89435127"/>
      <w:r w:rsidRPr="00862E06">
        <w:t xml:space="preserve">Usnesení AS </w:t>
      </w:r>
      <w:r w:rsidR="006A295B" w:rsidRPr="00862E06">
        <w:t>21</w:t>
      </w:r>
      <w:r w:rsidRPr="00862E06">
        <w:t>.</w:t>
      </w:r>
      <w:r w:rsidR="007A045B" w:rsidRPr="00862E06">
        <w:t>2</w:t>
      </w:r>
      <w:r w:rsidRPr="00862E06">
        <w:t>:</w:t>
      </w:r>
    </w:p>
    <w:p w14:paraId="5EB90F6A" w14:textId="378A7087" w:rsidR="00B655BB" w:rsidRPr="00862E06" w:rsidRDefault="00B655BB" w:rsidP="0037143B">
      <w:pPr>
        <w:pStyle w:val="UsnesenTEXT"/>
      </w:pPr>
      <w:r w:rsidRPr="00862E06">
        <w:t>AS FAST VUT schvaluje zápis z</w:t>
      </w:r>
      <w:r w:rsidR="00E6331F" w:rsidRPr="00862E06">
        <w:t> </w:t>
      </w:r>
      <w:r w:rsidR="006A295B" w:rsidRPr="00862E06">
        <w:t>20</w:t>
      </w:r>
      <w:r w:rsidR="00E6331F" w:rsidRPr="00862E06">
        <w:t>. zasedání</w:t>
      </w:r>
      <w:r w:rsidRPr="00862E06">
        <w:t xml:space="preserve"> </w:t>
      </w:r>
      <w:r w:rsidR="00184440" w:rsidRPr="00862E06">
        <w:t xml:space="preserve">konaného </w:t>
      </w:r>
      <w:r w:rsidRPr="00862E06">
        <w:t xml:space="preserve">dne </w:t>
      </w:r>
      <w:r w:rsidR="006A295B" w:rsidRPr="00862E06">
        <w:t>10</w:t>
      </w:r>
      <w:r w:rsidRPr="00862E06">
        <w:t>.</w:t>
      </w:r>
      <w:r w:rsidR="001D4454" w:rsidRPr="00862E06">
        <w:t xml:space="preserve"> </w:t>
      </w:r>
      <w:r w:rsidR="006A295B" w:rsidRPr="00862E06">
        <w:t>6</w:t>
      </w:r>
      <w:r w:rsidRPr="00862E06">
        <w:t>. 20</w:t>
      </w:r>
      <w:r w:rsidR="00DB3B5B" w:rsidRPr="00862E06">
        <w:t>2</w:t>
      </w:r>
      <w:r w:rsidR="00F32465" w:rsidRPr="00862E06">
        <w:t>6</w:t>
      </w:r>
      <w:r w:rsidR="00CA3EAE" w:rsidRPr="00862E06">
        <w:t xml:space="preserve">. </w:t>
      </w:r>
    </w:p>
    <w:bookmarkEnd w:id="25"/>
    <w:p w14:paraId="4730B507" w14:textId="0B2DDC0D" w:rsidR="00E3340D" w:rsidRPr="00862E06" w:rsidRDefault="002257A2" w:rsidP="00E3340D">
      <w:pPr>
        <w:pStyle w:val="text"/>
      </w:pPr>
      <w:r w:rsidRPr="00862E06">
        <w:t xml:space="preserve">Usnesení bylo přijato; v okamžiku hlasování bylo přítomno </w:t>
      </w:r>
      <w:r w:rsidR="00A7440A" w:rsidRPr="00862E06">
        <w:t>30</w:t>
      </w:r>
      <w:r w:rsidRPr="00862E06">
        <w:t xml:space="preserve"> členů senátu (KAP: </w:t>
      </w:r>
      <w:r w:rsidR="00A7440A" w:rsidRPr="00862E06">
        <w:t>21</w:t>
      </w:r>
      <w:r w:rsidRPr="00862E06">
        <w:t xml:space="preserve">, SK: </w:t>
      </w:r>
      <w:r w:rsidR="00A7440A" w:rsidRPr="00862E06">
        <w:t>9</w:t>
      </w:r>
      <w:r w:rsidRPr="00862E06">
        <w:t>).</w:t>
      </w:r>
      <w:r w:rsidR="009B0801" w:rsidRPr="00862E06">
        <w:t xml:space="preserve"> </w:t>
      </w:r>
      <w:r w:rsidR="00E3340D" w:rsidRPr="00862E06">
        <w:t xml:space="preserve">Hlasování: </w:t>
      </w:r>
      <w:r w:rsidR="004F39D7" w:rsidRPr="00862E06">
        <w:t>p</w:t>
      </w:r>
      <w:r w:rsidR="00E3340D" w:rsidRPr="00862E06">
        <w:t>ro</w:t>
      </w:r>
      <w:r w:rsidR="00AF687C" w:rsidRPr="00862E06">
        <w:t>:</w:t>
      </w:r>
      <w:r w:rsidR="00E3340D" w:rsidRPr="00862E06">
        <w:t xml:space="preserve"> </w:t>
      </w:r>
      <w:r w:rsidR="00A7440A" w:rsidRPr="00862E06">
        <w:t>30</w:t>
      </w:r>
      <w:r w:rsidR="00E3340D" w:rsidRPr="00862E06">
        <w:t xml:space="preserve">, proti: </w:t>
      </w:r>
      <w:r w:rsidR="00EF5F51" w:rsidRPr="00862E06">
        <w:t>0</w:t>
      </w:r>
      <w:r w:rsidR="00770A7F" w:rsidRPr="00862E06">
        <w:t>,</w:t>
      </w:r>
      <w:r w:rsidR="00E3340D" w:rsidRPr="00862E06">
        <w:t xml:space="preserve"> zdržel se: </w:t>
      </w:r>
      <w:r w:rsidR="009E292A" w:rsidRPr="00862E06">
        <w:t>0</w:t>
      </w:r>
      <w:r w:rsidR="00E3340D" w:rsidRPr="00862E06">
        <w:t>.</w:t>
      </w:r>
    </w:p>
    <w:p w14:paraId="7B353F74" w14:textId="1BEE6D74" w:rsidR="00E70B09" w:rsidRPr="00862E06" w:rsidRDefault="00B655BB" w:rsidP="006B54B6">
      <w:pPr>
        <w:pStyle w:val="text"/>
      </w:pPr>
      <w:r w:rsidRPr="00862E06">
        <w:t xml:space="preserve">Audio-záznam, pořízený během </w:t>
      </w:r>
      <w:r w:rsidR="00D66ACB" w:rsidRPr="00862E06">
        <w:t>20</w:t>
      </w:r>
      <w:r w:rsidR="00E6331F" w:rsidRPr="00862E06">
        <w:t>. zasedání</w:t>
      </w:r>
      <w:r w:rsidR="0005317F" w:rsidRPr="00862E06">
        <w:t xml:space="preserve"> AS FAST VUT, byl po schválení znění zápisu vymazán.</w:t>
      </w:r>
      <w:bookmarkStart w:id="26" w:name="_Toc117610500"/>
      <w:bookmarkStart w:id="27" w:name="_Toc118829358"/>
      <w:bookmarkStart w:id="28" w:name="_Toc120121220"/>
      <w:bookmarkStart w:id="29" w:name="_Toc124931677"/>
      <w:bookmarkStart w:id="30" w:name="_Toc127717480"/>
      <w:bookmarkStart w:id="31" w:name="_Toc135204734"/>
      <w:bookmarkStart w:id="32" w:name="_Toc135204753"/>
      <w:bookmarkStart w:id="33" w:name="_Toc138161546"/>
      <w:bookmarkStart w:id="34" w:name="_Toc140064997"/>
    </w:p>
    <w:p w14:paraId="43357F2C" w14:textId="77777777" w:rsidR="0094145E" w:rsidRPr="00862E06" w:rsidRDefault="0094145E" w:rsidP="006B54B6">
      <w:pPr>
        <w:pStyle w:val="text"/>
      </w:pPr>
    </w:p>
    <w:p w14:paraId="0109B80D" w14:textId="77777777" w:rsidR="00826969" w:rsidRPr="00862E06" w:rsidRDefault="00451C35" w:rsidP="00133619">
      <w:pPr>
        <w:pStyle w:val="Nadpis2"/>
      </w:pPr>
      <w:r w:rsidRPr="00862E06">
        <w:t>3</w:t>
      </w:r>
      <w:r w:rsidR="00F12902" w:rsidRPr="00862E06">
        <w:t>.</w:t>
      </w:r>
      <w:r w:rsidR="00F12902" w:rsidRPr="00862E06">
        <w:tab/>
      </w:r>
      <w:r w:rsidR="00ED2185" w:rsidRPr="00862E06">
        <w:t>Kontrola plnění úkolů a usnesení</w:t>
      </w:r>
      <w:bookmarkStart w:id="35" w:name="_Toc117610501"/>
      <w:bookmarkStart w:id="36" w:name="_Toc118829359"/>
      <w:bookmarkStart w:id="37" w:name="_Toc120121221"/>
      <w:bookmarkStart w:id="38" w:name="_Toc124931678"/>
      <w:bookmarkStart w:id="39" w:name="_Toc127717481"/>
      <w:bookmarkStart w:id="40" w:name="_Toc135204735"/>
      <w:bookmarkStart w:id="41" w:name="_Toc135204754"/>
      <w:bookmarkStart w:id="42" w:name="_Toc138161547"/>
      <w:bookmarkStart w:id="43" w:name="_Toc140064998"/>
      <w:bookmarkStart w:id="44" w:name="_Hlk164068346"/>
      <w:bookmarkEnd w:id="26"/>
      <w:bookmarkEnd w:id="27"/>
      <w:bookmarkEnd w:id="28"/>
      <w:bookmarkEnd w:id="29"/>
      <w:bookmarkEnd w:id="30"/>
      <w:bookmarkEnd w:id="31"/>
      <w:bookmarkEnd w:id="32"/>
      <w:bookmarkEnd w:id="33"/>
      <w:bookmarkEnd w:id="34"/>
    </w:p>
    <w:p w14:paraId="616A5D5D" w14:textId="77777777" w:rsidR="00826969" w:rsidRPr="00862E06" w:rsidRDefault="00826969" w:rsidP="00133619">
      <w:pPr>
        <w:pStyle w:val="Nadpis2"/>
      </w:pPr>
    </w:p>
    <w:p w14:paraId="649B466D" w14:textId="15FFAB46" w:rsidR="00B63DEC" w:rsidRPr="00862E06" w:rsidRDefault="00B63DEC" w:rsidP="00B63DEC">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862E06">
        <w:rPr>
          <w:rStyle w:val="normaltextrun"/>
          <w:rFonts w:ascii="Open Sans" w:hAnsi="Open Sans" w:cs="Open Sans"/>
          <w:b/>
          <w:bCs/>
          <w:sz w:val="22"/>
          <w:szCs w:val="22"/>
        </w:rPr>
        <w:t>Usnesení AS </w:t>
      </w:r>
      <w:r w:rsidR="00631021" w:rsidRPr="00862E06">
        <w:rPr>
          <w:rStyle w:val="normaltextrun"/>
          <w:rFonts w:ascii="Open Sans" w:hAnsi="Open Sans" w:cs="Open Sans"/>
          <w:b/>
          <w:bCs/>
          <w:sz w:val="22"/>
          <w:szCs w:val="22"/>
        </w:rPr>
        <w:t>20</w:t>
      </w:r>
      <w:r w:rsidRPr="00862E06">
        <w:rPr>
          <w:rStyle w:val="normaltextrun"/>
          <w:rFonts w:ascii="Open Sans" w:hAnsi="Open Sans" w:cs="Open Sans"/>
          <w:b/>
          <w:bCs/>
          <w:sz w:val="22"/>
          <w:szCs w:val="22"/>
        </w:rPr>
        <w:t>.</w:t>
      </w:r>
      <w:r w:rsidR="00631021" w:rsidRPr="00862E06">
        <w:rPr>
          <w:rStyle w:val="normaltextrun"/>
          <w:rFonts w:ascii="Open Sans" w:hAnsi="Open Sans" w:cs="Open Sans"/>
          <w:b/>
          <w:bCs/>
          <w:sz w:val="22"/>
          <w:szCs w:val="22"/>
        </w:rPr>
        <w:t>7</w:t>
      </w:r>
      <w:r w:rsidRPr="00862E06">
        <w:rPr>
          <w:rStyle w:val="normaltextrun"/>
          <w:rFonts w:ascii="Open Sans" w:hAnsi="Open Sans" w:cs="Open Sans"/>
          <w:b/>
          <w:bCs/>
          <w:sz w:val="22"/>
          <w:szCs w:val="22"/>
        </w:rPr>
        <w:t>:</w:t>
      </w:r>
      <w:r w:rsidRPr="00862E06">
        <w:rPr>
          <w:rStyle w:val="eop"/>
          <w:rFonts w:ascii="Open Sans" w:hAnsi="Open Sans" w:cs="Open Sans"/>
          <w:b/>
          <w:bCs/>
          <w:sz w:val="22"/>
          <w:szCs w:val="22"/>
        </w:rPr>
        <w:t> </w:t>
      </w:r>
    </w:p>
    <w:p w14:paraId="72B6CBE4" w14:textId="7FC0A43E" w:rsidR="00957898" w:rsidRPr="00862E06" w:rsidRDefault="00B63DEC" w:rsidP="008210AB">
      <w:pPr>
        <w:pStyle w:val="paragraph"/>
        <w:jc w:val="both"/>
        <w:textAlignment w:val="baseline"/>
        <w:rPr>
          <w:rFonts w:ascii="Open Sans" w:hAnsi="Open Sans" w:cs="Open Sans"/>
          <w:sz w:val="22"/>
          <w:szCs w:val="22"/>
        </w:rPr>
      </w:pPr>
      <w:r w:rsidRPr="00862E06">
        <w:rPr>
          <w:rFonts w:ascii="Open Sans" w:hAnsi="Open Sans" w:cs="Open Sans"/>
          <w:sz w:val="22"/>
          <w:szCs w:val="22"/>
        </w:rPr>
        <w:t>AS FAST VUT</w:t>
      </w:r>
      <w:r w:rsidR="00631021" w:rsidRPr="00862E06">
        <w:rPr>
          <w:rFonts w:ascii="Open Sans" w:hAnsi="Open Sans" w:cs="Open Sans"/>
          <w:sz w:val="22"/>
          <w:szCs w:val="22"/>
        </w:rPr>
        <w:t xml:space="preserve"> na základě stanoviska </w:t>
      </w:r>
      <w:proofErr w:type="spellStart"/>
      <w:r w:rsidR="00631021" w:rsidRPr="00862E06">
        <w:rPr>
          <w:rFonts w:ascii="Open Sans" w:hAnsi="Open Sans" w:cs="Open Sans"/>
          <w:sz w:val="22"/>
          <w:szCs w:val="22"/>
        </w:rPr>
        <w:t>PedK</w:t>
      </w:r>
      <w:proofErr w:type="spellEnd"/>
      <w:r w:rsidR="00631021" w:rsidRPr="00862E06">
        <w:rPr>
          <w:rFonts w:ascii="Open Sans" w:hAnsi="Open Sans" w:cs="Open Sans"/>
          <w:sz w:val="22"/>
          <w:szCs w:val="22"/>
        </w:rPr>
        <w:t xml:space="preserve"> AS FAST VUT</w:t>
      </w:r>
      <w:r w:rsidR="009C5478" w:rsidRPr="00862E06">
        <w:rPr>
          <w:rFonts w:ascii="Open Sans" w:hAnsi="Open Sans" w:cs="Open Sans"/>
          <w:sz w:val="22"/>
          <w:szCs w:val="22"/>
        </w:rPr>
        <w:t xml:space="preserve"> a po dohodě s předkladatelem odkládá schvalování směrnice děkana „Pravidla pro </w:t>
      </w:r>
      <w:r w:rsidR="00865911" w:rsidRPr="00862E06">
        <w:rPr>
          <w:rFonts w:ascii="Open Sans" w:hAnsi="Open Sans" w:cs="Open Sans"/>
          <w:sz w:val="22"/>
          <w:szCs w:val="22"/>
        </w:rPr>
        <w:t>organizaci studia v bakalářských a navazujících magisterských studijních programech na Fakultě stavební VUT</w:t>
      </w:r>
      <w:r w:rsidR="00C7351C" w:rsidRPr="00862E06">
        <w:rPr>
          <w:rFonts w:ascii="Open Sans" w:hAnsi="Open Sans" w:cs="Open Sans"/>
          <w:sz w:val="22"/>
          <w:szCs w:val="22"/>
        </w:rPr>
        <w:t>“ na další zasedání AS FAST VUT.</w:t>
      </w:r>
    </w:p>
    <w:p w14:paraId="6E1E100B" w14:textId="3F731612" w:rsidR="00C07C78" w:rsidRPr="00862E06" w:rsidRDefault="00451C35" w:rsidP="00133619">
      <w:pPr>
        <w:pStyle w:val="Nadpis2"/>
      </w:pPr>
      <w:r w:rsidRPr="00862E06">
        <w:lastRenderedPageBreak/>
        <w:t>4</w:t>
      </w:r>
      <w:r w:rsidR="00F12902" w:rsidRPr="00862E06">
        <w:t>.</w:t>
      </w:r>
      <w:r w:rsidR="00F12902" w:rsidRPr="00862E06">
        <w:tab/>
      </w:r>
      <w:r w:rsidR="00B21472" w:rsidRPr="00862E06">
        <w:t>I</w:t>
      </w:r>
      <w:r w:rsidR="00D15538" w:rsidRPr="00862E06">
        <w:t>nformace vedení FAST VUT</w:t>
      </w:r>
      <w:bookmarkEnd w:id="35"/>
      <w:bookmarkEnd w:id="36"/>
      <w:bookmarkEnd w:id="37"/>
      <w:bookmarkEnd w:id="38"/>
      <w:bookmarkEnd w:id="39"/>
      <w:bookmarkEnd w:id="40"/>
      <w:bookmarkEnd w:id="41"/>
      <w:bookmarkEnd w:id="42"/>
      <w:bookmarkEnd w:id="43"/>
    </w:p>
    <w:bookmarkEnd w:id="44"/>
    <w:p w14:paraId="0907E9C4" w14:textId="1D192949" w:rsidR="00E62564" w:rsidRDefault="00E846B5" w:rsidP="76D24899">
      <w:pPr>
        <w:pStyle w:val="text"/>
        <w:tabs>
          <w:tab w:val="right" w:pos="9434"/>
        </w:tabs>
        <w:rPr>
          <w:rStyle w:val="normaltextrun"/>
          <w:b/>
          <w:bCs/>
        </w:rPr>
      </w:pPr>
      <w:r w:rsidRPr="00862E06">
        <w:rPr>
          <w:rStyle w:val="normaltextrun"/>
          <w:b/>
          <w:bCs/>
        </w:rPr>
        <w:t xml:space="preserve">Děkan </w:t>
      </w:r>
      <w:r w:rsidR="007C1A22" w:rsidRPr="00862E06">
        <w:rPr>
          <w:rStyle w:val="normaltextrun"/>
          <w:b/>
          <w:bCs/>
        </w:rPr>
        <w:t>prof.</w:t>
      </w:r>
      <w:r w:rsidRPr="00862E06">
        <w:rPr>
          <w:rStyle w:val="normaltextrun"/>
          <w:b/>
          <w:bCs/>
        </w:rPr>
        <w:t xml:space="preserve"> </w:t>
      </w:r>
      <w:r w:rsidR="00DB7B07" w:rsidRPr="00862E06">
        <w:rPr>
          <w:rStyle w:val="normaltextrun"/>
          <w:b/>
          <w:bCs/>
        </w:rPr>
        <w:t>K</w:t>
      </w:r>
      <w:r w:rsidRPr="00862E06">
        <w:rPr>
          <w:rStyle w:val="normaltextrun"/>
          <w:b/>
          <w:bCs/>
        </w:rPr>
        <w:t xml:space="preserve">. </w:t>
      </w:r>
      <w:r w:rsidR="00DB7B07" w:rsidRPr="00862E06">
        <w:rPr>
          <w:rStyle w:val="normaltextrun"/>
          <w:b/>
          <w:bCs/>
        </w:rPr>
        <w:t>Šuhajda</w:t>
      </w:r>
      <w:r w:rsidRPr="00862E06">
        <w:rPr>
          <w:rStyle w:val="normaltextrun"/>
          <w:b/>
          <w:bCs/>
        </w:rPr>
        <w:t>:</w:t>
      </w:r>
    </w:p>
    <w:p w14:paraId="2F4BEF59" w14:textId="77777777" w:rsidR="00CD2A0C" w:rsidRPr="00806C1E" w:rsidRDefault="00CD2A0C" w:rsidP="00CD2A0C">
      <w:pPr>
        <w:pStyle w:val="text"/>
        <w:numPr>
          <w:ilvl w:val="0"/>
          <w:numId w:val="33"/>
        </w:numPr>
        <w:tabs>
          <w:tab w:val="right" w:pos="9434"/>
        </w:tabs>
      </w:pPr>
      <w:r w:rsidRPr="00806C1E">
        <w:t>Výběrová řízení na vedoucí nově vznikajících ústavů</w:t>
      </w:r>
    </w:p>
    <w:p w14:paraId="0F29F40A" w14:textId="588D13F4" w:rsidR="00CD2A0C" w:rsidRPr="00806C1E" w:rsidRDefault="00CD2A0C" w:rsidP="003A4FDD">
      <w:pPr>
        <w:pStyle w:val="text"/>
        <w:numPr>
          <w:ilvl w:val="1"/>
          <w:numId w:val="33"/>
        </w:numPr>
        <w:tabs>
          <w:tab w:val="right" w:pos="9434"/>
        </w:tabs>
        <w:spacing w:before="0" w:after="0"/>
        <w:ind w:left="1434" w:hanging="357"/>
      </w:pPr>
      <w:r w:rsidRPr="00806C1E">
        <w:t>Ústav geotechniky, pozemních komunikací a železničních staveb – doc.</w:t>
      </w:r>
      <w:r w:rsidR="00F71F83" w:rsidRPr="00806C1E">
        <w:t> O. </w:t>
      </w:r>
      <w:r w:rsidRPr="00806C1E">
        <w:t>Plášek,</w:t>
      </w:r>
    </w:p>
    <w:p w14:paraId="5783DAC7" w14:textId="7B61BA7C" w:rsidR="00CD2A0C" w:rsidRPr="00806C1E" w:rsidRDefault="00CD2A0C" w:rsidP="003A4FDD">
      <w:pPr>
        <w:pStyle w:val="text"/>
        <w:numPr>
          <w:ilvl w:val="1"/>
          <w:numId w:val="33"/>
        </w:numPr>
        <w:tabs>
          <w:tab w:val="right" w:pos="9434"/>
        </w:tabs>
        <w:spacing w:before="0" w:after="0"/>
        <w:ind w:left="1434" w:hanging="357"/>
      </w:pPr>
      <w:r w:rsidRPr="00806C1E">
        <w:t xml:space="preserve">Ústav ekonomiky a řízení a architektury a urbanismu – doc. </w:t>
      </w:r>
      <w:r w:rsidR="00F71F83" w:rsidRPr="00806C1E">
        <w:t xml:space="preserve">E. </w:t>
      </w:r>
      <w:r w:rsidRPr="00806C1E">
        <w:t xml:space="preserve"> Vítková,</w:t>
      </w:r>
    </w:p>
    <w:p w14:paraId="786CF881" w14:textId="144A09C1" w:rsidR="00CD2A0C" w:rsidRPr="00806C1E" w:rsidRDefault="00CD2A0C" w:rsidP="003A4FDD">
      <w:pPr>
        <w:pStyle w:val="text"/>
        <w:numPr>
          <w:ilvl w:val="1"/>
          <w:numId w:val="33"/>
        </w:numPr>
        <w:tabs>
          <w:tab w:val="right" w:pos="9434"/>
        </w:tabs>
        <w:spacing w:before="0" w:after="0"/>
        <w:ind w:left="1434" w:hanging="357"/>
      </w:pPr>
      <w:r w:rsidRPr="00806C1E">
        <w:t xml:space="preserve">Ústav pozemního stavitelství a stavebního zkušebnictví – prof. </w:t>
      </w:r>
      <w:r w:rsidR="00F71F83" w:rsidRPr="00806C1E">
        <w:t xml:space="preserve">P. </w:t>
      </w:r>
      <w:r w:rsidRPr="00806C1E">
        <w:t>Schmid,</w:t>
      </w:r>
    </w:p>
    <w:p w14:paraId="07866281" w14:textId="77777777" w:rsidR="00CD2A0C" w:rsidRPr="00806C1E" w:rsidRDefault="00CD2A0C" w:rsidP="003A4FDD">
      <w:pPr>
        <w:pStyle w:val="text"/>
        <w:numPr>
          <w:ilvl w:val="1"/>
          <w:numId w:val="33"/>
        </w:numPr>
        <w:tabs>
          <w:tab w:val="right" w:pos="9434"/>
        </w:tabs>
        <w:spacing w:before="0" w:after="0"/>
        <w:ind w:left="1434" w:hanging="357"/>
      </w:pPr>
      <w:r w:rsidRPr="00806C1E">
        <w:t>nyní pokračují výběrová řízení na vedoucí stávajících ústavů, u nichž končí funkční období.</w:t>
      </w:r>
    </w:p>
    <w:p w14:paraId="497DA93B" w14:textId="7C2C1439" w:rsidR="00CD2A0C" w:rsidRPr="00806C1E" w:rsidRDefault="00CD2A0C" w:rsidP="00CD2A0C">
      <w:pPr>
        <w:pStyle w:val="text"/>
        <w:numPr>
          <w:ilvl w:val="0"/>
          <w:numId w:val="33"/>
        </w:numPr>
        <w:tabs>
          <w:tab w:val="right" w:pos="9434"/>
        </w:tabs>
      </w:pPr>
      <w:r w:rsidRPr="00806C1E">
        <w:t>Restrukturalizace děkanátu</w:t>
      </w:r>
      <w:r w:rsidR="00235441" w:rsidRPr="00235441">
        <w:rPr>
          <w:color w:val="FF0000"/>
        </w:rPr>
        <w:t xml:space="preserve">: </w:t>
      </w:r>
    </w:p>
    <w:p w14:paraId="74D22960" w14:textId="77777777" w:rsidR="00CD2A0C" w:rsidRPr="00806C1E" w:rsidRDefault="00CD2A0C" w:rsidP="00F023B8">
      <w:pPr>
        <w:pStyle w:val="text"/>
        <w:numPr>
          <w:ilvl w:val="1"/>
          <w:numId w:val="33"/>
        </w:numPr>
        <w:tabs>
          <w:tab w:val="right" w:pos="9434"/>
        </w:tabs>
        <w:spacing w:before="0" w:after="0"/>
        <w:ind w:left="1434" w:hanging="357"/>
      </w:pPr>
      <w:r w:rsidRPr="00806C1E">
        <w:t>aktuálně probíhá restrukturalizace děkanátu, zejména Kanceláře děkana,</w:t>
      </w:r>
    </w:p>
    <w:p w14:paraId="3D8A4C20" w14:textId="77777777" w:rsidR="00CD2A0C" w:rsidRPr="00806C1E" w:rsidRDefault="00CD2A0C" w:rsidP="00F023B8">
      <w:pPr>
        <w:pStyle w:val="text"/>
        <w:numPr>
          <w:ilvl w:val="1"/>
          <w:numId w:val="33"/>
        </w:numPr>
        <w:tabs>
          <w:tab w:val="right" w:pos="9434"/>
        </w:tabs>
        <w:spacing w:before="0" w:after="0"/>
        <w:ind w:left="1434" w:hanging="357"/>
      </w:pPr>
      <w:r w:rsidRPr="00806C1E">
        <w:t>cílem je jasnější rozdělení kompetencí, efektivnější podpora vedení a fakulty, ale také jasnější oddělení jednotlivých součástí a agend děkanátu.</w:t>
      </w:r>
    </w:p>
    <w:p w14:paraId="7D973206" w14:textId="60E5D1A9" w:rsidR="00CD2A0C" w:rsidRPr="00806C1E" w:rsidRDefault="00CD2A0C" w:rsidP="00CD2A0C">
      <w:pPr>
        <w:pStyle w:val="text"/>
        <w:numPr>
          <w:ilvl w:val="0"/>
          <w:numId w:val="33"/>
        </w:numPr>
        <w:tabs>
          <w:tab w:val="right" w:pos="9434"/>
        </w:tabs>
      </w:pPr>
      <w:proofErr w:type="spellStart"/>
      <w:r w:rsidRPr="00806C1E">
        <w:t>VaV</w:t>
      </w:r>
      <w:proofErr w:type="spellEnd"/>
      <w:r w:rsidRPr="00806C1E">
        <w:t xml:space="preserve"> a podpora doktorského studia</w:t>
      </w:r>
      <w:r w:rsidR="00235441" w:rsidRPr="00235441">
        <w:rPr>
          <w:color w:val="FF0000"/>
        </w:rPr>
        <w:t>:</w:t>
      </w:r>
    </w:p>
    <w:p w14:paraId="2C671E8C" w14:textId="77777777" w:rsidR="00CD2A0C" w:rsidRPr="00806C1E" w:rsidRDefault="00CD2A0C" w:rsidP="00F023B8">
      <w:pPr>
        <w:pStyle w:val="text"/>
        <w:numPr>
          <w:ilvl w:val="1"/>
          <w:numId w:val="33"/>
        </w:numPr>
        <w:tabs>
          <w:tab w:val="right" w:pos="9434"/>
        </w:tabs>
        <w:spacing w:before="0" w:after="0"/>
        <w:ind w:left="1434" w:hanging="357"/>
      </w:pPr>
      <w:r w:rsidRPr="00806C1E">
        <w:t xml:space="preserve">hledáme nové možnosti rozšíření a stabilizace financování </w:t>
      </w:r>
      <w:proofErr w:type="spellStart"/>
      <w:r w:rsidRPr="00806C1E">
        <w:t>VaV</w:t>
      </w:r>
      <w:proofErr w:type="spellEnd"/>
      <w:r w:rsidRPr="00806C1E">
        <w:t xml:space="preserve"> na fakultě,</w:t>
      </w:r>
    </w:p>
    <w:p w14:paraId="0B0B98D6" w14:textId="77777777" w:rsidR="00CD2A0C" w:rsidRPr="00806C1E" w:rsidRDefault="00CD2A0C" w:rsidP="00F023B8">
      <w:pPr>
        <w:pStyle w:val="text"/>
        <w:numPr>
          <w:ilvl w:val="1"/>
          <w:numId w:val="33"/>
        </w:numPr>
        <w:tabs>
          <w:tab w:val="right" w:pos="9434"/>
        </w:tabs>
        <w:spacing w:before="0" w:after="0"/>
        <w:ind w:left="1434" w:hanging="357"/>
      </w:pPr>
      <w:r w:rsidRPr="00806C1E">
        <w:t>součástí připravovaných opatření bude také podpora doktorandů,</w:t>
      </w:r>
    </w:p>
    <w:p w14:paraId="56F2F127" w14:textId="77777777" w:rsidR="00CD2A0C" w:rsidRPr="00806C1E" w:rsidRDefault="00CD2A0C" w:rsidP="00F023B8">
      <w:pPr>
        <w:pStyle w:val="text"/>
        <w:numPr>
          <w:ilvl w:val="1"/>
          <w:numId w:val="33"/>
        </w:numPr>
        <w:tabs>
          <w:tab w:val="right" w:pos="9434"/>
        </w:tabs>
        <w:spacing w:before="0" w:after="0"/>
        <w:ind w:left="1434" w:hanging="357"/>
      </w:pPr>
      <w:r w:rsidRPr="00806C1E">
        <w:t>konkrétní návrhy budou představeny následně.</w:t>
      </w:r>
    </w:p>
    <w:p w14:paraId="411A53D6" w14:textId="470C22F4" w:rsidR="00CD2A0C" w:rsidRPr="00806C1E" w:rsidRDefault="00CD2A0C" w:rsidP="00CD2A0C">
      <w:pPr>
        <w:pStyle w:val="text"/>
        <w:numPr>
          <w:ilvl w:val="0"/>
          <w:numId w:val="33"/>
        </w:numPr>
        <w:tabs>
          <w:tab w:val="right" w:pos="9434"/>
        </w:tabs>
      </w:pPr>
      <w:r w:rsidRPr="00806C1E">
        <w:t>Posílení Oddělení projektů a transferu</w:t>
      </w:r>
      <w:r w:rsidR="00235441" w:rsidRPr="00235441">
        <w:rPr>
          <w:color w:val="FF0000"/>
        </w:rPr>
        <w:t>:</w:t>
      </w:r>
    </w:p>
    <w:p w14:paraId="2A0F1D73" w14:textId="77777777" w:rsidR="00CD2A0C" w:rsidRPr="00806C1E" w:rsidRDefault="00CD2A0C" w:rsidP="00F023B8">
      <w:pPr>
        <w:pStyle w:val="text"/>
        <w:numPr>
          <w:ilvl w:val="1"/>
          <w:numId w:val="33"/>
        </w:numPr>
        <w:tabs>
          <w:tab w:val="right" w:pos="9434"/>
        </w:tabs>
        <w:spacing w:before="0" w:after="0"/>
        <w:ind w:left="1434" w:hanging="357"/>
      </w:pPr>
      <w:r w:rsidRPr="00806C1E">
        <w:t>OPT bylo zásadně personálně a kapacitně posíleno,</w:t>
      </w:r>
    </w:p>
    <w:p w14:paraId="20E97D0D" w14:textId="77777777" w:rsidR="00CD2A0C" w:rsidRPr="00806C1E" w:rsidRDefault="00CD2A0C" w:rsidP="00F023B8">
      <w:pPr>
        <w:pStyle w:val="text"/>
        <w:numPr>
          <w:ilvl w:val="1"/>
          <w:numId w:val="33"/>
        </w:numPr>
        <w:tabs>
          <w:tab w:val="right" w:pos="9434"/>
        </w:tabs>
        <w:spacing w:before="0" w:after="0"/>
        <w:ind w:left="1434" w:hanging="357"/>
      </w:pPr>
      <w:r w:rsidRPr="00806C1E">
        <w:t xml:space="preserve">během podzimu postupně rozběhne své agendy zejména v oblasti projektové podpory, </w:t>
      </w:r>
      <w:proofErr w:type="spellStart"/>
      <w:r w:rsidRPr="00806C1E">
        <w:t>VaV</w:t>
      </w:r>
      <w:proofErr w:type="spellEnd"/>
      <w:r w:rsidRPr="00806C1E">
        <w:t xml:space="preserve"> a transferu.</w:t>
      </w:r>
    </w:p>
    <w:p w14:paraId="386F1F02" w14:textId="443D571F" w:rsidR="00CD2A0C" w:rsidRPr="00806C1E" w:rsidRDefault="00CD2A0C" w:rsidP="00CD2A0C">
      <w:pPr>
        <w:pStyle w:val="text"/>
        <w:numPr>
          <w:ilvl w:val="0"/>
          <w:numId w:val="33"/>
        </w:numPr>
        <w:tabs>
          <w:tab w:val="right" w:pos="9434"/>
        </w:tabs>
      </w:pPr>
      <w:r w:rsidRPr="00806C1E">
        <w:t>Strategický záměr FAST do roku 2030</w:t>
      </w:r>
      <w:r w:rsidR="00235441" w:rsidRPr="00235441">
        <w:rPr>
          <w:color w:val="FF0000"/>
        </w:rPr>
        <w:t>:</w:t>
      </w:r>
    </w:p>
    <w:p w14:paraId="1A056DEA" w14:textId="00F96A4D" w:rsidR="00CD2A0C" w:rsidRPr="00806C1E" w:rsidRDefault="00CD2A0C" w:rsidP="00F023B8">
      <w:pPr>
        <w:pStyle w:val="text"/>
        <w:numPr>
          <w:ilvl w:val="1"/>
          <w:numId w:val="33"/>
        </w:numPr>
        <w:tabs>
          <w:tab w:val="right" w:pos="9434"/>
        </w:tabs>
        <w:spacing w:before="0" w:after="0"/>
        <w:ind w:left="1434" w:hanging="357"/>
      </w:pPr>
      <w:r w:rsidRPr="00806C1E">
        <w:t>obdrželi jsme doporučení k úpravám Strategického záměru FAST na období do</w:t>
      </w:r>
      <w:r w:rsidR="0010634B" w:rsidRPr="00806C1E">
        <w:t> </w:t>
      </w:r>
      <w:r w:rsidRPr="00806C1E">
        <w:t>roku 2030,</w:t>
      </w:r>
    </w:p>
    <w:p w14:paraId="5D5669D8" w14:textId="77777777" w:rsidR="00CD2A0C" w:rsidRPr="00806C1E" w:rsidRDefault="00CD2A0C" w:rsidP="00F023B8">
      <w:pPr>
        <w:pStyle w:val="text"/>
        <w:numPr>
          <w:ilvl w:val="1"/>
          <w:numId w:val="33"/>
        </w:numPr>
        <w:tabs>
          <w:tab w:val="right" w:pos="9434"/>
        </w:tabs>
        <w:spacing w:before="0" w:after="0"/>
        <w:ind w:left="1434" w:hanging="357"/>
      </w:pPr>
      <w:r w:rsidRPr="00806C1E">
        <w:t>aktuálně probíhá jejich zapracování,</w:t>
      </w:r>
    </w:p>
    <w:p w14:paraId="57277A61" w14:textId="77777777" w:rsidR="00CD2A0C" w:rsidRPr="00806C1E" w:rsidRDefault="00CD2A0C" w:rsidP="00F023B8">
      <w:pPr>
        <w:pStyle w:val="text"/>
        <w:numPr>
          <w:ilvl w:val="1"/>
          <w:numId w:val="33"/>
        </w:numPr>
        <w:tabs>
          <w:tab w:val="right" w:pos="9434"/>
        </w:tabs>
        <w:spacing w:before="0" w:after="0"/>
        <w:ind w:left="1434" w:hanging="357"/>
      </w:pPr>
      <w:r w:rsidRPr="00806C1E">
        <w:t>upravený dokument bude předložen Vědecké radě FAST a následně na příštím zasedání AS FAST.</w:t>
      </w:r>
    </w:p>
    <w:p w14:paraId="208EBF32" w14:textId="577AB19C" w:rsidR="00CD2A0C" w:rsidRPr="00806C1E" w:rsidRDefault="00CD2A0C" w:rsidP="00CD2A0C">
      <w:pPr>
        <w:pStyle w:val="text"/>
        <w:numPr>
          <w:ilvl w:val="0"/>
          <w:numId w:val="33"/>
        </w:numPr>
        <w:tabs>
          <w:tab w:val="right" w:pos="9434"/>
        </w:tabs>
      </w:pPr>
      <w:r w:rsidRPr="00806C1E">
        <w:t>Volební řád AS FAST</w:t>
      </w:r>
      <w:r w:rsidR="00235441" w:rsidRPr="00235441">
        <w:rPr>
          <w:color w:val="FF0000"/>
        </w:rPr>
        <w:t>:</w:t>
      </w:r>
    </w:p>
    <w:p w14:paraId="1F49A07B" w14:textId="77777777" w:rsidR="00CD2A0C" w:rsidRPr="00806C1E" w:rsidRDefault="00CD2A0C" w:rsidP="00F023B8">
      <w:pPr>
        <w:pStyle w:val="text"/>
        <w:numPr>
          <w:ilvl w:val="1"/>
          <w:numId w:val="33"/>
        </w:numPr>
        <w:tabs>
          <w:tab w:val="right" w:pos="9434"/>
        </w:tabs>
        <w:spacing w:before="0" w:after="0"/>
        <w:ind w:left="1434" w:hanging="357"/>
      </w:pPr>
      <w:r w:rsidRPr="00806C1E">
        <w:t>ve spolupráci s rektorátem finalizujeme připravované úpravy Volebního řádu AS FAST,</w:t>
      </w:r>
    </w:p>
    <w:p w14:paraId="669E54D0" w14:textId="2C770C07" w:rsidR="00CD2A0C" w:rsidRPr="00806C1E" w:rsidRDefault="00CD2A0C" w:rsidP="00F023B8">
      <w:pPr>
        <w:pStyle w:val="text"/>
        <w:numPr>
          <w:ilvl w:val="1"/>
          <w:numId w:val="33"/>
        </w:numPr>
        <w:tabs>
          <w:tab w:val="right" w:pos="9434"/>
        </w:tabs>
        <w:spacing w:before="0" w:after="0"/>
        <w:ind w:left="1434" w:hanging="357"/>
      </w:pPr>
      <w:r w:rsidRPr="00806C1E">
        <w:t>dokument by měl být dokončen v nejbližších dnech a následně předložen AS</w:t>
      </w:r>
      <w:r w:rsidR="0079015F" w:rsidRPr="00806C1E">
        <w:t> </w:t>
      </w:r>
      <w:r w:rsidRPr="00806C1E">
        <w:t>FAST k projednání,</w:t>
      </w:r>
    </w:p>
    <w:p w14:paraId="6328B05D" w14:textId="410516BF" w:rsidR="00CD2A0C" w:rsidRPr="00806C1E" w:rsidRDefault="00CD2A0C" w:rsidP="00F023B8">
      <w:pPr>
        <w:pStyle w:val="text"/>
        <w:numPr>
          <w:ilvl w:val="1"/>
          <w:numId w:val="33"/>
        </w:numPr>
        <w:tabs>
          <w:tab w:val="right" w:pos="9434"/>
        </w:tabs>
        <w:spacing w:before="0" w:after="0"/>
        <w:ind w:left="1434" w:hanging="357"/>
      </w:pPr>
      <w:r w:rsidRPr="00806C1E">
        <w:t>na posledním jednání AS VUT však zazněla informace rektora a kancléře, že se připravuje novela vnitřních předpisů VUT, mimo jiné Volebního řádu AS VUT a</w:t>
      </w:r>
      <w:r w:rsidR="0079015F" w:rsidRPr="00806C1E">
        <w:t> </w:t>
      </w:r>
      <w:r w:rsidRPr="00806C1E">
        <w:t>Jednacího řádu AS VUT,</w:t>
      </w:r>
    </w:p>
    <w:p w14:paraId="2B02C2D8" w14:textId="523F386B" w:rsidR="00CD2A0C" w:rsidRPr="009F7053" w:rsidRDefault="00CD2A0C" w:rsidP="00F023B8">
      <w:pPr>
        <w:pStyle w:val="text"/>
        <w:numPr>
          <w:ilvl w:val="1"/>
          <w:numId w:val="33"/>
        </w:numPr>
        <w:tabs>
          <w:tab w:val="right" w:pos="9434"/>
        </w:tabs>
        <w:spacing w:before="0" w:after="0"/>
        <w:ind w:left="1434" w:hanging="357"/>
      </w:pPr>
      <w:r w:rsidRPr="009F7053">
        <w:t>první jednání k připravovaným změnám na úrovni VUT proběhne 29. 9.</w:t>
      </w:r>
      <w:r w:rsidR="0010634B" w:rsidRPr="009F7053">
        <w:t xml:space="preserve"> 2026,</w:t>
      </w:r>
      <w:r w:rsidRPr="009F7053">
        <w:t xml:space="preserve"> jakmile bude znám jejich věcný záměr, poskytneme jej AS FAST a zohledníme jej v přípravě našeho předpisu.</w:t>
      </w:r>
    </w:p>
    <w:p w14:paraId="23F990E4" w14:textId="13F5AD3F" w:rsidR="00CD2A0C" w:rsidRPr="009F7053" w:rsidRDefault="00CD2A0C" w:rsidP="008C77A1">
      <w:pPr>
        <w:pStyle w:val="text"/>
        <w:numPr>
          <w:ilvl w:val="0"/>
          <w:numId w:val="33"/>
        </w:numPr>
        <w:tabs>
          <w:tab w:val="right" w:pos="9434"/>
        </w:tabs>
      </w:pPr>
      <w:r w:rsidRPr="009F7053">
        <w:t>Další kroky vedení fakulty v průběhu podzimu</w:t>
      </w:r>
      <w:r w:rsidR="00235441" w:rsidRPr="00235441">
        <w:rPr>
          <w:color w:val="FF0000"/>
        </w:rPr>
        <w:t>:</w:t>
      </w:r>
    </w:p>
    <w:p w14:paraId="38384C0D" w14:textId="77777777" w:rsidR="00CD2A0C" w:rsidRPr="009F7053" w:rsidRDefault="00CD2A0C" w:rsidP="00F023B8">
      <w:pPr>
        <w:pStyle w:val="text"/>
        <w:numPr>
          <w:ilvl w:val="1"/>
          <w:numId w:val="33"/>
        </w:numPr>
        <w:tabs>
          <w:tab w:val="right" w:pos="9434"/>
        </w:tabs>
        <w:spacing w:before="0" w:after="0"/>
        <w:ind w:left="1434" w:hanging="357"/>
      </w:pPr>
      <w:r w:rsidRPr="009F7053">
        <w:t>zahájíme diskusi o úpravách PRFP a budoucím způsobu rozdělování finančních prostředků,</w:t>
      </w:r>
    </w:p>
    <w:p w14:paraId="62CA64AA" w14:textId="77777777" w:rsidR="00CD2A0C" w:rsidRPr="009F7053" w:rsidRDefault="00CD2A0C" w:rsidP="00F023B8">
      <w:pPr>
        <w:pStyle w:val="text"/>
        <w:numPr>
          <w:ilvl w:val="1"/>
          <w:numId w:val="33"/>
        </w:numPr>
        <w:tabs>
          <w:tab w:val="right" w:pos="9434"/>
        </w:tabs>
        <w:spacing w:before="0" w:after="0"/>
        <w:ind w:left="1434" w:hanging="357"/>
      </w:pPr>
      <w:r w:rsidRPr="009F7053">
        <w:lastRenderedPageBreak/>
        <w:t>budeme pokračovat v diskusi o budoucí podobě a struktuře ústavů fakulty,</w:t>
      </w:r>
    </w:p>
    <w:p w14:paraId="0984B4B7" w14:textId="5A8CF380" w:rsidR="00CD2A0C" w:rsidRPr="009F7053" w:rsidRDefault="00CD2A0C" w:rsidP="00F023B8">
      <w:pPr>
        <w:pStyle w:val="text"/>
        <w:numPr>
          <w:ilvl w:val="1"/>
          <w:numId w:val="33"/>
        </w:numPr>
        <w:tabs>
          <w:tab w:val="right" w:pos="9434"/>
        </w:tabs>
        <w:spacing w:before="0" w:after="0"/>
        <w:ind w:left="1434" w:hanging="357"/>
      </w:pPr>
      <w:r w:rsidRPr="009F7053">
        <w:t>zahájíme</w:t>
      </w:r>
      <w:r w:rsidR="00235441">
        <w:t xml:space="preserve"> </w:t>
      </w:r>
      <w:r w:rsidRPr="009F7053">
        <w:t xml:space="preserve">přípravu navazujících magisterských </w:t>
      </w:r>
      <w:r w:rsidRPr="008210AB">
        <w:t>studijních</w:t>
      </w:r>
      <w:r w:rsidR="00235441" w:rsidRPr="008210AB">
        <w:t xml:space="preserve"> p</w:t>
      </w:r>
      <w:r w:rsidRPr="008210AB">
        <w:t>rogramů </w:t>
      </w:r>
      <w:r w:rsidRPr="009F7053">
        <w:t>v</w:t>
      </w:r>
      <w:r w:rsidR="0010634B" w:rsidRPr="009F7053">
        <w:t> </w:t>
      </w:r>
      <w:r w:rsidRPr="009F7053">
        <w:t>návaznosti na nové bakalářské programy a v souladu s požadavky a předpisy VUT,</w:t>
      </w:r>
    </w:p>
    <w:p w14:paraId="4315739F" w14:textId="77777777" w:rsidR="00CD2A0C" w:rsidRPr="009F7053" w:rsidRDefault="00CD2A0C" w:rsidP="00F023B8">
      <w:pPr>
        <w:pStyle w:val="text"/>
        <w:numPr>
          <w:ilvl w:val="1"/>
          <w:numId w:val="33"/>
        </w:numPr>
        <w:tabs>
          <w:tab w:val="right" w:pos="9434"/>
        </w:tabs>
        <w:spacing w:before="0" w:after="0"/>
        <w:ind w:left="1434" w:hanging="357"/>
        <w:rPr>
          <w:b/>
          <w:bCs/>
        </w:rPr>
      </w:pPr>
      <w:r w:rsidRPr="009F7053">
        <w:t>konkrétní návrhy budeme postupně představovat a diskutovat se senátem.</w:t>
      </w:r>
    </w:p>
    <w:p w14:paraId="6CE09A21" w14:textId="77777777" w:rsidR="009F7053" w:rsidRPr="00CD2A0C" w:rsidRDefault="009F7053" w:rsidP="009F7053">
      <w:pPr>
        <w:pStyle w:val="text"/>
        <w:tabs>
          <w:tab w:val="right" w:pos="9434"/>
        </w:tabs>
        <w:ind w:left="1440"/>
        <w:rPr>
          <w:b/>
          <w:bCs/>
        </w:rPr>
      </w:pPr>
    </w:p>
    <w:p w14:paraId="0AAAE8B5" w14:textId="77777777" w:rsidR="009F7053" w:rsidRDefault="009F7053" w:rsidP="009F7053">
      <w:pPr>
        <w:pStyle w:val="text"/>
        <w:tabs>
          <w:tab w:val="right" w:pos="9434"/>
        </w:tabs>
        <w:rPr>
          <w:rStyle w:val="eop"/>
        </w:rPr>
      </w:pPr>
      <w:r w:rsidRPr="00862E06">
        <w:rPr>
          <w:rStyle w:val="normaltextrun"/>
          <w:b/>
        </w:rPr>
        <w:t>Proděkan Ing. R. Kolář:</w:t>
      </w:r>
      <w:r w:rsidRPr="00862E06">
        <w:rPr>
          <w:rStyle w:val="eop"/>
        </w:rPr>
        <w:t> </w:t>
      </w:r>
    </w:p>
    <w:p w14:paraId="19DFCF06" w14:textId="4DF4CA2E" w:rsidR="00E856F9" w:rsidRPr="00E856F9" w:rsidRDefault="00E856F9" w:rsidP="0028589B">
      <w:pPr>
        <w:pStyle w:val="text"/>
        <w:numPr>
          <w:ilvl w:val="0"/>
          <w:numId w:val="47"/>
        </w:numPr>
        <w:tabs>
          <w:tab w:val="right" w:pos="9434"/>
        </w:tabs>
        <w:rPr>
          <w:rStyle w:val="eop"/>
        </w:rPr>
      </w:pPr>
      <w:r w:rsidRPr="00E856F9">
        <w:rPr>
          <w:rStyle w:val="eop"/>
        </w:rPr>
        <w:t>Přechod na nový studijní program je po technické stránce zvládán. Komplikaci však představuje vysoký počet studentů a s tím související nároky na rozvrhování výuky. Výuka je rozvrhována také v pátek a probíhá prakticky až do večerních hodin. Z</w:t>
      </w:r>
      <w:r w:rsidR="00025DD6">
        <w:rPr>
          <w:rStyle w:val="eop"/>
        </w:rPr>
        <w:t> </w:t>
      </w:r>
      <w:r w:rsidRPr="00E856F9">
        <w:rPr>
          <w:rStyle w:val="eop"/>
        </w:rPr>
        <w:t>kapacitních důvodů bylo nutné nově využít pro výuku také učebnu D182, která byla dlouhodobě vyhrazena pro pořádání konferencí. Na tuto situaci navazuje také e-mail prorektora doc. V. Máši, který byl přeposlán garantům předmětů prvního semestru. Týkal se požadavku na digitální evidenci docházky studentů. Cílem je přesněji rozlišit studenty, kteří do studia vůbec nenastoupí, od těch, kteří studium zahájí, ale následně jej z různých důvodů ukončí. Dosud jsou k dispozici pouze odhady a přesnější způsob stanovení tohoto podílu zatím není k dispozici.</w:t>
      </w:r>
    </w:p>
    <w:p w14:paraId="73A0A072" w14:textId="50B2DA9A" w:rsidR="00E856F9" w:rsidRPr="00E856F9" w:rsidRDefault="00E856F9" w:rsidP="0028589B">
      <w:pPr>
        <w:pStyle w:val="text"/>
        <w:numPr>
          <w:ilvl w:val="0"/>
          <w:numId w:val="47"/>
        </w:numPr>
        <w:tabs>
          <w:tab w:val="right" w:pos="9434"/>
        </w:tabs>
        <w:rPr>
          <w:rStyle w:val="eop"/>
        </w:rPr>
      </w:pPr>
      <w:r w:rsidRPr="00E856F9">
        <w:rPr>
          <w:rStyle w:val="eop"/>
        </w:rPr>
        <w:t>Imatrikulace proběhnou v pátek 18. 9. 2026. Současně se zvažuje jejich budoucí formát a termín konání. V minulosti se při vyšším počtu studentů konaly v pátek před</w:t>
      </w:r>
      <w:r w:rsidR="008D03CD">
        <w:rPr>
          <w:rStyle w:val="eop"/>
        </w:rPr>
        <w:t> </w:t>
      </w:r>
      <w:r w:rsidRPr="00E856F9">
        <w:rPr>
          <w:rStyle w:val="eop"/>
        </w:rPr>
        <w:t>zahájením semestru. Vzhledem k problémům studentů se zajištěním ubytování byly následně přesunuty na pátek v průběhu semestru, kdy nebývala rozvrhována výuka. V letošním roce je však vzhledem k množství studentů výuka rozvrhována také v pátek a časový plán výuky byl schválen dřív</w:t>
      </w:r>
      <w:r w:rsidR="009A0C0F">
        <w:rPr>
          <w:rStyle w:val="eop"/>
        </w:rPr>
        <w:t>,</w:t>
      </w:r>
      <w:r w:rsidRPr="00E856F9">
        <w:rPr>
          <w:rStyle w:val="eop"/>
        </w:rPr>
        <w:t xml:space="preserve"> než bylo známo množství studentů. Zaměstnanci proto byli požádáni o omluvení studentů z výuky v době konání imatrikulací.</w:t>
      </w:r>
    </w:p>
    <w:p w14:paraId="6860F03D" w14:textId="168D348A" w:rsidR="00AE5E2A" w:rsidRPr="0028589B" w:rsidRDefault="00E856F9" w:rsidP="0028589B">
      <w:pPr>
        <w:pStyle w:val="text"/>
        <w:numPr>
          <w:ilvl w:val="0"/>
          <w:numId w:val="47"/>
        </w:numPr>
        <w:tabs>
          <w:tab w:val="right" w:pos="9434"/>
        </w:tabs>
        <w:rPr>
          <w:rStyle w:val="eop"/>
          <w:b/>
          <w:bCs/>
        </w:rPr>
      </w:pPr>
      <w:r w:rsidRPr="00E856F9">
        <w:rPr>
          <w:rStyle w:val="eop"/>
        </w:rPr>
        <w:t>V oblasti akreditací se čeká na vydání příslušného předpisu. V současné době je k</w:t>
      </w:r>
      <w:r w:rsidR="00A570E1">
        <w:rPr>
          <w:rStyle w:val="eop"/>
        </w:rPr>
        <w:t> </w:t>
      </w:r>
      <w:r w:rsidRPr="00E856F9">
        <w:rPr>
          <w:rStyle w:val="eop"/>
        </w:rPr>
        <w:t>dispozici jeho pracovní verze, která zatím není schválena a podle níž se postupuje. V</w:t>
      </w:r>
      <w:r w:rsidR="00A570E1">
        <w:rPr>
          <w:rStyle w:val="eop"/>
        </w:rPr>
        <w:t> </w:t>
      </w:r>
      <w:r w:rsidRPr="00E856F9">
        <w:rPr>
          <w:rStyle w:val="eop"/>
        </w:rPr>
        <w:t>první řadě proběhne schůzka s garanty SP, s dalším postupem bude následně seznámen také AS FAS VUT. U nových studijních programů bude v první fázi nutné předložit záměr na rektorát. Rektor doc. L. Janíček jej následně postoupí Radě pro</w:t>
      </w:r>
      <w:r w:rsidR="00A570E1">
        <w:rPr>
          <w:rStyle w:val="eop"/>
        </w:rPr>
        <w:t> </w:t>
      </w:r>
      <w:r w:rsidRPr="00E856F9">
        <w:rPr>
          <w:rStyle w:val="eop"/>
        </w:rPr>
        <w:t>vnitřní hodnocení (RVH). Po projednání záměru v RVH bude fakulta informována o možnosti dalšího postupu.</w:t>
      </w:r>
    </w:p>
    <w:p w14:paraId="610207D0" w14:textId="77777777" w:rsidR="0028589B" w:rsidRDefault="0028589B" w:rsidP="0028589B">
      <w:pPr>
        <w:pStyle w:val="text"/>
        <w:tabs>
          <w:tab w:val="right" w:pos="9434"/>
        </w:tabs>
        <w:ind w:left="720"/>
        <w:rPr>
          <w:rStyle w:val="normaltextrun"/>
          <w:b/>
          <w:bCs/>
        </w:rPr>
      </w:pPr>
    </w:p>
    <w:p w14:paraId="768368DA" w14:textId="4800F918" w:rsidR="001D317D" w:rsidRDefault="001D317D" w:rsidP="00E62564">
      <w:pPr>
        <w:pStyle w:val="text"/>
        <w:tabs>
          <w:tab w:val="right" w:pos="9434"/>
        </w:tabs>
        <w:rPr>
          <w:rStyle w:val="normaltextrun"/>
          <w:b/>
          <w:bCs/>
        </w:rPr>
      </w:pPr>
      <w:r w:rsidRPr="00862E06">
        <w:rPr>
          <w:rStyle w:val="normaltextrun"/>
          <w:b/>
          <w:bCs/>
        </w:rPr>
        <w:t>Proděkan doc. Z. Dufek:</w:t>
      </w:r>
    </w:p>
    <w:p w14:paraId="494534AE" w14:textId="6342CFFD" w:rsidR="00DC4C87" w:rsidRPr="00DC4C87" w:rsidRDefault="00DC4C87" w:rsidP="00DC4C87">
      <w:pPr>
        <w:pStyle w:val="text"/>
        <w:numPr>
          <w:ilvl w:val="0"/>
          <w:numId w:val="44"/>
        </w:numPr>
        <w:tabs>
          <w:tab w:val="right" w:pos="9434"/>
        </w:tabs>
        <w:rPr>
          <w:rStyle w:val="normaltextrun"/>
        </w:rPr>
      </w:pPr>
      <w:r w:rsidRPr="00DC4C87">
        <w:rPr>
          <w:rStyle w:val="normaltextrun"/>
        </w:rPr>
        <w:t>Zatím nejsou k dispozici celková čísla pro srovnání výsledků prvního ročníku napříč univerzitou, neboť rektorát toto srovnání dosud neuvolnil. Pozornost bude věnována zejména situaci na FIT a FP. Nástup umělé inteligence a obavy některých profesí o</w:t>
      </w:r>
      <w:r w:rsidR="00F24F48">
        <w:rPr>
          <w:rStyle w:val="normaltextrun"/>
        </w:rPr>
        <w:t> </w:t>
      </w:r>
      <w:r w:rsidRPr="00DC4C87">
        <w:rPr>
          <w:rStyle w:val="normaltextrun"/>
        </w:rPr>
        <w:t>budoucí uplatnění mohou způsobovat určité přesuny na vzdělávacím trhu.</w:t>
      </w:r>
    </w:p>
    <w:p w14:paraId="7F02CB94" w14:textId="52A44307" w:rsidR="00DC4C87" w:rsidRPr="00DC4C87" w:rsidRDefault="001F33D3" w:rsidP="00DC4C87">
      <w:pPr>
        <w:pStyle w:val="text"/>
        <w:numPr>
          <w:ilvl w:val="0"/>
          <w:numId w:val="44"/>
        </w:numPr>
        <w:tabs>
          <w:tab w:val="right" w:pos="9434"/>
        </w:tabs>
        <w:rPr>
          <w:rStyle w:val="normaltextrun"/>
        </w:rPr>
      </w:pPr>
      <w:r>
        <w:rPr>
          <w:rStyle w:val="normaltextrun"/>
        </w:rPr>
        <w:t>Probíhá náborová kampaň na další sezónu</w:t>
      </w:r>
      <w:r w:rsidR="005C7AFF">
        <w:rPr>
          <w:rStyle w:val="normaltextrun"/>
        </w:rPr>
        <w:t>.</w:t>
      </w:r>
      <w:r w:rsidR="00DC4C87" w:rsidRPr="00DC4C87">
        <w:rPr>
          <w:rStyle w:val="normaltextrun"/>
        </w:rPr>
        <w:t xml:space="preserve"> </w:t>
      </w:r>
      <w:r w:rsidR="005C7AFF">
        <w:rPr>
          <w:rStyle w:val="normaltextrun"/>
        </w:rPr>
        <w:t>Byly zahájeny</w:t>
      </w:r>
      <w:r w:rsidR="00DC4C87" w:rsidRPr="00DC4C87">
        <w:rPr>
          <w:rStyle w:val="normaltextrun"/>
        </w:rPr>
        <w:t xml:space="preserve"> návštěvy středních škol.</w:t>
      </w:r>
    </w:p>
    <w:p w14:paraId="2948DAD6" w14:textId="5B380302" w:rsidR="00DC4C87" w:rsidRPr="00DC4C87" w:rsidRDefault="00DC4C87" w:rsidP="00DC4C87">
      <w:pPr>
        <w:pStyle w:val="text"/>
        <w:numPr>
          <w:ilvl w:val="0"/>
          <w:numId w:val="44"/>
        </w:numPr>
        <w:tabs>
          <w:tab w:val="right" w:pos="9434"/>
        </w:tabs>
        <w:rPr>
          <w:rStyle w:val="normaltextrun"/>
        </w:rPr>
      </w:pPr>
      <w:r w:rsidRPr="00DC4C87">
        <w:rPr>
          <w:rStyle w:val="normaltextrun"/>
        </w:rPr>
        <w:t>Nejbližší větší připravovanou akcí je Noc vědy, která se uskuteční 25. 9. 2026.</w:t>
      </w:r>
      <w:r w:rsidR="005C7AFF">
        <w:rPr>
          <w:rStyle w:val="normaltextrun"/>
        </w:rPr>
        <w:t xml:space="preserve"> </w:t>
      </w:r>
      <w:r w:rsidR="005C7AFF" w:rsidRPr="005C7AFF">
        <w:rPr>
          <w:rStyle w:val="normaltextrun"/>
        </w:rPr>
        <w:t>Novinkou je expozice v </w:t>
      </w:r>
      <w:r w:rsidR="009A0C0F">
        <w:rPr>
          <w:rStyle w:val="normaltextrun"/>
        </w:rPr>
        <w:t>C</w:t>
      </w:r>
      <w:r w:rsidR="005C7AFF" w:rsidRPr="005C7AFF">
        <w:rPr>
          <w:rStyle w:val="normaltextrun"/>
        </w:rPr>
        <w:t xml:space="preserve">entru tržnice na Zelném trhu. FAST </w:t>
      </w:r>
      <w:r w:rsidR="00E7037D">
        <w:rPr>
          <w:rStyle w:val="normaltextrun"/>
        </w:rPr>
        <w:t xml:space="preserve">VUT </w:t>
      </w:r>
      <w:r w:rsidR="005C7AFF" w:rsidRPr="005C7AFF">
        <w:rPr>
          <w:rStyle w:val="normaltextrun"/>
        </w:rPr>
        <w:t>tam bude reprezentovat expozice STM.</w:t>
      </w:r>
    </w:p>
    <w:p w14:paraId="6B001723" w14:textId="77777777" w:rsidR="00DC4C87" w:rsidRPr="00DC4C87" w:rsidRDefault="00DC4C87" w:rsidP="00DC4C87">
      <w:pPr>
        <w:pStyle w:val="text"/>
        <w:numPr>
          <w:ilvl w:val="0"/>
          <w:numId w:val="44"/>
        </w:numPr>
        <w:tabs>
          <w:tab w:val="right" w:pos="9434"/>
        </w:tabs>
        <w:rPr>
          <w:rStyle w:val="normaltextrun"/>
        </w:rPr>
      </w:pPr>
      <w:r w:rsidRPr="00DC4C87">
        <w:rPr>
          <w:rStyle w:val="normaltextrun"/>
        </w:rPr>
        <w:t>Ve dnech 20.–23. 10. 2026 se uskuteční veletrh Gaudeamus Brno. V současné době již probíhá příprava expozice.</w:t>
      </w:r>
    </w:p>
    <w:p w14:paraId="7D8479EB" w14:textId="77777777" w:rsidR="00DC4C87" w:rsidRPr="00DC4C87" w:rsidRDefault="00DC4C87" w:rsidP="00DC4C87">
      <w:pPr>
        <w:pStyle w:val="text"/>
        <w:numPr>
          <w:ilvl w:val="0"/>
          <w:numId w:val="44"/>
        </w:numPr>
        <w:tabs>
          <w:tab w:val="right" w:pos="9434"/>
        </w:tabs>
        <w:rPr>
          <w:rStyle w:val="normaltextrun"/>
        </w:rPr>
      </w:pPr>
      <w:r w:rsidRPr="00DC4C87">
        <w:rPr>
          <w:rStyle w:val="normaltextrun"/>
        </w:rPr>
        <w:lastRenderedPageBreak/>
        <w:t>Bylo vypsáno další kolo zaměstnaneckých mobilit v rámci programu Erasmus+. Stále jsou k dispozici volná místa a je možné se ještě přihlásit.</w:t>
      </w:r>
    </w:p>
    <w:p w14:paraId="5C8D56C9" w14:textId="5E463543" w:rsidR="00024001" w:rsidRPr="00550DC5" w:rsidRDefault="00DC4C87" w:rsidP="00DC4C87">
      <w:pPr>
        <w:pStyle w:val="text"/>
        <w:numPr>
          <w:ilvl w:val="0"/>
          <w:numId w:val="44"/>
        </w:numPr>
        <w:tabs>
          <w:tab w:val="right" w:pos="9434"/>
        </w:tabs>
        <w:rPr>
          <w:rStyle w:val="normaltextrun"/>
          <w:b/>
          <w:bCs/>
        </w:rPr>
      </w:pPr>
      <w:r w:rsidRPr="00DC4C87">
        <w:rPr>
          <w:rStyle w:val="normaltextrun"/>
        </w:rPr>
        <w:t>Přesné počty zahraničních samoplátců zatím nejsou k dispozici, protože stále dobíhají zápisy. U některých studentů došlo ke zpoždění v souvislosti s vyřizováním víz. Komplikace se týkají také přidělování ubytování na kolejích.</w:t>
      </w:r>
    </w:p>
    <w:p w14:paraId="1C7DFA08" w14:textId="77777777" w:rsidR="00550DC5" w:rsidRPr="00862E06" w:rsidRDefault="00550DC5" w:rsidP="00550DC5">
      <w:pPr>
        <w:pStyle w:val="text"/>
        <w:tabs>
          <w:tab w:val="right" w:pos="9434"/>
        </w:tabs>
        <w:ind w:left="720"/>
        <w:rPr>
          <w:rStyle w:val="normaltextrun"/>
          <w:b/>
          <w:bCs/>
        </w:rPr>
      </w:pPr>
    </w:p>
    <w:p w14:paraId="075EF538" w14:textId="01097A72" w:rsidR="005C61ED" w:rsidRPr="00B00265" w:rsidRDefault="005C61ED" w:rsidP="7A22C1E7">
      <w:pPr>
        <w:pStyle w:val="text"/>
        <w:rPr>
          <w:rStyle w:val="normaltextrun"/>
          <w:b/>
          <w:bCs/>
        </w:rPr>
      </w:pPr>
      <w:bookmarkStart w:id="45" w:name="_Hlk163816956"/>
      <w:r w:rsidRPr="7A22C1E7">
        <w:rPr>
          <w:rStyle w:val="normaltextrun"/>
          <w:b/>
          <w:bCs/>
        </w:rPr>
        <w:t xml:space="preserve">Proděkan </w:t>
      </w:r>
      <w:r w:rsidR="003808BE" w:rsidRPr="7A22C1E7">
        <w:rPr>
          <w:rStyle w:val="normaltextrun"/>
          <w:b/>
          <w:bCs/>
        </w:rPr>
        <w:t>doc</w:t>
      </w:r>
      <w:r w:rsidRPr="7A22C1E7">
        <w:rPr>
          <w:rStyle w:val="normaltextrun"/>
          <w:b/>
          <w:bCs/>
        </w:rPr>
        <w:t xml:space="preserve">. </w:t>
      </w:r>
      <w:r w:rsidR="003808BE" w:rsidRPr="7A22C1E7">
        <w:rPr>
          <w:rStyle w:val="normaltextrun"/>
          <w:b/>
          <w:bCs/>
        </w:rPr>
        <w:t>T</w:t>
      </w:r>
      <w:r w:rsidRPr="7A22C1E7">
        <w:rPr>
          <w:rStyle w:val="normaltextrun"/>
          <w:b/>
          <w:bCs/>
        </w:rPr>
        <w:t xml:space="preserve">. </w:t>
      </w:r>
      <w:r w:rsidR="003808BE" w:rsidRPr="7A22C1E7">
        <w:rPr>
          <w:rStyle w:val="normaltextrun"/>
          <w:b/>
          <w:bCs/>
        </w:rPr>
        <w:t>Apeltauer</w:t>
      </w:r>
      <w:r w:rsidRPr="7A22C1E7">
        <w:rPr>
          <w:rStyle w:val="normaltextrun"/>
          <w:b/>
          <w:bCs/>
        </w:rPr>
        <w:t xml:space="preserve">: </w:t>
      </w:r>
    </w:p>
    <w:p w14:paraId="4BDC975F" w14:textId="45A944D9" w:rsidR="00135587" w:rsidRPr="00B00265" w:rsidRDefault="3D2F72C4" w:rsidP="7A22C1E7">
      <w:pPr>
        <w:pStyle w:val="text"/>
        <w:numPr>
          <w:ilvl w:val="0"/>
          <w:numId w:val="41"/>
        </w:numPr>
        <w:spacing w:line="259" w:lineRule="auto"/>
        <w:rPr>
          <w:rStyle w:val="normaltextrun"/>
        </w:rPr>
      </w:pPr>
      <w:r w:rsidRPr="7A22C1E7">
        <w:rPr>
          <w:rStyle w:val="normaltextrun"/>
        </w:rPr>
        <w:t xml:space="preserve">Připravovaný projekt v programu TA ČR SIGMA DC5, zaměřený na obranný výzkum, je odložen o několik let do doběhu stávajících Národních center kompetence. </w:t>
      </w:r>
      <w:r w:rsidR="00135587" w:rsidRPr="7A22C1E7">
        <w:rPr>
          <w:rStyle w:val="normaltextrun"/>
        </w:rPr>
        <w:t>V</w:t>
      </w:r>
      <w:r w:rsidR="459A76BE" w:rsidRPr="7A22C1E7">
        <w:rPr>
          <w:rStyle w:val="normaltextrun"/>
        </w:rPr>
        <w:t xml:space="preserve"> </w:t>
      </w:r>
      <w:r w:rsidR="414F6E84" w:rsidRPr="7A22C1E7">
        <w:rPr>
          <w:rStyle w:val="normaltextrun"/>
        </w:rPr>
        <w:t>dané oblasti</w:t>
      </w:r>
      <w:r w:rsidR="00135587" w:rsidRPr="7A22C1E7">
        <w:rPr>
          <w:rStyle w:val="normaltextrun"/>
        </w:rPr>
        <w:t xml:space="preserve"> </w:t>
      </w:r>
      <w:r w:rsidR="00E99A90" w:rsidRPr="7A22C1E7">
        <w:rPr>
          <w:rStyle w:val="normaltextrun"/>
        </w:rPr>
        <w:t>probíhá intenzivní spolupráce s UNOB pod vedením doc. J</w:t>
      </w:r>
      <w:r w:rsidR="1B72CB35" w:rsidRPr="7A22C1E7">
        <w:rPr>
          <w:rStyle w:val="normaltextrun"/>
        </w:rPr>
        <w:t>.</w:t>
      </w:r>
      <w:r w:rsidR="00E99A90" w:rsidRPr="7A22C1E7">
        <w:rPr>
          <w:rStyle w:val="normaltextrun"/>
        </w:rPr>
        <w:t xml:space="preserve"> Štollera, proděkana</w:t>
      </w:r>
      <w:r w:rsidR="00135587" w:rsidRPr="7A22C1E7">
        <w:rPr>
          <w:rStyle w:val="normaltextrun"/>
        </w:rPr>
        <w:t xml:space="preserve"> Fakulty vojenských technologií Univerzity obrany. Na podzim jsou plánována jednání s</w:t>
      </w:r>
      <w:r w:rsidR="00014CFA" w:rsidRPr="7A22C1E7">
        <w:rPr>
          <w:rStyle w:val="normaltextrun"/>
        </w:rPr>
        <w:t> </w:t>
      </w:r>
      <w:r w:rsidR="00135587" w:rsidRPr="7A22C1E7">
        <w:rPr>
          <w:rStyle w:val="normaltextrun"/>
        </w:rPr>
        <w:t xml:space="preserve">potenciálními aplikačními garanty k </w:t>
      </w:r>
      <w:r w:rsidR="254BD710" w:rsidRPr="7A22C1E7">
        <w:rPr>
          <w:rStyle w:val="normaltextrun"/>
        </w:rPr>
        <w:t xml:space="preserve">dílčím tématům původního projektového záměru, která budou </w:t>
      </w:r>
      <w:r w:rsidR="4B67E483" w:rsidRPr="7A22C1E7">
        <w:rPr>
          <w:rStyle w:val="normaltextrun"/>
        </w:rPr>
        <w:t xml:space="preserve">následně </w:t>
      </w:r>
      <w:r w:rsidR="254BD710" w:rsidRPr="7A22C1E7">
        <w:rPr>
          <w:rStyle w:val="normaltextrun"/>
        </w:rPr>
        <w:t xml:space="preserve">hledat </w:t>
      </w:r>
      <w:r w:rsidR="00018D7B" w:rsidRPr="7A22C1E7">
        <w:rPr>
          <w:rStyle w:val="normaltextrun"/>
        </w:rPr>
        <w:t>uplatnění v programu PRODEF</w:t>
      </w:r>
      <w:r w:rsidR="00135587" w:rsidRPr="7A22C1E7">
        <w:rPr>
          <w:rStyle w:val="normaltextrun"/>
        </w:rPr>
        <w:t>.</w:t>
      </w:r>
    </w:p>
    <w:p w14:paraId="68A7F984" w14:textId="77777777" w:rsidR="00135587" w:rsidRPr="00B00265" w:rsidRDefault="00135587" w:rsidP="7A22C1E7">
      <w:pPr>
        <w:pStyle w:val="text"/>
        <w:numPr>
          <w:ilvl w:val="0"/>
          <w:numId w:val="41"/>
        </w:numPr>
        <w:rPr>
          <w:rStyle w:val="normaltextrun"/>
        </w:rPr>
      </w:pPr>
      <w:r w:rsidRPr="7A22C1E7">
        <w:rPr>
          <w:rStyle w:val="normaltextrun"/>
        </w:rPr>
        <w:t>Připravují se změny v systému podpory aplikovaného výzkumu a v postavení Technologické agentury ČR ve vztahu k Ministerstvu průmyslu a obchodu.</w:t>
      </w:r>
    </w:p>
    <w:p w14:paraId="0F1C2D46" w14:textId="34316E32" w:rsidR="00135587" w:rsidRPr="00B00265" w:rsidRDefault="00135587" w:rsidP="7A22C1E7">
      <w:pPr>
        <w:pStyle w:val="text"/>
        <w:numPr>
          <w:ilvl w:val="0"/>
          <w:numId w:val="41"/>
        </w:numPr>
        <w:spacing w:line="259" w:lineRule="auto"/>
        <w:rPr>
          <w:rStyle w:val="normaltextrun"/>
        </w:rPr>
      </w:pPr>
      <w:r w:rsidRPr="7A22C1E7">
        <w:rPr>
          <w:rStyle w:val="normaltextrun"/>
        </w:rPr>
        <w:t xml:space="preserve">VUT </w:t>
      </w:r>
      <w:r w:rsidR="7F0E4D87" w:rsidRPr="7A22C1E7">
        <w:rPr>
          <w:rStyle w:val="normaltextrun"/>
        </w:rPr>
        <w:t>připravuje změny pravidel pro rozdělování IP DKRVO na VUT.</w:t>
      </w:r>
      <w:r w:rsidRPr="7A22C1E7">
        <w:rPr>
          <w:rStyle w:val="normaltextrun"/>
        </w:rPr>
        <w:t xml:space="preserve"> Současně dochází ke změnám pravidel pro rozdělování institucionální podpory.</w:t>
      </w:r>
    </w:p>
    <w:p w14:paraId="02ED981F" w14:textId="0D184DFB" w:rsidR="00246A9D" w:rsidRPr="00B00265" w:rsidRDefault="00135587" w:rsidP="7A22C1E7">
      <w:pPr>
        <w:pStyle w:val="text"/>
        <w:numPr>
          <w:ilvl w:val="0"/>
          <w:numId w:val="41"/>
        </w:numPr>
        <w:rPr>
          <w:rStyle w:val="normaltextrun"/>
        </w:rPr>
      </w:pPr>
      <w:r w:rsidRPr="7A22C1E7">
        <w:rPr>
          <w:rStyle w:val="normaltextrun"/>
        </w:rPr>
        <w:t xml:space="preserve">Oddělení podpory tvůrčí činnosti prochází </w:t>
      </w:r>
      <w:r w:rsidR="6943C173" w:rsidRPr="7A22C1E7">
        <w:rPr>
          <w:rStyle w:val="normaltextrun"/>
        </w:rPr>
        <w:t>vnitřní reorganizací v souladu s organizační změnou. Výsledkem bude Odbor výzkumu a transferu znalostí, který bude mít dvě oddělení, zaměřená na výzkum a transfer na jedné straně a projektové řízení na straně druhé.</w:t>
      </w:r>
    </w:p>
    <w:p w14:paraId="200C0A57" w14:textId="77777777" w:rsidR="00C90C98" w:rsidRDefault="00C90C98" w:rsidP="005C61ED">
      <w:pPr>
        <w:pStyle w:val="text"/>
        <w:rPr>
          <w:rStyle w:val="normaltextrun"/>
          <w:bCs/>
        </w:rPr>
      </w:pPr>
    </w:p>
    <w:p w14:paraId="643A05EC" w14:textId="066B08C4" w:rsidR="00B77CE4" w:rsidRDefault="006A148A" w:rsidP="00B77CE4">
      <w:pPr>
        <w:pStyle w:val="text"/>
        <w:rPr>
          <w:rStyle w:val="normaltextrun"/>
          <w:b/>
        </w:rPr>
      </w:pPr>
      <w:r w:rsidRPr="00457271">
        <w:rPr>
          <w:rStyle w:val="normaltextrun"/>
          <w:b/>
        </w:rPr>
        <w:t>P</w:t>
      </w:r>
      <w:r w:rsidR="00375462" w:rsidRPr="00457271">
        <w:rPr>
          <w:rStyle w:val="normaltextrun"/>
          <w:b/>
        </w:rPr>
        <w:t xml:space="preserve">roděkan doc. </w:t>
      </w:r>
      <w:r w:rsidR="007B1717" w:rsidRPr="00457271">
        <w:rPr>
          <w:rStyle w:val="normaltextrun"/>
          <w:b/>
        </w:rPr>
        <w:t>J</w:t>
      </w:r>
      <w:r w:rsidR="00375462" w:rsidRPr="00457271">
        <w:rPr>
          <w:rStyle w:val="normaltextrun"/>
          <w:b/>
        </w:rPr>
        <w:t xml:space="preserve">. </w:t>
      </w:r>
      <w:proofErr w:type="spellStart"/>
      <w:r w:rsidR="007B1717" w:rsidRPr="008210AB">
        <w:rPr>
          <w:rStyle w:val="normaltextrun"/>
          <w:b/>
        </w:rPr>
        <w:t>Vaněrek</w:t>
      </w:r>
      <w:proofErr w:type="spellEnd"/>
      <w:r w:rsidR="00BA6356" w:rsidRPr="008210AB">
        <w:rPr>
          <w:rStyle w:val="normaltextrun"/>
          <w:b/>
        </w:rPr>
        <w:t xml:space="preserve"> </w:t>
      </w:r>
      <w:r w:rsidR="00235441" w:rsidRPr="008210AB">
        <w:rPr>
          <w:rStyle w:val="normaltextrun"/>
          <w:b/>
          <w:lang w:val="en-US"/>
        </w:rPr>
        <w:t>(</w:t>
      </w:r>
      <w:r w:rsidR="009A0C0F" w:rsidRPr="008210AB">
        <w:rPr>
          <w:rStyle w:val="normaltextrun"/>
          <w:b/>
        </w:rPr>
        <w:t>informace</w:t>
      </w:r>
      <w:r w:rsidR="00D608F8" w:rsidRPr="008210AB">
        <w:rPr>
          <w:rStyle w:val="normaltextrun"/>
          <w:b/>
        </w:rPr>
        <w:t xml:space="preserve"> přednesla </w:t>
      </w:r>
      <w:r w:rsidR="00214B93" w:rsidRPr="008210AB">
        <w:rPr>
          <w:rStyle w:val="normaltextrun"/>
          <w:b/>
        </w:rPr>
        <w:t>tajemnice Ing. J. Hodná</w:t>
      </w:r>
      <w:r w:rsidR="00235441" w:rsidRPr="008210AB">
        <w:rPr>
          <w:rStyle w:val="normaltextrun"/>
          <w:b/>
        </w:rPr>
        <w:t>):</w:t>
      </w:r>
    </w:p>
    <w:p w14:paraId="451075C7" w14:textId="77777777" w:rsidR="00A23BDD" w:rsidRPr="00A23BDD" w:rsidRDefault="00A23BDD" w:rsidP="00A23BDD">
      <w:pPr>
        <w:pStyle w:val="text"/>
        <w:numPr>
          <w:ilvl w:val="0"/>
          <w:numId w:val="45"/>
        </w:numPr>
        <w:rPr>
          <w:rStyle w:val="normaltextrun"/>
          <w:bCs/>
        </w:rPr>
      </w:pPr>
      <w:r w:rsidRPr="00A23BDD">
        <w:rPr>
          <w:rStyle w:val="normaltextrun"/>
          <w:bCs/>
        </w:rPr>
        <w:t>V rámci aktuálně probíhajících a plánovaných rekonstrukcí probíhá sanace prostor KIC. Otevření KIC se předpokládá v nejbližší době. Přestože došlo k určitému zpoždění oproti harmonogramu, rekonstrukce schodů před hlavní budovou A byla dokončena v plánovaném termínu.</w:t>
      </w:r>
    </w:p>
    <w:p w14:paraId="2383366D" w14:textId="77777777" w:rsidR="00A23BDD" w:rsidRPr="00A23BDD" w:rsidRDefault="00A23BDD" w:rsidP="00A23BDD">
      <w:pPr>
        <w:pStyle w:val="text"/>
        <w:numPr>
          <w:ilvl w:val="0"/>
          <w:numId w:val="45"/>
        </w:numPr>
        <w:rPr>
          <w:rStyle w:val="normaltextrun"/>
          <w:bCs/>
        </w:rPr>
      </w:pPr>
      <w:r w:rsidRPr="00A23BDD">
        <w:rPr>
          <w:rStyle w:val="normaltextrun"/>
          <w:bCs/>
        </w:rPr>
        <w:t>Další plánovanou akcí je výměna výtahů v budově R, při níž dojde k souběžné odstávce obou výtahů. Zaměstnancům bude zaslán e-mail s podrobným harmonogramem. Zahájení prací je plánováno na 7. 12. 2026. V příštím roce by měla být zahájena také výměna výtahu v budově A.</w:t>
      </w:r>
    </w:p>
    <w:p w14:paraId="7BCBB2FC" w14:textId="77777777" w:rsidR="00A23BDD" w:rsidRPr="00A23BDD" w:rsidRDefault="00A23BDD" w:rsidP="00A23BDD">
      <w:pPr>
        <w:pStyle w:val="text"/>
        <w:numPr>
          <w:ilvl w:val="0"/>
          <w:numId w:val="45"/>
        </w:numPr>
        <w:rPr>
          <w:rStyle w:val="normaltextrun"/>
          <w:bCs/>
        </w:rPr>
      </w:pPr>
      <w:r w:rsidRPr="00A23BDD">
        <w:rPr>
          <w:rStyle w:val="normaltextrun"/>
          <w:bCs/>
        </w:rPr>
        <w:t>V rámci projektu NEXT OPEN probíhají další úpravy, aktuálně například výměna lavic. Nejpozději v průběhu příštího týdne by měl být uveden do provozu samoobslužný obchod v prostorách bývalých šaten u kavárny.</w:t>
      </w:r>
    </w:p>
    <w:p w14:paraId="0F99B87B" w14:textId="509E6103" w:rsidR="003F1206" w:rsidRDefault="00A23BDD" w:rsidP="00A23BDD">
      <w:pPr>
        <w:pStyle w:val="text"/>
        <w:numPr>
          <w:ilvl w:val="0"/>
          <w:numId w:val="45"/>
        </w:numPr>
        <w:rPr>
          <w:rStyle w:val="normaltextrun"/>
          <w:b/>
        </w:rPr>
      </w:pPr>
      <w:r w:rsidRPr="00A23BDD">
        <w:rPr>
          <w:rStyle w:val="normaltextrun"/>
          <w:bCs/>
        </w:rPr>
        <w:t>V průběhu října se předpokládá také zprovoznění kavárny. Její součástí bude rovněž prostor bývalé prodejny skript, kde vznikne uzavíratelný salonek.</w:t>
      </w:r>
    </w:p>
    <w:p w14:paraId="5330D651" w14:textId="77777777" w:rsidR="005514DA" w:rsidRDefault="005514DA" w:rsidP="00CA7BDE">
      <w:pPr>
        <w:pStyle w:val="text"/>
        <w:rPr>
          <w:rStyle w:val="normaltextrun"/>
          <w:b/>
        </w:rPr>
      </w:pPr>
    </w:p>
    <w:p w14:paraId="63A39BCC" w14:textId="1743F97A" w:rsidR="00DF46F8" w:rsidRPr="00235441" w:rsidRDefault="00DF46F8" w:rsidP="00CA7BDE">
      <w:pPr>
        <w:pStyle w:val="text"/>
        <w:rPr>
          <w:rStyle w:val="normaltextrun"/>
          <w:b/>
          <w:color w:val="FF0000"/>
          <w:lang w:val="en-US"/>
        </w:rPr>
      </w:pPr>
      <w:r w:rsidRPr="003B7F2B">
        <w:rPr>
          <w:rStyle w:val="normaltextrun"/>
          <w:b/>
        </w:rPr>
        <w:t>Tajemnice Ing. J. Hodn</w:t>
      </w:r>
      <w:r w:rsidRPr="008210AB">
        <w:rPr>
          <w:rStyle w:val="normaltextrun"/>
          <w:b/>
        </w:rPr>
        <w:t>á</w:t>
      </w:r>
      <w:r w:rsidR="00235441" w:rsidRPr="008210AB">
        <w:rPr>
          <w:rStyle w:val="normaltextrun"/>
          <w:b/>
          <w:lang w:val="en-US"/>
        </w:rPr>
        <w:t>:</w:t>
      </w:r>
    </w:p>
    <w:p w14:paraId="0A3AEF80" w14:textId="125C5BDE" w:rsidR="0042676C" w:rsidRPr="003B7F2B" w:rsidRDefault="0042676C" w:rsidP="0042676C">
      <w:pPr>
        <w:pStyle w:val="text"/>
        <w:numPr>
          <w:ilvl w:val="0"/>
          <w:numId w:val="46"/>
        </w:numPr>
        <w:rPr>
          <w:rStyle w:val="normaltextrun"/>
          <w:bCs/>
        </w:rPr>
      </w:pPr>
      <w:r w:rsidRPr="003B7F2B">
        <w:rPr>
          <w:rStyle w:val="normaltextrun"/>
          <w:bCs/>
        </w:rPr>
        <w:lastRenderedPageBreak/>
        <w:t>Vedoucí ústavů a pracovišť FAST</w:t>
      </w:r>
      <w:r w:rsidR="00130543" w:rsidRPr="003B7F2B">
        <w:rPr>
          <w:rStyle w:val="normaltextrun"/>
          <w:bCs/>
        </w:rPr>
        <w:t xml:space="preserve"> VUT</w:t>
      </w:r>
      <w:r w:rsidRPr="003B7F2B">
        <w:rPr>
          <w:rStyle w:val="normaltextrun"/>
          <w:bCs/>
        </w:rPr>
        <w:t xml:space="preserve"> byli vyzváni k zaslání návrhů na udělení zlatých, stříbrných a bronzových medailí Signum </w:t>
      </w:r>
      <w:proofErr w:type="spellStart"/>
      <w:r w:rsidRPr="003B7F2B">
        <w:rPr>
          <w:rStyle w:val="normaltextrun"/>
          <w:bCs/>
        </w:rPr>
        <w:t>Excellentiae</w:t>
      </w:r>
      <w:proofErr w:type="spellEnd"/>
      <w:r w:rsidRPr="003B7F2B">
        <w:rPr>
          <w:rStyle w:val="normaltextrun"/>
          <w:bCs/>
        </w:rPr>
        <w:t xml:space="preserve"> pro stávající i bývalé zaměstnance a významné osobnosti z praxe a návrhů na udělení medaile Signum </w:t>
      </w:r>
      <w:proofErr w:type="spellStart"/>
      <w:r w:rsidRPr="003B7F2B">
        <w:rPr>
          <w:rStyle w:val="normaltextrun"/>
          <w:bCs/>
        </w:rPr>
        <w:t>Prosperitatis</w:t>
      </w:r>
      <w:proofErr w:type="spellEnd"/>
      <w:r w:rsidRPr="003B7F2B">
        <w:rPr>
          <w:rStyle w:val="normaltextrun"/>
          <w:bCs/>
        </w:rPr>
        <w:t xml:space="preserve"> studentům bakalářského, magisterského a doktorského studia za</w:t>
      </w:r>
      <w:r w:rsidR="00014CFA" w:rsidRPr="003B7F2B">
        <w:rPr>
          <w:rStyle w:val="normaltextrun"/>
          <w:bCs/>
        </w:rPr>
        <w:t> </w:t>
      </w:r>
      <w:r w:rsidRPr="003B7F2B">
        <w:rPr>
          <w:rStyle w:val="normaltextrun"/>
          <w:bCs/>
        </w:rPr>
        <w:t>významné studentské aktivity. Návrhy je možné zasílat do 30. 9. 2026. Medaile budou předány na slavnostním zasedání akademické obce dne 25. 11. 2026.</w:t>
      </w:r>
    </w:p>
    <w:p w14:paraId="0CDD0CE2" w14:textId="3EF8C4C9" w:rsidR="0042676C" w:rsidRPr="003B7F2B" w:rsidRDefault="0042676C" w:rsidP="0042676C">
      <w:pPr>
        <w:pStyle w:val="text"/>
        <w:numPr>
          <w:ilvl w:val="0"/>
          <w:numId w:val="46"/>
        </w:numPr>
        <w:rPr>
          <w:rStyle w:val="normaltextrun"/>
          <w:bCs/>
        </w:rPr>
      </w:pPr>
      <w:r w:rsidRPr="003B7F2B">
        <w:rPr>
          <w:rStyle w:val="normaltextrun"/>
          <w:bCs/>
        </w:rPr>
        <w:t xml:space="preserve">V rámci rozdělení </w:t>
      </w:r>
      <w:r w:rsidR="009A0C0F">
        <w:rPr>
          <w:rStyle w:val="normaltextrun"/>
          <w:bCs/>
        </w:rPr>
        <w:t xml:space="preserve">dodatečných </w:t>
      </w:r>
      <w:r w:rsidRPr="003B7F2B">
        <w:rPr>
          <w:rStyle w:val="normaltextrun"/>
          <w:bCs/>
        </w:rPr>
        <w:t xml:space="preserve">finančních prostředků </w:t>
      </w:r>
      <w:r w:rsidR="009A0C0F">
        <w:rPr>
          <w:rStyle w:val="normaltextrun"/>
          <w:bCs/>
        </w:rPr>
        <w:t xml:space="preserve">z </w:t>
      </w:r>
      <w:r w:rsidRPr="003B7F2B">
        <w:rPr>
          <w:rStyle w:val="normaltextrun"/>
          <w:bCs/>
        </w:rPr>
        <w:t>MŠMT na institucionální podporu připadá po</w:t>
      </w:r>
      <w:r w:rsidR="00014CFA" w:rsidRPr="003B7F2B">
        <w:rPr>
          <w:rStyle w:val="normaltextrun"/>
          <w:bCs/>
        </w:rPr>
        <w:t> </w:t>
      </w:r>
      <w:r w:rsidRPr="003B7F2B">
        <w:rPr>
          <w:rStyle w:val="normaltextrun"/>
          <w:bCs/>
        </w:rPr>
        <w:t>přepočtu rektorátu na FAST</w:t>
      </w:r>
      <w:r w:rsidR="00130543" w:rsidRPr="003B7F2B">
        <w:rPr>
          <w:rStyle w:val="normaltextrun"/>
          <w:bCs/>
        </w:rPr>
        <w:t xml:space="preserve"> VUT</w:t>
      </w:r>
      <w:r w:rsidRPr="003B7F2B">
        <w:rPr>
          <w:rStyle w:val="normaltextrun"/>
          <w:bCs/>
        </w:rPr>
        <w:t xml:space="preserve"> částka přibližně 2,5 mil. Kč.</w:t>
      </w:r>
    </w:p>
    <w:p w14:paraId="39C91D12" w14:textId="75F400EA" w:rsidR="0010670D" w:rsidRPr="0010670D" w:rsidRDefault="0042676C">
      <w:pPr>
        <w:pStyle w:val="text"/>
        <w:numPr>
          <w:ilvl w:val="0"/>
          <w:numId w:val="46"/>
        </w:numPr>
        <w:rPr>
          <w:rStyle w:val="normaltextrun"/>
        </w:rPr>
      </w:pPr>
      <w:r w:rsidRPr="0010670D">
        <w:rPr>
          <w:rStyle w:val="normaltextrun"/>
          <w:bCs/>
        </w:rPr>
        <w:t>V souvislosti s ÚSI probíhají jednání o jeho budoucím organizačním uspořádání a</w:t>
      </w:r>
      <w:r w:rsidR="00014CFA" w:rsidRPr="0010670D">
        <w:rPr>
          <w:rStyle w:val="normaltextrun"/>
          <w:bCs/>
        </w:rPr>
        <w:t> </w:t>
      </w:r>
      <w:r w:rsidRPr="0010670D">
        <w:rPr>
          <w:rStyle w:val="normaltextrun"/>
          <w:bCs/>
        </w:rPr>
        <w:t xml:space="preserve">možném přesunu </w:t>
      </w:r>
      <w:r w:rsidR="0FE3CE69" w:rsidRPr="003B7F2B">
        <w:rPr>
          <w:rStyle w:val="normaltextrun"/>
        </w:rPr>
        <w:t>na</w:t>
      </w:r>
      <w:r w:rsidR="00130543" w:rsidRPr="0010670D">
        <w:rPr>
          <w:rStyle w:val="normaltextrun"/>
          <w:bCs/>
        </w:rPr>
        <w:t> </w:t>
      </w:r>
      <w:r w:rsidRPr="0010670D">
        <w:rPr>
          <w:rStyle w:val="normaltextrun"/>
          <w:bCs/>
        </w:rPr>
        <w:t>FAST</w:t>
      </w:r>
      <w:r w:rsidR="00130543" w:rsidRPr="0010670D">
        <w:rPr>
          <w:rStyle w:val="normaltextrun"/>
          <w:bCs/>
        </w:rPr>
        <w:t xml:space="preserve"> VUT</w:t>
      </w:r>
      <w:r w:rsidRPr="0010670D">
        <w:rPr>
          <w:rStyle w:val="normaltextrun"/>
          <w:bCs/>
        </w:rPr>
        <w:t>. Součástí změny by bylo také převedení části výuky na</w:t>
      </w:r>
      <w:r w:rsidR="00014CFA" w:rsidRPr="0010670D">
        <w:rPr>
          <w:rStyle w:val="normaltextrun"/>
          <w:bCs/>
        </w:rPr>
        <w:t> </w:t>
      </w:r>
      <w:r w:rsidR="009A0C0F">
        <w:rPr>
          <w:rStyle w:val="normaltextrun"/>
          <w:bCs/>
        </w:rPr>
        <w:t>FAST</w:t>
      </w:r>
      <w:r w:rsidRPr="0010670D">
        <w:rPr>
          <w:rStyle w:val="normaltextrun"/>
          <w:bCs/>
        </w:rPr>
        <w:t>. ÚSI by přitom mělo zůstat samostatným hospodářským střediskem. V</w:t>
      </w:r>
      <w:r w:rsidR="00014CFA" w:rsidRPr="0010670D">
        <w:rPr>
          <w:rStyle w:val="normaltextrun"/>
          <w:bCs/>
        </w:rPr>
        <w:t> </w:t>
      </w:r>
      <w:r w:rsidRPr="0010670D">
        <w:rPr>
          <w:rStyle w:val="normaltextrun"/>
          <w:bCs/>
        </w:rPr>
        <w:t xml:space="preserve">následujícím týdnu má být tato otázka projednána na kolegiu rektora. Následně bude nutné připravit harmonogram změn a modely zajištění výuky. </w:t>
      </w:r>
    </w:p>
    <w:p w14:paraId="68BF962B" w14:textId="349C2760" w:rsidR="006A60D5" w:rsidRPr="00BF7F4B" w:rsidRDefault="0042676C" w:rsidP="00975289">
      <w:pPr>
        <w:pStyle w:val="text"/>
        <w:rPr>
          <w:rStyle w:val="normaltextrun"/>
        </w:rPr>
      </w:pPr>
      <w:r w:rsidRPr="0010670D">
        <w:rPr>
          <w:rStyle w:val="normaltextrun"/>
          <w:bCs/>
        </w:rPr>
        <w:t xml:space="preserve">Děkan prof. K. Šuhajda doplnil, že jednání týkající se ÚSI probíhají intenzivně již několik měsíců, přibližně od jara. Do budoucna se předpokládají také změny v oblasti studijních programů. Předpokládaný termín zahájení organizačních změn byl zmíněn od 1. 1. </w:t>
      </w:r>
      <w:r w:rsidRPr="00BF7F4B">
        <w:rPr>
          <w:rStyle w:val="normaltextrun"/>
        </w:rPr>
        <w:t>2027</w:t>
      </w:r>
      <w:r w:rsidR="1BF103BE" w:rsidRPr="00BF7F4B">
        <w:rPr>
          <w:rStyle w:val="normaltextrun"/>
        </w:rPr>
        <w:t>, ale</w:t>
      </w:r>
      <w:r w:rsidR="00F45EA3">
        <w:rPr>
          <w:rStyle w:val="normaltextrun"/>
        </w:rPr>
        <w:t> </w:t>
      </w:r>
      <w:r w:rsidR="1BF103BE" w:rsidRPr="00BF7F4B">
        <w:rPr>
          <w:rStyle w:val="normaltextrun"/>
        </w:rPr>
        <w:t>vše bude záležet na dohodách s panem rektorem.</w:t>
      </w:r>
    </w:p>
    <w:p w14:paraId="62A8EB5F" w14:textId="77777777" w:rsidR="00DE3E88" w:rsidRDefault="00DE3E88" w:rsidP="00EE37A1">
      <w:pPr>
        <w:pStyle w:val="text"/>
        <w:rPr>
          <w:rStyle w:val="normaltextrun"/>
          <w:b/>
        </w:rPr>
      </w:pPr>
    </w:p>
    <w:p w14:paraId="33428FE6" w14:textId="4504C290" w:rsidR="00916921" w:rsidRDefault="00C01FA3" w:rsidP="00EE37A1">
      <w:pPr>
        <w:pStyle w:val="text"/>
        <w:rPr>
          <w:rStyle w:val="normaltextrun"/>
          <w:b/>
        </w:rPr>
      </w:pPr>
      <w:r w:rsidRPr="00862E06">
        <w:rPr>
          <w:rStyle w:val="normaltextrun"/>
          <w:b/>
        </w:rPr>
        <w:t>Diskuze:</w:t>
      </w:r>
      <w:bookmarkEnd w:id="45"/>
    </w:p>
    <w:p w14:paraId="42545CB7" w14:textId="1CDF3B27" w:rsidR="00A50C94" w:rsidRPr="00A50C94" w:rsidRDefault="00A50C94" w:rsidP="00A50C94">
      <w:pPr>
        <w:pStyle w:val="text"/>
        <w:rPr>
          <w:rStyle w:val="normaltextrun"/>
          <w:bCs/>
        </w:rPr>
      </w:pPr>
      <w:r w:rsidRPr="00A50C94">
        <w:rPr>
          <w:rStyle w:val="normaltextrun"/>
          <w:bCs/>
        </w:rPr>
        <w:t>Doc. L. Miča se vrátil k informaci proděkana Ing. R. Koláře o tzv. „mrtvých duších“ a zeptal se, zda se evidence týká přednášek.</w:t>
      </w:r>
    </w:p>
    <w:p w14:paraId="74D6537B" w14:textId="77777777" w:rsidR="00A50C94" w:rsidRPr="00A50C94" w:rsidRDefault="00A50C94" w:rsidP="00A50C94">
      <w:pPr>
        <w:pStyle w:val="text"/>
        <w:rPr>
          <w:rStyle w:val="normaltextrun"/>
          <w:bCs/>
        </w:rPr>
      </w:pPr>
      <w:r w:rsidRPr="00A50C94">
        <w:rPr>
          <w:rStyle w:val="normaltextrun"/>
          <w:bCs/>
        </w:rPr>
        <w:t>Proděkan Ing. R. Kolář upřesnil, že se jedná zejména o cvičení.</w:t>
      </w:r>
    </w:p>
    <w:p w14:paraId="04CF5364" w14:textId="77777777" w:rsidR="00A50C94" w:rsidRPr="00A50C94" w:rsidRDefault="00A50C94" w:rsidP="00A50C94">
      <w:pPr>
        <w:pStyle w:val="text"/>
        <w:rPr>
          <w:rStyle w:val="normaltextrun"/>
          <w:bCs/>
        </w:rPr>
      </w:pPr>
      <w:r w:rsidRPr="00A50C94">
        <w:rPr>
          <w:rStyle w:val="normaltextrun"/>
          <w:bCs/>
        </w:rPr>
        <w:t>Doc. L. Miča se dále zajímal o účel této evidence.</w:t>
      </w:r>
    </w:p>
    <w:p w14:paraId="56D9B2E8" w14:textId="77777777" w:rsidR="00CD136F" w:rsidRDefault="00CD136F" w:rsidP="00A50C94">
      <w:pPr>
        <w:pStyle w:val="text"/>
        <w:rPr>
          <w:rStyle w:val="normaltextrun"/>
          <w:bCs/>
        </w:rPr>
      </w:pPr>
      <w:r w:rsidRPr="00CD136F">
        <w:rPr>
          <w:rStyle w:val="normaltextrun"/>
          <w:bCs/>
        </w:rPr>
        <w:t>Proděkan Ing. R. Kolář vysvětlil, že do budoucna bude při hodnocení důležitý také pokles počtu studentů mezi prvním a druhým ročníkem. Univerzita proto potřebuje mít přesnější údaje o studentech, kteří sice do studia nastoupí, ale do výuky fakticky vůbec nezačnou docházet, aby fakulta nebyla za tuto skutečnost sankcionována.</w:t>
      </w:r>
    </w:p>
    <w:p w14:paraId="6F220071" w14:textId="08C3B3E9" w:rsidR="00A50C94" w:rsidRPr="00A50C94" w:rsidRDefault="00A50C94" w:rsidP="00A50C94">
      <w:pPr>
        <w:pStyle w:val="text"/>
        <w:rPr>
          <w:rStyle w:val="normaltextrun"/>
          <w:bCs/>
        </w:rPr>
      </w:pPr>
      <w:r w:rsidRPr="00BF7F4B">
        <w:rPr>
          <w:rStyle w:val="normaltextrun"/>
          <w:bCs/>
        </w:rPr>
        <w:t>Děkan prof. K. Šuhajda doplnil, že tito studenti by neměli být započítáváni do studijní neúspěšnosti. Do budoucna může být tato otázka důležitá také v souvislosti se způsobem financování, kdy by mohl být větší důraz kladen na počet úspěšně ukončených studií než</w:t>
      </w:r>
      <w:r w:rsidR="00F45EA3">
        <w:rPr>
          <w:rStyle w:val="normaltextrun"/>
          <w:bCs/>
        </w:rPr>
        <w:t> </w:t>
      </w:r>
      <w:r w:rsidRPr="00BF7F4B">
        <w:rPr>
          <w:rStyle w:val="normaltextrun"/>
          <w:bCs/>
        </w:rPr>
        <w:t>na</w:t>
      </w:r>
      <w:r w:rsidR="00014CFA" w:rsidRPr="00BF7F4B">
        <w:rPr>
          <w:rStyle w:val="normaltextrun"/>
          <w:bCs/>
        </w:rPr>
        <w:t> </w:t>
      </w:r>
      <w:r w:rsidRPr="00BF7F4B">
        <w:rPr>
          <w:rStyle w:val="normaltextrun"/>
          <w:bCs/>
        </w:rPr>
        <w:t>počet studentů při vstupu do studia.</w:t>
      </w:r>
    </w:p>
    <w:p w14:paraId="709DA6EF" w14:textId="30287DB7" w:rsidR="00EF7E90" w:rsidRPr="00EF7E90" w:rsidRDefault="00EF7E90" w:rsidP="00EF7E90">
      <w:pPr>
        <w:pStyle w:val="text"/>
        <w:rPr>
          <w:rStyle w:val="normaltextrun"/>
          <w:bCs/>
        </w:rPr>
      </w:pPr>
      <w:r w:rsidRPr="00EF7E90">
        <w:rPr>
          <w:rStyle w:val="normaltextrun"/>
          <w:bCs/>
        </w:rPr>
        <w:t>Doc. N. Žižková v návaznosti na připravované úpravy PRFP otevřela otázku dělení výuky u</w:t>
      </w:r>
      <w:r w:rsidR="00501427">
        <w:rPr>
          <w:rStyle w:val="normaltextrun"/>
          <w:bCs/>
        </w:rPr>
        <w:t> </w:t>
      </w:r>
      <w:r w:rsidRPr="00EF7E90">
        <w:rPr>
          <w:rStyle w:val="normaltextrun"/>
          <w:bCs/>
        </w:rPr>
        <w:t>předmětů s laboratorní výukou. V současné době je v prvním ročníku 40 skupin po</w:t>
      </w:r>
      <w:r w:rsidR="00501427">
        <w:rPr>
          <w:rStyle w:val="normaltextrun"/>
          <w:bCs/>
        </w:rPr>
        <w:t> </w:t>
      </w:r>
      <w:r w:rsidRPr="00EF7E90">
        <w:rPr>
          <w:rStyle w:val="normaltextrun"/>
          <w:bCs/>
        </w:rPr>
        <w:t>28</w:t>
      </w:r>
      <w:r w:rsidR="00501427">
        <w:rPr>
          <w:rStyle w:val="normaltextrun"/>
          <w:bCs/>
        </w:rPr>
        <w:t> </w:t>
      </w:r>
      <w:r w:rsidRPr="00EF7E90">
        <w:rPr>
          <w:rStyle w:val="normaltextrun"/>
          <w:bCs/>
        </w:rPr>
        <w:t>studentech u předmětu BJA101. U společné laboratorní výuky ústavů THD a SZK každou studijní skupinu v rámci BJA101 zajišťují dva vyučující a studenti se následně rozdělují do dvou laboratoří, kde plní rozdílné úlohy. Toto uspořádání je nutné zejména s ohledem na kapacitu laboratoří, bezpečnost a charakter praktické výuky. Navrhla, aby se vedení přišlo na průběh laboratorní výuky podívat, a požádala o upřesnění, jaké podklady mají být připraveny pro</w:t>
      </w:r>
      <w:r w:rsidR="00501427">
        <w:rPr>
          <w:rStyle w:val="normaltextrun"/>
          <w:bCs/>
        </w:rPr>
        <w:t> </w:t>
      </w:r>
      <w:r w:rsidRPr="00EF7E90">
        <w:rPr>
          <w:rStyle w:val="normaltextrun"/>
          <w:bCs/>
        </w:rPr>
        <w:t>budoucí nastavení dělení výuky.</w:t>
      </w:r>
    </w:p>
    <w:p w14:paraId="20734A16" w14:textId="7839DB82" w:rsidR="00A50C94" w:rsidRPr="00A50C94" w:rsidRDefault="00A50C94" w:rsidP="00EF7E90">
      <w:pPr>
        <w:pStyle w:val="text"/>
        <w:rPr>
          <w:rStyle w:val="normaltextrun"/>
          <w:bCs/>
        </w:rPr>
      </w:pPr>
      <w:r w:rsidRPr="00BF7F4B">
        <w:rPr>
          <w:rStyle w:val="normaltextrun"/>
          <w:bCs/>
        </w:rPr>
        <w:t xml:space="preserve">Děkan prof. K. Šuhajda uvedl, že otázka dělení výuky bude součástí připravovaných úprav PRFP. Bude hledán nový systém, který by nahradil dosavadní způsob dělení. U laboratorní </w:t>
      </w:r>
      <w:r w:rsidRPr="00BF7F4B">
        <w:rPr>
          <w:rStyle w:val="normaltextrun"/>
          <w:bCs/>
        </w:rPr>
        <w:lastRenderedPageBreak/>
        <w:t>výuky bude nutné zohlednit její specifika a stanovit odpovídající počet studentů započítávaných do jednotlivých výukových jednotek.</w:t>
      </w:r>
    </w:p>
    <w:p w14:paraId="20A72AF9" w14:textId="77777777" w:rsidR="00A50C94" w:rsidRPr="00A50C94" w:rsidRDefault="00A50C94" w:rsidP="00A50C94">
      <w:pPr>
        <w:pStyle w:val="text"/>
        <w:rPr>
          <w:rStyle w:val="normaltextrun"/>
          <w:bCs/>
        </w:rPr>
      </w:pPr>
      <w:r w:rsidRPr="00A50C94">
        <w:rPr>
          <w:rStyle w:val="normaltextrun"/>
          <w:bCs/>
        </w:rPr>
        <w:t>Prof. D. Lehký se v souvislosti s plánovanými změnami kolem ÚSI zajímal o to, kdo změnu inicioval, jaká je její motivace a jaký přínos by měla mít pro FAST VUT.</w:t>
      </w:r>
    </w:p>
    <w:p w14:paraId="4C044B04" w14:textId="45181F17" w:rsidR="00A50C94" w:rsidRPr="00A50C94" w:rsidRDefault="00A50C94" w:rsidP="00A50C94">
      <w:pPr>
        <w:pStyle w:val="text"/>
        <w:rPr>
          <w:rStyle w:val="normaltextrun"/>
          <w:bCs/>
        </w:rPr>
      </w:pPr>
      <w:r w:rsidRPr="00BF7F4B">
        <w:rPr>
          <w:rStyle w:val="normaltextrun"/>
          <w:bCs/>
        </w:rPr>
        <w:t xml:space="preserve">Děkan prof. K. Šuhajda </w:t>
      </w:r>
      <w:r w:rsidR="002E588F">
        <w:rPr>
          <w:rStyle w:val="normaltextrun"/>
          <w:bCs/>
        </w:rPr>
        <w:t>odpověděl</w:t>
      </w:r>
      <w:r w:rsidRPr="00BF7F4B">
        <w:rPr>
          <w:rStyle w:val="normaltextrun"/>
          <w:bCs/>
        </w:rPr>
        <w:t>, že některé související informace zatím nejsou zcela oficiální. ÚSI se podle jeho vyjádření potýká s významnými problémy</w:t>
      </w:r>
      <w:r w:rsidRPr="00BF7F4B">
        <w:rPr>
          <w:rStyle w:val="normaltextrun"/>
        </w:rPr>
        <w:t>.</w:t>
      </w:r>
      <w:r w:rsidRPr="00BF7F4B">
        <w:rPr>
          <w:rStyle w:val="normaltextrun"/>
          <w:bCs/>
        </w:rPr>
        <w:t xml:space="preserve"> Současně je však ÚSI vnímáno jako značka, kterou je vhodné zachovat. Po jednáních s rektorem proto byla diskutována možnost zachování ÚSI v jiné organizační podobě. FAST je připravena se</w:t>
      </w:r>
      <w:r w:rsidR="008D03CD">
        <w:rPr>
          <w:rStyle w:val="normaltextrun"/>
          <w:bCs/>
        </w:rPr>
        <w:t> </w:t>
      </w:r>
      <w:r w:rsidRPr="00BF7F4B">
        <w:rPr>
          <w:rStyle w:val="normaltextrun"/>
          <w:bCs/>
        </w:rPr>
        <w:t>na</w:t>
      </w:r>
      <w:r w:rsidR="008D03CD">
        <w:rPr>
          <w:rStyle w:val="normaltextrun"/>
          <w:bCs/>
        </w:rPr>
        <w:t> </w:t>
      </w:r>
      <w:r w:rsidRPr="00BF7F4B">
        <w:rPr>
          <w:rStyle w:val="normaltextrun"/>
          <w:bCs/>
        </w:rPr>
        <w:t>tomto řešení za určitých podmínek podílet. Změna však nesmí fakultu finančně zatížit a měla by pro ni současně znamenat určitý přínos.</w:t>
      </w:r>
    </w:p>
    <w:p w14:paraId="3ED60CE4" w14:textId="77777777" w:rsidR="00A50C94" w:rsidRPr="00A50C94" w:rsidRDefault="00A50C94" w:rsidP="00A50C94">
      <w:pPr>
        <w:pStyle w:val="text"/>
        <w:rPr>
          <w:rStyle w:val="normaltextrun"/>
          <w:bCs/>
        </w:rPr>
      </w:pPr>
      <w:r w:rsidRPr="00A50C94">
        <w:rPr>
          <w:rStyle w:val="normaltextrun"/>
          <w:bCs/>
        </w:rPr>
        <w:t>Prof. D. Lehký dále upozornil na problém s výměnou lavic v učebnách a požádal o lepší komunikaci při podobných akcích. V některých případech studenti přišli do učeben, ve kterých ještě nebyly lavice, aniž by o tom vyučující předem věděli.</w:t>
      </w:r>
    </w:p>
    <w:p w14:paraId="46BB71EC" w14:textId="5A84F392" w:rsidR="00A50C94" w:rsidRPr="003B7F2B" w:rsidRDefault="00A50C94" w:rsidP="00A50C94">
      <w:pPr>
        <w:pStyle w:val="text"/>
        <w:rPr>
          <w:rStyle w:val="normaltextrun"/>
        </w:rPr>
      </w:pPr>
      <w:r w:rsidRPr="003B7F2B">
        <w:rPr>
          <w:rStyle w:val="normaltextrun"/>
          <w:bCs/>
        </w:rPr>
        <w:t>Tajemnice Ing. J. Hodná vysvětlila, že u některých akcí dochází ke zpoždění ze strany dodavatelských firem, přestože byly smluvně stanoveny konkrétní termíny. Výměna lavic měla být dokončena před zahájením semestru</w:t>
      </w:r>
      <w:r w:rsidR="3F646699" w:rsidRPr="003B7F2B">
        <w:rPr>
          <w:rStyle w:val="normaltextrun"/>
        </w:rPr>
        <w:t xml:space="preserve"> – dodavatel však zboží dodat nestihl</w:t>
      </w:r>
      <w:r w:rsidRPr="003B7F2B">
        <w:rPr>
          <w:rStyle w:val="normaltextrun"/>
        </w:rPr>
        <w:t>.</w:t>
      </w:r>
      <w:r w:rsidRPr="003B7F2B">
        <w:rPr>
          <w:rStyle w:val="normaltextrun"/>
          <w:bCs/>
        </w:rPr>
        <w:t xml:space="preserve"> Během prázdnin se však současně realizovalo větší množství akcí, než se původně očekávalo, což situaci dále komplikovalo.</w:t>
      </w:r>
    </w:p>
    <w:p w14:paraId="5EF666BC" w14:textId="1A062D07" w:rsidR="00A50C94" w:rsidRPr="003B7F2B" w:rsidRDefault="00A50C94" w:rsidP="00A50C94">
      <w:pPr>
        <w:pStyle w:val="text"/>
        <w:rPr>
          <w:rStyle w:val="normaltextrun"/>
          <w:bCs/>
        </w:rPr>
      </w:pPr>
      <w:r w:rsidRPr="003B7F2B">
        <w:rPr>
          <w:rStyle w:val="normaltextrun"/>
          <w:bCs/>
        </w:rPr>
        <w:t>Prof. D. Lehký navrhl, aby byla u jednotlivých akcí vždy určena osoba odpovědná za</w:t>
      </w:r>
      <w:r w:rsidR="00603A71" w:rsidRPr="003B7F2B">
        <w:rPr>
          <w:rStyle w:val="normaltextrun"/>
          <w:bCs/>
        </w:rPr>
        <w:t> </w:t>
      </w:r>
      <w:r w:rsidRPr="003B7F2B">
        <w:rPr>
          <w:rStyle w:val="normaltextrun"/>
          <w:bCs/>
        </w:rPr>
        <w:t>komunikaci. Pokud se ukáže, že práce nebudou dokončeny včas, měli by být dotčení vyučující co nejdříve informováni.</w:t>
      </w:r>
    </w:p>
    <w:p w14:paraId="26CBC469" w14:textId="1BA98D0B" w:rsidR="00A50C94" w:rsidRPr="003B7F2B" w:rsidRDefault="00A50C94" w:rsidP="00A50C94">
      <w:pPr>
        <w:pStyle w:val="text"/>
        <w:rPr>
          <w:rStyle w:val="normaltextrun"/>
          <w:bCs/>
        </w:rPr>
      </w:pPr>
      <w:r w:rsidRPr="003B7F2B">
        <w:rPr>
          <w:rStyle w:val="normaltextrun"/>
          <w:bCs/>
        </w:rPr>
        <w:t xml:space="preserve">Tajemnice Ing. J. Hodná poděkovala za připomínku a uvedla, že se SPA </w:t>
      </w:r>
      <w:r w:rsidR="6BE92ADE" w:rsidRPr="003B7F2B">
        <w:rPr>
          <w:rStyle w:val="normaltextrun"/>
        </w:rPr>
        <w:t>a OPT</w:t>
      </w:r>
      <w:r w:rsidRPr="003B7F2B">
        <w:rPr>
          <w:rStyle w:val="normaltextrun"/>
        </w:rPr>
        <w:t xml:space="preserve"> </w:t>
      </w:r>
      <w:r w:rsidRPr="003B7F2B">
        <w:rPr>
          <w:rStyle w:val="normaltextrun"/>
          <w:bCs/>
        </w:rPr>
        <w:t>bude řešena intenzivnější komunikace s jednotlivými ústavy.</w:t>
      </w:r>
    </w:p>
    <w:p w14:paraId="4F6A3382" w14:textId="0E3C3CD9" w:rsidR="00A50C94" w:rsidRPr="003B7F2B" w:rsidRDefault="00A50C94" w:rsidP="00A50C94">
      <w:pPr>
        <w:pStyle w:val="text"/>
        <w:rPr>
          <w:rStyle w:val="normaltextrun"/>
          <w:bCs/>
        </w:rPr>
      </w:pPr>
      <w:r w:rsidRPr="003B7F2B">
        <w:rPr>
          <w:rStyle w:val="normaltextrun"/>
          <w:bCs/>
        </w:rPr>
        <w:t>Doc. O. Plášek se zeptal, zda plánovaný přesun ÚSI k FAST bude znamenat nějaký zásah do</w:t>
      </w:r>
      <w:r w:rsidR="00603A71" w:rsidRPr="003B7F2B">
        <w:rPr>
          <w:rStyle w:val="normaltextrun"/>
          <w:bCs/>
        </w:rPr>
        <w:t> </w:t>
      </w:r>
      <w:r w:rsidRPr="003B7F2B">
        <w:rPr>
          <w:rStyle w:val="normaltextrun"/>
          <w:bCs/>
        </w:rPr>
        <w:t>Statutu FAST VUT.</w:t>
      </w:r>
    </w:p>
    <w:p w14:paraId="14C82392" w14:textId="77777777" w:rsidR="00A50C94" w:rsidRPr="003B7F2B" w:rsidRDefault="00A50C94" w:rsidP="00A50C94">
      <w:pPr>
        <w:pStyle w:val="text"/>
        <w:rPr>
          <w:rStyle w:val="normaltextrun"/>
          <w:bCs/>
        </w:rPr>
      </w:pPr>
      <w:r w:rsidRPr="003B7F2B">
        <w:rPr>
          <w:rStyle w:val="normaltextrun"/>
          <w:bCs/>
        </w:rPr>
        <w:t>Tajemnice Ing. J. Hodná uvedla, že nikoliv. ÚSI má zůstat samostatným nákladovým střediskem. FAST by pro něj měla zajišťovat některé podpůrné činnosti, které v současnosti zajišťuje rektorát, a to za odpovídající finanční úhradu.</w:t>
      </w:r>
    </w:p>
    <w:p w14:paraId="49BC8BF3" w14:textId="1CB781FE" w:rsidR="00A50C94" w:rsidRPr="003B7F2B" w:rsidRDefault="00A50C94" w:rsidP="00A50C94">
      <w:pPr>
        <w:pStyle w:val="text"/>
        <w:rPr>
          <w:rStyle w:val="normaltextrun"/>
          <w:bCs/>
        </w:rPr>
      </w:pPr>
      <w:r w:rsidRPr="003B7F2B">
        <w:rPr>
          <w:rStyle w:val="normaltextrun"/>
          <w:bCs/>
        </w:rPr>
        <w:t>Doc. O. Plášek upřesnil, že mu jde především o to, zda se má Akademický senát FAST v</w:t>
      </w:r>
      <w:r w:rsidR="00603A71" w:rsidRPr="003B7F2B">
        <w:rPr>
          <w:rStyle w:val="normaltextrun"/>
          <w:bCs/>
        </w:rPr>
        <w:t> </w:t>
      </w:r>
      <w:r w:rsidRPr="003B7F2B">
        <w:rPr>
          <w:rStyle w:val="normaltextrun"/>
          <w:bCs/>
        </w:rPr>
        <w:t>souvislosti s plánovanou změnou připravit na nějaké procesní změny.</w:t>
      </w:r>
    </w:p>
    <w:p w14:paraId="1B5D890D" w14:textId="77777777" w:rsidR="00A50C94" w:rsidRPr="003B7F2B" w:rsidRDefault="00A50C94" w:rsidP="00A50C94">
      <w:pPr>
        <w:pStyle w:val="text"/>
        <w:rPr>
          <w:rStyle w:val="normaltextrun"/>
          <w:bCs/>
        </w:rPr>
      </w:pPr>
      <w:r w:rsidRPr="003B7F2B">
        <w:rPr>
          <w:rStyle w:val="normaltextrun"/>
          <w:bCs/>
        </w:rPr>
        <w:t>Tajemnice Ing. J. Hodná vysvětlila, že ÚSI není fakultou a nemá vlastní akademický senát. Spadá pod Akademický senát VUT, který řeší mimo jiné také otázky jeho rozpočtu.</w:t>
      </w:r>
    </w:p>
    <w:p w14:paraId="61496B0A" w14:textId="4B4AF282" w:rsidR="00A50C94" w:rsidRPr="003B7F2B" w:rsidRDefault="00A50C94" w:rsidP="00A50C94">
      <w:pPr>
        <w:pStyle w:val="text"/>
        <w:rPr>
          <w:rStyle w:val="normaltextrun"/>
          <w:bCs/>
        </w:rPr>
      </w:pPr>
      <w:r w:rsidRPr="003B7F2B">
        <w:rPr>
          <w:rStyle w:val="normaltextrun"/>
          <w:bCs/>
        </w:rPr>
        <w:t>Prof. D. Lehký na to navázal otázkou, zda v případě, že se Statut FAST VUT měnit nebude a</w:t>
      </w:r>
      <w:r w:rsidR="00603A71" w:rsidRPr="003B7F2B">
        <w:rPr>
          <w:rStyle w:val="normaltextrun"/>
          <w:bCs/>
        </w:rPr>
        <w:t> </w:t>
      </w:r>
      <w:r w:rsidRPr="003B7F2B">
        <w:rPr>
          <w:rStyle w:val="normaltextrun"/>
          <w:bCs/>
        </w:rPr>
        <w:t>fakulta bude pro ÚSI zajišťovat služby, které dosud poskytoval rektorát, bude mít tato změna pro FAST také finanční přínos.</w:t>
      </w:r>
    </w:p>
    <w:p w14:paraId="7C014DB2" w14:textId="4264470E" w:rsidR="00A50C94" w:rsidRPr="003B7F2B" w:rsidRDefault="00A50C94" w:rsidP="00A50C94">
      <w:pPr>
        <w:pStyle w:val="text"/>
        <w:rPr>
          <w:rStyle w:val="normaltextrun"/>
          <w:bCs/>
        </w:rPr>
      </w:pPr>
      <w:r w:rsidRPr="003B7F2B">
        <w:rPr>
          <w:rStyle w:val="normaltextrun"/>
          <w:bCs/>
        </w:rPr>
        <w:t>Děkan prof. K. Šuhajda uvedl, že bude potřeba podrobněji vyhodnotit současné personální a</w:t>
      </w:r>
      <w:r w:rsidR="00603A71" w:rsidRPr="003B7F2B">
        <w:rPr>
          <w:rStyle w:val="normaltextrun"/>
          <w:bCs/>
        </w:rPr>
        <w:t> </w:t>
      </w:r>
      <w:r w:rsidRPr="003B7F2B">
        <w:rPr>
          <w:rStyle w:val="normaltextrun"/>
          <w:bCs/>
        </w:rPr>
        <w:t>ekonomické fungování ÚSI a jeho jednotlivých činností. Součástí dalšího řešení bude také otázka organizace znalecké činnosti a efektivního využití pracovníků.</w:t>
      </w:r>
    </w:p>
    <w:p w14:paraId="204EDACC" w14:textId="7119E1FA" w:rsidR="00A50C94" w:rsidRPr="003B7F2B" w:rsidRDefault="00A50C94" w:rsidP="00A50C94">
      <w:pPr>
        <w:pStyle w:val="text"/>
        <w:rPr>
          <w:rStyle w:val="normaltextrun"/>
          <w:bCs/>
        </w:rPr>
      </w:pPr>
      <w:r w:rsidRPr="003B7F2B">
        <w:rPr>
          <w:rStyle w:val="normaltextrun"/>
          <w:bCs/>
        </w:rPr>
        <w:t>Tajemnice Ing. J. Hodná doplnila, že ekonomické nastavení je předmětem intenzivních jednání s</w:t>
      </w:r>
      <w:r w:rsidR="00375AB4" w:rsidRPr="003B7F2B">
        <w:rPr>
          <w:rStyle w:val="normaltextrun"/>
          <w:bCs/>
        </w:rPr>
        <w:t xml:space="preserve"> kvestorem </w:t>
      </w:r>
      <w:r w:rsidR="00824550" w:rsidRPr="003B7F2B">
        <w:rPr>
          <w:rStyle w:val="normaltextrun"/>
          <w:bCs/>
        </w:rPr>
        <w:t>Ing. P. Tesařem</w:t>
      </w:r>
      <w:r w:rsidRPr="003B7F2B">
        <w:rPr>
          <w:rStyle w:val="normaltextrun"/>
          <w:bCs/>
        </w:rPr>
        <w:t>. Je potřeba přesně vyčíslit, které náklady v souvislosti se změnou na straně rektorátu odpadnou a které naopak vzniknou na FAST. Pokud má FAST ÚSI v tomto směru pomoci, výsledné nastavení nesmí fakultu finančně zatížit.</w:t>
      </w:r>
    </w:p>
    <w:p w14:paraId="2295546A" w14:textId="77777777" w:rsidR="00A50C94" w:rsidRPr="003B7F2B" w:rsidRDefault="00A50C94" w:rsidP="00A50C94">
      <w:pPr>
        <w:pStyle w:val="text"/>
        <w:rPr>
          <w:rStyle w:val="normaltextrun"/>
          <w:bCs/>
        </w:rPr>
      </w:pPr>
      <w:r w:rsidRPr="003B7F2B">
        <w:rPr>
          <w:rStyle w:val="normaltextrun"/>
          <w:bCs/>
        </w:rPr>
        <w:lastRenderedPageBreak/>
        <w:t>Prof. D. Lehký poděkoval za realizované kroky a doplnil, že jeho předchozí připomínky neměly vyznít pouze jako kritika probíhajících akcí.</w:t>
      </w:r>
    </w:p>
    <w:p w14:paraId="47542EEE" w14:textId="77777777" w:rsidR="00A50C94" w:rsidRPr="003B7F2B" w:rsidRDefault="00A50C94" w:rsidP="00A50C94">
      <w:pPr>
        <w:pStyle w:val="text"/>
        <w:rPr>
          <w:rStyle w:val="normaltextrun"/>
          <w:bCs/>
        </w:rPr>
      </w:pPr>
      <w:r w:rsidRPr="003B7F2B">
        <w:rPr>
          <w:rStyle w:val="normaltextrun"/>
          <w:bCs/>
        </w:rPr>
        <w:t>Doc. A. Rubina se zajímal o to, kde by mělo ÚSI po uskutečnění změn sídlit.</w:t>
      </w:r>
    </w:p>
    <w:p w14:paraId="2A38B84F" w14:textId="7D17FFEC" w:rsidR="00A50C94" w:rsidRPr="003B7F2B" w:rsidRDefault="00A50C94" w:rsidP="00A50C94">
      <w:pPr>
        <w:pStyle w:val="text"/>
        <w:rPr>
          <w:rStyle w:val="normaltextrun"/>
          <w:bCs/>
        </w:rPr>
      </w:pPr>
      <w:r w:rsidRPr="003B7F2B">
        <w:rPr>
          <w:rStyle w:val="normaltextrun"/>
          <w:bCs/>
        </w:rPr>
        <w:t>Tajemnice Ing. J. Hodná uvedla, že již proběhlo předběžné posouzení prostorových možností. V souvislosti s dalšími plánovanými přesuny pracovišť by měly vzniknout volné prostory v</w:t>
      </w:r>
      <w:r w:rsidR="00D9503C" w:rsidRPr="003B7F2B">
        <w:rPr>
          <w:rStyle w:val="normaltextrun"/>
          <w:bCs/>
        </w:rPr>
        <w:t> </w:t>
      </w:r>
      <w:r w:rsidRPr="003B7F2B">
        <w:rPr>
          <w:rStyle w:val="normaltextrun"/>
          <w:bCs/>
        </w:rPr>
        <w:t xml:space="preserve">budově </w:t>
      </w:r>
      <w:r w:rsidR="420CAE21" w:rsidRPr="003B7F2B">
        <w:rPr>
          <w:rStyle w:val="normaltextrun"/>
        </w:rPr>
        <w:t>B</w:t>
      </w:r>
      <w:r w:rsidRPr="003B7F2B">
        <w:rPr>
          <w:rStyle w:val="normaltextrun"/>
          <w:bCs/>
        </w:rPr>
        <w:t>, které se pro umístění ÚSI jeví jako vhodné. ÚSI má v současnosti přibližně 35</w:t>
      </w:r>
      <w:r w:rsidR="00603A71" w:rsidRPr="003B7F2B">
        <w:rPr>
          <w:rStyle w:val="normaltextrun"/>
          <w:bCs/>
        </w:rPr>
        <w:t> </w:t>
      </w:r>
      <w:r w:rsidRPr="003B7F2B">
        <w:rPr>
          <w:rStyle w:val="normaltextrun"/>
          <w:bCs/>
        </w:rPr>
        <w:t xml:space="preserve">pracovníků, přičemž část tvoří externisté. Do budoucna lze současně předpokládat určité organizační změny. </w:t>
      </w:r>
      <w:r w:rsidR="593906B3" w:rsidRPr="003B7F2B">
        <w:rPr>
          <w:rStyle w:val="normaltextrun"/>
        </w:rPr>
        <w:t>Stávající p</w:t>
      </w:r>
      <w:r w:rsidRPr="003B7F2B">
        <w:rPr>
          <w:rStyle w:val="normaltextrun"/>
        </w:rPr>
        <w:t>očítačové</w:t>
      </w:r>
      <w:r w:rsidRPr="003B7F2B">
        <w:rPr>
          <w:rStyle w:val="normaltextrun"/>
          <w:bCs/>
        </w:rPr>
        <w:t xml:space="preserve"> učebny by měly zůstat zachovány</w:t>
      </w:r>
      <w:r w:rsidR="6137CB85" w:rsidRPr="003B7F2B">
        <w:rPr>
          <w:rStyle w:val="normaltextrun"/>
        </w:rPr>
        <w:t xml:space="preserve"> k využití FAST</w:t>
      </w:r>
      <w:r w:rsidRPr="003B7F2B">
        <w:rPr>
          <w:rStyle w:val="normaltextrun"/>
          <w:bCs/>
        </w:rPr>
        <w:t>.</w:t>
      </w:r>
    </w:p>
    <w:p w14:paraId="675E388F" w14:textId="5A1F58E4" w:rsidR="00A50C94" w:rsidRPr="003B7F2B" w:rsidRDefault="00A50C94" w:rsidP="00A50C94">
      <w:pPr>
        <w:pStyle w:val="text"/>
        <w:rPr>
          <w:rStyle w:val="normaltextrun"/>
          <w:bCs/>
        </w:rPr>
      </w:pPr>
      <w:r w:rsidRPr="003B7F2B">
        <w:rPr>
          <w:rStyle w:val="normaltextrun"/>
          <w:bCs/>
        </w:rPr>
        <w:t>Děkan prof. K. Šuhajda v této souvislosti doplnil informace k počítačovým učebnám. Cílem je</w:t>
      </w:r>
      <w:r w:rsidR="00D9503C" w:rsidRPr="003B7F2B">
        <w:rPr>
          <w:rStyle w:val="normaltextrun"/>
          <w:bCs/>
        </w:rPr>
        <w:t> </w:t>
      </w:r>
      <w:r w:rsidRPr="003B7F2B">
        <w:rPr>
          <w:rStyle w:val="normaltextrun"/>
          <w:bCs/>
        </w:rPr>
        <w:t>vy</w:t>
      </w:r>
      <w:r w:rsidR="009A0C0F">
        <w:rPr>
          <w:rStyle w:val="normaltextrun"/>
          <w:bCs/>
        </w:rPr>
        <w:t>ty</w:t>
      </w:r>
      <w:r w:rsidRPr="003B7F2B">
        <w:rPr>
          <w:rStyle w:val="normaltextrun"/>
          <w:bCs/>
        </w:rPr>
        <w:t>povat a jasně označit fakultní učebny, které budou spravovány a podporovány fakultou, protože dlouhodobé zajišťování jejich provozu jednotlivými ústavy není udržitelné. Změny budou probíhat postupně a nepředpokládá se úplná centralizace všech počítačových učeben. Při dalším nastavení bude zohledněna zejména jejich kapacita a vytíženost. Pokud bude některý ústav požadovat další učebnu nad rámec tohoto systému, bude si její provoz nadále financovat sám.</w:t>
      </w:r>
    </w:p>
    <w:p w14:paraId="104699DB" w14:textId="77777777" w:rsidR="00A50C94" w:rsidRPr="003B7F2B" w:rsidRDefault="00A50C94" w:rsidP="00E411A0">
      <w:pPr>
        <w:pStyle w:val="text"/>
        <w:tabs>
          <w:tab w:val="left" w:pos="851"/>
        </w:tabs>
        <w:rPr>
          <w:rStyle w:val="normaltextrun"/>
          <w:bCs/>
        </w:rPr>
      </w:pPr>
      <w:r w:rsidRPr="003B7F2B">
        <w:rPr>
          <w:rStyle w:val="normaltextrun"/>
          <w:bCs/>
        </w:rPr>
        <w:t>Prof. P. Schmid poděkoval za diskuzi k laboratorní výuce. Z pozice vedoucího ústavu zároveň ocenil analytický nástroj připravený pro vedení ústavů, který umožňuje přehledně sledovat výnosy a výdaje ústavu v členění na jednotlivé zaměstnance.</w:t>
      </w:r>
    </w:p>
    <w:p w14:paraId="404E490D" w14:textId="4500333F" w:rsidR="00175686" w:rsidRPr="003B7F2B" w:rsidRDefault="007827CF" w:rsidP="00B840C1">
      <w:pPr>
        <w:pStyle w:val="UsnesenTEXT"/>
      </w:pPr>
      <w:r w:rsidRPr="003B7F2B">
        <w:t>AS vzal na vědomí informace vedení fakulty.</w:t>
      </w:r>
    </w:p>
    <w:p w14:paraId="1F80095A" w14:textId="77777777" w:rsidR="00024CC6" w:rsidRPr="003B7F2B" w:rsidRDefault="00024CC6" w:rsidP="00024CC6">
      <w:pPr>
        <w:pStyle w:val="text"/>
      </w:pPr>
    </w:p>
    <w:p w14:paraId="629A443B" w14:textId="5BD035FE" w:rsidR="00C773F2" w:rsidRPr="003B7F2B" w:rsidRDefault="00C773F2" w:rsidP="00024CC6">
      <w:pPr>
        <w:pStyle w:val="text"/>
        <w:rPr>
          <w:b/>
          <w:bCs/>
        </w:rPr>
      </w:pPr>
      <w:r w:rsidRPr="003B7F2B">
        <w:rPr>
          <w:b/>
          <w:bCs/>
        </w:rPr>
        <w:t>5.</w:t>
      </w:r>
      <w:r w:rsidRPr="003B7F2B">
        <w:rPr>
          <w:b/>
          <w:bCs/>
        </w:rPr>
        <w:tab/>
      </w:r>
      <w:r w:rsidR="00E411A0" w:rsidRPr="003B7F2B">
        <w:rPr>
          <w:b/>
          <w:bCs/>
        </w:rPr>
        <w:tab/>
      </w:r>
      <w:r w:rsidRPr="003B7F2B">
        <w:rPr>
          <w:b/>
          <w:bCs/>
        </w:rPr>
        <w:t>Informace z</w:t>
      </w:r>
      <w:r w:rsidR="00113379" w:rsidRPr="003B7F2B">
        <w:rPr>
          <w:b/>
          <w:bCs/>
        </w:rPr>
        <w:t> </w:t>
      </w:r>
      <w:r w:rsidRPr="003B7F2B">
        <w:rPr>
          <w:b/>
          <w:bCs/>
        </w:rPr>
        <w:t>RVŠ</w:t>
      </w:r>
    </w:p>
    <w:p w14:paraId="2FBBA0A6" w14:textId="7DE09C67" w:rsidR="00113379" w:rsidRPr="00862E06" w:rsidRDefault="00E032DE" w:rsidP="00024CC6">
      <w:pPr>
        <w:pStyle w:val="text"/>
      </w:pPr>
      <w:r w:rsidRPr="003B7F2B">
        <w:t xml:space="preserve">Prof. J. Korytárová informovala o </w:t>
      </w:r>
      <w:r w:rsidR="00F76136" w:rsidRPr="003B7F2B">
        <w:t>alternativním návrhu Rady vysokých škol</w:t>
      </w:r>
      <w:r w:rsidR="00E27BF4" w:rsidRPr="003B7F2B">
        <w:t xml:space="preserve"> k zamýšlenému zavedení univerzitních rad v rámci věcného záměru</w:t>
      </w:r>
      <w:r w:rsidR="0099774C" w:rsidRPr="003B7F2B">
        <w:t xml:space="preserve"> nového zákona o vysokých školách. Návrh RVŠ počítá namísto vytvoření nového orgánu</w:t>
      </w:r>
      <w:r w:rsidR="00465E5A" w:rsidRPr="003B7F2B">
        <w:t xml:space="preserve"> s posílením spolupráce stávajícího akademického senátu a správní rady, které by ve vybraných</w:t>
      </w:r>
      <w:r w:rsidR="001E50EF" w:rsidRPr="003B7F2B">
        <w:t xml:space="preserve"> klíčových otázkách rozhodovaly společně. Jednalo by se zejména o volbu </w:t>
      </w:r>
      <w:r w:rsidR="00C604F1" w:rsidRPr="003B7F2B">
        <w:t>kandidáta na rektora, schvalování strategie a</w:t>
      </w:r>
      <w:r w:rsidR="00FC0344" w:rsidRPr="003B7F2B">
        <w:t> </w:t>
      </w:r>
      <w:r w:rsidR="00C604F1" w:rsidRPr="003B7F2B">
        <w:t>rozpočtu vysoké školy</w:t>
      </w:r>
      <w:r w:rsidR="004C0CAC" w:rsidRPr="003B7F2B">
        <w:t xml:space="preserve"> či vybraná rozhodnutí týkající se jejího majetku</w:t>
      </w:r>
      <w:r w:rsidR="009536B6" w:rsidRPr="003B7F2B">
        <w:t xml:space="preserve"> a organizační struktury. Návrh současně </w:t>
      </w:r>
      <w:r w:rsidR="00B85D4E" w:rsidRPr="003B7F2B">
        <w:t xml:space="preserve">předpokládá změnu složení </w:t>
      </w:r>
      <w:r w:rsidR="00F51A2A" w:rsidRPr="003B7F2B">
        <w:t xml:space="preserve">akademických senátorů a posílení pravomocí správních rad. Materiál je koncipován </w:t>
      </w:r>
      <w:r w:rsidR="00F8473A" w:rsidRPr="003B7F2B">
        <w:t xml:space="preserve">jako podklad k další </w:t>
      </w:r>
      <w:r w:rsidR="006340BD" w:rsidRPr="003B7F2B">
        <w:t xml:space="preserve">diskuzi a dopracování. </w:t>
      </w:r>
      <w:r w:rsidR="00F719ED" w:rsidRPr="003B7F2B">
        <w:t>Na závěr se zmínila o návrhu nového Nařízení vlády o standardech</w:t>
      </w:r>
      <w:r w:rsidR="00F719ED" w:rsidRPr="00F719ED">
        <w:t xml:space="preserve"> pro akreditace ve vysokém školství, který je v současné době v připomínkovém řízení. </w:t>
      </w:r>
      <w:r w:rsidR="000C4751" w:rsidRPr="00862E06">
        <w:t xml:space="preserve">Bližší informace jsou uvedeny </w:t>
      </w:r>
      <w:r w:rsidR="00EA5F92" w:rsidRPr="00862E06">
        <w:t>v předložených materiálech, které tvoří</w:t>
      </w:r>
      <w:r w:rsidR="00EE7DD3" w:rsidRPr="00862E06">
        <w:t xml:space="preserve"> přílohu</w:t>
      </w:r>
      <w:r w:rsidR="00C31F03" w:rsidRPr="00862E06">
        <w:t xml:space="preserve"> č. 2</w:t>
      </w:r>
      <w:r w:rsidR="00EE7DD3" w:rsidRPr="00862E06">
        <w:t xml:space="preserve"> tohoto zápisu.</w:t>
      </w:r>
    </w:p>
    <w:p w14:paraId="371EAE41" w14:textId="77777777" w:rsidR="00C773F2" w:rsidRPr="00862E06" w:rsidRDefault="00C773F2" w:rsidP="00024CC6">
      <w:pPr>
        <w:pStyle w:val="text"/>
      </w:pPr>
    </w:p>
    <w:p w14:paraId="0DF38D27" w14:textId="1D911B41" w:rsidR="00024CC6" w:rsidRPr="00862E06" w:rsidRDefault="00C773F2" w:rsidP="00400B1D">
      <w:pPr>
        <w:pStyle w:val="Nadpis2"/>
        <w:ind w:left="705" w:hanging="705"/>
      </w:pPr>
      <w:r w:rsidRPr="00862E06">
        <w:t>6</w:t>
      </w:r>
      <w:r w:rsidR="00024CC6" w:rsidRPr="00862E06">
        <w:t>.</w:t>
      </w:r>
      <w:r w:rsidR="00024CC6" w:rsidRPr="00862E06">
        <w:tab/>
        <w:t>Pravidla pro organizaci studia v</w:t>
      </w:r>
      <w:r w:rsidR="00400B1D" w:rsidRPr="00862E06">
        <w:t> </w:t>
      </w:r>
      <w:r w:rsidR="00024CC6" w:rsidRPr="00862E06">
        <w:t>bakalářských</w:t>
      </w:r>
      <w:r w:rsidR="00400B1D" w:rsidRPr="00862E06">
        <w:t xml:space="preserve"> a navazujících magisterských studijních programech na Fakultě stavební VUT</w:t>
      </w:r>
    </w:p>
    <w:p w14:paraId="74BD6AEA" w14:textId="1666A6C3" w:rsidR="00400B1D" w:rsidRPr="00862E06" w:rsidRDefault="001424EF" w:rsidP="00BF59A8">
      <w:pPr>
        <w:spacing w:before="120" w:after="120"/>
        <w:jc w:val="both"/>
        <w:rPr>
          <w:rFonts w:ascii="Open Sans" w:hAnsi="Open Sans" w:cs="Open Sans"/>
          <w:sz w:val="22"/>
          <w:szCs w:val="22"/>
        </w:rPr>
      </w:pPr>
      <w:r w:rsidRPr="00862E06">
        <w:rPr>
          <w:rFonts w:ascii="Open Sans" w:hAnsi="Open Sans" w:cs="Open Sans"/>
          <w:sz w:val="22"/>
          <w:szCs w:val="22"/>
        </w:rPr>
        <w:t>Dne</w:t>
      </w:r>
      <w:r w:rsidR="003D4005" w:rsidRPr="00862E06">
        <w:rPr>
          <w:rFonts w:ascii="Open Sans" w:hAnsi="Open Sans" w:cs="Open Sans"/>
          <w:sz w:val="22"/>
          <w:szCs w:val="22"/>
        </w:rPr>
        <w:t xml:space="preserve"> 12. 5. 2026 předložil děkan FAST VUT prof. K. Šuhajda návrh směrnice děkana (SD)</w:t>
      </w:r>
      <w:r w:rsidR="00CC50E5" w:rsidRPr="00862E06">
        <w:rPr>
          <w:rFonts w:ascii="Open Sans" w:hAnsi="Open Sans" w:cs="Open Sans"/>
          <w:sz w:val="22"/>
          <w:szCs w:val="22"/>
        </w:rPr>
        <w:t xml:space="preserve"> „Pravidla pro organizaci studia v bakalářských a navazujících magisterských studijních programech na Fakultě stavební VUT</w:t>
      </w:r>
      <w:r w:rsidR="00A05BD0" w:rsidRPr="00862E06">
        <w:rPr>
          <w:rFonts w:ascii="Open Sans" w:hAnsi="Open Sans" w:cs="Open Sans"/>
          <w:sz w:val="22"/>
          <w:szCs w:val="22"/>
        </w:rPr>
        <w:t>“.</w:t>
      </w:r>
    </w:p>
    <w:p w14:paraId="3B81A72C" w14:textId="60ACA3FC" w:rsidR="00C15D6B" w:rsidRPr="00862E06" w:rsidRDefault="00A05BD0" w:rsidP="00BF59A8">
      <w:pPr>
        <w:spacing w:before="120" w:after="120"/>
        <w:jc w:val="both"/>
        <w:rPr>
          <w:rFonts w:ascii="Open Sans" w:hAnsi="Open Sans" w:cs="Open Sans"/>
          <w:sz w:val="22"/>
          <w:szCs w:val="22"/>
        </w:rPr>
      </w:pPr>
      <w:r w:rsidRPr="00862E06">
        <w:rPr>
          <w:rFonts w:ascii="Open Sans" w:hAnsi="Open Sans" w:cs="Open Sans"/>
          <w:sz w:val="22"/>
          <w:szCs w:val="22"/>
        </w:rPr>
        <w:t xml:space="preserve">Usnesením </w:t>
      </w:r>
      <w:r w:rsidR="00993654" w:rsidRPr="00862E06">
        <w:rPr>
          <w:rFonts w:ascii="Open Sans" w:hAnsi="Open Sans" w:cs="Open Sans"/>
          <w:sz w:val="22"/>
          <w:szCs w:val="22"/>
        </w:rPr>
        <w:t>20</w:t>
      </w:r>
      <w:r w:rsidRPr="00862E06">
        <w:rPr>
          <w:rFonts w:ascii="Open Sans" w:hAnsi="Open Sans" w:cs="Open Sans"/>
          <w:sz w:val="22"/>
          <w:szCs w:val="22"/>
        </w:rPr>
        <w:t>.</w:t>
      </w:r>
      <w:r w:rsidR="00993654" w:rsidRPr="00862E06">
        <w:rPr>
          <w:rFonts w:ascii="Open Sans" w:hAnsi="Open Sans" w:cs="Open Sans"/>
          <w:sz w:val="22"/>
          <w:szCs w:val="22"/>
        </w:rPr>
        <w:t>7</w:t>
      </w:r>
      <w:r w:rsidRPr="00862E06">
        <w:rPr>
          <w:rFonts w:ascii="Open Sans" w:hAnsi="Open Sans" w:cs="Open Sans"/>
          <w:sz w:val="22"/>
          <w:szCs w:val="22"/>
        </w:rPr>
        <w:t xml:space="preserve"> AS FAST VUT</w:t>
      </w:r>
      <w:r w:rsidR="0002151D" w:rsidRPr="00862E06">
        <w:rPr>
          <w:rFonts w:ascii="Open Sans" w:hAnsi="Open Sans" w:cs="Open Sans"/>
          <w:sz w:val="22"/>
          <w:szCs w:val="22"/>
        </w:rPr>
        <w:t xml:space="preserve"> </w:t>
      </w:r>
      <w:r w:rsidR="00993654" w:rsidRPr="00862E06">
        <w:rPr>
          <w:rFonts w:ascii="Open Sans" w:hAnsi="Open Sans" w:cs="Open Sans"/>
          <w:sz w:val="22"/>
          <w:szCs w:val="22"/>
        </w:rPr>
        <w:t xml:space="preserve">na základě stanoviska </w:t>
      </w:r>
      <w:proofErr w:type="spellStart"/>
      <w:r w:rsidR="00993654" w:rsidRPr="00862E06">
        <w:rPr>
          <w:rFonts w:ascii="Open Sans" w:hAnsi="Open Sans" w:cs="Open Sans"/>
          <w:sz w:val="22"/>
          <w:szCs w:val="22"/>
        </w:rPr>
        <w:t>PedK</w:t>
      </w:r>
      <w:proofErr w:type="spellEnd"/>
      <w:r w:rsidR="00993654" w:rsidRPr="00862E06">
        <w:rPr>
          <w:rFonts w:ascii="Open Sans" w:hAnsi="Open Sans" w:cs="Open Sans"/>
          <w:sz w:val="22"/>
          <w:szCs w:val="22"/>
        </w:rPr>
        <w:t xml:space="preserve"> AS FAST VUT a po dohodě s předkladatelem </w:t>
      </w:r>
      <w:r w:rsidR="00C15D6B" w:rsidRPr="00862E06">
        <w:rPr>
          <w:rFonts w:ascii="Open Sans" w:hAnsi="Open Sans" w:cs="Open Sans"/>
          <w:sz w:val="22"/>
          <w:szCs w:val="22"/>
        </w:rPr>
        <w:t xml:space="preserve">odložil schvalování SD </w:t>
      </w:r>
      <w:bookmarkStart w:id="46" w:name="_Hlk233187159"/>
      <w:r w:rsidR="00C15D6B" w:rsidRPr="00862E06">
        <w:rPr>
          <w:rFonts w:ascii="Open Sans" w:hAnsi="Open Sans" w:cs="Open Sans"/>
          <w:sz w:val="22"/>
          <w:szCs w:val="22"/>
        </w:rPr>
        <w:t>„Pravidla pro organizaci studia v bakalářských a</w:t>
      </w:r>
      <w:r w:rsidR="00D9503C">
        <w:rPr>
          <w:rFonts w:ascii="Open Sans" w:hAnsi="Open Sans" w:cs="Open Sans"/>
          <w:sz w:val="22"/>
          <w:szCs w:val="22"/>
        </w:rPr>
        <w:t> </w:t>
      </w:r>
      <w:r w:rsidR="00C15D6B" w:rsidRPr="00862E06">
        <w:rPr>
          <w:rFonts w:ascii="Open Sans" w:hAnsi="Open Sans" w:cs="Open Sans"/>
          <w:sz w:val="22"/>
          <w:szCs w:val="22"/>
        </w:rPr>
        <w:t>navazujících magisterských studijních programech na Fakultě stavební VUT“</w:t>
      </w:r>
      <w:r w:rsidR="00B96671" w:rsidRPr="00862E06">
        <w:rPr>
          <w:rFonts w:ascii="Open Sans" w:hAnsi="Open Sans" w:cs="Open Sans"/>
          <w:sz w:val="22"/>
          <w:szCs w:val="22"/>
        </w:rPr>
        <w:t xml:space="preserve"> </w:t>
      </w:r>
      <w:bookmarkEnd w:id="46"/>
      <w:r w:rsidR="00B96671" w:rsidRPr="00862E06">
        <w:rPr>
          <w:rFonts w:ascii="Open Sans" w:hAnsi="Open Sans" w:cs="Open Sans"/>
          <w:sz w:val="22"/>
          <w:szCs w:val="22"/>
        </w:rPr>
        <w:t xml:space="preserve">na další zasedání AS FAST VUT. </w:t>
      </w:r>
    </w:p>
    <w:p w14:paraId="4E4B38BD" w14:textId="19D9EBCD" w:rsidR="002658B6" w:rsidRPr="00F02B9B" w:rsidRDefault="00DE32D8" w:rsidP="00F02B9B">
      <w:pPr>
        <w:spacing w:before="120" w:after="120"/>
        <w:jc w:val="both"/>
        <w:rPr>
          <w:rFonts w:ascii="Open Sans" w:hAnsi="Open Sans" w:cs="Open Sans"/>
          <w:sz w:val="22"/>
          <w:szCs w:val="22"/>
        </w:rPr>
      </w:pPr>
      <w:r w:rsidRPr="00862E06">
        <w:rPr>
          <w:rFonts w:ascii="Open Sans" w:hAnsi="Open Sans" w:cs="Open Sans"/>
          <w:sz w:val="22"/>
          <w:szCs w:val="22"/>
        </w:rPr>
        <w:lastRenderedPageBreak/>
        <w:t xml:space="preserve">Proděkan Ing. K. Kolář dne 3. 9. 2026 požádal o další odložení </w:t>
      </w:r>
      <w:r w:rsidR="001723CC" w:rsidRPr="00862E06">
        <w:rPr>
          <w:rFonts w:ascii="Open Sans" w:hAnsi="Open Sans" w:cs="Open Sans"/>
          <w:sz w:val="22"/>
          <w:szCs w:val="22"/>
        </w:rPr>
        <w:t>projednávání materiálu. Důvodem je probíhající upřesňování pravidel pro vydávání směrnic a rozhodnutí ve</w:t>
      </w:r>
      <w:r w:rsidR="00D9503C">
        <w:rPr>
          <w:rFonts w:ascii="Open Sans" w:hAnsi="Open Sans" w:cs="Open Sans"/>
          <w:sz w:val="22"/>
          <w:szCs w:val="22"/>
        </w:rPr>
        <w:t> </w:t>
      </w:r>
      <w:r w:rsidR="001723CC" w:rsidRPr="00862E06">
        <w:rPr>
          <w:rFonts w:ascii="Open Sans" w:hAnsi="Open Sans" w:cs="Open Sans"/>
          <w:sz w:val="22"/>
          <w:szCs w:val="22"/>
        </w:rPr>
        <w:t>spolupráci</w:t>
      </w:r>
      <w:r w:rsidR="001778EA" w:rsidRPr="00862E06">
        <w:rPr>
          <w:rFonts w:ascii="Open Sans" w:hAnsi="Open Sans" w:cs="Open Sans"/>
          <w:sz w:val="22"/>
          <w:szCs w:val="22"/>
        </w:rPr>
        <w:t xml:space="preserve"> s rektorátem VUT, které má dopad i na projednávaný dokument. Materiál by měl být </w:t>
      </w:r>
      <w:r w:rsidR="00D27E07" w:rsidRPr="00862E06">
        <w:rPr>
          <w:rFonts w:ascii="Open Sans" w:hAnsi="Open Sans" w:cs="Open Sans"/>
          <w:sz w:val="22"/>
          <w:szCs w:val="22"/>
        </w:rPr>
        <w:t xml:space="preserve">po dopracování znovu předložen k projednávání před říjnovým </w:t>
      </w:r>
      <w:r w:rsidR="00A54202" w:rsidRPr="00862E06">
        <w:rPr>
          <w:rFonts w:ascii="Open Sans" w:hAnsi="Open Sans" w:cs="Open Sans"/>
          <w:sz w:val="22"/>
          <w:szCs w:val="22"/>
        </w:rPr>
        <w:t>zasedáním AS FAST VUT.</w:t>
      </w:r>
    </w:p>
    <w:p w14:paraId="04461FDC" w14:textId="6D0FF19F" w:rsidR="002658B6" w:rsidRPr="006D2FBE" w:rsidRDefault="002C2526" w:rsidP="006D2FBE">
      <w:pPr>
        <w:pStyle w:val="UsnesenTEXT"/>
      </w:pPr>
      <w:r w:rsidRPr="00862E06">
        <w:t xml:space="preserve">AS FAST VUT </w:t>
      </w:r>
      <w:r w:rsidR="004F0442" w:rsidRPr="00862E06">
        <w:t>vzal na vědomí informaci o odložení projednání</w:t>
      </w:r>
      <w:r w:rsidR="00333B67" w:rsidRPr="00862E06">
        <w:t xml:space="preserve"> předloženého materiálu.</w:t>
      </w:r>
    </w:p>
    <w:p w14:paraId="6E67D80D" w14:textId="77777777" w:rsidR="00F02B9B" w:rsidRDefault="00F02B9B" w:rsidP="0F31268C">
      <w:pPr>
        <w:pStyle w:val="Nadpis2"/>
      </w:pPr>
    </w:p>
    <w:p w14:paraId="388B2872" w14:textId="3E917CA7" w:rsidR="00C75AEE" w:rsidRPr="00862E06" w:rsidRDefault="008F7528" w:rsidP="0F31268C">
      <w:pPr>
        <w:pStyle w:val="Nadpis2"/>
      </w:pPr>
      <w:r w:rsidRPr="00862E06">
        <w:t>7</w:t>
      </w:r>
      <w:r w:rsidR="00C75AEE" w:rsidRPr="00862E06">
        <w:t>.</w:t>
      </w:r>
      <w:r w:rsidRPr="00862E06">
        <w:tab/>
      </w:r>
      <w:r w:rsidR="0002151D" w:rsidRPr="00862E06">
        <w:t>Informace o dodatku rozpočtu – navýšení IP</w:t>
      </w:r>
    </w:p>
    <w:p w14:paraId="0CF49870" w14:textId="66BF37D4" w:rsidR="00A75B45" w:rsidRPr="00862E06" w:rsidRDefault="008620D4" w:rsidP="00A75B45">
      <w:pPr>
        <w:spacing w:before="120" w:after="120"/>
        <w:jc w:val="both"/>
        <w:rPr>
          <w:rFonts w:ascii="Open Sans" w:hAnsi="Open Sans" w:cs="Open Sans"/>
          <w:sz w:val="22"/>
          <w:szCs w:val="22"/>
        </w:rPr>
      </w:pPr>
      <w:r w:rsidRPr="00862E06">
        <w:rPr>
          <w:rFonts w:ascii="Open Sans" w:hAnsi="Open Sans" w:cs="Open Sans"/>
          <w:sz w:val="22"/>
          <w:szCs w:val="22"/>
        </w:rPr>
        <w:t xml:space="preserve">Dne </w:t>
      </w:r>
      <w:r w:rsidR="00473374" w:rsidRPr="00862E06">
        <w:rPr>
          <w:rFonts w:ascii="Open Sans" w:hAnsi="Open Sans" w:cs="Open Sans"/>
          <w:sz w:val="22"/>
          <w:szCs w:val="22"/>
        </w:rPr>
        <w:t>10</w:t>
      </w:r>
      <w:r w:rsidR="00D30BA7" w:rsidRPr="00862E06">
        <w:rPr>
          <w:rFonts w:ascii="Open Sans" w:hAnsi="Open Sans" w:cs="Open Sans"/>
          <w:sz w:val="22"/>
          <w:szCs w:val="22"/>
        </w:rPr>
        <w:t>.</w:t>
      </w:r>
      <w:r w:rsidR="0002151D" w:rsidRPr="00862E06">
        <w:rPr>
          <w:rFonts w:ascii="Open Sans" w:hAnsi="Open Sans" w:cs="Open Sans"/>
          <w:sz w:val="22"/>
          <w:szCs w:val="22"/>
        </w:rPr>
        <w:t xml:space="preserve"> </w:t>
      </w:r>
      <w:r w:rsidR="00D30BA7" w:rsidRPr="00862E06">
        <w:rPr>
          <w:rFonts w:ascii="Open Sans" w:hAnsi="Open Sans" w:cs="Open Sans"/>
          <w:sz w:val="22"/>
          <w:szCs w:val="22"/>
        </w:rPr>
        <w:t xml:space="preserve">9. </w:t>
      </w:r>
      <w:r w:rsidR="00C45F29" w:rsidRPr="00862E06">
        <w:rPr>
          <w:rFonts w:ascii="Open Sans" w:hAnsi="Open Sans" w:cs="Open Sans"/>
          <w:sz w:val="22"/>
          <w:szCs w:val="22"/>
        </w:rPr>
        <w:t xml:space="preserve">2026 </w:t>
      </w:r>
      <w:r w:rsidR="00874EA8" w:rsidRPr="00862E06">
        <w:rPr>
          <w:rFonts w:ascii="Open Sans" w:hAnsi="Open Sans" w:cs="Open Sans"/>
          <w:sz w:val="22"/>
          <w:szCs w:val="22"/>
        </w:rPr>
        <w:t>předložil děkan FAST VUT</w:t>
      </w:r>
      <w:r w:rsidR="00473374" w:rsidRPr="00862E06">
        <w:rPr>
          <w:rFonts w:ascii="Open Sans" w:hAnsi="Open Sans" w:cs="Open Sans"/>
          <w:sz w:val="22"/>
          <w:szCs w:val="22"/>
        </w:rPr>
        <w:t xml:space="preserve"> </w:t>
      </w:r>
      <w:r w:rsidR="0002151D" w:rsidRPr="00862E06">
        <w:rPr>
          <w:rFonts w:ascii="Open Sans" w:hAnsi="Open Sans" w:cs="Open Sans"/>
          <w:sz w:val="22"/>
          <w:szCs w:val="22"/>
        </w:rPr>
        <w:t>prof. K. Šuhajda AS FAST VUT</w:t>
      </w:r>
      <w:r w:rsidR="00874EA8" w:rsidRPr="00862E06">
        <w:rPr>
          <w:rFonts w:ascii="Open Sans" w:hAnsi="Open Sans" w:cs="Open Sans"/>
          <w:sz w:val="22"/>
          <w:szCs w:val="22"/>
        </w:rPr>
        <w:t xml:space="preserve"> informaci o</w:t>
      </w:r>
      <w:r w:rsidR="0002151D" w:rsidRPr="00862E06">
        <w:rPr>
          <w:rFonts w:ascii="Open Sans" w:hAnsi="Open Sans" w:cs="Open Sans"/>
          <w:sz w:val="22"/>
          <w:szCs w:val="22"/>
        </w:rPr>
        <w:t> </w:t>
      </w:r>
      <w:r w:rsidR="00473374" w:rsidRPr="00862E06">
        <w:rPr>
          <w:rFonts w:ascii="Open Sans" w:hAnsi="Open Sans" w:cs="Open Sans"/>
          <w:sz w:val="22"/>
          <w:szCs w:val="22"/>
        </w:rPr>
        <w:t>dodatečném navýšení prostředků IP DKRVO z</w:t>
      </w:r>
      <w:r w:rsidR="00A75B45" w:rsidRPr="00862E06">
        <w:rPr>
          <w:rFonts w:ascii="Open Sans" w:hAnsi="Open Sans" w:cs="Open Sans"/>
          <w:sz w:val="22"/>
          <w:szCs w:val="22"/>
        </w:rPr>
        <w:t> RE VUT (pro FAST se jedná o částku 2</w:t>
      </w:r>
      <w:r w:rsidR="0002151D" w:rsidRPr="00862E06">
        <w:rPr>
          <w:rFonts w:ascii="Open Sans" w:hAnsi="Open Sans" w:cs="Open Sans"/>
          <w:sz w:val="22"/>
          <w:szCs w:val="22"/>
        </w:rPr>
        <w:t> </w:t>
      </w:r>
      <w:r w:rsidR="00A75B45" w:rsidRPr="00862E06">
        <w:rPr>
          <w:rFonts w:ascii="Open Sans" w:hAnsi="Open Sans" w:cs="Open Sans"/>
          <w:sz w:val="22"/>
          <w:szCs w:val="22"/>
        </w:rPr>
        <w:t>570</w:t>
      </w:r>
      <w:r w:rsidR="0002151D" w:rsidRPr="00862E06">
        <w:rPr>
          <w:rFonts w:ascii="Open Sans" w:hAnsi="Open Sans" w:cs="Open Sans"/>
          <w:sz w:val="22"/>
          <w:szCs w:val="22"/>
        </w:rPr>
        <w:t> </w:t>
      </w:r>
      <w:r w:rsidR="00A75B45" w:rsidRPr="00862E06">
        <w:rPr>
          <w:rFonts w:ascii="Open Sans" w:hAnsi="Open Sans" w:cs="Open Sans"/>
          <w:sz w:val="22"/>
          <w:szCs w:val="22"/>
        </w:rPr>
        <w:t>884</w:t>
      </w:r>
      <w:r w:rsidR="0002151D" w:rsidRPr="00862E06">
        <w:rPr>
          <w:rFonts w:ascii="Open Sans" w:hAnsi="Open Sans" w:cs="Open Sans"/>
          <w:sz w:val="22"/>
          <w:szCs w:val="22"/>
        </w:rPr>
        <w:t> </w:t>
      </w:r>
      <w:r w:rsidR="00A75B45" w:rsidRPr="00862E06">
        <w:rPr>
          <w:rFonts w:ascii="Open Sans" w:hAnsi="Open Sans" w:cs="Open Sans"/>
          <w:sz w:val="22"/>
          <w:szCs w:val="22"/>
        </w:rPr>
        <w:t>Kč). Toto navýšení bude vyžadovat schválení dodatku rozpočtu FAST VUT pro</w:t>
      </w:r>
      <w:r w:rsidR="008D50A8">
        <w:rPr>
          <w:rFonts w:ascii="Open Sans" w:hAnsi="Open Sans" w:cs="Open Sans"/>
          <w:sz w:val="22"/>
          <w:szCs w:val="22"/>
        </w:rPr>
        <w:t> </w:t>
      </w:r>
      <w:r w:rsidR="00A75B45" w:rsidRPr="00862E06">
        <w:rPr>
          <w:rFonts w:ascii="Open Sans" w:hAnsi="Open Sans" w:cs="Open Sans"/>
          <w:sz w:val="22"/>
          <w:szCs w:val="22"/>
        </w:rPr>
        <w:t>rok</w:t>
      </w:r>
      <w:r w:rsidR="008D50A8">
        <w:rPr>
          <w:rFonts w:ascii="Open Sans" w:hAnsi="Open Sans" w:cs="Open Sans"/>
          <w:sz w:val="22"/>
          <w:szCs w:val="22"/>
        </w:rPr>
        <w:t> </w:t>
      </w:r>
      <w:r w:rsidR="00A75B45" w:rsidRPr="00862E06">
        <w:rPr>
          <w:rFonts w:ascii="Open Sans" w:hAnsi="Open Sans" w:cs="Open Sans"/>
          <w:sz w:val="22"/>
          <w:szCs w:val="22"/>
        </w:rPr>
        <w:t>2026.</w:t>
      </w:r>
    </w:p>
    <w:p w14:paraId="00573FB2" w14:textId="5B3566A9" w:rsidR="00A75B45" w:rsidRPr="00862E06" w:rsidRDefault="00A75B45" w:rsidP="00A75B45">
      <w:pPr>
        <w:spacing w:before="120" w:after="120"/>
        <w:jc w:val="both"/>
        <w:rPr>
          <w:rFonts w:ascii="Open Sans" w:hAnsi="Open Sans" w:cs="Open Sans"/>
          <w:sz w:val="22"/>
          <w:szCs w:val="22"/>
        </w:rPr>
      </w:pPr>
      <w:r w:rsidRPr="00862E06">
        <w:rPr>
          <w:rFonts w:ascii="Open Sans" w:hAnsi="Open Sans" w:cs="Open Sans"/>
          <w:sz w:val="22"/>
          <w:szCs w:val="22"/>
        </w:rPr>
        <w:t xml:space="preserve">Děkan v této věci bych požádal </w:t>
      </w:r>
      <w:r w:rsidR="0002151D" w:rsidRPr="00862E06">
        <w:rPr>
          <w:rFonts w:ascii="Open Sans" w:hAnsi="Open Sans" w:cs="Open Sans"/>
          <w:sz w:val="22"/>
          <w:szCs w:val="22"/>
        </w:rPr>
        <w:t>AS FAST VUT</w:t>
      </w:r>
      <w:r w:rsidRPr="00862E06">
        <w:rPr>
          <w:rFonts w:ascii="Open Sans" w:hAnsi="Open Sans" w:cs="Open Sans"/>
          <w:sz w:val="22"/>
          <w:szCs w:val="22"/>
        </w:rPr>
        <w:t xml:space="preserve"> o projednání a doporučení možností využití těchto finančních prostředků.</w:t>
      </w:r>
    </w:p>
    <w:p w14:paraId="2E3351C1" w14:textId="6CC290D5" w:rsidR="00A75B45" w:rsidRPr="00862E06" w:rsidRDefault="00A75B45" w:rsidP="00A75B45">
      <w:pPr>
        <w:spacing w:before="120" w:after="120"/>
        <w:jc w:val="both"/>
        <w:rPr>
          <w:rFonts w:ascii="Open Sans" w:hAnsi="Open Sans" w:cs="Open Sans"/>
          <w:sz w:val="22"/>
          <w:szCs w:val="22"/>
        </w:rPr>
      </w:pPr>
      <w:r w:rsidRPr="00862E06">
        <w:rPr>
          <w:rFonts w:ascii="Open Sans" w:hAnsi="Open Sans" w:cs="Open Sans"/>
          <w:sz w:val="22"/>
          <w:szCs w:val="22"/>
        </w:rPr>
        <w:t>Děkan navrhuje dvě varianty rozdělení:</w:t>
      </w:r>
    </w:p>
    <w:p w14:paraId="01D41489" w14:textId="5018C8A1" w:rsidR="00A75B45" w:rsidRPr="00862E06" w:rsidRDefault="00A75B45" w:rsidP="00EF7B50">
      <w:pPr>
        <w:numPr>
          <w:ilvl w:val="0"/>
          <w:numId w:val="31"/>
        </w:numPr>
        <w:spacing w:before="120" w:after="120"/>
        <w:jc w:val="both"/>
        <w:rPr>
          <w:rFonts w:ascii="Open Sans" w:hAnsi="Open Sans" w:cs="Open Sans"/>
          <w:sz w:val="22"/>
          <w:szCs w:val="22"/>
        </w:rPr>
      </w:pPr>
      <w:r w:rsidRPr="00862E06">
        <w:rPr>
          <w:rFonts w:ascii="Open Sans" w:hAnsi="Open Sans" w:cs="Open Sans"/>
          <w:sz w:val="22"/>
          <w:szCs w:val="22"/>
        </w:rPr>
        <w:t xml:space="preserve">částka 2 570 884 Kč bude rozdělena v rámci metodiky PRFP dle výsledků </w:t>
      </w:r>
      <w:proofErr w:type="spellStart"/>
      <w:r w:rsidRPr="00862E06">
        <w:rPr>
          <w:rFonts w:ascii="Open Sans" w:hAnsi="Open Sans" w:cs="Open Sans"/>
          <w:sz w:val="22"/>
          <w:szCs w:val="22"/>
        </w:rPr>
        <w:t>VaV</w:t>
      </w:r>
      <w:proofErr w:type="spellEnd"/>
      <w:r w:rsidRPr="00862E06">
        <w:rPr>
          <w:rFonts w:ascii="Open Sans" w:hAnsi="Open Sans" w:cs="Open Sans"/>
          <w:sz w:val="22"/>
          <w:szCs w:val="22"/>
        </w:rPr>
        <w:t xml:space="preserve"> a</w:t>
      </w:r>
      <w:r w:rsidR="008D50A8">
        <w:rPr>
          <w:rFonts w:ascii="Open Sans" w:hAnsi="Open Sans" w:cs="Open Sans"/>
          <w:sz w:val="22"/>
          <w:szCs w:val="22"/>
        </w:rPr>
        <w:t> </w:t>
      </w:r>
      <w:r w:rsidRPr="00862E06">
        <w:rPr>
          <w:rFonts w:ascii="Open Sans" w:hAnsi="Open Sans" w:cs="Open Sans"/>
          <w:sz w:val="22"/>
          <w:szCs w:val="22"/>
        </w:rPr>
        <w:t>publikační činnosti,</w:t>
      </w:r>
    </w:p>
    <w:p w14:paraId="2FA79969" w14:textId="3197478D" w:rsidR="00C46CB2" w:rsidRPr="00862E06" w:rsidRDefault="00A75B45" w:rsidP="00EF7B50">
      <w:pPr>
        <w:numPr>
          <w:ilvl w:val="0"/>
          <w:numId w:val="31"/>
        </w:numPr>
        <w:spacing w:before="120" w:after="120"/>
        <w:jc w:val="both"/>
        <w:rPr>
          <w:rFonts w:ascii="Open Sans" w:hAnsi="Open Sans" w:cs="Open Sans"/>
          <w:sz w:val="22"/>
          <w:szCs w:val="22"/>
        </w:rPr>
      </w:pPr>
      <w:r w:rsidRPr="00862E06">
        <w:rPr>
          <w:rFonts w:ascii="Open Sans" w:hAnsi="Open Sans" w:cs="Open Sans"/>
          <w:sz w:val="22"/>
          <w:szCs w:val="22"/>
        </w:rPr>
        <w:t xml:space="preserve">finanční prostředky budou </w:t>
      </w:r>
      <w:r w:rsidRPr="00FF09AE">
        <w:rPr>
          <w:rFonts w:ascii="Open Sans" w:hAnsi="Open Sans" w:cs="Open Sans"/>
          <w:sz w:val="22"/>
          <w:szCs w:val="22"/>
        </w:rPr>
        <w:t xml:space="preserve">vloženy do </w:t>
      </w:r>
      <w:r w:rsidR="00235441" w:rsidRPr="00FF09AE">
        <w:rPr>
          <w:rFonts w:ascii="Open Sans" w:hAnsi="Open Sans" w:cs="Open Sans"/>
          <w:sz w:val="22"/>
          <w:szCs w:val="22"/>
        </w:rPr>
        <w:t>F</w:t>
      </w:r>
      <w:r w:rsidRPr="00FF09AE">
        <w:rPr>
          <w:rFonts w:ascii="Open Sans" w:hAnsi="Open Sans" w:cs="Open Sans"/>
          <w:sz w:val="22"/>
          <w:szCs w:val="22"/>
        </w:rPr>
        <w:t xml:space="preserve">ondu excelence </w:t>
      </w:r>
      <w:r w:rsidRPr="00862E06">
        <w:rPr>
          <w:rFonts w:ascii="Open Sans" w:hAnsi="Open Sans" w:cs="Open Sans"/>
          <w:sz w:val="22"/>
          <w:szCs w:val="22"/>
        </w:rPr>
        <w:t>a využity v roce 2027 pro</w:t>
      </w:r>
      <w:r w:rsidR="0015512C">
        <w:rPr>
          <w:rFonts w:ascii="Open Sans" w:hAnsi="Open Sans" w:cs="Open Sans"/>
          <w:sz w:val="22"/>
          <w:szCs w:val="22"/>
        </w:rPr>
        <w:t> </w:t>
      </w:r>
      <w:r w:rsidRPr="00862E06">
        <w:rPr>
          <w:rFonts w:ascii="Open Sans" w:hAnsi="Open Sans" w:cs="Open Sans"/>
          <w:sz w:val="22"/>
          <w:szCs w:val="22"/>
        </w:rPr>
        <w:t>částečné krytí minimálního doktorského příjmu nebo jako motivační nástroj pro</w:t>
      </w:r>
      <w:r w:rsidR="0015512C">
        <w:rPr>
          <w:rFonts w:ascii="Open Sans" w:hAnsi="Open Sans" w:cs="Open Sans"/>
          <w:sz w:val="22"/>
          <w:szCs w:val="22"/>
        </w:rPr>
        <w:t> </w:t>
      </w:r>
      <w:r w:rsidRPr="00862E06">
        <w:rPr>
          <w:rFonts w:ascii="Open Sans" w:hAnsi="Open Sans" w:cs="Open Sans"/>
          <w:sz w:val="22"/>
          <w:szCs w:val="22"/>
        </w:rPr>
        <w:t>doktorandy, a to na základě nově nastavených pravidel pro rozdělení fondu excelence v ro</w:t>
      </w:r>
      <w:r w:rsidR="00C46CB2" w:rsidRPr="00862E06">
        <w:rPr>
          <w:rFonts w:ascii="Open Sans" w:hAnsi="Open Sans" w:cs="Open Sans"/>
          <w:sz w:val="22"/>
          <w:szCs w:val="22"/>
        </w:rPr>
        <w:t>c</w:t>
      </w:r>
      <w:r w:rsidRPr="00862E06">
        <w:rPr>
          <w:rFonts w:ascii="Open Sans" w:hAnsi="Open Sans" w:cs="Open Sans"/>
          <w:sz w:val="22"/>
          <w:szCs w:val="22"/>
        </w:rPr>
        <w:t>e 2027</w:t>
      </w:r>
      <w:r w:rsidR="00C46CB2" w:rsidRPr="00862E06">
        <w:rPr>
          <w:rFonts w:ascii="Open Sans" w:hAnsi="Open Sans" w:cs="Open Sans"/>
          <w:sz w:val="22"/>
          <w:szCs w:val="22"/>
        </w:rPr>
        <w:t>.</w:t>
      </w:r>
    </w:p>
    <w:p w14:paraId="63EAAE62" w14:textId="61B6B08A" w:rsidR="00621509" w:rsidRDefault="000C01EA" w:rsidP="00A75B45">
      <w:pPr>
        <w:spacing w:before="120" w:after="120"/>
        <w:jc w:val="both"/>
        <w:rPr>
          <w:rFonts w:ascii="Open Sans" w:hAnsi="Open Sans" w:cs="Open Sans"/>
          <w:sz w:val="22"/>
          <w:szCs w:val="22"/>
        </w:rPr>
      </w:pPr>
      <w:r w:rsidRPr="00862E06">
        <w:rPr>
          <w:rFonts w:ascii="Open Sans" w:hAnsi="Open Sans" w:cs="Open Sans"/>
          <w:sz w:val="22"/>
          <w:szCs w:val="22"/>
        </w:rPr>
        <w:t xml:space="preserve">Tento materiál byl </w:t>
      </w:r>
      <w:r w:rsidR="00885E6B" w:rsidRPr="00862E06">
        <w:rPr>
          <w:rFonts w:ascii="Open Sans" w:hAnsi="Open Sans" w:cs="Open Sans"/>
          <w:sz w:val="22"/>
          <w:szCs w:val="22"/>
        </w:rPr>
        <w:t>rozeslán všem členům senátu.</w:t>
      </w:r>
      <w:r w:rsidR="0015512C">
        <w:rPr>
          <w:rFonts w:ascii="Open Sans" w:hAnsi="Open Sans" w:cs="Open Sans"/>
          <w:sz w:val="22"/>
          <w:szCs w:val="22"/>
        </w:rPr>
        <w:t xml:space="preserve"> </w:t>
      </w:r>
    </w:p>
    <w:p w14:paraId="2B4DF714" w14:textId="189128AA" w:rsidR="00BE151E" w:rsidRPr="00FF09AE" w:rsidRDefault="00BE151E" w:rsidP="00BE151E">
      <w:pPr>
        <w:spacing w:before="120" w:after="120" w:line="259" w:lineRule="auto"/>
        <w:jc w:val="both"/>
        <w:rPr>
          <w:rFonts w:ascii="Open Sans" w:eastAsia="Calibri" w:hAnsi="Open Sans" w:cs="Open Sans"/>
          <w:sz w:val="22"/>
          <w:szCs w:val="22"/>
          <w:lang w:eastAsia="en-US"/>
        </w:rPr>
      </w:pPr>
      <w:r w:rsidRPr="00FF09AE">
        <w:rPr>
          <w:rFonts w:ascii="Open Sans" w:eastAsia="Calibri" w:hAnsi="Open Sans" w:cs="Open Sans"/>
          <w:sz w:val="22"/>
          <w:szCs w:val="22"/>
          <w:lang w:eastAsia="en-US"/>
        </w:rPr>
        <w:t xml:space="preserve">Předseda AS FAST VUT Ing. P. Beneš představil předpokládaný další postup. </w:t>
      </w:r>
      <w:r w:rsidR="00235441" w:rsidRPr="00FF09AE">
        <w:rPr>
          <w:rFonts w:ascii="Open Sans" w:eastAsia="Calibri" w:hAnsi="Open Sans" w:cs="Open Sans"/>
          <w:sz w:val="22"/>
          <w:szCs w:val="22"/>
          <w:lang w:eastAsia="en-US"/>
        </w:rPr>
        <w:t xml:space="preserve">Na </w:t>
      </w:r>
      <w:r w:rsidRPr="00FF09AE">
        <w:rPr>
          <w:rFonts w:ascii="Open Sans" w:eastAsia="Calibri" w:hAnsi="Open Sans" w:cs="Open Sans"/>
          <w:sz w:val="22"/>
          <w:szCs w:val="22"/>
          <w:lang w:eastAsia="en-US"/>
        </w:rPr>
        <w:t xml:space="preserve">30. 9. 2026 </w:t>
      </w:r>
      <w:r w:rsidR="00235441" w:rsidRPr="00FF09AE">
        <w:rPr>
          <w:rFonts w:ascii="Open Sans" w:eastAsia="Calibri" w:hAnsi="Open Sans" w:cs="Open Sans"/>
          <w:sz w:val="22"/>
          <w:szCs w:val="22"/>
          <w:lang w:eastAsia="en-US"/>
        </w:rPr>
        <w:t>svolá prof. J. Hirš</w:t>
      </w:r>
      <w:r w:rsidRPr="00FF09AE">
        <w:rPr>
          <w:rFonts w:ascii="Open Sans" w:eastAsia="Calibri" w:hAnsi="Open Sans" w:cs="Open Sans"/>
          <w:sz w:val="22"/>
          <w:szCs w:val="22"/>
          <w:lang w:eastAsia="en-US"/>
        </w:rPr>
        <w:t xml:space="preserve"> EK AS FAST VUT. Na jejím jednání by měly být projednány obě varianty využití finančních prostředků. Na základě výsledku jednání následně tajemnice</w:t>
      </w:r>
      <w:r w:rsidR="00BC5CA6" w:rsidRPr="00FF09AE">
        <w:rPr>
          <w:rFonts w:ascii="Open Sans" w:eastAsia="Calibri" w:hAnsi="Open Sans" w:cs="Open Sans"/>
          <w:sz w:val="22"/>
          <w:szCs w:val="22"/>
          <w:lang w:eastAsia="en-US"/>
        </w:rPr>
        <w:t xml:space="preserve"> Ing. J. Hodná</w:t>
      </w:r>
      <w:r w:rsidRPr="00FF09AE">
        <w:rPr>
          <w:rFonts w:ascii="Open Sans" w:eastAsia="Calibri" w:hAnsi="Open Sans" w:cs="Open Sans"/>
          <w:sz w:val="22"/>
          <w:szCs w:val="22"/>
          <w:lang w:eastAsia="en-US"/>
        </w:rPr>
        <w:t xml:space="preserve"> připraví návrh rozhodnutí děkana a návrh dodatku k rozpočtu. Dodatek by měl být předložen ke schválení na říjnovém zasedání AS FAST VUT, případně na</w:t>
      </w:r>
      <w:r w:rsidR="00AF297F" w:rsidRPr="00FF09AE">
        <w:rPr>
          <w:rFonts w:ascii="Open Sans" w:eastAsia="Calibri" w:hAnsi="Open Sans" w:cs="Open Sans"/>
          <w:sz w:val="22"/>
          <w:szCs w:val="22"/>
          <w:lang w:eastAsia="en-US"/>
        </w:rPr>
        <w:t> </w:t>
      </w:r>
      <w:r w:rsidRPr="00FF09AE">
        <w:rPr>
          <w:rFonts w:ascii="Open Sans" w:eastAsia="Calibri" w:hAnsi="Open Sans" w:cs="Open Sans"/>
          <w:sz w:val="22"/>
          <w:szCs w:val="22"/>
          <w:lang w:eastAsia="en-US"/>
        </w:rPr>
        <w:t>listopadovém zasedání.</w:t>
      </w:r>
    </w:p>
    <w:p w14:paraId="22C00E30" w14:textId="77777777" w:rsidR="00BE151E" w:rsidRPr="00FF09AE" w:rsidRDefault="00BE151E" w:rsidP="00BE151E">
      <w:pPr>
        <w:spacing w:before="120" w:after="120" w:line="259" w:lineRule="auto"/>
        <w:jc w:val="both"/>
        <w:rPr>
          <w:rFonts w:ascii="Open Sans" w:eastAsia="Calibri" w:hAnsi="Open Sans" w:cs="Open Sans"/>
          <w:sz w:val="22"/>
          <w:szCs w:val="22"/>
          <w:lang w:eastAsia="en-US"/>
        </w:rPr>
      </w:pPr>
      <w:r w:rsidRPr="00FF09AE">
        <w:rPr>
          <w:rFonts w:ascii="Open Sans" w:eastAsia="Calibri" w:hAnsi="Open Sans" w:cs="Open Sans"/>
          <w:sz w:val="22"/>
          <w:szCs w:val="22"/>
          <w:lang w:eastAsia="en-US"/>
        </w:rPr>
        <w:t>Předseda AS FAST VUT Ing. P. Beneš následně požádal tajemnici Ing. J. Hodnou jako zástupkyni předkladatele o bližší vysvětlení předloženého materiálu.</w:t>
      </w:r>
    </w:p>
    <w:p w14:paraId="05F1D2A3" w14:textId="71953446" w:rsidR="00BE151E" w:rsidRPr="003B7F2B" w:rsidRDefault="00BE151E" w:rsidP="00BE151E">
      <w:pPr>
        <w:spacing w:before="120" w:after="120" w:line="259" w:lineRule="auto"/>
        <w:jc w:val="both"/>
        <w:rPr>
          <w:rFonts w:ascii="Open Sans" w:eastAsia="Calibri" w:hAnsi="Open Sans" w:cs="Open Sans"/>
          <w:sz w:val="22"/>
          <w:szCs w:val="22"/>
          <w:lang w:eastAsia="en-US"/>
        </w:rPr>
      </w:pPr>
      <w:r w:rsidRPr="00FF09AE">
        <w:rPr>
          <w:rFonts w:ascii="Open Sans" w:eastAsia="Calibri" w:hAnsi="Open Sans" w:cs="Open Sans"/>
          <w:sz w:val="22"/>
          <w:szCs w:val="22"/>
          <w:lang w:eastAsia="en-US"/>
        </w:rPr>
        <w:t>Tajemnice Ing. J. Hodná vysvětlila, že při přípravě rozpočtu již byla zahrnuta částka IP z</w:t>
      </w:r>
      <w:r w:rsidR="00AF297F" w:rsidRPr="00FF09AE">
        <w:rPr>
          <w:rFonts w:ascii="Open Sans" w:eastAsia="Calibri" w:hAnsi="Open Sans" w:cs="Open Sans"/>
          <w:sz w:val="22"/>
          <w:szCs w:val="22"/>
          <w:lang w:eastAsia="en-US"/>
        </w:rPr>
        <w:t> </w:t>
      </w:r>
      <w:r w:rsidRPr="00FF09AE">
        <w:rPr>
          <w:rFonts w:ascii="Open Sans" w:eastAsia="Calibri" w:hAnsi="Open Sans" w:cs="Open Sans"/>
          <w:sz w:val="22"/>
          <w:szCs w:val="22"/>
          <w:lang w:eastAsia="en-US"/>
        </w:rPr>
        <w:t>předchozího roku. Současně bylo avizováno, že MŠMT bude na základě hodnocení univerzit rozdělovat další finanční prostředky. Pro VUT činí tato částka přibližně 23,3 mil. Kč, přičemž podíl FAST představuje přibližně 10,44 %, tedy 2 570 884 Kč.</w:t>
      </w:r>
      <w:r w:rsidR="00474CD6" w:rsidRPr="00FF09AE">
        <w:rPr>
          <w:rFonts w:ascii="Open Sans" w:eastAsia="Calibri" w:hAnsi="Open Sans" w:cs="Open Sans"/>
          <w:sz w:val="22"/>
          <w:szCs w:val="22"/>
          <w:lang w:eastAsia="en-US"/>
        </w:rPr>
        <w:t xml:space="preserve"> </w:t>
      </w:r>
      <w:r w:rsidRPr="00FF09AE">
        <w:rPr>
          <w:rFonts w:ascii="Open Sans" w:eastAsia="Calibri" w:hAnsi="Open Sans" w:cs="Open Sans"/>
          <w:sz w:val="22"/>
          <w:szCs w:val="22"/>
          <w:lang w:eastAsia="en-US"/>
        </w:rPr>
        <w:t>První varianta vychází z toho, že</w:t>
      </w:r>
      <w:r w:rsidR="00AF297F" w:rsidRPr="00FF09AE">
        <w:rPr>
          <w:rFonts w:ascii="Open Sans" w:eastAsia="Calibri" w:hAnsi="Open Sans" w:cs="Open Sans"/>
          <w:sz w:val="22"/>
          <w:szCs w:val="22"/>
          <w:lang w:eastAsia="en-US"/>
        </w:rPr>
        <w:t> </w:t>
      </w:r>
      <w:r w:rsidRPr="00FF09AE">
        <w:rPr>
          <w:rFonts w:ascii="Open Sans" w:eastAsia="Calibri" w:hAnsi="Open Sans" w:cs="Open Sans"/>
          <w:sz w:val="22"/>
          <w:szCs w:val="22"/>
          <w:lang w:eastAsia="en-US"/>
        </w:rPr>
        <w:t xml:space="preserve">se jedná o prostředky související s výsledky </w:t>
      </w:r>
      <w:proofErr w:type="spellStart"/>
      <w:r w:rsidRPr="00FF09AE">
        <w:rPr>
          <w:rFonts w:ascii="Open Sans" w:eastAsia="Calibri" w:hAnsi="Open Sans" w:cs="Open Sans"/>
          <w:sz w:val="22"/>
          <w:szCs w:val="22"/>
          <w:lang w:eastAsia="en-US"/>
        </w:rPr>
        <w:t>VaV</w:t>
      </w:r>
      <w:proofErr w:type="spellEnd"/>
      <w:r w:rsidRPr="00FF09AE">
        <w:rPr>
          <w:rFonts w:ascii="Open Sans" w:eastAsia="Calibri" w:hAnsi="Open Sans" w:cs="Open Sans"/>
          <w:sz w:val="22"/>
          <w:szCs w:val="22"/>
          <w:lang w:eastAsia="en-US"/>
        </w:rPr>
        <w:t xml:space="preserve"> a výkonovým hodnocením. Prostředky by proto byly rozděleny mezi ústavy podle nastaveného výpočtu </w:t>
      </w:r>
      <w:proofErr w:type="spellStart"/>
      <w:r w:rsidRPr="00FF09AE">
        <w:rPr>
          <w:rFonts w:ascii="Open Sans" w:eastAsia="Calibri" w:hAnsi="Open Sans" w:cs="Open Sans"/>
          <w:sz w:val="22"/>
          <w:szCs w:val="22"/>
          <w:lang w:eastAsia="en-US"/>
        </w:rPr>
        <w:t>VaV</w:t>
      </w:r>
      <w:proofErr w:type="spellEnd"/>
      <w:r w:rsidRPr="00FF09AE">
        <w:rPr>
          <w:rFonts w:ascii="Open Sans" w:eastAsia="Calibri" w:hAnsi="Open Sans" w:cs="Open Sans"/>
          <w:sz w:val="22"/>
          <w:szCs w:val="22"/>
          <w:lang w:eastAsia="en-US"/>
        </w:rPr>
        <w:t xml:space="preserve"> v rámci PRFP. Druhou možností je navýšení </w:t>
      </w:r>
      <w:r w:rsidR="00235441" w:rsidRPr="00FF09AE">
        <w:rPr>
          <w:rFonts w:ascii="Open Sans" w:eastAsia="Calibri" w:hAnsi="Open Sans" w:cs="Open Sans"/>
          <w:sz w:val="22"/>
          <w:szCs w:val="22"/>
          <w:lang w:eastAsia="en-US"/>
        </w:rPr>
        <w:t>F</w:t>
      </w:r>
      <w:r w:rsidRPr="00FF09AE">
        <w:rPr>
          <w:rFonts w:ascii="Open Sans" w:eastAsia="Calibri" w:hAnsi="Open Sans" w:cs="Open Sans"/>
          <w:sz w:val="22"/>
          <w:szCs w:val="22"/>
          <w:lang w:eastAsia="en-US"/>
        </w:rPr>
        <w:t xml:space="preserve">ondu excelence. V tomto případě </w:t>
      </w:r>
      <w:r w:rsidRPr="003B7F2B">
        <w:rPr>
          <w:rFonts w:ascii="Open Sans" w:eastAsia="Calibri" w:hAnsi="Open Sans" w:cs="Open Sans"/>
          <w:sz w:val="22"/>
          <w:szCs w:val="22"/>
          <w:lang w:eastAsia="en-US"/>
        </w:rPr>
        <w:t>by prostředky nebyly využity v</w:t>
      </w:r>
      <w:r w:rsidR="00AF297F" w:rsidRPr="003B7F2B">
        <w:rPr>
          <w:rFonts w:ascii="Open Sans" w:eastAsia="Calibri" w:hAnsi="Open Sans" w:cs="Open Sans"/>
          <w:sz w:val="22"/>
          <w:szCs w:val="22"/>
          <w:lang w:eastAsia="en-US"/>
        </w:rPr>
        <w:t> </w:t>
      </w:r>
      <w:r w:rsidRPr="003B7F2B">
        <w:rPr>
          <w:rFonts w:ascii="Open Sans" w:eastAsia="Calibri" w:hAnsi="Open Sans" w:cs="Open Sans"/>
          <w:sz w:val="22"/>
          <w:szCs w:val="22"/>
          <w:lang w:eastAsia="en-US"/>
        </w:rPr>
        <w:t xml:space="preserve">letošním roce, ale převedly by se do roku 2027 a sloužily by zejména k podpoře kvalitních vědeckých výsledků a doktorandů. V této souvislosti se </w:t>
      </w:r>
      <w:r w:rsidR="4F0D55BD" w:rsidRPr="003B7F2B">
        <w:rPr>
          <w:rFonts w:ascii="Open Sans" w:eastAsia="Calibri" w:hAnsi="Open Sans" w:cs="Open Sans"/>
          <w:sz w:val="22"/>
          <w:szCs w:val="22"/>
          <w:lang w:eastAsia="en-US"/>
        </w:rPr>
        <w:t xml:space="preserve">v r. 2027 </w:t>
      </w:r>
      <w:r w:rsidRPr="003B7F2B">
        <w:rPr>
          <w:rFonts w:ascii="Open Sans" w:eastAsia="Calibri" w:hAnsi="Open Sans" w:cs="Open Sans"/>
          <w:sz w:val="22"/>
          <w:szCs w:val="22"/>
          <w:lang w:eastAsia="en-US"/>
        </w:rPr>
        <w:t>počítá také s úpravou pravidel pro</w:t>
      </w:r>
      <w:r w:rsidR="00AF297F" w:rsidRPr="003B7F2B">
        <w:rPr>
          <w:rFonts w:ascii="Open Sans" w:eastAsia="Calibri" w:hAnsi="Open Sans" w:cs="Open Sans"/>
          <w:sz w:val="22"/>
          <w:szCs w:val="22"/>
          <w:lang w:eastAsia="en-US"/>
        </w:rPr>
        <w:t> </w:t>
      </w:r>
      <w:r w:rsidRPr="003B7F2B">
        <w:rPr>
          <w:rFonts w:ascii="Open Sans" w:eastAsia="Calibri" w:hAnsi="Open Sans" w:cs="Open Sans"/>
          <w:sz w:val="22"/>
          <w:szCs w:val="22"/>
          <w:lang w:eastAsia="en-US"/>
        </w:rPr>
        <w:t>rozdělení fondu excelence tak, aby bylo možné podpořit nadějné a kvalitní doktorandy.</w:t>
      </w:r>
    </w:p>
    <w:p w14:paraId="59888E47" w14:textId="74AC85A4" w:rsidR="00BE151E" w:rsidRPr="00BF7F4B" w:rsidRDefault="00BE151E" w:rsidP="00BE151E">
      <w:pPr>
        <w:spacing w:before="120" w:after="120" w:line="259" w:lineRule="auto"/>
        <w:jc w:val="both"/>
        <w:rPr>
          <w:rFonts w:ascii="Open Sans" w:eastAsia="Calibri" w:hAnsi="Open Sans" w:cs="Open Sans"/>
          <w:sz w:val="22"/>
          <w:szCs w:val="22"/>
          <w:lang w:eastAsia="en-US"/>
        </w:rPr>
      </w:pPr>
      <w:r w:rsidRPr="003B7F2B">
        <w:rPr>
          <w:rFonts w:ascii="Open Sans" w:eastAsia="Calibri" w:hAnsi="Open Sans" w:cs="Open Sans"/>
          <w:sz w:val="22"/>
          <w:szCs w:val="22"/>
          <w:lang w:eastAsia="en-US"/>
        </w:rPr>
        <w:t>Děkan prof. K. Šuhajda doplnil, že druhá</w:t>
      </w:r>
      <w:r w:rsidRPr="00BF7F4B">
        <w:rPr>
          <w:rFonts w:ascii="Open Sans" w:eastAsia="Calibri" w:hAnsi="Open Sans" w:cs="Open Sans"/>
          <w:sz w:val="22"/>
          <w:szCs w:val="22"/>
          <w:lang w:eastAsia="en-US"/>
        </w:rPr>
        <w:t xml:space="preserve"> varianta vychází z jeho návrhu na rozšíření fondu excelence a jeho rozdělení do několika částí. Jednou z nich by měla být podpora publikační </w:t>
      </w:r>
      <w:r w:rsidRPr="00BF7F4B">
        <w:rPr>
          <w:rFonts w:ascii="Open Sans" w:eastAsia="Calibri" w:hAnsi="Open Sans" w:cs="Open Sans"/>
          <w:sz w:val="22"/>
          <w:szCs w:val="22"/>
          <w:lang w:eastAsia="en-US"/>
        </w:rPr>
        <w:lastRenderedPageBreak/>
        <w:t>činnosti, kde je podle něj důležité, aby finanční podpora následovala co nejrychleji po</w:t>
      </w:r>
      <w:r w:rsidR="00AF297F" w:rsidRPr="00BF7F4B">
        <w:rPr>
          <w:rFonts w:ascii="Open Sans" w:eastAsia="Calibri" w:hAnsi="Open Sans" w:cs="Open Sans"/>
          <w:sz w:val="22"/>
          <w:szCs w:val="22"/>
          <w:lang w:eastAsia="en-US"/>
        </w:rPr>
        <w:t> </w:t>
      </w:r>
      <w:r w:rsidRPr="00BF7F4B">
        <w:rPr>
          <w:rFonts w:ascii="Open Sans" w:eastAsia="Calibri" w:hAnsi="Open Sans" w:cs="Open Sans"/>
          <w:sz w:val="22"/>
          <w:szCs w:val="22"/>
          <w:lang w:eastAsia="en-US"/>
        </w:rPr>
        <w:t>dosažení výsledku. Další oblastí je podpora doktorského studia. Od 1. 1. 2027 se počítá s</w:t>
      </w:r>
      <w:r w:rsidR="00AF297F" w:rsidRPr="00BF7F4B">
        <w:rPr>
          <w:rFonts w:ascii="Open Sans" w:eastAsia="Calibri" w:hAnsi="Open Sans" w:cs="Open Sans"/>
          <w:sz w:val="22"/>
          <w:szCs w:val="22"/>
          <w:lang w:eastAsia="en-US"/>
        </w:rPr>
        <w:t> </w:t>
      </w:r>
      <w:r w:rsidRPr="00BF7F4B">
        <w:rPr>
          <w:rFonts w:ascii="Open Sans" w:eastAsia="Calibri" w:hAnsi="Open Sans" w:cs="Open Sans"/>
          <w:sz w:val="22"/>
          <w:szCs w:val="22"/>
          <w:lang w:eastAsia="en-US"/>
        </w:rPr>
        <w:t>plným financováním minimálního doktorského příjmu u doktorandů prvního ročníku. Cílem je zároveň zvýšit počet doktorandů a snížit finanční zátěž jednotlivých pracovišť spojenou s</w:t>
      </w:r>
      <w:r w:rsidR="00B81950" w:rsidRPr="00BF7F4B">
        <w:rPr>
          <w:rFonts w:ascii="Open Sans" w:eastAsia="Calibri" w:hAnsi="Open Sans" w:cs="Open Sans"/>
          <w:sz w:val="22"/>
          <w:szCs w:val="22"/>
          <w:lang w:eastAsia="en-US"/>
        </w:rPr>
        <w:t> </w:t>
      </w:r>
      <w:r w:rsidRPr="00BF7F4B">
        <w:rPr>
          <w:rFonts w:ascii="Open Sans" w:eastAsia="Calibri" w:hAnsi="Open Sans" w:cs="Open Sans"/>
          <w:sz w:val="22"/>
          <w:szCs w:val="22"/>
          <w:lang w:eastAsia="en-US"/>
        </w:rPr>
        <w:t>jejich přijetím.</w:t>
      </w:r>
    </w:p>
    <w:p w14:paraId="7D716938" w14:textId="77777777" w:rsidR="00BE151E" w:rsidRPr="00BE151E" w:rsidRDefault="00BE151E" w:rsidP="00BE151E">
      <w:pPr>
        <w:spacing w:before="120" w:after="120" w:line="259" w:lineRule="auto"/>
        <w:jc w:val="both"/>
        <w:rPr>
          <w:rFonts w:ascii="Open Sans" w:eastAsia="Calibri" w:hAnsi="Open Sans" w:cs="Open Sans"/>
          <w:sz w:val="22"/>
          <w:szCs w:val="22"/>
          <w:lang w:eastAsia="en-US"/>
        </w:rPr>
      </w:pPr>
      <w:r w:rsidRPr="00BF7F4B">
        <w:rPr>
          <w:rFonts w:ascii="Open Sans" w:eastAsia="Calibri" w:hAnsi="Open Sans" w:cs="Open Sans"/>
          <w:sz w:val="22"/>
          <w:szCs w:val="22"/>
          <w:lang w:eastAsia="en-US"/>
        </w:rPr>
        <w:t>Děkan zároveň uvedl, že případné nepřijetí druhé varianty ze strany AS FAST VUT nebude mít vliv na plánované financování minimálního doktorského příjmu od 1. 1. 2027.</w:t>
      </w:r>
    </w:p>
    <w:p w14:paraId="02DE8B46" w14:textId="77777777" w:rsidR="00BE151E" w:rsidRPr="00BE151E" w:rsidRDefault="00BE151E" w:rsidP="00BE151E">
      <w:pPr>
        <w:spacing w:before="120" w:after="120" w:line="259" w:lineRule="auto"/>
        <w:jc w:val="both"/>
        <w:rPr>
          <w:rFonts w:ascii="Open Sans" w:eastAsia="Calibri" w:hAnsi="Open Sans" w:cs="Open Sans"/>
          <w:sz w:val="22"/>
          <w:szCs w:val="22"/>
          <w:lang w:eastAsia="en-US"/>
        </w:rPr>
      </w:pPr>
    </w:p>
    <w:p w14:paraId="2E91AEB5" w14:textId="77777777" w:rsidR="00BE151E" w:rsidRPr="00DD6370" w:rsidRDefault="00BE151E" w:rsidP="00BE151E">
      <w:pPr>
        <w:spacing w:before="120" w:after="120" w:line="259" w:lineRule="auto"/>
        <w:jc w:val="both"/>
        <w:rPr>
          <w:rFonts w:ascii="Open Sans" w:eastAsia="Calibri" w:hAnsi="Open Sans" w:cs="Open Sans"/>
          <w:b/>
          <w:bCs/>
          <w:sz w:val="22"/>
          <w:szCs w:val="22"/>
          <w:lang w:eastAsia="en-US"/>
        </w:rPr>
      </w:pPr>
      <w:r w:rsidRPr="00DD6370">
        <w:rPr>
          <w:rFonts w:ascii="Open Sans" w:eastAsia="Calibri" w:hAnsi="Open Sans" w:cs="Open Sans"/>
          <w:b/>
          <w:bCs/>
          <w:sz w:val="22"/>
          <w:szCs w:val="22"/>
          <w:lang w:eastAsia="en-US"/>
        </w:rPr>
        <w:t>Diskuze:</w:t>
      </w:r>
    </w:p>
    <w:p w14:paraId="56C76AC8" w14:textId="77777777" w:rsidR="00BE151E" w:rsidRPr="00BE151E" w:rsidRDefault="00BE151E" w:rsidP="00BE151E">
      <w:pPr>
        <w:spacing w:before="120" w:after="120" w:line="259" w:lineRule="auto"/>
        <w:jc w:val="both"/>
        <w:rPr>
          <w:rFonts w:ascii="Open Sans" w:eastAsia="Calibri" w:hAnsi="Open Sans" w:cs="Open Sans"/>
          <w:sz w:val="22"/>
          <w:szCs w:val="22"/>
          <w:lang w:eastAsia="en-US"/>
        </w:rPr>
      </w:pPr>
      <w:r w:rsidRPr="00BE151E">
        <w:rPr>
          <w:rFonts w:ascii="Open Sans" w:eastAsia="Calibri" w:hAnsi="Open Sans" w:cs="Open Sans"/>
          <w:sz w:val="22"/>
          <w:szCs w:val="22"/>
          <w:lang w:eastAsia="en-US"/>
        </w:rPr>
        <w:t>Doc. D. Marton se zeptal, zda by se financování minimálního doktorského příjmu vztahovalo také na doktorandy, kteří nastoupili v září 2026.</w:t>
      </w:r>
    </w:p>
    <w:p w14:paraId="486EC9A2" w14:textId="77777777" w:rsidR="00BE151E" w:rsidRPr="00414169" w:rsidRDefault="00BE151E" w:rsidP="00BE151E">
      <w:pPr>
        <w:spacing w:before="120" w:after="120" w:line="259" w:lineRule="auto"/>
        <w:jc w:val="both"/>
        <w:rPr>
          <w:rFonts w:ascii="Open Sans" w:eastAsia="Calibri" w:hAnsi="Open Sans" w:cs="Open Sans"/>
          <w:sz w:val="22"/>
          <w:szCs w:val="22"/>
          <w:lang w:eastAsia="en-US"/>
        </w:rPr>
      </w:pPr>
      <w:r w:rsidRPr="00414169">
        <w:rPr>
          <w:rFonts w:ascii="Open Sans" w:eastAsia="Calibri" w:hAnsi="Open Sans" w:cs="Open Sans"/>
          <w:sz w:val="22"/>
          <w:szCs w:val="22"/>
          <w:lang w:eastAsia="en-US"/>
        </w:rPr>
        <w:t>Děkan prof. K. Šuhajda potvrdil, že ano, pokud budou k 1. 1. 2027 stále studenty prvního ročníku.</w:t>
      </w:r>
    </w:p>
    <w:p w14:paraId="1C17F9B7" w14:textId="77777777" w:rsidR="00BE151E" w:rsidRPr="00414169" w:rsidRDefault="00BE151E" w:rsidP="00BE151E">
      <w:pPr>
        <w:spacing w:before="120" w:after="120" w:line="259" w:lineRule="auto"/>
        <w:jc w:val="both"/>
        <w:rPr>
          <w:rFonts w:ascii="Open Sans" w:eastAsia="Calibri" w:hAnsi="Open Sans" w:cs="Open Sans"/>
          <w:sz w:val="22"/>
          <w:szCs w:val="22"/>
          <w:lang w:eastAsia="en-US"/>
        </w:rPr>
      </w:pPr>
      <w:r w:rsidRPr="00414169">
        <w:rPr>
          <w:rFonts w:ascii="Open Sans" w:eastAsia="Calibri" w:hAnsi="Open Sans" w:cs="Open Sans"/>
          <w:sz w:val="22"/>
          <w:szCs w:val="22"/>
          <w:lang w:eastAsia="en-US"/>
        </w:rPr>
        <w:t>Doc. L. Miča si ověřil, zda jsou obě předložené varianty vzájemně alternativní, tedy zda bude zvolena pouze jedna z nich.</w:t>
      </w:r>
    </w:p>
    <w:p w14:paraId="0ABF801F" w14:textId="77D237FB" w:rsidR="00113379" w:rsidRDefault="00BE151E" w:rsidP="00BE151E">
      <w:pPr>
        <w:spacing w:before="120" w:after="120" w:line="259" w:lineRule="auto"/>
        <w:jc w:val="both"/>
        <w:rPr>
          <w:rFonts w:ascii="Open Sans" w:eastAsia="Calibri" w:hAnsi="Open Sans" w:cs="Open Sans"/>
          <w:sz w:val="22"/>
          <w:szCs w:val="22"/>
          <w:lang w:eastAsia="en-US"/>
        </w:rPr>
      </w:pPr>
      <w:r w:rsidRPr="00414169">
        <w:rPr>
          <w:rFonts w:ascii="Open Sans" w:eastAsia="Calibri" w:hAnsi="Open Sans" w:cs="Open Sans"/>
          <w:sz w:val="22"/>
          <w:szCs w:val="22"/>
          <w:lang w:eastAsia="en-US"/>
        </w:rPr>
        <w:t>Děkan prof. K. Šuhajda potvrdil, že se jedná o dvě samostatné varianty a bude vybrána jedna z nich.</w:t>
      </w:r>
    </w:p>
    <w:p w14:paraId="37139A1E" w14:textId="77777777" w:rsidR="0008540E" w:rsidRPr="00862E06" w:rsidRDefault="0008540E" w:rsidP="00BE151E">
      <w:pPr>
        <w:spacing w:before="120" w:after="120" w:line="259" w:lineRule="auto"/>
        <w:jc w:val="both"/>
        <w:rPr>
          <w:rFonts w:ascii="Open Sans" w:eastAsia="Calibri" w:hAnsi="Open Sans" w:cs="Open Sans"/>
          <w:sz w:val="22"/>
          <w:szCs w:val="22"/>
          <w:lang w:eastAsia="en-US"/>
        </w:rPr>
      </w:pPr>
    </w:p>
    <w:p w14:paraId="3154BA1B" w14:textId="7626846D" w:rsidR="00244855" w:rsidRPr="00862E06" w:rsidRDefault="00244855" w:rsidP="00244855">
      <w:pPr>
        <w:spacing w:before="120" w:after="120" w:line="259" w:lineRule="auto"/>
        <w:jc w:val="both"/>
        <w:rPr>
          <w:rFonts w:ascii="Open Sans" w:hAnsi="Open Sans" w:cs="Open Sans"/>
          <w:b/>
          <w:bCs/>
          <w:sz w:val="22"/>
          <w:szCs w:val="22"/>
        </w:rPr>
      </w:pPr>
      <w:r w:rsidRPr="00862E06">
        <w:rPr>
          <w:rFonts w:ascii="Open Sans" w:eastAsia="Calibri" w:hAnsi="Open Sans" w:cs="Open Sans"/>
          <w:b/>
          <w:bCs/>
          <w:sz w:val="22"/>
          <w:szCs w:val="22"/>
          <w:lang w:eastAsia="en-US"/>
        </w:rPr>
        <w:t xml:space="preserve">8.  </w:t>
      </w:r>
      <w:r w:rsidR="009815E3" w:rsidRPr="00862E06">
        <w:rPr>
          <w:rFonts w:ascii="Open Sans" w:eastAsia="Calibri" w:hAnsi="Open Sans" w:cs="Open Sans"/>
          <w:b/>
          <w:bCs/>
          <w:sz w:val="22"/>
          <w:szCs w:val="22"/>
          <w:lang w:eastAsia="en-US"/>
        </w:rPr>
        <w:t xml:space="preserve">      </w:t>
      </w:r>
      <w:r w:rsidRPr="00862E06">
        <w:rPr>
          <w:rFonts w:ascii="Open Sans" w:hAnsi="Open Sans" w:cs="Open Sans"/>
          <w:b/>
          <w:bCs/>
          <w:sz w:val="22"/>
          <w:szCs w:val="22"/>
        </w:rPr>
        <w:t>Jmenování zástupce FAST do Sněmu RVŠ pro období 202</w:t>
      </w:r>
      <w:r w:rsidR="009815E3" w:rsidRPr="00862E06">
        <w:rPr>
          <w:rFonts w:ascii="Open Sans" w:hAnsi="Open Sans" w:cs="Open Sans"/>
          <w:b/>
          <w:bCs/>
          <w:sz w:val="22"/>
          <w:szCs w:val="22"/>
        </w:rPr>
        <w:t>7</w:t>
      </w:r>
      <w:r w:rsidRPr="00862E06">
        <w:rPr>
          <w:rFonts w:ascii="Open Sans" w:hAnsi="Open Sans" w:cs="Open Sans"/>
          <w:b/>
          <w:bCs/>
          <w:sz w:val="22"/>
          <w:szCs w:val="22"/>
        </w:rPr>
        <w:t>–202</w:t>
      </w:r>
      <w:r w:rsidR="009815E3" w:rsidRPr="00862E06">
        <w:rPr>
          <w:rFonts w:ascii="Open Sans" w:hAnsi="Open Sans" w:cs="Open Sans"/>
          <w:b/>
          <w:bCs/>
          <w:sz w:val="22"/>
          <w:szCs w:val="22"/>
        </w:rPr>
        <w:t>9</w:t>
      </w:r>
    </w:p>
    <w:p w14:paraId="0EFE7194" w14:textId="6B8B99DA" w:rsidR="009815E3" w:rsidRPr="00862E06" w:rsidRDefault="009815E3" w:rsidP="009815E3">
      <w:pPr>
        <w:pStyle w:val="text"/>
      </w:pPr>
      <w:r w:rsidRPr="00862E06">
        <w:t>AS FAST VUT</w:t>
      </w:r>
      <w:r w:rsidR="0002151D" w:rsidRPr="00862E06">
        <w:t xml:space="preserve"> byl</w:t>
      </w:r>
      <w:r w:rsidRPr="00862E06">
        <w:t xml:space="preserve"> požádán o návrh delegáta za Fakultu stavební</w:t>
      </w:r>
      <w:r w:rsidR="0002151D" w:rsidRPr="00862E06">
        <w:t xml:space="preserve"> VUT</w:t>
      </w:r>
      <w:r w:rsidRPr="00862E06">
        <w:t xml:space="preserve"> do Sněmu Rady vysokých škol pro období 2027–2029. </w:t>
      </w:r>
    </w:p>
    <w:p w14:paraId="5257E121" w14:textId="77777777" w:rsidR="009815E3" w:rsidRPr="00862E06" w:rsidRDefault="009815E3" w:rsidP="009815E3">
      <w:pPr>
        <w:pStyle w:val="text"/>
      </w:pPr>
      <w:r w:rsidRPr="00862E06">
        <w:t>Předseda Ing. P. Beneš požádal e-mailem všechny členy AS FAST VUT o podání návrhů. Byly doručeny tyto návrhy:</w:t>
      </w:r>
    </w:p>
    <w:p w14:paraId="106488D5" w14:textId="77777777" w:rsidR="009815E3" w:rsidRPr="00862E06" w:rsidRDefault="009815E3" w:rsidP="009815E3">
      <w:pPr>
        <w:pStyle w:val="odrky"/>
        <w:numPr>
          <w:ilvl w:val="0"/>
          <w:numId w:val="27"/>
        </w:numPr>
        <w:tabs>
          <w:tab w:val="left" w:pos="708"/>
        </w:tabs>
      </w:pPr>
      <w:r w:rsidRPr="00862E06">
        <w:t>prof. Ing. Jana Korytárová, Ph.D.</w:t>
      </w:r>
    </w:p>
    <w:p w14:paraId="7BE1FEAF" w14:textId="77777777" w:rsidR="009815E3" w:rsidRPr="00862E06" w:rsidRDefault="009815E3" w:rsidP="009815E3">
      <w:pPr>
        <w:pStyle w:val="text"/>
      </w:pPr>
      <w:r w:rsidRPr="00862E06">
        <w:t xml:space="preserve">Návrh na jmenování byl se jmenovanou předem projednán. </w:t>
      </w:r>
    </w:p>
    <w:p w14:paraId="27F47F54" w14:textId="77777777" w:rsidR="009815E3" w:rsidRPr="00862E06" w:rsidRDefault="009815E3" w:rsidP="009815E3">
      <w:pPr>
        <w:pStyle w:val="text"/>
      </w:pPr>
      <w:r w:rsidRPr="00862E06">
        <w:t>Předseda AS FAST Ing. P. Beneš se dotázal, zda jsou nějaké další návrhy. Nikdo neměl další návrh.</w:t>
      </w:r>
    </w:p>
    <w:p w14:paraId="69C587D0" w14:textId="77777777" w:rsidR="009815E3" w:rsidRPr="00862E06" w:rsidRDefault="009815E3" w:rsidP="009815E3">
      <w:pPr>
        <w:pStyle w:val="text"/>
      </w:pPr>
      <w:r w:rsidRPr="00862E06">
        <w:t xml:space="preserve">Předseda AS FAST Ing. P. Beneš podal návrh, aby hlasování o návrhu na jmenování bylo veřejné. </w:t>
      </w:r>
    </w:p>
    <w:p w14:paraId="59F82FA5" w14:textId="216FF179" w:rsidR="009815E3" w:rsidRPr="00862E06" w:rsidRDefault="009815E3" w:rsidP="009815E3">
      <w:pPr>
        <w:pStyle w:val="Usnesen"/>
      </w:pPr>
      <w:r w:rsidRPr="00862E06">
        <w:t>Usnesení AS 2</w:t>
      </w:r>
      <w:r w:rsidR="00FD4F26" w:rsidRPr="00862E06">
        <w:t>1</w:t>
      </w:r>
      <w:r w:rsidRPr="00862E06">
        <w:t>.</w:t>
      </w:r>
      <w:r w:rsidR="00FD4F26" w:rsidRPr="00862E06">
        <w:t>3</w:t>
      </w:r>
      <w:r w:rsidRPr="00862E06">
        <w:t>:</w:t>
      </w:r>
    </w:p>
    <w:p w14:paraId="2148BB2A" w14:textId="2D11E0D4" w:rsidR="009815E3" w:rsidRPr="00862E06" w:rsidRDefault="009815E3" w:rsidP="009815E3">
      <w:pPr>
        <w:pStyle w:val="UsnesenTEXT"/>
      </w:pPr>
      <w:r w:rsidRPr="00862E06">
        <w:t>Hlasování o návrhu na jmenování delegátem za Fakultu stavební</w:t>
      </w:r>
      <w:r w:rsidR="00BF55CF" w:rsidRPr="00862E06">
        <w:t xml:space="preserve"> VUT</w:t>
      </w:r>
      <w:r w:rsidRPr="00862E06">
        <w:t xml:space="preserve"> do Sněmu Rady vysokých škol pro období 2027–2029 bude veřejné.</w:t>
      </w:r>
    </w:p>
    <w:p w14:paraId="674B82E6" w14:textId="25E7B842" w:rsidR="009815E3" w:rsidRPr="00862E06" w:rsidRDefault="009815E3" w:rsidP="009815E3">
      <w:pPr>
        <w:pStyle w:val="text"/>
      </w:pPr>
      <w:r w:rsidRPr="00862E06">
        <w:t xml:space="preserve">Usnesení bylo přijato jednomyslně; v okamžiku hlasování bylo přítomno </w:t>
      </w:r>
      <w:r w:rsidR="005C57A0" w:rsidRPr="00862E06">
        <w:t>24</w:t>
      </w:r>
      <w:r w:rsidRPr="00862E06">
        <w:t xml:space="preserve"> členů senátu (KAP: </w:t>
      </w:r>
      <w:r w:rsidR="005C57A0" w:rsidRPr="00862E06">
        <w:t>17</w:t>
      </w:r>
      <w:r w:rsidRPr="00862E06">
        <w:t xml:space="preserve">, SK: </w:t>
      </w:r>
      <w:r w:rsidR="005C57A0" w:rsidRPr="00862E06">
        <w:t>7</w:t>
      </w:r>
      <w:r w:rsidRPr="00862E06">
        <w:t xml:space="preserve">). Hlasování: pro: </w:t>
      </w:r>
      <w:r w:rsidR="005C57A0" w:rsidRPr="00862E06">
        <w:t>24</w:t>
      </w:r>
      <w:r w:rsidRPr="00862E06">
        <w:t>, proti: 0, zdrželi se: 0.</w:t>
      </w:r>
    </w:p>
    <w:p w14:paraId="1D09AA2B" w14:textId="4BC92311" w:rsidR="009815E3" w:rsidRPr="00862E06" w:rsidRDefault="009815E3" w:rsidP="009815E3">
      <w:pPr>
        <w:pStyle w:val="Usnesen"/>
      </w:pPr>
      <w:r w:rsidRPr="00862E06">
        <w:t>Usnesení AS 2</w:t>
      </w:r>
      <w:r w:rsidR="00FD4F26" w:rsidRPr="00862E06">
        <w:t>1</w:t>
      </w:r>
      <w:r w:rsidRPr="00862E06">
        <w:t>.</w:t>
      </w:r>
      <w:r w:rsidR="00FD4F26" w:rsidRPr="00862E06">
        <w:t>4</w:t>
      </w:r>
      <w:r w:rsidRPr="00862E06">
        <w:t>:</w:t>
      </w:r>
    </w:p>
    <w:p w14:paraId="16D1F4BD" w14:textId="36C9261B" w:rsidR="009815E3" w:rsidRPr="00862E06" w:rsidRDefault="009815E3" w:rsidP="009815E3">
      <w:pPr>
        <w:pStyle w:val="UsnesenTEXT"/>
      </w:pPr>
      <w:r w:rsidRPr="00862E06">
        <w:lastRenderedPageBreak/>
        <w:t>AS FAST</w:t>
      </w:r>
      <w:r w:rsidR="00BF55CF" w:rsidRPr="00862E06">
        <w:t xml:space="preserve"> VUT</w:t>
      </w:r>
      <w:r w:rsidRPr="00862E06">
        <w:t xml:space="preserve"> navrhuje prof. Ing. Janu </w:t>
      </w:r>
      <w:proofErr w:type="spellStart"/>
      <w:r w:rsidRPr="00862E06">
        <w:t>Korytárovou</w:t>
      </w:r>
      <w:proofErr w:type="spellEnd"/>
      <w:r w:rsidRPr="00862E06">
        <w:t>, Ph.D., na jmenování delegátem za Fakultu stavební</w:t>
      </w:r>
      <w:r w:rsidR="00BF55CF" w:rsidRPr="00862E06">
        <w:t xml:space="preserve"> VUT</w:t>
      </w:r>
      <w:r w:rsidRPr="00862E06">
        <w:t xml:space="preserve"> do Sněmu Rady vysokých škol pro období 2027–2029.</w:t>
      </w:r>
    </w:p>
    <w:p w14:paraId="6C0AA22D" w14:textId="457B46F1" w:rsidR="00653623" w:rsidRDefault="009815E3" w:rsidP="009815E3">
      <w:pPr>
        <w:pStyle w:val="text"/>
      </w:pPr>
      <w:r w:rsidRPr="00862E06">
        <w:t xml:space="preserve">Usnesení bylo přijato jednomyslně; v okamžiku hlasování bylo přítomno </w:t>
      </w:r>
      <w:r w:rsidR="00F15189" w:rsidRPr="00862E06">
        <w:t>24</w:t>
      </w:r>
      <w:r w:rsidRPr="00862E06">
        <w:t xml:space="preserve"> členů senátu (KAP: </w:t>
      </w:r>
      <w:r w:rsidR="00F15189" w:rsidRPr="00862E06">
        <w:t>17</w:t>
      </w:r>
      <w:r w:rsidRPr="00862E06">
        <w:t xml:space="preserve">, SK: </w:t>
      </w:r>
      <w:r w:rsidR="00F15189" w:rsidRPr="00862E06">
        <w:t>7</w:t>
      </w:r>
      <w:r w:rsidRPr="00862E06">
        <w:t xml:space="preserve">). Hlasování: pro: </w:t>
      </w:r>
      <w:r w:rsidR="00F15189" w:rsidRPr="00862E06">
        <w:t>24</w:t>
      </w:r>
      <w:r w:rsidRPr="00862E06">
        <w:t>, proti: 0, zdrželi se: 0.</w:t>
      </w:r>
    </w:p>
    <w:p w14:paraId="3DABF568" w14:textId="77777777" w:rsidR="006A0436" w:rsidRPr="00862E06" w:rsidRDefault="006A0436" w:rsidP="009815E3">
      <w:pPr>
        <w:pStyle w:val="text"/>
      </w:pPr>
    </w:p>
    <w:p w14:paraId="01E19D9F" w14:textId="1B59E1F4" w:rsidR="0002151D" w:rsidRPr="00862E06" w:rsidRDefault="0002151D" w:rsidP="0002151D">
      <w:pPr>
        <w:pStyle w:val="text"/>
        <w:spacing w:before="0" w:after="0"/>
        <w:rPr>
          <w:b/>
          <w:bCs/>
        </w:rPr>
      </w:pPr>
      <w:r w:rsidRPr="00862E06">
        <w:rPr>
          <w:b/>
          <w:bCs/>
        </w:rPr>
        <w:t>9.</w:t>
      </w:r>
      <w:r w:rsidRPr="00862E06">
        <w:rPr>
          <w:b/>
          <w:bCs/>
        </w:rPr>
        <w:tab/>
      </w:r>
      <w:r w:rsidRPr="00862E06">
        <w:rPr>
          <w:b/>
          <w:bCs/>
        </w:rPr>
        <w:tab/>
        <w:t xml:space="preserve">Informace o přípravě </w:t>
      </w:r>
      <w:r w:rsidRPr="00FF09AE">
        <w:rPr>
          <w:b/>
          <w:bCs/>
        </w:rPr>
        <w:t>doplň</w:t>
      </w:r>
      <w:r w:rsidR="00BF3A0D" w:rsidRPr="00FF09AE">
        <w:rPr>
          <w:b/>
          <w:bCs/>
        </w:rPr>
        <w:t>ovacích</w:t>
      </w:r>
      <w:r w:rsidRPr="00FF09AE">
        <w:rPr>
          <w:b/>
          <w:bCs/>
        </w:rPr>
        <w:t xml:space="preserve"> voleb do </w:t>
      </w:r>
      <w:r w:rsidRPr="00862E06">
        <w:rPr>
          <w:b/>
          <w:bCs/>
        </w:rPr>
        <w:t>SK AS FAST VUT</w:t>
      </w:r>
    </w:p>
    <w:p w14:paraId="0D1560E4" w14:textId="615E2C7D"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Ing. D. Sopoušek informoval, že ve SK AS FAST VUT se uvolnila dvě místa. Náhradníci byli osloveni, všichni však možnost nastoupit do senátu odmítli. Je proto nutné řešit vyhlášení </w:t>
      </w:r>
      <w:r w:rsidR="006B03F9">
        <w:rPr>
          <w:rFonts w:ascii="Open Sans" w:hAnsi="Open Sans" w:cs="Open Sans"/>
          <w:sz w:val="22"/>
          <w:szCs w:val="22"/>
        </w:rPr>
        <w:t>doplňovacích</w:t>
      </w:r>
      <w:r w:rsidRPr="00CE3029">
        <w:rPr>
          <w:rFonts w:ascii="Open Sans" w:hAnsi="Open Sans" w:cs="Open Sans"/>
          <w:sz w:val="22"/>
          <w:szCs w:val="22"/>
        </w:rPr>
        <w:t xml:space="preserve"> voleb.</w:t>
      </w:r>
      <w:r w:rsidR="00C66DAA">
        <w:rPr>
          <w:rFonts w:ascii="Open Sans" w:hAnsi="Open Sans" w:cs="Open Sans"/>
          <w:sz w:val="22"/>
          <w:szCs w:val="22"/>
        </w:rPr>
        <w:t xml:space="preserve"> </w:t>
      </w:r>
      <w:r w:rsidRPr="00CE3029">
        <w:rPr>
          <w:rFonts w:ascii="Open Sans" w:hAnsi="Open Sans" w:cs="Open Sans"/>
          <w:sz w:val="22"/>
          <w:szCs w:val="22"/>
        </w:rPr>
        <w:t xml:space="preserve">Současný informační systém VUT není připraven na dvoukolový způsob voleb, který byl na FAST dosud standardně využíván. Z tohoto důvodu byla otevřena možnost uspořádat </w:t>
      </w:r>
      <w:r w:rsidR="006B03F9">
        <w:rPr>
          <w:rFonts w:ascii="Open Sans" w:hAnsi="Open Sans" w:cs="Open Sans"/>
          <w:sz w:val="22"/>
          <w:szCs w:val="22"/>
        </w:rPr>
        <w:t>doplňovací</w:t>
      </w:r>
      <w:r w:rsidRPr="00CE3029">
        <w:rPr>
          <w:rFonts w:ascii="Open Sans" w:hAnsi="Open Sans" w:cs="Open Sans"/>
          <w:sz w:val="22"/>
          <w:szCs w:val="22"/>
        </w:rPr>
        <w:t xml:space="preserve"> volby ve zjednodušené podobě jako jednokolové, přičemž by se do</w:t>
      </w:r>
      <w:r w:rsidR="00B81950">
        <w:rPr>
          <w:rFonts w:ascii="Open Sans" w:hAnsi="Open Sans" w:cs="Open Sans"/>
          <w:sz w:val="22"/>
          <w:szCs w:val="22"/>
        </w:rPr>
        <w:t> </w:t>
      </w:r>
      <w:r w:rsidRPr="00CE3029">
        <w:rPr>
          <w:rFonts w:ascii="Open Sans" w:hAnsi="Open Sans" w:cs="Open Sans"/>
          <w:sz w:val="22"/>
          <w:szCs w:val="22"/>
        </w:rPr>
        <w:t>voleb sami hlásili studenti, kteří mají o kandidaturu zájem. Tento postup by částečně navazoval na připravovanou novelu Volebního řádu AS FAST VUT, jejíž projednání bylo v</w:t>
      </w:r>
      <w:r w:rsidR="00B81950">
        <w:rPr>
          <w:rFonts w:ascii="Open Sans" w:hAnsi="Open Sans" w:cs="Open Sans"/>
          <w:sz w:val="22"/>
          <w:szCs w:val="22"/>
        </w:rPr>
        <w:t> </w:t>
      </w:r>
      <w:r w:rsidRPr="00CE3029">
        <w:rPr>
          <w:rFonts w:ascii="Open Sans" w:hAnsi="Open Sans" w:cs="Open Sans"/>
          <w:sz w:val="22"/>
          <w:szCs w:val="22"/>
        </w:rPr>
        <w:t>souvislosti s vydáváním nových vnitřních norem VUT odloženo.</w:t>
      </w:r>
    </w:p>
    <w:p w14:paraId="61F48604" w14:textId="163FAC6E"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Předseda AS FAST VUT Ing. P. Beneš zdůraznil, že se v této chvíli jedná především o otevření diskuze nad možným postupem. Pokud by se senát přiklonil ke zjednodušené variantě, bylo by nutné připravit veškeré podklady a pravidla pro konání voleb. Současný Volební řád umožňuje postupovat při </w:t>
      </w:r>
      <w:r w:rsidR="003E3C03">
        <w:rPr>
          <w:rFonts w:ascii="Open Sans" w:hAnsi="Open Sans" w:cs="Open Sans"/>
          <w:sz w:val="22"/>
          <w:szCs w:val="22"/>
        </w:rPr>
        <w:t>doplňovacích</w:t>
      </w:r>
      <w:r w:rsidRPr="00CE3029">
        <w:rPr>
          <w:rFonts w:ascii="Open Sans" w:hAnsi="Open Sans" w:cs="Open Sans"/>
          <w:sz w:val="22"/>
          <w:szCs w:val="22"/>
        </w:rPr>
        <w:t xml:space="preserve"> volbách přiměřeně podle platných pravidel. Zároveň upozornil, že technické zajištění dvoukolových voleb prostřednictvím informačního systému není v současnosti reálné.</w:t>
      </w:r>
      <w:r w:rsidR="00C66DAA">
        <w:rPr>
          <w:rFonts w:ascii="Open Sans" w:hAnsi="Open Sans" w:cs="Open Sans"/>
          <w:sz w:val="22"/>
          <w:szCs w:val="22"/>
        </w:rPr>
        <w:t xml:space="preserve"> </w:t>
      </w:r>
      <w:r w:rsidR="003E3C03">
        <w:rPr>
          <w:rFonts w:ascii="Open Sans" w:hAnsi="Open Sans" w:cs="Open Sans"/>
          <w:sz w:val="22"/>
          <w:szCs w:val="22"/>
        </w:rPr>
        <w:t>Doplňovací</w:t>
      </w:r>
      <w:r w:rsidRPr="00CE3029">
        <w:rPr>
          <w:rFonts w:ascii="Open Sans" w:hAnsi="Open Sans" w:cs="Open Sans"/>
          <w:sz w:val="22"/>
          <w:szCs w:val="22"/>
        </w:rPr>
        <w:t xml:space="preserve"> volby je přitom potřeba uskutečnit ještě před</w:t>
      </w:r>
      <w:r w:rsidR="00B81950">
        <w:rPr>
          <w:rFonts w:ascii="Open Sans" w:hAnsi="Open Sans" w:cs="Open Sans"/>
          <w:sz w:val="22"/>
          <w:szCs w:val="22"/>
        </w:rPr>
        <w:t> </w:t>
      </w:r>
      <w:r w:rsidRPr="00CE3029">
        <w:rPr>
          <w:rFonts w:ascii="Open Sans" w:hAnsi="Open Sans" w:cs="Open Sans"/>
          <w:sz w:val="22"/>
          <w:szCs w:val="22"/>
        </w:rPr>
        <w:t>skončením funkčního období současného senátu v červnu 2027. Předseda zároveň uvedl, že další postup chce konzultovat s Mgr. J. Sobotkou, aby případně zvolený zjednodušený postup ne</w:t>
      </w:r>
      <w:r w:rsidR="00090A85">
        <w:rPr>
          <w:rFonts w:ascii="Open Sans" w:hAnsi="Open Sans" w:cs="Open Sans"/>
          <w:sz w:val="22"/>
          <w:szCs w:val="22"/>
        </w:rPr>
        <w:t>mohl být</w:t>
      </w:r>
      <w:r w:rsidRPr="00CE3029">
        <w:rPr>
          <w:rFonts w:ascii="Open Sans" w:hAnsi="Open Sans" w:cs="Open Sans"/>
          <w:sz w:val="22"/>
          <w:szCs w:val="22"/>
        </w:rPr>
        <w:t xml:space="preserve"> následně zpochybněn. Členy senátu vyzval, aby se zamysleli nad co nejjednodušším a současně realizovatelným řešením.</w:t>
      </w:r>
    </w:p>
    <w:p w14:paraId="7CC637FE" w14:textId="77777777" w:rsidR="00CE3029" w:rsidRPr="00CE3029" w:rsidRDefault="00CE3029" w:rsidP="00C66DAA">
      <w:pPr>
        <w:spacing w:before="120" w:after="120" w:line="259" w:lineRule="auto"/>
        <w:jc w:val="both"/>
        <w:rPr>
          <w:rFonts w:ascii="Open Sans" w:hAnsi="Open Sans" w:cs="Open Sans"/>
          <w:sz w:val="22"/>
          <w:szCs w:val="22"/>
        </w:rPr>
      </w:pPr>
    </w:p>
    <w:p w14:paraId="5B5F04BB" w14:textId="77777777" w:rsidR="00CE3029" w:rsidRPr="00540BDD" w:rsidRDefault="00CE3029" w:rsidP="00C66DAA">
      <w:pPr>
        <w:spacing w:before="120" w:after="120" w:line="259" w:lineRule="auto"/>
        <w:jc w:val="both"/>
        <w:rPr>
          <w:rFonts w:ascii="Open Sans" w:hAnsi="Open Sans" w:cs="Open Sans"/>
          <w:b/>
          <w:bCs/>
          <w:sz w:val="22"/>
          <w:szCs w:val="22"/>
        </w:rPr>
      </w:pPr>
      <w:r w:rsidRPr="00540BDD">
        <w:rPr>
          <w:rFonts w:ascii="Open Sans" w:hAnsi="Open Sans" w:cs="Open Sans"/>
          <w:b/>
          <w:bCs/>
          <w:sz w:val="22"/>
          <w:szCs w:val="22"/>
        </w:rPr>
        <w:t>Diskuze:</w:t>
      </w:r>
    </w:p>
    <w:p w14:paraId="6C35475F" w14:textId="45D79A9F"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RNDr. O. Přibyl se zeptal, zda je možné jednokolový systém technicky uskutečnit v</w:t>
      </w:r>
      <w:r w:rsidR="00B81950">
        <w:rPr>
          <w:rFonts w:ascii="Open Sans" w:hAnsi="Open Sans" w:cs="Open Sans"/>
          <w:sz w:val="22"/>
          <w:szCs w:val="22"/>
        </w:rPr>
        <w:t> </w:t>
      </w:r>
      <w:r w:rsidRPr="00CE3029">
        <w:rPr>
          <w:rFonts w:ascii="Open Sans" w:hAnsi="Open Sans" w:cs="Open Sans"/>
          <w:sz w:val="22"/>
          <w:szCs w:val="22"/>
        </w:rPr>
        <w:t>informačním systému.</w:t>
      </w:r>
    </w:p>
    <w:p w14:paraId="418B5C5E" w14:textId="320FF54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Ing. D. </w:t>
      </w:r>
      <w:r w:rsidRPr="00FF09AE">
        <w:rPr>
          <w:rFonts w:ascii="Open Sans" w:hAnsi="Open Sans" w:cs="Open Sans"/>
          <w:sz w:val="22"/>
          <w:szCs w:val="22"/>
        </w:rPr>
        <w:t xml:space="preserve">Sopoušek </w:t>
      </w:r>
      <w:r w:rsidR="00AF006F" w:rsidRPr="00FF09AE">
        <w:rPr>
          <w:rFonts w:ascii="Open Sans" w:hAnsi="Open Sans" w:cs="Open Sans"/>
          <w:sz w:val="22"/>
          <w:szCs w:val="22"/>
        </w:rPr>
        <w:t>odpověděl</w:t>
      </w:r>
      <w:r w:rsidRPr="00FF09AE">
        <w:rPr>
          <w:rFonts w:ascii="Open Sans" w:hAnsi="Open Sans" w:cs="Open Sans"/>
          <w:sz w:val="22"/>
          <w:szCs w:val="22"/>
        </w:rPr>
        <w:t>, že jednokolové volby by měl systém umožňovat, problematické však může být zpracování výsledků. Při posledních doplň</w:t>
      </w:r>
      <w:r w:rsidR="00BF3A0D" w:rsidRPr="00FF09AE">
        <w:rPr>
          <w:rFonts w:ascii="Open Sans" w:hAnsi="Open Sans" w:cs="Open Sans"/>
          <w:sz w:val="22"/>
          <w:szCs w:val="22"/>
        </w:rPr>
        <w:t>ovacích</w:t>
      </w:r>
      <w:r w:rsidRPr="00FF09AE">
        <w:rPr>
          <w:rFonts w:ascii="Open Sans" w:hAnsi="Open Sans" w:cs="Open Sans"/>
          <w:sz w:val="22"/>
          <w:szCs w:val="22"/>
        </w:rPr>
        <w:t xml:space="preserve"> volbách se nepodařilo výsledky z</w:t>
      </w:r>
      <w:r w:rsidR="00BF3A0D" w:rsidRPr="00FF09AE">
        <w:rPr>
          <w:rFonts w:ascii="Open Sans" w:hAnsi="Open Sans" w:cs="Open Sans"/>
          <w:sz w:val="22"/>
          <w:szCs w:val="22"/>
        </w:rPr>
        <w:t xml:space="preserve"> IS </w:t>
      </w:r>
      <w:r w:rsidRPr="00FF09AE">
        <w:rPr>
          <w:rFonts w:ascii="Open Sans" w:hAnsi="Open Sans" w:cs="Open Sans"/>
          <w:sz w:val="22"/>
          <w:szCs w:val="22"/>
        </w:rPr>
        <w:t>Apoll</w:t>
      </w:r>
      <w:r w:rsidR="00BF3A0D" w:rsidRPr="00FF09AE">
        <w:rPr>
          <w:rFonts w:ascii="Open Sans" w:hAnsi="Open Sans" w:cs="Open Sans"/>
          <w:sz w:val="22"/>
          <w:szCs w:val="22"/>
        </w:rPr>
        <w:t>o</w:t>
      </w:r>
      <w:r w:rsidRPr="00FF09AE">
        <w:rPr>
          <w:rFonts w:ascii="Open Sans" w:hAnsi="Open Sans" w:cs="Open Sans"/>
          <w:sz w:val="22"/>
          <w:szCs w:val="22"/>
        </w:rPr>
        <w:t xml:space="preserve"> standardně získat a bylo nutné jejich předání řešit prostřednictvím tehdejšího CVIS. Vzhledem k rostoucímu počtu studentů by mohl být tento problém ještě výraznější. U</w:t>
      </w:r>
      <w:r w:rsidR="00D72C5E" w:rsidRPr="00FF09AE">
        <w:rPr>
          <w:rFonts w:ascii="Open Sans" w:hAnsi="Open Sans" w:cs="Open Sans"/>
          <w:sz w:val="22"/>
          <w:szCs w:val="22"/>
        </w:rPr>
        <w:t> </w:t>
      </w:r>
      <w:r w:rsidRPr="00FF09AE">
        <w:rPr>
          <w:rFonts w:ascii="Open Sans" w:hAnsi="Open Sans" w:cs="Open Sans"/>
          <w:sz w:val="22"/>
          <w:szCs w:val="22"/>
        </w:rPr>
        <w:t xml:space="preserve">jednokolové varianty by se proto jako kandidáti </w:t>
      </w:r>
      <w:r w:rsidRPr="00CE3029">
        <w:rPr>
          <w:rFonts w:ascii="Open Sans" w:hAnsi="Open Sans" w:cs="Open Sans"/>
          <w:sz w:val="22"/>
          <w:szCs w:val="22"/>
        </w:rPr>
        <w:t>předem přihlásili pouze studenti, kteří mají o kandidaturu skutečný zájem.</w:t>
      </w:r>
    </w:p>
    <w:p w14:paraId="7131660E" w14:textId="7B1EE464"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Doc. L. Miča se zajímal o způsob řešení </w:t>
      </w:r>
      <w:r w:rsidR="00FA2E41">
        <w:rPr>
          <w:rFonts w:ascii="Open Sans" w:hAnsi="Open Sans" w:cs="Open Sans"/>
          <w:sz w:val="22"/>
          <w:szCs w:val="22"/>
        </w:rPr>
        <w:t>doplňovacích</w:t>
      </w:r>
      <w:r w:rsidRPr="00CE3029">
        <w:rPr>
          <w:rFonts w:ascii="Open Sans" w:hAnsi="Open Sans" w:cs="Open Sans"/>
          <w:sz w:val="22"/>
          <w:szCs w:val="22"/>
        </w:rPr>
        <w:t xml:space="preserve"> voleb na ostatních fakultách.</w:t>
      </w:r>
    </w:p>
    <w:p w14:paraId="1AF1A6A4"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D. Sopoušek uvedl, že na některých fakultách bývá využíváno určité předkolo, případně předvýběr kandidátů.</w:t>
      </w:r>
    </w:p>
    <w:p w14:paraId="6BD70FF3" w14:textId="659872ED"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P. Beneš doplnil, že výsledkem je v takových případech v podstatě jednokolová volba, do</w:t>
      </w:r>
      <w:r w:rsidR="00D72C5E">
        <w:rPr>
          <w:rFonts w:ascii="Open Sans" w:hAnsi="Open Sans" w:cs="Open Sans"/>
          <w:sz w:val="22"/>
          <w:szCs w:val="22"/>
        </w:rPr>
        <w:t> </w:t>
      </w:r>
      <w:r w:rsidRPr="00CE3029">
        <w:rPr>
          <w:rFonts w:ascii="Open Sans" w:hAnsi="Open Sans" w:cs="Open Sans"/>
          <w:sz w:val="22"/>
          <w:szCs w:val="22"/>
        </w:rPr>
        <w:t>které již vstupuje omezený počet předem vybraných kandidátů.</w:t>
      </w:r>
    </w:p>
    <w:p w14:paraId="741E7077" w14:textId="0E11F2D0"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lastRenderedPageBreak/>
        <w:t>Ing. D. Sopoušek zmínil také možnost obrátit se na CIS s požadavkem na úpravu volebního modulu, například doplněním možnosti, aby student předem projevil zájem o kandidaturu. Další možností by bylo shromažďování přihlášek prostřednictvím určeného e-mailu a</w:t>
      </w:r>
      <w:r w:rsidR="00D72C5E">
        <w:rPr>
          <w:rFonts w:ascii="Open Sans" w:hAnsi="Open Sans" w:cs="Open Sans"/>
          <w:sz w:val="22"/>
          <w:szCs w:val="22"/>
        </w:rPr>
        <w:t> </w:t>
      </w:r>
      <w:r w:rsidRPr="00CE3029">
        <w:rPr>
          <w:rFonts w:ascii="Open Sans" w:hAnsi="Open Sans" w:cs="Open Sans"/>
          <w:sz w:val="22"/>
          <w:szCs w:val="22"/>
        </w:rPr>
        <w:t>následné sestavení kandidátní listiny předsedou obvodní volební komise.</w:t>
      </w:r>
    </w:p>
    <w:p w14:paraId="3CEC6C00"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RNDr. O. Přibyl navrhl zjistit, jakým způsobem jsou obdobné volby řešeny na ostatních fakultách a kde jednotlivé systémy fungují. Pokud informační systém neumožní přímo dvoukolovou volbu, bylo by podle něj možné zvážit také dvě po sobě následující jednokolové volby.</w:t>
      </w:r>
    </w:p>
    <w:p w14:paraId="4CACC7CD"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P. Beneš s návrhem souhlasil a navrhl připravit do příštího zasedání AS FAST VUT stručnou rešerši. Doplnil, že je potřeba obsadit minimálně dvě uvolněná místa, ideálně však vytvořit i určitou rezervu vzhledem k možnosti dalšího poklesu počtu členů SK AS FAST VUT.</w:t>
      </w:r>
    </w:p>
    <w:p w14:paraId="3025D577" w14:textId="5A75CB45"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Doc. P. Dýr navrhl, zda by nebylo možné náhradníky znovu oslovit, vysvětlit jim aktuální situaci a pokusit se tímto způsobem předejít časově náročnému procesu </w:t>
      </w:r>
      <w:r w:rsidR="00FA2E41">
        <w:rPr>
          <w:rFonts w:ascii="Open Sans" w:hAnsi="Open Sans" w:cs="Open Sans"/>
          <w:sz w:val="22"/>
          <w:szCs w:val="22"/>
        </w:rPr>
        <w:t>doplňovacích</w:t>
      </w:r>
      <w:r w:rsidRPr="00CE3029">
        <w:rPr>
          <w:rFonts w:ascii="Open Sans" w:hAnsi="Open Sans" w:cs="Open Sans"/>
          <w:sz w:val="22"/>
          <w:szCs w:val="22"/>
        </w:rPr>
        <w:t xml:space="preserve"> voleb, zejména s ohledem na blížící se řádné volby pro další funkční období.</w:t>
      </w:r>
    </w:p>
    <w:p w14:paraId="276413E6"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D. Sopoušek vysvětlil, že většina oslovených náhradníků odmítla zejména proto, že jsou v posledním ročníku studia nebo předpokládají ukončení studia ještě před skončením funkčního období současného senátu.</w:t>
      </w:r>
    </w:p>
    <w:p w14:paraId="79EFDA45"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Doc. P. Dýr a Ing. P. Beneš nabídli, že se do osobního oslovení náhradníků zapojí, protože tento postup považují za nejjednodušší možnou cestu.</w:t>
      </w:r>
    </w:p>
    <w:p w14:paraId="617505BD"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Doc. D. Bečkovský upozornil, že počet členů SK AS FAST VUT se může v dalších měsících opět snížit, protože dvě členky mají v lednu ukončit své působení.</w:t>
      </w:r>
    </w:p>
    <w:p w14:paraId="3D8A6DF8"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Doc. O. Plášek se zeptal, zda se podle současného Volebního řádu v prvním kole vybírá z celé množiny studentů.</w:t>
      </w:r>
    </w:p>
    <w:p w14:paraId="3E022500"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D. Sopoušek potvrdil, že podle stávajícího Volebního řádu se vychází ze všech studentů příslušného volebního obvodu.</w:t>
      </w:r>
    </w:p>
    <w:p w14:paraId="353697FE"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Doc. A. Rubina požádal o upřesnění, zda musí být v tomto seznamu uvedeni všichni oprávnění studenti.</w:t>
      </w:r>
    </w:p>
    <w:p w14:paraId="460624DA" w14:textId="77777777"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Ing. D. Sopoušek potvrdil, že seznam musí zahrnovat všechny studenty, kteří splňují podmínky daného volebního obvodu.</w:t>
      </w:r>
    </w:p>
    <w:p w14:paraId="194EDBE1" w14:textId="2CE39C68" w:rsidR="00CE3029" w:rsidRPr="00CE3029" w:rsidRDefault="00CE3029" w:rsidP="00C66DAA">
      <w:pPr>
        <w:spacing w:before="120" w:after="120" w:line="259" w:lineRule="auto"/>
        <w:jc w:val="both"/>
        <w:rPr>
          <w:rFonts w:ascii="Open Sans" w:hAnsi="Open Sans" w:cs="Open Sans"/>
          <w:sz w:val="22"/>
          <w:szCs w:val="22"/>
        </w:rPr>
      </w:pPr>
      <w:r w:rsidRPr="00CE3029">
        <w:rPr>
          <w:rFonts w:ascii="Open Sans" w:hAnsi="Open Sans" w:cs="Open Sans"/>
          <w:sz w:val="22"/>
          <w:szCs w:val="22"/>
        </w:rPr>
        <w:t xml:space="preserve">Ing. P. Beneš diskuzi uzavřel s tím, že do příštího zasedání bude připravena rešerše způsobu konání </w:t>
      </w:r>
      <w:r w:rsidR="00FA2E41">
        <w:rPr>
          <w:rFonts w:ascii="Open Sans" w:hAnsi="Open Sans" w:cs="Open Sans"/>
          <w:sz w:val="22"/>
          <w:szCs w:val="22"/>
        </w:rPr>
        <w:t>doplňovacích</w:t>
      </w:r>
      <w:r w:rsidRPr="00CE3029">
        <w:rPr>
          <w:rFonts w:ascii="Open Sans" w:hAnsi="Open Sans" w:cs="Open Sans"/>
          <w:sz w:val="22"/>
          <w:szCs w:val="22"/>
        </w:rPr>
        <w:t xml:space="preserve"> voleb na dalších fakultách a podklad s možnými variantami dalšího postupu, o kterém bude senát následně diskutovat.</w:t>
      </w:r>
    </w:p>
    <w:p w14:paraId="090F35E0" w14:textId="77777777" w:rsidR="0063640F" w:rsidRPr="00862E06" w:rsidRDefault="0063640F" w:rsidP="118A0A91">
      <w:pPr>
        <w:spacing w:before="120" w:after="120" w:line="259" w:lineRule="auto"/>
        <w:rPr>
          <w:rFonts w:ascii="Open Sans" w:eastAsia="Calibri" w:hAnsi="Open Sans" w:cs="Open Sans"/>
          <w:sz w:val="22"/>
          <w:szCs w:val="22"/>
          <w:lang w:eastAsia="en-US"/>
        </w:rPr>
      </w:pPr>
    </w:p>
    <w:p w14:paraId="37C801B2" w14:textId="03D226D7" w:rsidR="00EB6838" w:rsidRPr="00862E06" w:rsidRDefault="0002151D" w:rsidP="004241A4">
      <w:pPr>
        <w:pStyle w:val="Nadpis2"/>
      </w:pPr>
      <w:r w:rsidRPr="00862E06">
        <w:t>10.</w:t>
      </w:r>
      <w:r w:rsidR="00956664" w:rsidRPr="00862E06">
        <w:tab/>
      </w:r>
      <w:r w:rsidR="00C52345" w:rsidRPr="00862E06">
        <w:t>Informace z AS VUT</w:t>
      </w:r>
    </w:p>
    <w:p w14:paraId="6BAC383B" w14:textId="5470437C" w:rsidR="00A62DCA" w:rsidRPr="00862E06" w:rsidRDefault="00A62DCA" w:rsidP="00344F27">
      <w:pPr>
        <w:spacing w:before="120" w:after="120" w:line="259" w:lineRule="auto"/>
        <w:jc w:val="both"/>
        <w:rPr>
          <w:rFonts w:ascii="Open Sans" w:eastAsia="Calibri" w:hAnsi="Open Sans" w:cs="Open Sans"/>
          <w:sz w:val="22"/>
          <w:szCs w:val="22"/>
          <w:lang w:eastAsia="en-US"/>
        </w:rPr>
      </w:pPr>
      <w:r w:rsidRPr="00862E06">
        <w:rPr>
          <w:rFonts w:ascii="Open Sans" w:eastAsia="Calibri" w:hAnsi="Open Sans" w:cs="Open Sans"/>
          <w:sz w:val="22"/>
          <w:szCs w:val="22"/>
          <w:lang w:eastAsia="en-US"/>
        </w:rPr>
        <w:t>O činnosti AS VUT informoval Ing. P. Beneš. Poslední zasedání AS VUT se uskutečnilo 15.</w:t>
      </w:r>
      <w:r w:rsidR="00344F27" w:rsidRPr="00862E06">
        <w:rPr>
          <w:rFonts w:ascii="Open Sans" w:eastAsia="Calibri" w:hAnsi="Open Sans" w:cs="Open Sans"/>
          <w:sz w:val="22"/>
          <w:szCs w:val="22"/>
          <w:lang w:eastAsia="en-US"/>
        </w:rPr>
        <w:t> </w:t>
      </w:r>
      <w:r w:rsidRPr="00862E06">
        <w:rPr>
          <w:rFonts w:ascii="Open Sans" w:eastAsia="Calibri" w:hAnsi="Open Sans" w:cs="Open Sans"/>
          <w:sz w:val="22"/>
          <w:szCs w:val="22"/>
          <w:lang w:eastAsia="en-US"/>
        </w:rPr>
        <w:t>9.</w:t>
      </w:r>
      <w:r w:rsidR="00344F27" w:rsidRPr="00862E06">
        <w:rPr>
          <w:rFonts w:ascii="Open Sans" w:eastAsia="Calibri" w:hAnsi="Open Sans" w:cs="Open Sans"/>
          <w:sz w:val="22"/>
          <w:szCs w:val="22"/>
          <w:lang w:eastAsia="en-US"/>
        </w:rPr>
        <w:t> </w:t>
      </w:r>
      <w:r w:rsidRPr="00862E06">
        <w:rPr>
          <w:rFonts w:ascii="Open Sans" w:eastAsia="Calibri" w:hAnsi="Open Sans" w:cs="Open Sans"/>
          <w:sz w:val="22"/>
          <w:szCs w:val="22"/>
          <w:lang w:eastAsia="en-US"/>
        </w:rPr>
        <w:t>2026.</w:t>
      </w:r>
    </w:p>
    <w:p w14:paraId="57565DA2" w14:textId="5064A15E" w:rsidR="00113379" w:rsidRPr="00FF09AE" w:rsidRDefault="00113379" w:rsidP="006549F7">
      <w:pPr>
        <w:numPr>
          <w:ilvl w:val="0"/>
          <w:numId w:val="37"/>
        </w:numPr>
        <w:spacing w:before="120" w:after="120"/>
        <w:jc w:val="both"/>
        <w:rPr>
          <w:rFonts w:ascii="Open Sans" w:hAnsi="Open Sans" w:cs="Open Sans"/>
          <w:sz w:val="22"/>
          <w:szCs w:val="22"/>
        </w:rPr>
      </w:pPr>
      <w:r w:rsidRPr="00862E06">
        <w:rPr>
          <w:rFonts w:ascii="Open Sans" w:hAnsi="Open Sans" w:cs="Open Sans"/>
          <w:sz w:val="22"/>
          <w:szCs w:val="22"/>
        </w:rPr>
        <w:t>AS VUT se vyjádřil kladně k návrhu rektora na jmenování nového prorektora pro</w:t>
      </w:r>
      <w:r w:rsidR="00D72C5E">
        <w:rPr>
          <w:rFonts w:ascii="Open Sans" w:hAnsi="Open Sans" w:cs="Open Sans"/>
          <w:sz w:val="22"/>
          <w:szCs w:val="22"/>
        </w:rPr>
        <w:t> </w:t>
      </w:r>
      <w:r w:rsidRPr="00FF09AE">
        <w:rPr>
          <w:rFonts w:ascii="Open Sans" w:hAnsi="Open Sans" w:cs="Open Sans"/>
          <w:sz w:val="22"/>
          <w:szCs w:val="22"/>
        </w:rPr>
        <w:t>marketin</w:t>
      </w:r>
      <w:r w:rsidR="00090A85" w:rsidRPr="00FF09AE">
        <w:rPr>
          <w:rFonts w:ascii="Open Sans" w:hAnsi="Open Sans" w:cs="Open Sans"/>
          <w:sz w:val="22"/>
          <w:szCs w:val="22"/>
        </w:rPr>
        <w:t>g</w:t>
      </w:r>
      <w:r w:rsidRPr="00FF09AE">
        <w:rPr>
          <w:rFonts w:ascii="Open Sans" w:hAnsi="Open Sans" w:cs="Open Sans"/>
          <w:sz w:val="22"/>
          <w:szCs w:val="22"/>
        </w:rPr>
        <w:t xml:space="preserve">  prof. Ing. Tomáše Kratochvíla, Ph.D.</w:t>
      </w:r>
    </w:p>
    <w:p w14:paraId="2752EC8A" w14:textId="7E5A604D" w:rsidR="00113379" w:rsidRPr="00FF09AE" w:rsidRDefault="00113379" w:rsidP="006549F7">
      <w:pPr>
        <w:numPr>
          <w:ilvl w:val="0"/>
          <w:numId w:val="37"/>
        </w:numPr>
        <w:spacing w:before="120" w:after="120"/>
        <w:jc w:val="both"/>
        <w:rPr>
          <w:rFonts w:ascii="Open Sans" w:hAnsi="Open Sans" w:cs="Open Sans"/>
          <w:sz w:val="22"/>
          <w:szCs w:val="22"/>
        </w:rPr>
      </w:pPr>
      <w:r w:rsidRPr="00FF09AE">
        <w:rPr>
          <w:rFonts w:ascii="Open Sans" w:hAnsi="Open Sans" w:cs="Open Sans"/>
          <w:sz w:val="22"/>
          <w:szCs w:val="22"/>
        </w:rPr>
        <w:t xml:space="preserve">AS VUT vyhlásil doplňovací volby do SK AS VUT za </w:t>
      </w:r>
      <w:proofErr w:type="spellStart"/>
      <w:r w:rsidRPr="00FF09AE">
        <w:rPr>
          <w:rFonts w:ascii="Open Sans" w:hAnsi="Open Sans" w:cs="Open Sans"/>
          <w:sz w:val="22"/>
          <w:szCs w:val="22"/>
        </w:rPr>
        <w:t>F</w:t>
      </w:r>
      <w:r w:rsidR="00BF3A0D" w:rsidRPr="00FF09AE">
        <w:rPr>
          <w:rFonts w:ascii="Open Sans" w:hAnsi="Open Sans" w:cs="Open Sans"/>
          <w:sz w:val="22"/>
          <w:szCs w:val="22"/>
        </w:rPr>
        <w:t>a</w:t>
      </w:r>
      <w:r w:rsidRPr="00FF09AE">
        <w:rPr>
          <w:rFonts w:ascii="Open Sans" w:hAnsi="Open Sans" w:cs="Open Sans"/>
          <w:sz w:val="22"/>
          <w:szCs w:val="22"/>
        </w:rPr>
        <w:t>VU</w:t>
      </w:r>
      <w:proofErr w:type="spellEnd"/>
      <w:r w:rsidRPr="00FF09AE">
        <w:rPr>
          <w:rFonts w:ascii="Open Sans" w:hAnsi="Open Sans" w:cs="Open Sans"/>
          <w:sz w:val="22"/>
          <w:szCs w:val="22"/>
        </w:rPr>
        <w:t>.</w:t>
      </w:r>
    </w:p>
    <w:p w14:paraId="33494386" w14:textId="5513048F" w:rsidR="00113379" w:rsidRPr="00862E06" w:rsidRDefault="00113379" w:rsidP="006549F7">
      <w:pPr>
        <w:numPr>
          <w:ilvl w:val="0"/>
          <w:numId w:val="37"/>
        </w:numPr>
        <w:spacing w:before="120" w:after="120"/>
        <w:jc w:val="both"/>
        <w:rPr>
          <w:rFonts w:ascii="Open Sans" w:hAnsi="Open Sans" w:cs="Open Sans"/>
          <w:sz w:val="22"/>
          <w:szCs w:val="22"/>
        </w:rPr>
      </w:pPr>
      <w:r w:rsidRPr="00862E06">
        <w:rPr>
          <w:rFonts w:ascii="Open Sans" w:hAnsi="Open Sans" w:cs="Open Sans"/>
          <w:sz w:val="22"/>
          <w:szCs w:val="22"/>
        </w:rPr>
        <w:lastRenderedPageBreak/>
        <w:t>AS VUT schválil Dodatek č.</w:t>
      </w:r>
      <w:r w:rsidR="007F4FAE">
        <w:rPr>
          <w:rFonts w:ascii="Open Sans" w:hAnsi="Open Sans" w:cs="Open Sans"/>
          <w:sz w:val="22"/>
          <w:szCs w:val="22"/>
        </w:rPr>
        <w:t xml:space="preserve"> </w:t>
      </w:r>
      <w:r w:rsidRPr="00862E06">
        <w:rPr>
          <w:rFonts w:ascii="Open Sans" w:hAnsi="Open Sans" w:cs="Open Sans"/>
          <w:sz w:val="22"/>
          <w:szCs w:val="22"/>
        </w:rPr>
        <w:t>1 k rozpočtu VUT s rozdělením dodatečné částky IP DKRVO na rok 2026.</w:t>
      </w:r>
    </w:p>
    <w:p w14:paraId="1CB039E8" w14:textId="5A26434A" w:rsidR="00113379" w:rsidRPr="00862E06" w:rsidRDefault="00113379" w:rsidP="006549F7">
      <w:pPr>
        <w:numPr>
          <w:ilvl w:val="0"/>
          <w:numId w:val="37"/>
        </w:numPr>
        <w:spacing w:before="120" w:after="120"/>
        <w:jc w:val="both"/>
        <w:rPr>
          <w:rFonts w:ascii="Open Sans" w:hAnsi="Open Sans" w:cs="Open Sans"/>
          <w:sz w:val="22"/>
          <w:szCs w:val="22"/>
        </w:rPr>
      </w:pPr>
      <w:r w:rsidRPr="00862E06">
        <w:rPr>
          <w:rFonts w:ascii="Open Sans" w:hAnsi="Open Sans" w:cs="Open Sans"/>
          <w:sz w:val="22"/>
          <w:szCs w:val="22"/>
        </w:rPr>
        <w:t>AS VUT schválil Dodatek č.</w:t>
      </w:r>
      <w:r w:rsidR="007F4FAE">
        <w:rPr>
          <w:rFonts w:ascii="Open Sans" w:hAnsi="Open Sans" w:cs="Open Sans"/>
          <w:sz w:val="22"/>
          <w:szCs w:val="22"/>
        </w:rPr>
        <w:t xml:space="preserve"> </w:t>
      </w:r>
      <w:r w:rsidRPr="00862E06">
        <w:rPr>
          <w:rFonts w:ascii="Open Sans" w:hAnsi="Open Sans" w:cs="Open Sans"/>
          <w:sz w:val="22"/>
          <w:szCs w:val="22"/>
        </w:rPr>
        <w:t>3 ke Statutu VUT</w:t>
      </w:r>
      <w:r w:rsidR="188A5DD5" w:rsidRPr="19B196D0">
        <w:rPr>
          <w:rFonts w:ascii="Open Sans" w:hAnsi="Open Sans" w:cs="Open Sans"/>
          <w:sz w:val="22"/>
          <w:szCs w:val="22"/>
        </w:rPr>
        <w:t>–</w:t>
      </w:r>
      <w:r w:rsidRPr="00862E06">
        <w:rPr>
          <w:rFonts w:ascii="Open Sans" w:hAnsi="Open Sans" w:cs="Open Sans"/>
          <w:sz w:val="22"/>
          <w:szCs w:val="22"/>
        </w:rPr>
        <w:t>zrušení CVP.</w:t>
      </w:r>
    </w:p>
    <w:p w14:paraId="2FAA4509" w14:textId="77777777" w:rsidR="00113379" w:rsidRPr="00862E06" w:rsidRDefault="00113379" w:rsidP="006549F7">
      <w:pPr>
        <w:numPr>
          <w:ilvl w:val="0"/>
          <w:numId w:val="37"/>
        </w:numPr>
        <w:spacing w:before="120" w:after="120"/>
        <w:jc w:val="both"/>
        <w:rPr>
          <w:rFonts w:ascii="Open Sans" w:hAnsi="Open Sans" w:cs="Open Sans"/>
          <w:sz w:val="22"/>
          <w:szCs w:val="22"/>
        </w:rPr>
      </w:pPr>
      <w:r w:rsidRPr="00862E06">
        <w:rPr>
          <w:rFonts w:ascii="Open Sans" w:hAnsi="Open Sans" w:cs="Open Sans"/>
          <w:sz w:val="22"/>
          <w:szCs w:val="22"/>
        </w:rPr>
        <w:t>AS VUT dále schválil:</w:t>
      </w:r>
    </w:p>
    <w:p w14:paraId="2558EFC5" w14:textId="4AE45C5F" w:rsidR="00113379" w:rsidRPr="00862E06" w:rsidRDefault="00113379" w:rsidP="006549F7">
      <w:pPr>
        <w:numPr>
          <w:ilvl w:val="0"/>
          <w:numId w:val="38"/>
        </w:numPr>
        <w:spacing w:before="120" w:after="120"/>
        <w:jc w:val="both"/>
        <w:rPr>
          <w:rFonts w:ascii="Open Sans" w:hAnsi="Open Sans" w:cs="Open Sans"/>
          <w:sz w:val="22"/>
          <w:szCs w:val="22"/>
        </w:rPr>
      </w:pPr>
      <w:r w:rsidRPr="00862E06">
        <w:rPr>
          <w:rFonts w:ascii="Open Sans" w:hAnsi="Open Sans" w:cs="Open Sans"/>
          <w:sz w:val="22"/>
          <w:szCs w:val="22"/>
        </w:rPr>
        <w:t>ÚSI:</w:t>
      </w:r>
      <w:r w:rsidR="00344F27" w:rsidRPr="00862E06">
        <w:rPr>
          <w:rFonts w:ascii="Open Sans" w:hAnsi="Open Sans" w:cs="Open Sans"/>
          <w:sz w:val="22"/>
          <w:szCs w:val="22"/>
        </w:rPr>
        <w:t xml:space="preserve"> </w:t>
      </w:r>
      <w:r w:rsidRPr="00862E06">
        <w:rPr>
          <w:rFonts w:ascii="Open Sans" w:hAnsi="Open Sans" w:cs="Open Sans"/>
          <w:sz w:val="22"/>
          <w:szCs w:val="22"/>
        </w:rPr>
        <w:t>Pravidla přijímacího řízení a podmínky pro přijetí ke studiu pro akademický rok 2027/2028 v doktorském studijním programu „Soudní inženýrství“ pro akademický rok 2027/2028.</w:t>
      </w:r>
    </w:p>
    <w:p w14:paraId="0F157AA3" w14:textId="68EAF18A" w:rsidR="00113379" w:rsidRPr="00862E06" w:rsidRDefault="00113379" w:rsidP="006549F7">
      <w:pPr>
        <w:numPr>
          <w:ilvl w:val="0"/>
          <w:numId w:val="38"/>
        </w:numPr>
        <w:spacing w:before="120" w:after="120"/>
        <w:jc w:val="both"/>
        <w:rPr>
          <w:rFonts w:ascii="Open Sans" w:hAnsi="Open Sans" w:cs="Open Sans"/>
          <w:sz w:val="22"/>
          <w:szCs w:val="22"/>
        </w:rPr>
      </w:pPr>
      <w:r w:rsidRPr="00862E06">
        <w:rPr>
          <w:rFonts w:ascii="Open Sans" w:hAnsi="Open Sans" w:cs="Open Sans"/>
          <w:sz w:val="22"/>
          <w:szCs w:val="22"/>
        </w:rPr>
        <w:t>CESA:</w:t>
      </w:r>
      <w:r w:rsidR="00344F27" w:rsidRPr="00862E06">
        <w:rPr>
          <w:rFonts w:ascii="Open Sans" w:hAnsi="Open Sans" w:cs="Open Sans"/>
          <w:sz w:val="22"/>
          <w:szCs w:val="22"/>
        </w:rPr>
        <w:t xml:space="preserve"> </w:t>
      </w:r>
      <w:r w:rsidRPr="00862E06">
        <w:rPr>
          <w:rFonts w:ascii="Open Sans" w:hAnsi="Open Sans" w:cs="Open Sans"/>
          <w:sz w:val="22"/>
          <w:szCs w:val="22"/>
        </w:rPr>
        <w:t>Pravidla přijímacího řízení a podmínky pro přijetí ke studiu v bakalářském studijním programu Sportovní technologie pro akademický rok 2027.</w:t>
      </w:r>
    </w:p>
    <w:p w14:paraId="0643B52D" w14:textId="6A0F0F29" w:rsidR="007E0CC9" w:rsidRDefault="00113379" w:rsidP="00625722">
      <w:pPr>
        <w:numPr>
          <w:ilvl w:val="0"/>
          <w:numId w:val="39"/>
        </w:numPr>
        <w:spacing w:before="120" w:after="120"/>
        <w:jc w:val="both"/>
        <w:rPr>
          <w:rFonts w:ascii="Open Sans" w:hAnsi="Open Sans" w:cs="Open Sans"/>
          <w:sz w:val="22"/>
          <w:szCs w:val="22"/>
        </w:rPr>
      </w:pPr>
      <w:r w:rsidRPr="00862E06">
        <w:rPr>
          <w:rFonts w:ascii="Open Sans" w:hAnsi="Open Sans" w:cs="Open Sans"/>
          <w:sz w:val="22"/>
          <w:szCs w:val="22"/>
        </w:rPr>
        <w:t>Připravuje se novela vnitřních předpisů VUT, mimo jiné i novela Volebního řádu AS VUT a</w:t>
      </w:r>
      <w:r w:rsidR="00C57AD5" w:rsidRPr="00862E06">
        <w:rPr>
          <w:rFonts w:ascii="Open Sans" w:hAnsi="Open Sans" w:cs="Open Sans"/>
          <w:sz w:val="22"/>
          <w:szCs w:val="22"/>
        </w:rPr>
        <w:t> </w:t>
      </w:r>
      <w:r w:rsidRPr="00862E06">
        <w:rPr>
          <w:rFonts w:ascii="Open Sans" w:hAnsi="Open Sans" w:cs="Open Sans"/>
          <w:sz w:val="22"/>
          <w:szCs w:val="22"/>
        </w:rPr>
        <w:t>Jednacího řádu AS VUT.</w:t>
      </w:r>
    </w:p>
    <w:p w14:paraId="1DA7AA18" w14:textId="77777777" w:rsidR="00023FAF" w:rsidRPr="00CF2652" w:rsidRDefault="00023FAF" w:rsidP="00023FAF">
      <w:pPr>
        <w:spacing w:before="120" w:after="120"/>
        <w:ind w:left="720"/>
        <w:jc w:val="both"/>
        <w:rPr>
          <w:rFonts w:ascii="Open Sans" w:hAnsi="Open Sans" w:cs="Open Sans"/>
          <w:sz w:val="22"/>
          <w:szCs w:val="22"/>
        </w:rPr>
      </w:pPr>
    </w:p>
    <w:p w14:paraId="64EE6410" w14:textId="303CD2C1" w:rsidR="00462134" w:rsidRPr="00862E06" w:rsidRDefault="008F7528" w:rsidP="00133619">
      <w:pPr>
        <w:pStyle w:val="Nadpis2"/>
      </w:pPr>
      <w:r w:rsidRPr="00862E06">
        <w:t>1</w:t>
      </w:r>
      <w:r w:rsidR="00244855" w:rsidRPr="00862E06">
        <w:t>1</w:t>
      </w:r>
      <w:r w:rsidR="001E0D78" w:rsidRPr="00862E06">
        <w:t>.</w:t>
      </w:r>
      <w:r w:rsidR="001E0D78" w:rsidRPr="00862E06">
        <w:tab/>
        <w:t>Různé</w:t>
      </w:r>
    </w:p>
    <w:p w14:paraId="6F01E410" w14:textId="3BD53BF5" w:rsidR="00113379" w:rsidRPr="00862E06" w:rsidRDefault="009214F5" w:rsidP="00CF2652">
      <w:pPr>
        <w:spacing w:before="120" w:after="120"/>
        <w:rPr>
          <w:rFonts w:ascii="Open Sans" w:hAnsi="Open Sans" w:cs="Open Sans"/>
          <w:sz w:val="22"/>
          <w:szCs w:val="22"/>
        </w:rPr>
      </w:pPr>
      <w:r w:rsidRPr="00862E06">
        <w:rPr>
          <w:rFonts w:ascii="Open Sans" w:hAnsi="Open Sans" w:cs="Open Sans"/>
          <w:sz w:val="22"/>
          <w:szCs w:val="22"/>
        </w:rPr>
        <w:t>V</w:t>
      </w:r>
      <w:r w:rsidR="00066BA6" w:rsidRPr="00862E06">
        <w:rPr>
          <w:rFonts w:ascii="Open Sans" w:hAnsi="Open Sans" w:cs="Open Sans"/>
          <w:sz w:val="22"/>
          <w:szCs w:val="22"/>
        </w:rPr>
        <w:t> bod</w:t>
      </w:r>
      <w:r w:rsidR="00833EAA">
        <w:rPr>
          <w:rFonts w:ascii="Open Sans" w:hAnsi="Open Sans" w:cs="Open Sans"/>
          <w:sz w:val="22"/>
          <w:szCs w:val="22"/>
        </w:rPr>
        <w:t>u</w:t>
      </w:r>
      <w:r w:rsidR="00066BA6" w:rsidRPr="00862E06">
        <w:rPr>
          <w:rFonts w:ascii="Open Sans" w:hAnsi="Open Sans" w:cs="Open Sans"/>
          <w:sz w:val="22"/>
          <w:szCs w:val="22"/>
        </w:rPr>
        <w:t xml:space="preserve"> </w:t>
      </w:r>
      <w:r w:rsidR="007870A3">
        <w:rPr>
          <w:rFonts w:ascii="Open Sans" w:hAnsi="Open Sans" w:cs="Open Sans"/>
          <w:sz w:val="22"/>
          <w:szCs w:val="22"/>
        </w:rPr>
        <w:t>R</w:t>
      </w:r>
      <w:r w:rsidR="00066BA6" w:rsidRPr="00862E06">
        <w:rPr>
          <w:rFonts w:ascii="Open Sans" w:hAnsi="Open Sans" w:cs="Open Sans"/>
          <w:sz w:val="22"/>
          <w:szCs w:val="22"/>
        </w:rPr>
        <w:t>ůzné nebylo nic projednáno.</w:t>
      </w:r>
    </w:p>
    <w:p w14:paraId="5F18A58C" w14:textId="77777777" w:rsidR="00113379" w:rsidRPr="00862E06" w:rsidRDefault="00113379" w:rsidP="00113379"/>
    <w:p w14:paraId="29D26253" w14:textId="77777777" w:rsidR="00A95209" w:rsidRPr="00862E06" w:rsidRDefault="00A95209" w:rsidP="00A95209">
      <w:pPr>
        <w:jc w:val="both"/>
        <w:rPr>
          <w:rFonts w:ascii="Open Sans" w:hAnsi="Open Sans" w:cs="Open Sans"/>
          <w:sz w:val="22"/>
          <w:szCs w:val="22"/>
        </w:rPr>
      </w:pPr>
    </w:p>
    <w:p w14:paraId="4B5AE064" w14:textId="1DCC1ED4" w:rsidR="00DB34B1" w:rsidRPr="00862E06" w:rsidRDefault="003E2D16" w:rsidP="00133619">
      <w:pPr>
        <w:pStyle w:val="Nadpis2"/>
      </w:pPr>
      <w:r w:rsidRPr="00862E06">
        <w:t>1</w:t>
      </w:r>
      <w:r w:rsidR="00244855" w:rsidRPr="00862E06">
        <w:t>2</w:t>
      </w:r>
      <w:r w:rsidR="00A65EC6" w:rsidRPr="00862E06">
        <w:t>.</w:t>
      </w:r>
      <w:r w:rsidR="00FA09D5" w:rsidRPr="00862E06">
        <w:tab/>
      </w:r>
      <w:r w:rsidR="00AD7374" w:rsidRPr="00862E06">
        <w:t>Z</w:t>
      </w:r>
      <w:bookmarkStart w:id="47" w:name="_Toc138161553"/>
      <w:bookmarkStart w:id="48" w:name="_Toc140065004"/>
      <w:r w:rsidR="00044A1E" w:rsidRPr="00862E06">
        <w:t>ávěr</w:t>
      </w:r>
      <w:bookmarkEnd w:id="47"/>
      <w:bookmarkEnd w:id="48"/>
    </w:p>
    <w:p w14:paraId="33874FB2" w14:textId="47400932" w:rsidR="00B12C08" w:rsidRPr="00862E06" w:rsidRDefault="00B12C08" w:rsidP="00B12C08">
      <w:pPr>
        <w:pStyle w:val="text"/>
      </w:pPr>
      <w:r w:rsidRPr="00862E06">
        <w:t>Předběžný návrh programu dalšího řádného zasedání:</w:t>
      </w:r>
    </w:p>
    <w:p w14:paraId="6909415E" w14:textId="3429E20E" w:rsidR="00B12C08" w:rsidRPr="00862E06" w:rsidRDefault="00B12C08" w:rsidP="00681DA4">
      <w:pPr>
        <w:pStyle w:val="text"/>
        <w:numPr>
          <w:ilvl w:val="0"/>
          <w:numId w:val="8"/>
        </w:numPr>
      </w:pPr>
      <w:r w:rsidRPr="00862E06">
        <w:t xml:space="preserve">Doplnění a schválení programu </w:t>
      </w:r>
      <w:r w:rsidR="006F04BF" w:rsidRPr="00862E06">
        <w:t>22</w:t>
      </w:r>
      <w:r w:rsidRPr="00862E06">
        <w:t>. řádného zasedání AS FAST VUT</w:t>
      </w:r>
    </w:p>
    <w:p w14:paraId="231DADF5" w14:textId="5FB180E8" w:rsidR="00B12C08" w:rsidRPr="00862E06" w:rsidRDefault="00B12C08" w:rsidP="00681DA4">
      <w:pPr>
        <w:pStyle w:val="text"/>
        <w:numPr>
          <w:ilvl w:val="0"/>
          <w:numId w:val="8"/>
        </w:numPr>
      </w:pPr>
      <w:r w:rsidRPr="00862E06">
        <w:t xml:space="preserve">Projednání zápisu z </w:t>
      </w:r>
      <w:r w:rsidR="006F04BF" w:rsidRPr="00862E06">
        <w:t>21</w:t>
      </w:r>
      <w:r w:rsidRPr="00862E06">
        <w:t>. zasedání AS FAST VUT</w:t>
      </w:r>
    </w:p>
    <w:p w14:paraId="44A75EAE" w14:textId="6E6124C6" w:rsidR="00B12C08" w:rsidRPr="00862E06" w:rsidRDefault="00B12C08" w:rsidP="00681DA4">
      <w:pPr>
        <w:pStyle w:val="text"/>
        <w:numPr>
          <w:ilvl w:val="0"/>
          <w:numId w:val="8"/>
        </w:numPr>
      </w:pPr>
      <w:r w:rsidRPr="00862E06">
        <w:t>Kontrola plnění úkolů a usnesení</w:t>
      </w:r>
    </w:p>
    <w:p w14:paraId="2B4F5570" w14:textId="0186BC96" w:rsidR="003A39C8" w:rsidRPr="00862E06" w:rsidRDefault="00B12C08" w:rsidP="00681DA4">
      <w:pPr>
        <w:pStyle w:val="text"/>
        <w:numPr>
          <w:ilvl w:val="0"/>
          <w:numId w:val="8"/>
        </w:numPr>
      </w:pPr>
      <w:r w:rsidRPr="00862E06">
        <w:t>Informace vedení FAST VUT</w:t>
      </w:r>
    </w:p>
    <w:p w14:paraId="1D8252D2" w14:textId="7C763FB2" w:rsidR="00C46CB2" w:rsidRPr="00862E06" w:rsidRDefault="00C46CB2" w:rsidP="00C46CB2">
      <w:pPr>
        <w:pStyle w:val="Odstavecseseznamem"/>
        <w:numPr>
          <w:ilvl w:val="0"/>
          <w:numId w:val="8"/>
        </w:numPr>
        <w:spacing w:before="120" w:after="120"/>
      </w:pPr>
      <w:r w:rsidRPr="00862E06">
        <w:t>Dodatek rozpočtu FAST VUT pro rok 2026</w:t>
      </w:r>
    </w:p>
    <w:p w14:paraId="75151D20" w14:textId="5D53C04C" w:rsidR="00D36ED3" w:rsidRPr="00862E06" w:rsidRDefault="00D36ED3" w:rsidP="00681DA4">
      <w:pPr>
        <w:pStyle w:val="text"/>
        <w:numPr>
          <w:ilvl w:val="0"/>
          <w:numId w:val="8"/>
        </w:numPr>
      </w:pPr>
      <w:r w:rsidRPr="00862E06">
        <w:t>Pravidla pro organizaci studia v bakalářských a navazujících magisterských studijních programech na Fakultě stavební VUT</w:t>
      </w:r>
    </w:p>
    <w:p w14:paraId="441AF2A7" w14:textId="29368C69" w:rsidR="006C776C" w:rsidRPr="00862E06" w:rsidRDefault="006C776C" w:rsidP="00681DA4">
      <w:pPr>
        <w:pStyle w:val="text"/>
        <w:numPr>
          <w:ilvl w:val="0"/>
          <w:numId w:val="8"/>
        </w:numPr>
      </w:pPr>
      <w:r w:rsidRPr="00862E06">
        <w:t xml:space="preserve">Informace o přípravě </w:t>
      </w:r>
      <w:r w:rsidR="00FA2E41">
        <w:t>doplňovací</w:t>
      </w:r>
      <w:r w:rsidR="003A5269">
        <w:t>ch</w:t>
      </w:r>
      <w:r w:rsidRPr="00862E06">
        <w:t xml:space="preserve"> voleb do SK AS FAST VUT</w:t>
      </w:r>
    </w:p>
    <w:p w14:paraId="37A7DE21" w14:textId="58A8E8B8" w:rsidR="000332C5" w:rsidRPr="00862E06" w:rsidRDefault="005C4C7B" w:rsidP="004D7904">
      <w:pPr>
        <w:pStyle w:val="text"/>
        <w:numPr>
          <w:ilvl w:val="0"/>
          <w:numId w:val="8"/>
        </w:numPr>
      </w:pPr>
      <w:r w:rsidRPr="00862E06">
        <w:t>Informace z RVŠ</w:t>
      </w:r>
    </w:p>
    <w:p w14:paraId="4A444B46" w14:textId="57E1767B" w:rsidR="005C4C7B" w:rsidRPr="00862E06" w:rsidRDefault="005C4C7B" w:rsidP="00681DA4">
      <w:pPr>
        <w:pStyle w:val="text"/>
        <w:numPr>
          <w:ilvl w:val="0"/>
          <w:numId w:val="8"/>
        </w:numPr>
      </w:pPr>
      <w:r w:rsidRPr="00862E06">
        <w:t>Informace z AS VUT</w:t>
      </w:r>
    </w:p>
    <w:p w14:paraId="1B11F4AB" w14:textId="18A47178" w:rsidR="005C4C7B" w:rsidRPr="00862E06" w:rsidRDefault="005C4C7B" w:rsidP="00681DA4">
      <w:pPr>
        <w:pStyle w:val="text"/>
        <w:numPr>
          <w:ilvl w:val="0"/>
          <w:numId w:val="8"/>
        </w:numPr>
      </w:pPr>
      <w:r w:rsidRPr="00862E06">
        <w:t xml:space="preserve">Různé </w:t>
      </w:r>
    </w:p>
    <w:p w14:paraId="40DA02D9" w14:textId="422700A3" w:rsidR="00A43ACA" w:rsidRPr="00862E06" w:rsidRDefault="005C4C7B" w:rsidP="002E406C">
      <w:pPr>
        <w:pStyle w:val="text"/>
        <w:numPr>
          <w:ilvl w:val="0"/>
          <w:numId w:val="8"/>
        </w:numPr>
      </w:pPr>
      <w:r w:rsidRPr="00862E06">
        <w:t>Závěr</w:t>
      </w:r>
    </w:p>
    <w:p w14:paraId="27480978" w14:textId="57E5B918" w:rsidR="00714187" w:rsidRPr="00862E06" w:rsidRDefault="00714187" w:rsidP="00714187">
      <w:pPr>
        <w:pStyle w:val="Usnesen"/>
      </w:pPr>
      <w:r w:rsidRPr="00862E06">
        <w:t xml:space="preserve">Usnesení AS </w:t>
      </w:r>
      <w:r w:rsidR="002B73E4" w:rsidRPr="00862E06">
        <w:t>21</w:t>
      </w:r>
      <w:r w:rsidRPr="00862E06">
        <w:t>.</w:t>
      </w:r>
      <w:r w:rsidR="00FD4F26" w:rsidRPr="00862E06">
        <w:t>5</w:t>
      </w:r>
      <w:r w:rsidRPr="00862E06">
        <w:t>:</w:t>
      </w:r>
    </w:p>
    <w:p w14:paraId="11A017BD" w14:textId="59F1F348" w:rsidR="00714187" w:rsidRPr="00862E06" w:rsidRDefault="00714187" w:rsidP="00714187">
      <w:pPr>
        <w:pStyle w:val="UsnesenTEXT"/>
      </w:pPr>
      <w:r w:rsidRPr="00862E06">
        <w:rPr>
          <w:color w:val="002060"/>
        </w:rPr>
        <w:t>AS FAST</w:t>
      </w:r>
      <w:r w:rsidR="00F04863" w:rsidRPr="00862E06">
        <w:rPr>
          <w:color w:val="002060"/>
        </w:rPr>
        <w:t xml:space="preserve"> VUT</w:t>
      </w:r>
      <w:r w:rsidRPr="00862E06">
        <w:rPr>
          <w:color w:val="002060"/>
        </w:rPr>
        <w:t xml:space="preserve"> </w:t>
      </w:r>
      <w:r w:rsidR="008F5F61" w:rsidRPr="00862E06">
        <w:rPr>
          <w:color w:val="002060"/>
        </w:rPr>
        <w:t xml:space="preserve">vzal na vědomí </w:t>
      </w:r>
      <w:r w:rsidR="00A47D25" w:rsidRPr="00862E06">
        <w:rPr>
          <w:color w:val="002060"/>
        </w:rPr>
        <w:t xml:space="preserve">předběžný </w:t>
      </w:r>
      <w:r w:rsidR="008F5F61" w:rsidRPr="00862E06">
        <w:rPr>
          <w:color w:val="002060"/>
        </w:rPr>
        <w:t xml:space="preserve">program svého </w:t>
      </w:r>
      <w:r w:rsidR="00E65340" w:rsidRPr="00862E06">
        <w:rPr>
          <w:color w:val="002060"/>
        </w:rPr>
        <w:t>22</w:t>
      </w:r>
      <w:r w:rsidR="008F5F61" w:rsidRPr="00862E06">
        <w:rPr>
          <w:color w:val="002060"/>
        </w:rPr>
        <w:t>. řádného zasedání, které se bude konat dne</w:t>
      </w:r>
      <w:r w:rsidR="00193470" w:rsidRPr="00862E06">
        <w:rPr>
          <w:color w:val="002060"/>
        </w:rPr>
        <w:t> </w:t>
      </w:r>
      <w:r w:rsidR="00E65340" w:rsidRPr="00862E06">
        <w:rPr>
          <w:color w:val="002060"/>
        </w:rPr>
        <w:t>14</w:t>
      </w:r>
      <w:r w:rsidR="00617F18" w:rsidRPr="00862E06">
        <w:rPr>
          <w:color w:val="002060"/>
        </w:rPr>
        <w:t>.</w:t>
      </w:r>
      <w:r w:rsidR="00E65340" w:rsidRPr="00862E06">
        <w:rPr>
          <w:color w:val="002060"/>
        </w:rPr>
        <w:t xml:space="preserve"> 10</w:t>
      </w:r>
      <w:r w:rsidR="005F66BC" w:rsidRPr="00862E06">
        <w:rPr>
          <w:color w:val="002060"/>
        </w:rPr>
        <w:t>.</w:t>
      </w:r>
      <w:r w:rsidR="008067CF" w:rsidRPr="00862E06">
        <w:rPr>
          <w:color w:val="002060"/>
        </w:rPr>
        <w:t xml:space="preserve"> </w:t>
      </w:r>
      <w:r w:rsidR="005F66BC" w:rsidRPr="00862E06">
        <w:rPr>
          <w:color w:val="002060"/>
        </w:rPr>
        <w:t>202</w:t>
      </w:r>
      <w:r w:rsidR="00C70694" w:rsidRPr="00862E06">
        <w:rPr>
          <w:color w:val="002060"/>
        </w:rPr>
        <w:t>6</w:t>
      </w:r>
      <w:r w:rsidR="00D942F0" w:rsidRPr="00862E06">
        <w:rPr>
          <w:color w:val="002060"/>
        </w:rPr>
        <w:t>. Návrh aktuálního programu jednání a všechny projednávané dokumenty budou</w:t>
      </w:r>
      <w:r w:rsidR="00571EDF" w:rsidRPr="00862E06">
        <w:rPr>
          <w:color w:val="002060"/>
        </w:rPr>
        <w:t xml:space="preserve"> členům AS FAST VUT zaslány předem elektronicky.</w:t>
      </w:r>
    </w:p>
    <w:p w14:paraId="03220D81" w14:textId="3B63AB31" w:rsidR="00D96345" w:rsidRPr="00862E06" w:rsidRDefault="00D96345" w:rsidP="00D96345">
      <w:pPr>
        <w:pStyle w:val="text"/>
      </w:pPr>
      <w:r w:rsidRPr="00862E06">
        <w:t xml:space="preserve">Usnesení bylo přijato jednomyslně; v okamžiku hlasování bylo přítomno </w:t>
      </w:r>
      <w:r w:rsidR="00AC3AD1" w:rsidRPr="00862E06">
        <w:t>24</w:t>
      </w:r>
      <w:r w:rsidRPr="00862E06">
        <w:t xml:space="preserve"> členů senátu (KAP: </w:t>
      </w:r>
      <w:r w:rsidR="00AC3AD1" w:rsidRPr="00862E06">
        <w:t>17</w:t>
      </w:r>
      <w:r w:rsidRPr="00862E06">
        <w:t xml:space="preserve">, SK: </w:t>
      </w:r>
      <w:r w:rsidR="00AC3AD1" w:rsidRPr="00862E06">
        <w:t>7</w:t>
      </w:r>
      <w:r w:rsidRPr="00862E06">
        <w:t xml:space="preserve">). Hlasování: </w:t>
      </w:r>
      <w:r w:rsidR="009F60A5" w:rsidRPr="00862E06">
        <w:t>p</w:t>
      </w:r>
      <w:r w:rsidRPr="00862E06">
        <w:t>ro</w:t>
      </w:r>
      <w:r w:rsidR="00EC49BB" w:rsidRPr="00862E06">
        <w:t>:</w:t>
      </w:r>
      <w:r w:rsidRPr="00862E06">
        <w:t xml:space="preserve"> </w:t>
      </w:r>
      <w:r w:rsidR="00AC3AD1" w:rsidRPr="00862E06">
        <w:t>24</w:t>
      </w:r>
      <w:r w:rsidRPr="00862E06">
        <w:t>, proti: 0, zdrželi se: 0.</w:t>
      </w:r>
    </w:p>
    <w:p w14:paraId="3E117286" w14:textId="1CEDA973" w:rsidR="00113A48" w:rsidRPr="00862E06" w:rsidRDefault="00113A48" w:rsidP="2989369B">
      <w:pPr>
        <w:pStyle w:val="text"/>
      </w:pPr>
      <w:r w:rsidRPr="00862E06">
        <w:lastRenderedPageBreak/>
        <w:t xml:space="preserve">Jednání </w:t>
      </w:r>
      <w:r w:rsidR="00CD61EC" w:rsidRPr="00862E06">
        <w:t>21</w:t>
      </w:r>
      <w:r w:rsidRPr="00862E06">
        <w:t xml:space="preserve">. zasedání AS FAST VUT bylo ukončeno </w:t>
      </w:r>
      <w:r w:rsidR="0034640E" w:rsidRPr="00862E06">
        <w:t>16</w:t>
      </w:r>
      <w:r w:rsidRPr="00862E06">
        <w:t xml:space="preserve">. </w:t>
      </w:r>
      <w:r w:rsidR="0034640E" w:rsidRPr="00862E06">
        <w:t>9</w:t>
      </w:r>
      <w:r w:rsidRPr="00862E06">
        <w:t>. 202</w:t>
      </w:r>
      <w:r w:rsidR="00D56B9A" w:rsidRPr="00862E06">
        <w:t>6</w:t>
      </w:r>
      <w:r w:rsidRPr="00862E06">
        <w:t xml:space="preserve"> v</w:t>
      </w:r>
      <w:r w:rsidR="00383C27" w:rsidRPr="00862E06">
        <w:t>e</w:t>
      </w:r>
      <w:r w:rsidRPr="00862E06">
        <w:t> </w:t>
      </w:r>
      <w:r w:rsidR="0094402E" w:rsidRPr="00862E06">
        <w:t>15</w:t>
      </w:r>
      <w:r w:rsidRPr="00862E06">
        <w:t>:</w:t>
      </w:r>
      <w:r w:rsidR="0094402E" w:rsidRPr="00862E06">
        <w:t>10</w:t>
      </w:r>
      <w:r w:rsidRPr="00862E06">
        <w:t xml:space="preserve"> hod.</w:t>
      </w:r>
    </w:p>
    <w:p w14:paraId="3E634D94" w14:textId="289DC71B" w:rsidR="00113A48" w:rsidRPr="00862E06" w:rsidRDefault="00113A48" w:rsidP="00113A48">
      <w:pPr>
        <w:pStyle w:val="text"/>
      </w:pPr>
      <w:r w:rsidRPr="00862E06">
        <w:t>Zapsala:</w:t>
      </w:r>
      <w:r w:rsidRPr="00862E06">
        <w:tab/>
      </w:r>
      <w:r w:rsidR="0004346F" w:rsidRPr="00862E06">
        <w:t>Bc. Petra Daňková</w:t>
      </w:r>
    </w:p>
    <w:p w14:paraId="02A40AE0" w14:textId="7541E6D0" w:rsidR="00113A48" w:rsidRPr="00862E06" w:rsidRDefault="00113A48" w:rsidP="00113A48">
      <w:pPr>
        <w:pStyle w:val="text"/>
      </w:pPr>
      <w:r w:rsidRPr="00862E06">
        <w:t>Vypracoval:</w:t>
      </w:r>
      <w:r w:rsidRPr="00862E06">
        <w:tab/>
      </w:r>
      <w:r w:rsidR="00C727AC" w:rsidRPr="00862E06">
        <w:t>Ing. Petr Beneš, CSc.</w:t>
      </w:r>
    </w:p>
    <w:p w14:paraId="53801585" w14:textId="77777777" w:rsidR="00307A50" w:rsidRPr="00862E06" w:rsidRDefault="00113A48" w:rsidP="00113A48">
      <w:pPr>
        <w:pStyle w:val="text"/>
      </w:pPr>
      <w:r w:rsidRPr="00862E06">
        <w:t>Verifikoval:</w:t>
      </w:r>
      <w:r w:rsidRPr="00862E06">
        <w:tab/>
      </w:r>
      <w:r w:rsidR="005B3FC5" w:rsidRPr="00862E06">
        <w:t>doc. Ing. Otto Plášek, Ph.D.</w:t>
      </w:r>
    </w:p>
    <w:p w14:paraId="644F6CE8" w14:textId="77777777" w:rsidR="00EC49BB" w:rsidRPr="00862E06" w:rsidRDefault="00EC49BB" w:rsidP="00113A48">
      <w:pPr>
        <w:pStyle w:val="text"/>
      </w:pPr>
    </w:p>
    <w:p w14:paraId="6C715063" w14:textId="40F07899" w:rsidR="0097235B" w:rsidRPr="00862E06" w:rsidRDefault="00113A48" w:rsidP="00113A48">
      <w:pPr>
        <w:pStyle w:val="text"/>
      </w:pPr>
      <w:r w:rsidRPr="00862E06">
        <w:t>Přílohy:</w:t>
      </w:r>
    </w:p>
    <w:p w14:paraId="06E39106" w14:textId="1D2F4DAB" w:rsidR="00CF367B" w:rsidRPr="00862E06" w:rsidRDefault="0070541C" w:rsidP="009E1D7E">
      <w:pPr>
        <w:pStyle w:val="text"/>
        <w:numPr>
          <w:ilvl w:val="0"/>
          <w:numId w:val="9"/>
        </w:numPr>
      </w:pPr>
      <w:r w:rsidRPr="00862E06">
        <w:t xml:space="preserve">Prezenční listina přítomných na </w:t>
      </w:r>
      <w:r w:rsidR="006227A5" w:rsidRPr="00862E06">
        <w:t>2</w:t>
      </w:r>
      <w:r w:rsidR="00CC1B83" w:rsidRPr="00862E06">
        <w:t>1</w:t>
      </w:r>
      <w:r w:rsidRPr="00862E06">
        <w:t>. zasedání AS FAST VUT</w:t>
      </w:r>
    </w:p>
    <w:p w14:paraId="43AF1C02" w14:textId="3424AE7F" w:rsidR="00EE7DD3" w:rsidRPr="00862E06" w:rsidRDefault="00A56AAB" w:rsidP="009E1D7E">
      <w:pPr>
        <w:pStyle w:val="text"/>
        <w:numPr>
          <w:ilvl w:val="0"/>
          <w:numId w:val="9"/>
        </w:numPr>
      </w:pPr>
      <w:r w:rsidRPr="00862E06">
        <w:t xml:space="preserve">Prezentace prof. J. </w:t>
      </w:r>
      <w:proofErr w:type="spellStart"/>
      <w:r w:rsidRPr="00862E06">
        <w:t>Korytárové</w:t>
      </w:r>
      <w:proofErr w:type="spellEnd"/>
      <w:r w:rsidRPr="00862E06">
        <w:t xml:space="preserve"> – </w:t>
      </w:r>
      <w:r w:rsidR="00C740C6" w:rsidRPr="00862E06">
        <w:t xml:space="preserve">Alternativní návrh RVŠ k univerzitním </w:t>
      </w:r>
      <w:r w:rsidR="00916C5E" w:rsidRPr="00862E06">
        <w:t>radám</w:t>
      </w:r>
      <w:r w:rsidR="009C4CE2" w:rsidRPr="00862E06">
        <w:t>, Zpráv</w:t>
      </w:r>
      <w:r w:rsidR="009214F5" w:rsidRPr="00862E06">
        <w:t>a</w:t>
      </w:r>
      <w:r w:rsidR="009C4CE2" w:rsidRPr="00862E06">
        <w:t xml:space="preserve"> z</w:t>
      </w:r>
      <w:r w:rsidRPr="00862E06">
        <w:t> </w:t>
      </w:r>
      <w:r w:rsidR="009C4CE2" w:rsidRPr="00862E06">
        <w:t>jednání</w:t>
      </w:r>
      <w:r w:rsidRPr="00862E06">
        <w:t xml:space="preserve"> MŠMT, Výroční zpráva o stavu a rozvoji vzdělávání v ČR 2025</w:t>
      </w:r>
    </w:p>
    <w:p w14:paraId="3A248FAD" w14:textId="77777777" w:rsidR="00BD4F38" w:rsidRPr="00862E06" w:rsidRDefault="00BD4F38" w:rsidP="00496CA1">
      <w:pPr>
        <w:pStyle w:val="text"/>
      </w:pPr>
    </w:p>
    <w:p w14:paraId="4EEE2FF3" w14:textId="5A8689B2" w:rsidR="00113A48" w:rsidRPr="00862E06" w:rsidRDefault="00113A48" w:rsidP="00496CA1">
      <w:pPr>
        <w:pStyle w:val="text"/>
      </w:pPr>
      <w:r w:rsidRPr="00862E06">
        <w:t>V Brně dne:</w:t>
      </w:r>
      <w:r w:rsidR="49B44417" w:rsidRPr="00862E06">
        <w:t xml:space="preserve"> </w:t>
      </w:r>
      <w:r w:rsidR="006F04BF" w:rsidRPr="00862E06">
        <w:t>16</w:t>
      </w:r>
      <w:r w:rsidRPr="00862E06">
        <w:t xml:space="preserve">. </w:t>
      </w:r>
      <w:r w:rsidR="006F04BF" w:rsidRPr="00862E06">
        <w:t>9</w:t>
      </w:r>
      <w:r w:rsidRPr="00862E06">
        <w:t>. 202</w:t>
      </w:r>
      <w:r w:rsidR="00D56B9A" w:rsidRPr="00862E06">
        <w:t>6</w:t>
      </w:r>
    </w:p>
    <w:p w14:paraId="26512437" w14:textId="77777777" w:rsidR="00DA5F2F" w:rsidRPr="00862E06" w:rsidRDefault="00DA5F2F" w:rsidP="00113A48">
      <w:pPr>
        <w:pStyle w:val="text"/>
      </w:pPr>
    </w:p>
    <w:p w14:paraId="3CB70AC4" w14:textId="77777777" w:rsidR="002E406C" w:rsidRPr="00862E06" w:rsidRDefault="002E406C" w:rsidP="00113A48">
      <w:pPr>
        <w:pStyle w:val="text"/>
      </w:pPr>
    </w:p>
    <w:p w14:paraId="5DD159F1" w14:textId="13A52ACF" w:rsidR="0037397A" w:rsidRPr="00862E06" w:rsidRDefault="009710EB" w:rsidP="0037397A">
      <w:pPr>
        <w:pStyle w:val="text"/>
        <w:rPr>
          <w:smallCaps/>
          <w:sz w:val="16"/>
          <w:szCs w:val="16"/>
        </w:rPr>
      </w:pPr>
      <w:r w:rsidRPr="00862E06">
        <w:rPr>
          <w:sz w:val="12"/>
          <w:szCs w:val="12"/>
        </w:rPr>
        <w:t>……………………..……………………..…………….</w:t>
      </w:r>
      <w:r w:rsidRPr="00862E06">
        <w:rPr>
          <w:sz w:val="12"/>
          <w:szCs w:val="12"/>
        </w:rPr>
        <w:tab/>
      </w:r>
      <w:r w:rsidR="0037397A" w:rsidRPr="00862E06">
        <w:rPr>
          <w:sz w:val="12"/>
          <w:szCs w:val="12"/>
        </w:rPr>
        <w:t xml:space="preserve">   </w:t>
      </w:r>
      <w:r w:rsidR="00FB4A06" w:rsidRPr="00862E06">
        <w:rPr>
          <w:sz w:val="12"/>
          <w:szCs w:val="12"/>
        </w:rPr>
        <w:t xml:space="preserve">    </w:t>
      </w:r>
      <w:r w:rsidR="0037397A" w:rsidRPr="00862E06">
        <w:rPr>
          <w:sz w:val="12"/>
          <w:szCs w:val="12"/>
        </w:rPr>
        <w:t xml:space="preserve">  ………………………………………………………………………</w:t>
      </w:r>
      <w:r w:rsidR="00FB4A06" w:rsidRPr="00862E06">
        <w:rPr>
          <w:sz w:val="12"/>
          <w:szCs w:val="12"/>
        </w:rPr>
        <w:t>……</w:t>
      </w:r>
      <w:r w:rsidR="0037397A" w:rsidRPr="00862E06">
        <w:rPr>
          <w:sz w:val="12"/>
          <w:szCs w:val="12"/>
        </w:rPr>
        <w:t xml:space="preserve">                                     ………………………………………………………………</w:t>
      </w:r>
    </w:p>
    <w:p w14:paraId="43745695" w14:textId="5E170CA2" w:rsidR="0037397A" w:rsidRPr="00862E06" w:rsidRDefault="0037397A" w:rsidP="0037397A">
      <w:pPr>
        <w:tabs>
          <w:tab w:val="center" w:pos="1418"/>
          <w:tab w:val="center" w:pos="4536"/>
          <w:tab w:val="center" w:pos="7655"/>
        </w:tabs>
        <w:spacing w:line="228" w:lineRule="auto"/>
        <w:rPr>
          <w:rFonts w:ascii="Open Sans" w:hAnsi="Open Sans" w:cs="Open Sans"/>
          <w:sz w:val="22"/>
          <w:szCs w:val="22"/>
        </w:rPr>
      </w:pPr>
      <w:r w:rsidRPr="00862E06">
        <w:rPr>
          <w:rFonts w:ascii="Open Sans" w:hAnsi="Open Sans" w:cs="Open Sans"/>
          <w:sz w:val="22"/>
          <w:szCs w:val="22"/>
        </w:rPr>
        <w:tab/>
        <w:t xml:space="preserve">Ing. Petr Beneš, CSc.                 </w:t>
      </w:r>
      <w:r w:rsidR="00FB4A06" w:rsidRPr="00862E06">
        <w:rPr>
          <w:rFonts w:ascii="Open Sans" w:hAnsi="Open Sans" w:cs="Open Sans"/>
          <w:sz w:val="22"/>
          <w:szCs w:val="22"/>
        </w:rPr>
        <w:t xml:space="preserve">  </w:t>
      </w:r>
      <w:r w:rsidRPr="00862E06">
        <w:rPr>
          <w:rFonts w:ascii="Open Sans" w:hAnsi="Open Sans" w:cs="Open Sans"/>
          <w:sz w:val="22"/>
          <w:szCs w:val="22"/>
        </w:rPr>
        <w:t>doc. Ing. Otto Plášek, Ph.D.                   Ing. Radka Juránková</w:t>
      </w:r>
    </w:p>
    <w:p w14:paraId="3EAD4CA4" w14:textId="0930089C" w:rsidR="0027539D" w:rsidRPr="00D931DA" w:rsidRDefault="0037397A" w:rsidP="002E406C">
      <w:pPr>
        <w:tabs>
          <w:tab w:val="center" w:pos="1418"/>
          <w:tab w:val="center" w:pos="4536"/>
          <w:tab w:val="center" w:pos="7655"/>
        </w:tabs>
        <w:spacing w:after="600" w:line="228" w:lineRule="auto"/>
        <w:rPr>
          <w:rFonts w:ascii="Open Sans" w:hAnsi="Open Sans" w:cs="Open Sans"/>
          <w:smallCaps/>
          <w:sz w:val="16"/>
          <w:szCs w:val="16"/>
        </w:rPr>
      </w:pPr>
      <w:r w:rsidRPr="00862E06">
        <w:rPr>
          <w:rFonts w:ascii="Open Sans" w:hAnsi="Open Sans" w:cs="Open Sans"/>
          <w:smallCaps/>
          <w:sz w:val="16"/>
          <w:szCs w:val="16"/>
        </w:rPr>
        <w:t xml:space="preserve">PŘEDSEDA AS FAST VUT </w:t>
      </w:r>
      <w:r w:rsidRPr="00862E06">
        <w:rPr>
          <w:rFonts w:ascii="Open Sans" w:hAnsi="Open Sans" w:cs="Open Sans"/>
          <w:smallCaps/>
          <w:sz w:val="16"/>
          <w:szCs w:val="16"/>
        </w:rPr>
        <w:tab/>
        <w:t xml:space="preserve">                                      </w:t>
      </w:r>
      <w:r w:rsidR="00FB4A06" w:rsidRPr="00862E06">
        <w:rPr>
          <w:rFonts w:ascii="Open Sans" w:hAnsi="Open Sans" w:cs="Open Sans"/>
          <w:smallCaps/>
          <w:sz w:val="16"/>
          <w:szCs w:val="16"/>
        </w:rPr>
        <w:t xml:space="preserve">   </w:t>
      </w:r>
      <w:r w:rsidRPr="00862E06">
        <w:rPr>
          <w:rFonts w:ascii="Open Sans" w:hAnsi="Open Sans" w:cs="Open Sans"/>
          <w:smallCaps/>
          <w:sz w:val="16"/>
          <w:szCs w:val="16"/>
        </w:rPr>
        <w:t>PŘEDSEDA KAP AS FAST VUT                                                    P</w:t>
      </w:r>
      <w:r w:rsidRPr="00862E06">
        <w:rPr>
          <w:rFonts w:ascii="Open Sans" w:hAnsi="Open Sans" w:cs="Open Sans"/>
          <w:smallCaps/>
          <w:sz w:val="13"/>
          <w:szCs w:val="13"/>
        </w:rPr>
        <w:t>ŘEDSEDKYNĚ</w:t>
      </w:r>
      <w:r w:rsidRPr="00862E06">
        <w:rPr>
          <w:rFonts w:ascii="Open Sans" w:hAnsi="Open Sans" w:cs="Open Sans"/>
          <w:smallCaps/>
          <w:sz w:val="14"/>
          <w:szCs w:val="14"/>
        </w:rPr>
        <w:t xml:space="preserve"> </w:t>
      </w:r>
      <w:r w:rsidRPr="00862E06">
        <w:rPr>
          <w:rFonts w:ascii="Open Sans" w:hAnsi="Open Sans" w:cs="Open Sans"/>
          <w:smallCaps/>
          <w:sz w:val="16"/>
          <w:szCs w:val="16"/>
        </w:rPr>
        <w:t>SKAS FAST VUT</w:t>
      </w:r>
      <w:r w:rsidR="009710EB" w:rsidRPr="00862E06">
        <w:rPr>
          <w:rFonts w:ascii="Open Sans" w:hAnsi="Open Sans" w:cs="Open Sans"/>
          <w:sz w:val="22"/>
          <w:szCs w:val="22"/>
        </w:rPr>
        <w:tab/>
      </w:r>
    </w:p>
    <w:sectPr w:rsidR="0027539D" w:rsidRPr="00D931DA" w:rsidSect="00692E8E">
      <w:headerReference w:type="default" r:id="rId12"/>
      <w:footerReference w:type="default" r:id="rId13"/>
      <w:headerReference w:type="first" r:id="rId14"/>
      <w:footerReference w:type="first" r:id="rId15"/>
      <w:type w:val="continuous"/>
      <w:pgSz w:w="11906" w:h="16838" w:code="9"/>
      <w:pgMar w:top="1418" w:right="1106" w:bottom="1259" w:left="136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E87E8" w14:textId="77777777" w:rsidR="00AD40BB" w:rsidRPr="00862E06" w:rsidRDefault="00AD40BB">
      <w:r w:rsidRPr="00862E06">
        <w:separator/>
      </w:r>
    </w:p>
    <w:p w14:paraId="75807C89" w14:textId="77777777" w:rsidR="00AD40BB" w:rsidRPr="00862E06" w:rsidRDefault="00AD40BB"/>
    <w:p w14:paraId="5D3688E2" w14:textId="77777777" w:rsidR="00AD40BB" w:rsidRPr="00862E06" w:rsidRDefault="00AD40BB" w:rsidP="00C22FAB"/>
    <w:p w14:paraId="102E1C59" w14:textId="77777777" w:rsidR="00AD40BB" w:rsidRPr="00862E06" w:rsidRDefault="00AD40BB" w:rsidP="00C22FAB"/>
  </w:endnote>
  <w:endnote w:type="continuationSeparator" w:id="0">
    <w:p w14:paraId="743BB357" w14:textId="77777777" w:rsidR="00AD40BB" w:rsidRPr="00862E06" w:rsidRDefault="00AD40BB">
      <w:r w:rsidRPr="00862E06">
        <w:continuationSeparator/>
      </w:r>
    </w:p>
    <w:p w14:paraId="315C1993" w14:textId="77777777" w:rsidR="00AD40BB" w:rsidRPr="00862E06" w:rsidRDefault="00AD40BB"/>
    <w:p w14:paraId="354DF7BE" w14:textId="77777777" w:rsidR="00AD40BB" w:rsidRPr="00862E06" w:rsidRDefault="00AD40BB" w:rsidP="00C22FAB"/>
    <w:p w14:paraId="0B25F79D" w14:textId="77777777" w:rsidR="00AD40BB" w:rsidRPr="00862E06" w:rsidRDefault="00AD40BB" w:rsidP="00C22FAB"/>
  </w:endnote>
  <w:endnote w:type="continuationNotice" w:id="1">
    <w:p w14:paraId="6823BEDD" w14:textId="77777777" w:rsidR="00AD40BB" w:rsidRPr="00862E06" w:rsidRDefault="00AD4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Vafle VUT">
    <w:panose1 w:val="02000506030000020004"/>
    <w:charset w:val="EE"/>
    <w:family w:val="auto"/>
    <w:pitch w:val="variable"/>
    <w:sig w:usb0="800000AF" w:usb1="5000606A" w:usb2="00000000" w:usb3="00000000" w:csb0="8000000B" w:csb1="00000000"/>
  </w:font>
  <w:font w:name="Verdana">
    <w:panose1 w:val="020B0604030504040204"/>
    <w:charset w:val="EE"/>
    <w:family w:val="swiss"/>
    <w:pitch w:val="variable"/>
    <w:sig w:usb0="A00006FF" w:usb1="4000205B" w:usb2="00000010" w:usb3="00000000" w:csb0="0000019F" w:csb1="00000000"/>
  </w:font>
  <w:font w:name="DejaVu Sans Mono">
    <w:panose1 w:val="020B0609030804020204"/>
    <w:charset w:val="EE"/>
    <w:family w:val="modern"/>
    <w:pitch w:val="fixed"/>
    <w:sig w:usb0="E70026FF" w:usb1="D200F9FB" w:usb2="02000028" w:usb3="00000000" w:csb0="000001DF" w:csb1="00000000"/>
  </w:font>
  <w:font w:name="微?雅黑">
    <w:altName w:val="Yu Gothic"/>
    <w:panose1 w:val="00000000000000000000"/>
    <w:charset w:val="80"/>
    <w:family w:val="auto"/>
    <w:notTrueType/>
    <w:pitch w:val="variable"/>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8FB" w14:textId="73B6BE85" w:rsidR="00ED74F0" w:rsidRPr="00862E06" w:rsidRDefault="00ED74F0" w:rsidP="00C376D4">
    <w:pPr>
      <w:pStyle w:val="Zpat"/>
      <w:spacing w:after="0" w:line="240" w:lineRule="auto"/>
      <w:ind w:firstLine="0"/>
      <w:rPr>
        <w:rFonts w:ascii="Open Sans" w:hAnsi="Open Sans"/>
        <w:color w:val="0A126D"/>
        <w:sz w:val="12"/>
        <w:szCs w:val="12"/>
      </w:rPr>
    </w:pPr>
    <w:r w:rsidRPr="00862E06">
      <w:rPr>
        <w:rFonts w:ascii="Times New Roman" w:hAnsi="Times New Roman"/>
        <w:color w:val="C00000"/>
        <w:sz w:val="12"/>
        <w:szCs w:val="12"/>
      </w:rPr>
      <w:tab/>
    </w:r>
    <w:r w:rsidRPr="00862E06">
      <w:rPr>
        <w:rFonts w:ascii="Open Sans" w:hAnsi="Open Sans"/>
        <w:color w:val="0A126D"/>
        <w:sz w:val="12"/>
        <w:szCs w:val="12"/>
      </w:rPr>
      <w:t xml:space="preserve">– </w:t>
    </w:r>
    <w:r w:rsidRPr="00862E06">
      <w:rPr>
        <w:rStyle w:val="slostrnky"/>
        <w:rFonts w:ascii="Open Sans" w:hAnsi="Open Sans"/>
        <w:color w:val="0A126D"/>
        <w:sz w:val="12"/>
        <w:szCs w:val="12"/>
      </w:rPr>
      <w:fldChar w:fldCharType="begin"/>
    </w:r>
    <w:r w:rsidRPr="00862E06">
      <w:rPr>
        <w:rStyle w:val="slostrnky"/>
        <w:rFonts w:ascii="Open Sans" w:hAnsi="Open Sans"/>
        <w:color w:val="0A126D"/>
        <w:sz w:val="12"/>
        <w:szCs w:val="12"/>
      </w:rPr>
      <w:instrText xml:space="preserve"> PAGE </w:instrText>
    </w:r>
    <w:r w:rsidRPr="00862E06">
      <w:rPr>
        <w:rStyle w:val="slostrnky"/>
        <w:rFonts w:ascii="Open Sans" w:hAnsi="Open Sans"/>
        <w:color w:val="0A126D"/>
        <w:sz w:val="12"/>
        <w:szCs w:val="12"/>
      </w:rPr>
      <w:fldChar w:fldCharType="separate"/>
    </w:r>
    <w:r w:rsidR="00C44D41" w:rsidRPr="00862E06">
      <w:rPr>
        <w:rStyle w:val="slostrnky"/>
        <w:rFonts w:ascii="Open Sans" w:hAnsi="Open Sans"/>
        <w:color w:val="0A126D"/>
        <w:sz w:val="12"/>
        <w:szCs w:val="12"/>
      </w:rPr>
      <w:t>17</w:t>
    </w:r>
    <w:r w:rsidRPr="00862E06">
      <w:rPr>
        <w:rStyle w:val="slostrnky"/>
        <w:rFonts w:ascii="Open Sans" w:hAnsi="Open Sans"/>
        <w:color w:val="0A126D"/>
        <w:sz w:val="12"/>
        <w:szCs w:val="12"/>
      </w:rPr>
      <w:fldChar w:fldCharType="end"/>
    </w:r>
    <w:r w:rsidRPr="00862E06">
      <w:rPr>
        <w:rStyle w:val="slostrnky"/>
        <w:rFonts w:ascii="Open Sans" w:hAnsi="Open Sans"/>
        <w:color w:val="0A126D"/>
        <w:sz w:val="12"/>
        <w:szCs w:val="12"/>
      </w:rPr>
      <w:t xml:space="preserve"> (</w:t>
    </w:r>
    <w:r w:rsidRPr="00862E06">
      <w:rPr>
        <w:rStyle w:val="slostrnky"/>
        <w:rFonts w:ascii="Open Sans" w:hAnsi="Open Sans"/>
        <w:color w:val="0A126D"/>
        <w:sz w:val="12"/>
        <w:szCs w:val="12"/>
      </w:rPr>
      <w:fldChar w:fldCharType="begin"/>
    </w:r>
    <w:r w:rsidRPr="00862E06">
      <w:rPr>
        <w:rStyle w:val="slostrnky"/>
        <w:rFonts w:ascii="Open Sans" w:hAnsi="Open Sans"/>
        <w:color w:val="0A126D"/>
        <w:sz w:val="12"/>
        <w:szCs w:val="12"/>
      </w:rPr>
      <w:instrText xml:space="preserve"> NUMPAGES </w:instrText>
    </w:r>
    <w:r w:rsidRPr="00862E06">
      <w:rPr>
        <w:rStyle w:val="slostrnky"/>
        <w:rFonts w:ascii="Open Sans" w:hAnsi="Open Sans"/>
        <w:color w:val="0A126D"/>
        <w:sz w:val="12"/>
        <w:szCs w:val="12"/>
      </w:rPr>
      <w:fldChar w:fldCharType="separate"/>
    </w:r>
    <w:r w:rsidR="00C44D41" w:rsidRPr="00862E06">
      <w:rPr>
        <w:rStyle w:val="slostrnky"/>
        <w:rFonts w:ascii="Open Sans" w:hAnsi="Open Sans"/>
        <w:color w:val="0A126D"/>
        <w:sz w:val="12"/>
        <w:szCs w:val="12"/>
      </w:rPr>
      <w:t>17</w:t>
    </w:r>
    <w:r w:rsidRPr="00862E06">
      <w:rPr>
        <w:rStyle w:val="slostrnky"/>
        <w:rFonts w:ascii="Open Sans" w:hAnsi="Open Sans"/>
        <w:color w:val="0A126D"/>
        <w:sz w:val="12"/>
        <w:szCs w:val="12"/>
      </w:rPr>
      <w:fldChar w:fldCharType="end"/>
    </w:r>
    <w:r w:rsidRPr="00862E06">
      <w:rPr>
        <w:rStyle w:val="slostrnky"/>
        <w:rFonts w:ascii="Open Sans" w:hAnsi="Open Sans"/>
        <w:color w:val="0A126D"/>
        <w:sz w:val="12"/>
        <w:szCs w:val="12"/>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790F" w14:textId="06E2EF96" w:rsidR="00ED74F0" w:rsidRPr="00862E06" w:rsidRDefault="00ED74F0" w:rsidP="00C376D4">
    <w:pPr>
      <w:pStyle w:val="Zpat"/>
      <w:spacing w:after="0" w:line="240" w:lineRule="auto"/>
      <w:ind w:firstLine="0"/>
      <w:rPr>
        <w:rFonts w:ascii="Open Sans" w:hAnsi="Open Sans"/>
        <w:color w:val="0A126D"/>
        <w:sz w:val="12"/>
        <w:szCs w:val="12"/>
      </w:rPr>
    </w:pPr>
    <w:r w:rsidRPr="00862E06">
      <w:rPr>
        <w:rFonts w:ascii="Times New Roman" w:hAnsi="Times New Roman"/>
        <w:color w:val="C00000"/>
        <w:sz w:val="12"/>
        <w:szCs w:val="12"/>
      </w:rPr>
      <w:tab/>
    </w:r>
    <w:r w:rsidRPr="00862E06">
      <w:rPr>
        <w:rFonts w:ascii="Open Sans" w:hAnsi="Open Sans"/>
        <w:color w:val="0A126D"/>
        <w:sz w:val="12"/>
        <w:szCs w:val="12"/>
      </w:rPr>
      <w:t xml:space="preserve">– </w:t>
    </w:r>
    <w:r w:rsidRPr="00862E06">
      <w:rPr>
        <w:rStyle w:val="slostrnky"/>
        <w:rFonts w:ascii="Open Sans" w:hAnsi="Open Sans"/>
        <w:color w:val="0A126D"/>
        <w:sz w:val="12"/>
        <w:szCs w:val="12"/>
      </w:rPr>
      <w:fldChar w:fldCharType="begin"/>
    </w:r>
    <w:r w:rsidRPr="00862E06">
      <w:rPr>
        <w:rStyle w:val="slostrnky"/>
        <w:rFonts w:ascii="Open Sans" w:hAnsi="Open Sans"/>
        <w:color w:val="0A126D"/>
        <w:sz w:val="12"/>
        <w:szCs w:val="12"/>
      </w:rPr>
      <w:instrText xml:space="preserve"> PAGE </w:instrText>
    </w:r>
    <w:r w:rsidRPr="00862E06">
      <w:rPr>
        <w:rStyle w:val="slostrnky"/>
        <w:rFonts w:ascii="Open Sans" w:hAnsi="Open Sans"/>
        <w:color w:val="0A126D"/>
        <w:sz w:val="12"/>
        <w:szCs w:val="12"/>
      </w:rPr>
      <w:fldChar w:fldCharType="separate"/>
    </w:r>
    <w:r w:rsidR="00C44D41" w:rsidRPr="00862E06">
      <w:rPr>
        <w:rStyle w:val="slostrnky"/>
        <w:rFonts w:ascii="Open Sans" w:hAnsi="Open Sans"/>
        <w:color w:val="0A126D"/>
        <w:sz w:val="12"/>
        <w:szCs w:val="12"/>
      </w:rPr>
      <w:t>1</w:t>
    </w:r>
    <w:r w:rsidRPr="00862E06">
      <w:rPr>
        <w:rStyle w:val="slostrnky"/>
        <w:rFonts w:ascii="Open Sans" w:hAnsi="Open Sans"/>
        <w:color w:val="0A126D"/>
        <w:sz w:val="12"/>
        <w:szCs w:val="12"/>
      </w:rPr>
      <w:fldChar w:fldCharType="end"/>
    </w:r>
    <w:r w:rsidRPr="00862E06">
      <w:rPr>
        <w:rStyle w:val="slostrnky"/>
        <w:rFonts w:ascii="Open Sans" w:hAnsi="Open Sans"/>
        <w:color w:val="0A126D"/>
        <w:sz w:val="12"/>
        <w:szCs w:val="12"/>
      </w:rPr>
      <w:t xml:space="preserve"> (</w:t>
    </w:r>
    <w:r w:rsidRPr="00862E06">
      <w:rPr>
        <w:rStyle w:val="slostrnky"/>
        <w:rFonts w:ascii="Open Sans" w:hAnsi="Open Sans"/>
        <w:color w:val="0A126D"/>
        <w:sz w:val="12"/>
        <w:szCs w:val="12"/>
      </w:rPr>
      <w:fldChar w:fldCharType="begin"/>
    </w:r>
    <w:r w:rsidRPr="00862E06">
      <w:rPr>
        <w:rStyle w:val="slostrnky"/>
        <w:rFonts w:ascii="Open Sans" w:hAnsi="Open Sans"/>
        <w:color w:val="0A126D"/>
        <w:sz w:val="12"/>
        <w:szCs w:val="12"/>
      </w:rPr>
      <w:instrText xml:space="preserve"> NUMPAGES </w:instrText>
    </w:r>
    <w:r w:rsidRPr="00862E06">
      <w:rPr>
        <w:rStyle w:val="slostrnky"/>
        <w:rFonts w:ascii="Open Sans" w:hAnsi="Open Sans"/>
        <w:color w:val="0A126D"/>
        <w:sz w:val="12"/>
        <w:szCs w:val="12"/>
      </w:rPr>
      <w:fldChar w:fldCharType="separate"/>
    </w:r>
    <w:r w:rsidR="00C44D41" w:rsidRPr="00862E06">
      <w:rPr>
        <w:rStyle w:val="slostrnky"/>
        <w:rFonts w:ascii="Open Sans" w:hAnsi="Open Sans"/>
        <w:color w:val="0A126D"/>
        <w:sz w:val="12"/>
        <w:szCs w:val="12"/>
      </w:rPr>
      <w:t>17</w:t>
    </w:r>
    <w:r w:rsidRPr="00862E06">
      <w:rPr>
        <w:rStyle w:val="slostrnky"/>
        <w:rFonts w:ascii="Open Sans" w:hAnsi="Open Sans"/>
        <w:color w:val="0A126D"/>
        <w:sz w:val="12"/>
        <w:szCs w:val="12"/>
      </w:rPr>
      <w:fldChar w:fldCharType="end"/>
    </w:r>
    <w:r w:rsidRPr="00862E06">
      <w:rPr>
        <w:rStyle w:val="slostrnky"/>
        <w:rFonts w:ascii="Open Sans" w:hAnsi="Open Sans"/>
        <w:color w:val="0A126D"/>
        <w:sz w:val="12"/>
        <w:szCs w:val="1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4E8F" w14:textId="77777777" w:rsidR="00AD40BB" w:rsidRPr="00862E06" w:rsidRDefault="00AD40BB" w:rsidP="00AD457F">
      <w:r w:rsidRPr="00862E06">
        <w:separator/>
      </w:r>
    </w:p>
  </w:footnote>
  <w:footnote w:type="continuationSeparator" w:id="0">
    <w:p w14:paraId="37890614" w14:textId="77777777" w:rsidR="00AD40BB" w:rsidRPr="00862E06" w:rsidRDefault="00AD40BB">
      <w:r w:rsidRPr="00862E06">
        <w:continuationSeparator/>
      </w:r>
    </w:p>
    <w:p w14:paraId="1EBAF69F" w14:textId="77777777" w:rsidR="00AD40BB" w:rsidRPr="00862E06" w:rsidRDefault="00AD40BB"/>
    <w:p w14:paraId="059404F0" w14:textId="77777777" w:rsidR="00AD40BB" w:rsidRPr="00862E06" w:rsidRDefault="00AD40BB" w:rsidP="00C22FAB"/>
    <w:p w14:paraId="1A8E1021" w14:textId="77777777" w:rsidR="00AD40BB" w:rsidRPr="00862E06" w:rsidRDefault="00AD40BB" w:rsidP="00C22FAB"/>
  </w:footnote>
  <w:footnote w:type="continuationNotice" w:id="1">
    <w:p w14:paraId="3D87E390" w14:textId="77777777" w:rsidR="00AD40BB" w:rsidRPr="00862E06" w:rsidRDefault="00AD40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F437" w14:textId="1BF5DB69" w:rsidR="00ED74F0" w:rsidRPr="00862E06" w:rsidRDefault="00ED74F0" w:rsidP="002C65DD">
    <w:pPr>
      <w:pStyle w:val="Zhlav"/>
      <w:pBdr>
        <w:bottom w:val="single" w:sz="4" w:space="1" w:color="0B2180"/>
      </w:pBdr>
      <w:tabs>
        <w:tab w:val="clear" w:pos="9072"/>
        <w:tab w:val="right" w:pos="9462"/>
      </w:tabs>
      <w:spacing w:line="240" w:lineRule="auto"/>
      <w:ind w:firstLine="0"/>
      <w:rPr>
        <w:rFonts w:ascii="Open Sans" w:hAnsi="Open Sans"/>
        <w:caps/>
        <w:color w:val="0B2180"/>
        <w:sz w:val="12"/>
        <w:szCs w:val="12"/>
      </w:rPr>
    </w:pPr>
    <w:r w:rsidRPr="00862E06">
      <w:rPr>
        <w:rFonts w:ascii="Open Sans" w:hAnsi="Open Sans"/>
        <w:caps/>
        <w:color w:val="0B2180"/>
        <w:sz w:val="12"/>
        <w:szCs w:val="12"/>
      </w:rPr>
      <w:t>zápis</w:t>
    </w:r>
    <w:r w:rsidRPr="00862E06">
      <w:rPr>
        <w:rFonts w:ascii="Open Sans" w:hAnsi="Open Sans"/>
        <w:caps/>
        <w:color w:val="0B2180"/>
        <w:sz w:val="12"/>
        <w:szCs w:val="12"/>
      </w:rPr>
      <w:tab/>
    </w:r>
    <w:r w:rsidR="006507C4" w:rsidRPr="00862E06">
      <w:rPr>
        <w:rFonts w:ascii="Open Sans" w:hAnsi="Open Sans"/>
        <w:caps/>
        <w:color w:val="0B2180"/>
        <w:sz w:val="12"/>
        <w:szCs w:val="12"/>
      </w:rPr>
      <w:t>2</w:t>
    </w:r>
    <w:r w:rsidR="00F405E5" w:rsidRPr="00862E06">
      <w:rPr>
        <w:rFonts w:ascii="Open Sans" w:hAnsi="Open Sans"/>
        <w:caps/>
        <w:color w:val="0B2180"/>
        <w:sz w:val="12"/>
        <w:szCs w:val="12"/>
      </w:rPr>
      <w:t>1</w:t>
    </w:r>
    <w:r w:rsidR="005170F5" w:rsidRPr="00862E06">
      <w:rPr>
        <w:rFonts w:ascii="Open Sans" w:hAnsi="Open Sans"/>
        <w:caps/>
        <w:color w:val="0B2180"/>
        <w:sz w:val="12"/>
        <w:szCs w:val="12"/>
      </w:rPr>
      <w:t>.</w:t>
    </w:r>
    <w:r w:rsidRPr="00862E06">
      <w:rPr>
        <w:rFonts w:ascii="Open Sans" w:hAnsi="Open Sans"/>
        <w:caps/>
        <w:color w:val="0B2180"/>
        <w:sz w:val="12"/>
        <w:szCs w:val="12"/>
      </w:rPr>
      <w:t xml:space="preserve"> zasedání as fast vut </w:t>
    </w:r>
    <w:r w:rsidRPr="00862E06">
      <w:rPr>
        <w:rFonts w:ascii="Open Sans" w:hAnsi="Open Sans"/>
        <w:caps/>
        <w:color w:val="0B2180"/>
        <w:sz w:val="12"/>
        <w:szCs w:val="12"/>
      </w:rPr>
      <w:tab/>
    </w:r>
    <w:r w:rsidR="00F405E5" w:rsidRPr="00862E06">
      <w:rPr>
        <w:rFonts w:ascii="Open Sans" w:hAnsi="Open Sans"/>
        <w:caps/>
        <w:color w:val="0B2180"/>
        <w:sz w:val="12"/>
        <w:szCs w:val="12"/>
      </w:rPr>
      <w:t>16</w:t>
    </w:r>
    <w:r w:rsidR="00EF2A3B" w:rsidRPr="00862E06">
      <w:rPr>
        <w:rFonts w:ascii="Open Sans" w:hAnsi="Open Sans"/>
        <w:caps/>
        <w:color w:val="0B2180"/>
        <w:sz w:val="12"/>
        <w:szCs w:val="12"/>
      </w:rPr>
      <w:t xml:space="preserve">. </w:t>
    </w:r>
    <w:r w:rsidR="00090B98" w:rsidRPr="00862E06">
      <w:rPr>
        <w:rFonts w:ascii="Open Sans" w:hAnsi="Open Sans"/>
        <w:caps/>
        <w:color w:val="0B2180"/>
        <w:sz w:val="12"/>
        <w:szCs w:val="12"/>
      </w:rPr>
      <w:t xml:space="preserve"> </w:t>
    </w:r>
    <w:r w:rsidR="00F405E5" w:rsidRPr="00862E06">
      <w:rPr>
        <w:rFonts w:ascii="Open Sans" w:hAnsi="Open Sans"/>
        <w:caps/>
        <w:color w:val="0B2180"/>
        <w:sz w:val="12"/>
        <w:szCs w:val="12"/>
      </w:rPr>
      <w:t>9</w:t>
    </w:r>
    <w:r w:rsidR="00090B98" w:rsidRPr="00862E06">
      <w:rPr>
        <w:rFonts w:ascii="Open Sans" w:hAnsi="Open Sans"/>
        <w:caps/>
        <w:color w:val="0B2180"/>
        <w:sz w:val="12"/>
        <w:szCs w:val="12"/>
      </w:rPr>
      <w:t>. 202</w:t>
    </w:r>
    <w:r w:rsidR="00D56B9A" w:rsidRPr="00862E06">
      <w:rPr>
        <w:rFonts w:ascii="Open Sans" w:hAnsi="Open Sans"/>
        <w:caps/>
        <w:color w:val="0B2180"/>
        <w:sz w:val="12"/>
        <w:szCs w:val="12"/>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31EE" w14:textId="77777777" w:rsidR="00ED74F0" w:rsidRPr="00862E06" w:rsidRDefault="00ED74F0" w:rsidP="004078F7">
    <w:pPr>
      <w:pStyle w:val="Zhlav"/>
      <w:tabs>
        <w:tab w:val="clear" w:pos="4536"/>
        <w:tab w:val="clear" w:pos="9072"/>
        <w:tab w:val="right" w:pos="9462"/>
      </w:tabs>
      <w:spacing w:after="0" w:line="240" w:lineRule="auto"/>
      <w:ind w:left="7371" w:firstLine="0"/>
      <w:rPr>
        <w:rFonts w:ascii="Open Sans" w:hAnsi="Open Sans"/>
        <w:sz w:val="16"/>
        <w:szCs w:val="16"/>
      </w:rPr>
    </w:pPr>
    <w:r w:rsidRPr="00862E06">
      <w:rPr>
        <w:rFonts w:ascii="Open Sans" w:hAnsi="Open Sans"/>
        <w:sz w:val="16"/>
        <w:szCs w:val="16"/>
      </w:rPr>
      <w:t>Spisový znak:</w:t>
    </w:r>
    <w:r w:rsidRPr="00862E06">
      <w:rPr>
        <w:rFonts w:ascii="Open Sans" w:hAnsi="Open Sans"/>
        <w:sz w:val="16"/>
        <w:szCs w:val="16"/>
      </w:rPr>
      <w:tab/>
      <w:t>A.II.1</w:t>
    </w:r>
  </w:p>
  <w:p w14:paraId="4981410A" w14:textId="77777777" w:rsidR="00ED74F0" w:rsidRPr="00862E06" w:rsidRDefault="00ED74F0" w:rsidP="004078F7">
    <w:pPr>
      <w:pStyle w:val="Zhlav"/>
      <w:tabs>
        <w:tab w:val="clear" w:pos="4536"/>
        <w:tab w:val="clear" w:pos="9072"/>
        <w:tab w:val="right" w:pos="9462"/>
      </w:tabs>
      <w:spacing w:after="0" w:line="240" w:lineRule="auto"/>
      <w:ind w:left="7371" w:right="-2" w:firstLine="0"/>
      <w:rPr>
        <w:rFonts w:ascii="Open Sans" w:hAnsi="Open Sans"/>
        <w:sz w:val="16"/>
        <w:szCs w:val="16"/>
      </w:rPr>
    </w:pPr>
    <w:r w:rsidRPr="00862E06">
      <w:rPr>
        <w:rFonts w:ascii="Open Sans" w:hAnsi="Open Sans"/>
        <w:sz w:val="16"/>
        <w:szCs w:val="16"/>
      </w:rPr>
      <w:t>Skartační znak a lhůta:</w:t>
    </w:r>
    <w:r w:rsidRPr="00862E06">
      <w:rPr>
        <w:rFonts w:ascii="Open Sans" w:hAnsi="Open Sans"/>
        <w:sz w:val="16"/>
        <w:szCs w:val="16"/>
      </w:rPr>
      <w:tab/>
      <w:t>A5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616"/>
    <w:multiLevelType w:val="hybridMultilevel"/>
    <w:tmpl w:val="612660AA"/>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 w15:restartNumberingAfterBreak="0">
    <w:nsid w:val="0F7B1484"/>
    <w:multiLevelType w:val="hybridMultilevel"/>
    <w:tmpl w:val="776E22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31C4AB8"/>
    <w:multiLevelType w:val="hybridMultilevel"/>
    <w:tmpl w:val="6890F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7E6E5E"/>
    <w:multiLevelType w:val="hybridMultilevel"/>
    <w:tmpl w:val="9B28CA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A804B8"/>
    <w:multiLevelType w:val="hybridMultilevel"/>
    <w:tmpl w:val="8FB0F1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9394D72"/>
    <w:multiLevelType w:val="hybridMultilevel"/>
    <w:tmpl w:val="B8C62F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9981894"/>
    <w:multiLevelType w:val="hybridMultilevel"/>
    <w:tmpl w:val="572ED2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B51184F"/>
    <w:multiLevelType w:val="hybridMultilevel"/>
    <w:tmpl w:val="58982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D835644"/>
    <w:multiLevelType w:val="hybridMultilevel"/>
    <w:tmpl w:val="5510E0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794547"/>
    <w:multiLevelType w:val="hybridMultilevel"/>
    <w:tmpl w:val="FE92D8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46C0D2D"/>
    <w:multiLevelType w:val="hybridMultilevel"/>
    <w:tmpl w:val="371A4F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85F799B"/>
    <w:multiLevelType w:val="hybridMultilevel"/>
    <w:tmpl w:val="EEFCFF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27111C"/>
    <w:multiLevelType w:val="multilevel"/>
    <w:tmpl w:val="13D40B28"/>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rPr>
    </w:lvl>
    <w:lvl w:ilvl="2">
      <w:start w:val="1"/>
      <w:numFmt w:val="decimal"/>
      <w:pStyle w:val="Nadpis3"/>
      <w:lvlText w:val="%1.%2.%3."/>
      <w:lvlJc w:val="left"/>
      <w:pPr>
        <w:tabs>
          <w:tab w:val="num" w:pos="851"/>
        </w:tabs>
        <w:ind w:left="851" w:hanging="851"/>
      </w:pPr>
      <w:rPr>
        <w:rFonts w:cs="Times New Roman"/>
      </w:rPr>
    </w:lvl>
    <w:lvl w:ilvl="3">
      <w:start w:val="1"/>
      <w:numFmt w:val="decimal"/>
      <w:lvlText w:val="%1.%2.%3.%4."/>
      <w:lvlJc w:val="left"/>
      <w:pPr>
        <w:tabs>
          <w:tab w:val="num" w:pos="1080"/>
        </w:tabs>
        <w:ind w:left="851" w:hanging="851"/>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15:restartNumberingAfterBreak="0">
    <w:nsid w:val="2D5F4681"/>
    <w:multiLevelType w:val="hybridMultilevel"/>
    <w:tmpl w:val="FF60CF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DB659D4"/>
    <w:multiLevelType w:val="singleLevel"/>
    <w:tmpl w:val="A75E3414"/>
    <w:lvl w:ilvl="0">
      <w:start w:val="2"/>
      <w:numFmt w:val="decimal"/>
      <w:pStyle w:val="teodst"/>
      <w:lvlText w:val="(%1)"/>
      <w:lvlJc w:val="left"/>
      <w:pPr>
        <w:tabs>
          <w:tab w:val="num" w:pos="454"/>
        </w:tabs>
        <w:ind w:left="454" w:hanging="454"/>
      </w:pPr>
      <w:rPr>
        <w:rFonts w:cs="Times New Roman" w:hint="default"/>
      </w:rPr>
    </w:lvl>
  </w:abstractNum>
  <w:abstractNum w:abstractNumId="15" w15:restartNumberingAfterBreak="0">
    <w:nsid w:val="2DF82EAD"/>
    <w:multiLevelType w:val="hybridMultilevel"/>
    <w:tmpl w:val="9E5A56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DFE3448"/>
    <w:multiLevelType w:val="hybridMultilevel"/>
    <w:tmpl w:val="F350C7EA"/>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2E257D44"/>
    <w:multiLevelType w:val="hybridMultilevel"/>
    <w:tmpl w:val="3E303F98"/>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906915"/>
    <w:multiLevelType w:val="hybridMultilevel"/>
    <w:tmpl w:val="AA949314"/>
    <w:styleLink w:val="Aktulnseznam1"/>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FD37D79"/>
    <w:multiLevelType w:val="hybridMultilevel"/>
    <w:tmpl w:val="E23C9230"/>
    <w:lvl w:ilvl="0" w:tplc="0405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15:restartNumberingAfterBreak="0">
    <w:nsid w:val="338D64EF"/>
    <w:multiLevelType w:val="multilevel"/>
    <w:tmpl w:val="CE70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AC56C0"/>
    <w:multiLevelType w:val="hybridMultilevel"/>
    <w:tmpl w:val="A4083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4C06FD3"/>
    <w:multiLevelType w:val="hybridMultilevel"/>
    <w:tmpl w:val="C4522E5E"/>
    <w:lvl w:ilvl="0" w:tplc="A6BC16A0">
      <w:start w:val="1"/>
      <w:numFmt w:val="decimal"/>
      <w:lvlText w:val="%1."/>
      <w:lvlJc w:val="left"/>
      <w:pPr>
        <w:tabs>
          <w:tab w:val="num" w:pos="360"/>
        </w:tabs>
        <w:ind w:left="284" w:hanging="284"/>
      </w:pPr>
      <w:rPr>
        <w:rFonts w:cs="Times New Roman" w:hint="default"/>
        <w:b/>
        <w:bCs w:val="0"/>
        <w:i w:val="0"/>
        <w:iCs w:val="0"/>
        <w:color w:val="auto"/>
        <w:sz w:val="22"/>
        <w:szCs w:val="22"/>
      </w:rPr>
    </w:lvl>
    <w:lvl w:ilvl="1" w:tplc="3EF81B62">
      <w:start w:val="1"/>
      <w:numFmt w:val="decimal"/>
      <w:pStyle w:val="Nadpis1"/>
      <w:lvlText w:val="%2."/>
      <w:lvlJc w:val="left"/>
      <w:pPr>
        <w:tabs>
          <w:tab w:val="num" w:pos="6031"/>
        </w:tabs>
        <w:ind w:left="6031" w:hanging="360"/>
      </w:pPr>
      <w:rPr>
        <w:rFonts w:cs="Times New Roman" w:hint="default"/>
        <w:b/>
        <w:bCs/>
        <w:i w:val="0"/>
        <w:iCs w:val="0"/>
        <w:color w:val="auto"/>
        <w:sz w:val="22"/>
        <w:szCs w:val="22"/>
      </w:rPr>
    </w:lvl>
    <w:lvl w:ilvl="2" w:tplc="0405001B">
      <w:start w:val="1"/>
      <w:numFmt w:val="lowerLetter"/>
      <w:lvlText w:val="%3)"/>
      <w:lvlJc w:val="left"/>
      <w:pPr>
        <w:tabs>
          <w:tab w:val="num" w:pos="2505"/>
        </w:tabs>
        <w:ind w:left="2505" w:hanging="705"/>
      </w:pPr>
      <w:rPr>
        <w:rFonts w:cs="Times New Roman" w:hint="default"/>
        <w:b w:val="0"/>
        <w:bCs w:val="0"/>
        <w:i w:val="0"/>
        <w:iCs w:val="0"/>
        <w:color w:val="800000"/>
        <w:sz w:val="22"/>
        <w:szCs w:val="22"/>
      </w:rPr>
    </w:lvl>
    <w:lvl w:ilvl="3" w:tplc="0405000F">
      <w:start w:val="1"/>
      <w:numFmt w:val="bullet"/>
      <w:lvlText w:val=""/>
      <w:lvlJc w:val="left"/>
      <w:pPr>
        <w:tabs>
          <w:tab w:val="num" w:pos="2880"/>
        </w:tabs>
        <w:ind w:left="2880" w:hanging="360"/>
      </w:pPr>
      <w:rPr>
        <w:rFonts w:ascii="Symbol" w:hAnsi="Symbol" w:hint="default"/>
      </w:rPr>
    </w:lvl>
    <w:lvl w:ilvl="4" w:tplc="04050019">
      <w:start w:val="1"/>
      <w:numFmt w:val="bullet"/>
      <w:lvlText w:val="o"/>
      <w:lvlJc w:val="left"/>
      <w:pPr>
        <w:tabs>
          <w:tab w:val="num" w:pos="3600"/>
        </w:tabs>
        <w:ind w:left="3600" w:hanging="360"/>
      </w:pPr>
      <w:rPr>
        <w:rFonts w:ascii="Courier New" w:hAnsi="Courier New" w:hint="default"/>
      </w:rPr>
    </w:lvl>
    <w:lvl w:ilvl="5" w:tplc="0405001B">
      <w:start w:val="1"/>
      <w:numFmt w:val="bullet"/>
      <w:lvlText w:val=""/>
      <w:lvlJc w:val="left"/>
      <w:pPr>
        <w:tabs>
          <w:tab w:val="num" w:pos="4320"/>
        </w:tabs>
        <w:ind w:left="4320" w:hanging="360"/>
      </w:pPr>
      <w:rPr>
        <w:rFonts w:ascii="Wingdings" w:hAnsi="Wingdings" w:hint="default"/>
      </w:rPr>
    </w:lvl>
    <w:lvl w:ilvl="6" w:tplc="0405000F">
      <w:start w:val="1"/>
      <w:numFmt w:val="bullet"/>
      <w:lvlText w:val=""/>
      <w:lvlJc w:val="left"/>
      <w:pPr>
        <w:tabs>
          <w:tab w:val="num" w:pos="5040"/>
        </w:tabs>
        <w:ind w:left="5040" w:hanging="360"/>
      </w:pPr>
      <w:rPr>
        <w:rFonts w:ascii="Symbol" w:hAnsi="Symbol" w:hint="default"/>
      </w:rPr>
    </w:lvl>
    <w:lvl w:ilvl="7" w:tplc="04050019">
      <w:start w:val="1"/>
      <w:numFmt w:val="bullet"/>
      <w:lvlText w:val="o"/>
      <w:lvlJc w:val="left"/>
      <w:pPr>
        <w:tabs>
          <w:tab w:val="num" w:pos="5760"/>
        </w:tabs>
        <w:ind w:left="5760" w:hanging="360"/>
      </w:pPr>
      <w:rPr>
        <w:rFonts w:ascii="Courier New" w:hAnsi="Courier New" w:hint="default"/>
      </w:rPr>
    </w:lvl>
    <w:lvl w:ilvl="8" w:tplc="0405001B">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9569BD"/>
    <w:multiLevelType w:val="hybridMultilevel"/>
    <w:tmpl w:val="892E0E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91C2DA5"/>
    <w:multiLevelType w:val="hybridMultilevel"/>
    <w:tmpl w:val="22986D60"/>
    <w:lvl w:ilvl="0" w:tplc="FFFFFFFF">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C3B76CD"/>
    <w:multiLevelType w:val="hybridMultilevel"/>
    <w:tmpl w:val="96ACD2C4"/>
    <w:lvl w:ilvl="0" w:tplc="FFFFFFFF">
      <w:start w:val="1"/>
      <w:numFmt w:val="decimal"/>
      <w:pStyle w:val="Dalastnci"/>
      <w:lvlText w:val="%1."/>
      <w:lvlJc w:val="left"/>
      <w:pPr>
        <w:tabs>
          <w:tab w:val="num" w:pos="-7426"/>
        </w:tabs>
        <w:ind w:left="-7502" w:hanging="284"/>
      </w:pPr>
      <w:rPr>
        <w:b w:val="0"/>
        <w:bCs w:val="0"/>
        <w:i w:val="0"/>
        <w:iCs w:val="0"/>
        <w:color w:val="auto"/>
        <w:sz w:val="22"/>
        <w:szCs w:val="22"/>
      </w:rPr>
    </w:lvl>
    <w:lvl w:ilvl="1" w:tplc="689212F6">
      <w:start w:val="1"/>
      <w:numFmt w:val="decimal"/>
      <w:lvlText w:val="%2."/>
      <w:lvlJc w:val="left"/>
      <w:pPr>
        <w:tabs>
          <w:tab w:val="num" w:pos="-6286"/>
        </w:tabs>
        <w:ind w:left="-6286" w:hanging="360"/>
      </w:pPr>
      <w:rPr>
        <w:rFonts w:cs="Times New Roman" w:hint="default"/>
        <w:b w:val="0"/>
        <w:bCs/>
        <w:i w:val="0"/>
        <w:iCs w:val="0"/>
        <w:color w:val="auto"/>
        <w:sz w:val="22"/>
        <w:szCs w:val="22"/>
      </w:rPr>
    </w:lvl>
    <w:lvl w:ilvl="2" w:tplc="0405001B">
      <w:start w:val="1"/>
      <w:numFmt w:val="lowerLetter"/>
      <w:lvlText w:val="%3)"/>
      <w:lvlJc w:val="left"/>
      <w:pPr>
        <w:tabs>
          <w:tab w:val="num" w:pos="-5281"/>
        </w:tabs>
        <w:ind w:left="-5281" w:hanging="705"/>
      </w:pPr>
      <w:rPr>
        <w:rFonts w:cs="Times New Roman" w:hint="default"/>
        <w:b w:val="0"/>
        <w:bCs w:val="0"/>
        <w:i w:val="0"/>
        <w:iCs w:val="0"/>
        <w:color w:val="800000"/>
        <w:sz w:val="22"/>
        <w:szCs w:val="22"/>
      </w:rPr>
    </w:lvl>
    <w:lvl w:ilvl="3" w:tplc="0405000F">
      <w:start w:val="1"/>
      <w:numFmt w:val="bullet"/>
      <w:lvlText w:val=""/>
      <w:lvlJc w:val="left"/>
      <w:pPr>
        <w:tabs>
          <w:tab w:val="num" w:pos="-4906"/>
        </w:tabs>
        <w:ind w:left="-4906" w:hanging="360"/>
      </w:pPr>
      <w:rPr>
        <w:rFonts w:ascii="Symbol" w:hAnsi="Symbol" w:hint="default"/>
      </w:rPr>
    </w:lvl>
    <w:lvl w:ilvl="4" w:tplc="04050019">
      <w:start w:val="1"/>
      <w:numFmt w:val="bullet"/>
      <w:lvlText w:val="o"/>
      <w:lvlJc w:val="left"/>
      <w:pPr>
        <w:tabs>
          <w:tab w:val="num" w:pos="-4186"/>
        </w:tabs>
        <w:ind w:left="-4186" w:hanging="360"/>
      </w:pPr>
      <w:rPr>
        <w:rFonts w:ascii="Courier New" w:hAnsi="Courier New" w:hint="default"/>
      </w:rPr>
    </w:lvl>
    <w:lvl w:ilvl="5" w:tplc="0405001B">
      <w:start w:val="1"/>
      <w:numFmt w:val="bullet"/>
      <w:lvlText w:val=""/>
      <w:lvlJc w:val="left"/>
      <w:pPr>
        <w:tabs>
          <w:tab w:val="num" w:pos="-3466"/>
        </w:tabs>
        <w:ind w:left="-3466" w:hanging="360"/>
      </w:pPr>
      <w:rPr>
        <w:rFonts w:ascii="Wingdings" w:hAnsi="Wingdings" w:hint="default"/>
      </w:rPr>
    </w:lvl>
    <w:lvl w:ilvl="6" w:tplc="0405000F">
      <w:start w:val="1"/>
      <w:numFmt w:val="bullet"/>
      <w:lvlText w:val=""/>
      <w:lvlJc w:val="left"/>
      <w:pPr>
        <w:tabs>
          <w:tab w:val="num" w:pos="-2746"/>
        </w:tabs>
        <w:ind w:left="-2746" w:hanging="360"/>
      </w:pPr>
      <w:rPr>
        <w:rFonts w:ascii="Symbol" w:hAnsi="Symbol" w:hint="default"/>
      </w:rPr>
    </w:lvl>
    <w:lvl w:ilvl="7" w:tplc="04050019">
      <w:start w:val="1"/>
      <w:numFmt w:val="bullet"/>
      <w:lvlText w:val="o"/>
      <w:lvlJc w:val="left"/>
      <w:pPr>
        <w:tabs>
          <w:tab w:val="num" w:pos="-2026"/>
        </w:tabs>
        <w:ind w:left="-2026" w:hanging="360"/>
      </w:pPr>
      <w:rPr>
        <w:rFonts w:ascii="Courier New" w:hAnsi="Courier New" w:hint="default"/>
      </w:rPr>
    </w:lvl>
    <w:lvl w:ilvl="8" w:tplc="0405001B">
      <w:start w:val="1"/>
      <w:numFmt w:val="bullet"/>
      <w:lvlText w:val=""/>
      <w:lvlJc w:val="left"/>
      <w:pPr>
        <w:tabs>
          <w:tab w:val="num" w:pos="-1306"/>
        </w:tabs>
        <w:ind w:left="-1306" w:hanging="360"/>
      </w:pPr>
      <w:rPr>
        <w:rFonts w:ascii="Wingdings" w:hAnsi="Wingdings" w:hint="default"/>
      </w:rPr>
    </w:lvl>
  </w:abstractNum>
  <w:abstractNum w:abstractNumId="26" w15:restartNumberingAfterBreak="0">
    <w:nsid w:val="3DE40F81"/>
    <w:multiLevelType w:val="multilevel"/>
    <w:tmpl w:val="281E4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6A1790"/>
    <w:multiLevelType w:val="hybridMultilevel"/>
    <w:tmpl w:val="4D6236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F2F2B65"/>
    <w:multiLevelType w:val="hybridMultilevel"/>
    <w:tmpl w:val="EDE2A2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9F87743"/>
    <w:multiLevelType w:val="hybridMultilevel"/>
    <w:tmpl w:val="37865E6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DDA66BD"/>
    <w:multiLevelType w:val="hybridMultilevel"/>
    <w:tmpl w:val="3E303F98"/>
    <w:lvl w:ilvl="0" w:tplc="1AB604E4">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27D4504"/>
    <w:multiLevelType w:val="hybridMultilevel"/>
    <w:tmpl w:val="BCFA6B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466182E"/>
    <w:multiLevelType w:val="hybridMultilevel"/>
    <w:tmpl w:val="B08EC0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4EB055A"/>
    <w:multiLevelType w:val="multilevel"/>
    <w:tmpl w:val="281E4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9934D7"/>
    <w:multiLevelType w:val="multilevel"/>
    <w:tmpl w:val="AFC8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BF3280"/>
    <w:multiLevelType w:val="hybridMultilevel"/>
    <w:tmpl w:val="3E303F98"/>
    <w:lvl w:ilvl="0" w:tplc="1AB604E4">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E4D76B8"/>
    <w:multiLevelType w:val="hybridMultilevel"/>
    <w:tmpl w:val="64D6E0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07D6B96"/>
    <w:multiLevelType w:val="hybridMultilevel"/>
    <w:tmpl w:val="40D213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74A5FD7"/>
    <w:multiLevelType w:val="hybridMultilevel"/>
    <w:tmpl w:val="1F322B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9510ECD"/>
    <w:multiLevelType w:val="hybridMultilevel"/>
    <w:tmpl w:val="0434B7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8A3A15"/>
    <w:multiLevelType w:val="hybridMultilevel"/>
    <w:tmpl w:val="3E303F98"/>
    <w:lvl w:ilvl="0" w:tplc="1AB604E4">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DFE7044"/>
    <w:multiLevelType w:val="hybridMultilevel"/>
    <w:tmpl w:val="08B8E3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F240CD6"/>
    <w:multiLevelType w:val="hybridMultilevel"/>
    <w:tmpl w:val="2072F7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5B73EAE"/>
    <w:multiLevelType w:val="hybridMultilevel"/>
    <w:tmpl w:val="B14AF8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C81278E"/>
    <w:multiLevelType w:val="hybridMultilevel"/>
    <w:tmpl w:val="7624B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DCC42B6"/>
    <w:multiLevelType w:val="multilevel"/>
    <w:tmpl w:val="281E4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1228056">
    <w:abstractNumId w:val="25"/>
  </w:num>
  <w:num w:numId="2" w16cid:durableId="1605184731">
    <w:abstractNumId w:val="12"/>
  </w:num>
  <w:num w:numId="3" w16cid:durableId="801532110">
    <w:abstractNumId w:val="14"/>
  </w:num>
  <w:num w:numId="4" w16cid:durableId="1635335104">
    <w:abstractNumId w:val="22"/>
  </w:num>
  <w:num w:numId="5" w16cid:durableId="1261455064">
    <w:abstractNumId w:val="24"/>
  </w:num>
  <w:num w:numId="6" w16cid:durableId="1306667812">
    <w:abstractNumId w:val="40"/>
  </w:num>
  <w:num w:numId="7" w16cid:durableId="1272279976">
    <w:abstractNumId w:val="18"/>
  </w:num>
  <w:num w:numId="8" w16cid:durableId="361174612">
    <w:abstractNumId w:val="35"/>
  </w:num>
  <w:num w:numId="9" w16cid:durableId="384329490">
    <w:abstractNumId w:val="15"/>
  </w:num>
  <w:num w:numId="10" w16cid:durableId="1760827038">
    <w:abstractNumId w:val="9"/>
  </w:num>
  <w:num w:numId="11" w16cid:durableId="1653830597">
    <w:abstractNumId w:val="21"/>
  </w:num>
  <w:num w:numId="12" w16cid:durableId="1159880750">
    <w:abstractNumId w:val="43"/>
  </w:num>
  <w:num w:numId="13" w16cid:durableId="688869277">
    <w:abstractNumId w:val="5"/>
  </w:num>
  <w:num w:numId="14" w16cid:durableId="940574202">
    <w:abstractNumId w:val="32"/>
  </w:num>
  <w:num w:numId="15" w16cid:durableId="279991754">
    <w:abstractNumId w:val="10"/>
  </w:num>
  <w:num w:numId="16" w16cid:durableId="1809862869">
    <w:abstractNumId w:val="42"/>
  </w:num>
  <w:num w:numId="17" w16cid:durableId="475605033">
    <w:abstractNumId w:val="39"/>
  </w:num>
  <w:num w:numId="18" w16cid:durableId="402148294">
    <w:abstractNumId w:val="28"/>
  </w:num>
  <w:num w:numId="19" w16cid:durableId="434398842">
    <w:abstractNumId w:val="44"/>
  </w:num>
  <w:num w:numId="20" w16cid:durableId="1554347620">
    <w:abstractNumId w:val="41"/>
  </w:num>
  <w:num w:numId="21" w16cid:durableId="1559434062">
    <w:abstractNumId w:val="6"/>
  </w:num>
  <w:num w:numId="22" w16cid:durableId="1572234696">
    <w:abstractNumId w:val="13"/>
  </w:num>
  <w:num w:numId="23" w16cid:durableId="734468647">
    <w:abstractNumId w:val="37"/>
  </w:num>
  <w:num w:numId="24" w16cid:durableId="2024434988">
    <w:abstractNumId w:val="17"/>
  </w:num>
  <w:num w:numId="25" w16cid:durableId="17729697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1381235">
    <w:abstractNumId w:val="30"/>
  </w:num>
  <w:num w:numId="27" w16cid:durableId="3015787">
    <w:abstractNumId w:val="24"/>
  </w:num>
  <w:num w:numId="28" w16cid:durableId="143205765">
    <w:abstractNumId w:val="34"/>
  </w:num>
  <w:num w:numId="29" w16cid:durableId="1312294695">
    <w:abstractNumId w:val="20"/>
  </w:num>
  <w:num w:numId="30" w16cid:durableId="848101422">
    <w:abstractNumId w:val="0"/>
  </w:num>
  <w:num w:numId="31" w16cid:durableId="304090785">
    <w:abstractNumId w:val="29"/>
  </w:num>
  <w:num w:numId="32" w16cid:durableId="2119134881">
    <w:abstractNumId w:val="7"/>
  </w:num>
  <w:num w:numId="33" w16cid:durableId="977151109">
    <w:abstractNumId w:val="45"/>
  </w:num>
  <w:num w:numId="34" w16cid:durableId="1989938661">
    <w:abstractNumId w:val="11"/>
  </w:num>
  <w:num w:numId="35" w16cid:durableId="371350291">
    <w:abstractNumId w:val="33"/>
  </w:num>
  <w:num w:numId="36" w16cid:durableId="81147394">
    <w:abstractNumId w:val="26"/>
  </w:num>
  <w:num w:numId="37" w16cid:durableId="1075124900">
    <w:abstractNumId w:val="4"/>
  </w:num>
  <w:num w:numId="38" w16cid:durableId="617874453">
    <w:abstractNumId w:val="19"/>
  </w:num>
  <w:num w:numId="39" w16cid:durableId="1449663722">
    <w:abstractNumId w:val="27"/>
  </w:num>
  <w:num w:numId="40" w16cid:durableId="8069144">
    <w:abstractNumId w:val="36"/>
  </w:num>
  <w:num w:numId="41" w16cid:durableId="1929073407">
    <w:abstractNumId w:val="1"/>
  </w:num>
  <w:num w:numId="42" w16cid:durableId="594020021">
    <w:abstractNumId w:val="2"/>
  </w:num>
  <w:num w:numId="43" w16cid:durableId="1453861936">
    <w:abstractNumId w:val="31"/>
  </w:num>
  <w:num w:numId="44" w16cid:durableId="190187898">
    <w:abstractNumId w:val="8"/>
  </w:num>
  <w:num w:numId="45" w16cid:durableId="1939216026">
    <w:abstractNumId w:val="3"/>
  </w:num>
  <w:num w:numId="46" w16cid:durableId="1012146916">
    <w:abstractNumId w:val="23"/>
  </w:num>
  <w:num w:numId="47" w16cid:durableId="306663741">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drawingGridHorizontalSpacing w:val="57"/>
  <w:drawingGridVerticalSpacing w:val="57"/>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BE"/>
    <w:rsid w:val="000002CB"/>
    <w:rsid w:val="00000413"/>
    <w:rsid w:val="0000044D"/>
    <w:rsid w:val="00000488"/>
    <w:rsid w:val="0000069A"/>
    <w:rsid w:val="00000850"/>
    <w:rsid w:val="000008A2"/>
    <w:rsid w:val="00000AD0"/>
    <w:rsid w:val="00000B16"/>
    <w:rsid w:val="00000BA4"/>
    <w:rsid w:val="00000BB0"/>
    <w:rsid w:val="00000C68"/>
    <w:rsid w:val="00000CB5"/>
    <w:rsid w:val="00000CBD"/>
    <w:rsid w:val="00000CD5"/>
    <w:rsid w:val="00000D7F"/>
    <w:rsid w:val="00000DDF"/>
    <w:rsid w:val="00000E44"/>
    <w:rsid w:val="0000101F"/>
    <w:rsid w:val="0000105F"/>
    <w:rsid w:val="000011C7"/>
    <w:rsid w:val="000011E3"/>
    <w:rsid w:val="00001289"/>
    <w:rsid w:val="000013FD"/>
    <w:rsid w:val="0000155A"/>
    <w:rsid w:val="000016A6"/>
    <w:rsid w:val="00001922"/>
    <w:rsid w:val="00001AF9"/>
    <w:rsid w:val="00001C44"/>
    <w:rsid w:val="00001D3D"/>
    <w:rsid w:val="00001DD6"/>
    <w:rsid w:val="00001E26"/>
    <w:rsid w:val="00001E37"/>
    <w:rsid w:val="00001FBF"/>
    <w:rsid w:val="000020CC"/>
    <w:rsid w:val="00002203"/>
    <w:rsid w:val="000022F6"/>
    <w:rsid w:val="00002365"/>
    <w:rsid w:val="000023D7"/>
    <w:rsid w:val="0000243D"/>
    <w:rsid w:val="00002633"/>
    <w:rsid w:val="00002682"/>
    <w:rsid w:val="00002824"/>
    <w:rsid w:val="0000283C"/>
    <w:rsid w:val="00002B0B"/>
    <w:rsid w:val="00002E7A"/>
    <w:rsid w:val="00002F00"/>
    <w:rsid w:val="000030C6"/>
    <w:rsid w:val="000031A5"/>
    <w:rsid w:val="00003383"/>
    <w:rsid w:val="000033B8"/>
    <w:rsid w:val="0000341A"/>
    <w:rsid w:val="00003468"/>
    <w:rsid w:val="000034C4"/>
    <w:rsid w:val="00003509"/>
    <w:rsid w:val="000036E5"/>
    <w:rsid w:val="0000393E"/>
    <w:rsid w:val="00003A88"/>
    <w:rsid w:val="00003AB1"/>
    <w:rsid w:val="00003B14"/>
    <w:rsid w:val="00003D78"/>
    <w:rsid w:val="00003F84"/>
    <w:rsid w:val="00003F91"/>
    <w:rsid w:val="00003FF9"/>
    <w:rsid w:val="00004099"/>
    <w:rsid w:val="000040E2"/>
    <w:rsid w:val="00004141"/>
    <w:rsid w:val="0000416D"/>
    <w:rsid w:val="00004316"/>
    <w:rsid w:val="0000431D"/>
    <w:rsid w:val="000043B7"/>
    <w:rsid w:val="0000465B"/>
    <w:rsid w:val="00004829"/>
    <w:rsid w:val="00004A8A"/>
    <w:rsid w:val="00004B14"/>
    <w:rsid w:val="00004C65"/>
    <w:rsid w:val="00004FBA"/>
    <w:rsid w:val="00005057"/>
    <w:rsid w:val="0000506D"/>
    <w:rsid w:val="000050CE"/>
    <w:rsid w:val="000052B7"/>
    <w:rsid w:val="00005302"/>
    <w:rsid w:val="00005592"/>
    <w:rsid w:val="000057E4"/>
    <w:rsid w:val="00005AA7"/>
    <w:rsid w:val="00005AD3"/>
    <w:rsid w:val="00005CE4"/>
    <w:rsid w:val="00005FD2"/>
    <w:rsid w:val="00006267"/>
    <w:rsid w:val="0000631B"/>
    <w:rsid w:val="0000637C"/>
    <w:rsid w:val="000063E5"/>
    <w:rsid w:val="000065B6"/>
    <w:rsid w:val="000066A3"/>
    <w:rsid w:val="0000681F"/>
    <w:rsid w:val="00006870"/>
    <w:rsid w:val="00006A57"/>
    <w:rsid w:val="00006AD3"/>
    <w:rsid w:val="00006C41"/>
    <w:rsid w:val="00006D0B"/>
    <w:rsid w:val="00006E12"/>
    <w:rsid w:val="00006E16"/>
    <w:rsid w:val="00007133"/>
    <w:rsid w:val="00007211"/>
    <w:rsid w:val="0000756F"/>
    <w:rsid w:val="00007588"/>
    <w:rsid w:val="000076AA"/>
    <w:rsid w:val="0000775B"/>
    <w:rsid w:val="000077B5"/>
    <w:rsid w:val="00007A09"/>
    <w:rsid w:val="00007A63"/>
    <w:rsid w:val="00007B30"/>
    <w:rsid w:val="00007B3A"/>
    <w:rsid w:val="00007BA8"/>
    <w:rsid w:val="00007C3B"/>
    <w:rsid w:val="00007DF0"/>
    <w:rsid w:val="00007E1E"/>
    <w:rsid w:val="00007F4A"/>
    <w:rsid w:val="00010114"/>
    <w:rsid w:val="00010509"/>
    <w:rsid w:val="00010829"/>
    <w:rsid w:val="000108CD"/>
    <w:rsid w:val="000109C3"/>
    <w:rsid w:val="00010E3B"/>
    <w:rsid w:val="00010F8B"/>
    <w:rsid w:val="00010FA3"/>
    <w:rsid w:val="000110C8"/>
    <w:rsid w:val="000111CD"/>
    <w:rsid w:val="000113DF"/>
    <w:rsid w:val="000115B4"/>
    <w:rsid w:val="00011987"/>
    <w:rsid w:val="00011A4A"/>
    <w:rsid w:val="00011B9B"/>
    <w:rsid w:val="00012107"/>
    <w:rsid w:val="000121F8"/>
    <w:rsid w:val="0001227B"/>
    <w:rsid w:val="00012370"/>
    <w:rsid w:val="0001273E"/>
    <w:rsid w:val="00012B23"/>
    <w:rsid w:val="00012B77"/>
    <w:rsid w:val="00012BE4"/>
    <w:rsid w:val="00012CDF"/>
    <w:rsid w:val="00012DAD"/>
    <w:rsid w:val="00012EED"/>
    <w:rsid w:val="00012F07"/>
    <w:rsid w:val="00012F32"/>
    <w:rsid w:val="00012F52"/>
    <w:rsid w:val="00012FA5"/>
    <w:rsid w:val="0001308F"/>
    <w:rsid w:val="0001319F"/>
    <w:rsid w:val="00013267"/>
    <w:rsid w:val="00013343"/>
    <w:rsid w:val="000133DD"/>
    <w:rsid w:val="0001342C"/>
    <w:rsid w:val="00013573"/>
    <w:rsid w:val="000135E5"/>
    <w:rsid w:val="000139B3"/>
    <w:rsid w:val="00013BDE"/>
    <w:rsid w:val="00013C9B"/>
    <w:rsid w:val="00013EFC"/>
    <w:rsid w:val="00013FE7"/>
    <w:rsid w:val="0001406C"/>
    <w:rsid w:val="000141D4"/>
    <w:rsid w:val="00014777"/>
    <w:rsid w:val="000147C3"/>
    <w:rsid w:val="00014958"/>
    <w:rsid w:val="00014B08"/>
    <w:rsid w:val="00014CBE"/>
    <w:rsid w:val="00014CE5"/>
    <w:rsid w:val="00014CFA"/>
    <w:rsid w:val="00014D84"/>
    <w:rsid w:val="00014E7F"/>
    <w:rsid w:val="0001559C"/>
    <w:rsid w:val="000155EF"/>
    <w:rsid w:val="0001566C"/>
    <w:rsid w:val="00015938"/>
    <w:rsid w:val="00015947"/>
    <w:rsid w:val="00015988"/>
    <w:rsid w:val="00015A0E"/>
    <w:rsid w:val="00015BED"/>
    <w:rsid w:val="00015E6A"/>
    <w:rsid w:val="00015EFF"/>
    <w:rsid w:val="00015F8A"/>
    <w:rsid w:val="00015FBF"/>
    <w:rsid w:val="00016160"/>
    <w:rsid w:val="00016211"/>
    <w:rsid w:val="0001625C"/>
    <w:rsid w:val="00016285"/>
    <w:rsid w:val="000163BE"/>
    <w:rsid w:val="00016458"/>
    <w:rsid w:val="000164C1"/>
    <w:rsid w:val="00016661"/>
    <w:rsid w:val="000166B5"/>
    <w:rsid w:val="000166E3"/>
    <w:rsid w:val="00016A24"/>
    <w:rsid w:val="00016CB7"/>
    <w:rsid w:val="00016D50"/>
    <w:rsid w:val="00016E20"/>
    <w:rsid w:val="00016E3F"/>
    <w:rsid w:val="00016F5C"/>
    <w:rsid w:val="00016F8C"/>
    <w:rsid w:val="0001710C"/>
    <w:rsid w:val="0001742D"/>
    <w:rsid w:val="00017457"/>
    <w:rsid w:val="000174E7"/>
    <w:rsid w:val="000177D2"/>
    <w:rsid w:val="0001798A"/>
    <w:rsid w:val="00017D2B"/>
    <w:rsid w:val="00017E8F"/>
    <w:rsid w:val="00017EC8"/>
    <w:rsid w:val="00017FFE"/>
    <w:rsid w:val="00018D7B"/>
    <w:rsid w:val="00020126"/>
    <w:rsid w:val="0002030B"/>
    <w:rsid w:val="000203DA"/>
    <w:rsid w:val="000204EC"/>
    <w:rsid w:val="00020660"/>
    <w:rsid w:val="000208AA"/>
    <w:rsid w:val="00020905"/>
    <w:rsid w:val="0002091A"/>
    <w:rsid w:val="0002092B"/>
    <w:rsid w:val="00020986"/>
    <w:rsid w:val="000209F8"/>
    <w:rsid w:val="00020B8F"/>
    <w:rsid w:val="00020BFA"/>
    <w:rsid w:val="00020CC4"/>
    <w:rsid w:val="00020DDC"/>
    <w:rsid w:val="00020E6D"/>
    <w:rsid w:val="00020E83"/>
    <w:rsid w:val="0002105B"/>
    <w:rsid w:val="000210B3"/>
    <w:rsid w:val="000213E2"/>
    <w:rsid w:val="0002140A"/>
    <w:rsid w:val="0002149D"/>
    <w:rsid w:val="0002151D"/>
    <w:rsid w:val="00021574"/>
    <w:rsid w:val="00021761"/>
    <w:rsid w:val="0002177B"/>
    <w:rsid w:val="00021782"/>
    <w:rsid w:val="00021A09"/>
    <w:rsid w:val="00021ACA"/>
    <w:rsid w:val="00021B06"/>
    <w:rsid w:val="00021DC4"/>
    <w:rsid w:val="00021ED8"/>
    <w:rsid w:val="00021F1A"/>
    <w:rsid w:val="00021FB5"/>
    <w:rsid w:val="00022068"/>
    <w:rsid w:val="00022087"/>
    <w:rsid w:val="00022107"/>
    <w:rsid w:val="000221B7"/>
    <w:rsid w:val="0002247F"/>
    <w:rsid w:val="00022553"/>
    <w:rsid w:val="00022725"/>
    <w:rsid w:val="0002274B"/>
    <w:rsid w:val="00022962"/>
    <w:rsid w:val="000229FF"/>
    <w:rsid w:val="00022AEC"/>
    <w:rsid w:val="00022B65"/>
    <w:rsid w:val="00022C21"/>
    <w:rsid w:val="00022E38"/>
    <w:rsid w:val="00022FBA"/>
    <w:rsid w:val="00023033"/>
    <w:rsid w:val="0002330A"/>
    <w:rsid w:val="00023373"/>
    <w:rsid w:val="000234C1"/>
    <w:rsid w:val="000234C3"/>
    <w:rsid w:val="000234E3"/>
    <w:rsid w:val="0002354B"/>
    <w:rsid w:val="00023581"/>
    <w:rsid w:val="000236AF"/>
    <w:rsid w:val="0002386B"/>
    <w:rsid w:val="00023951"/>
    <w:rsid w:val="000239F1"/>
    <w:rsid w:val="00023B15"/>
    <w:rsid w:val="00023C49"/>
    <w:rsid w:val="00023D5B"/>
    <w:rsid w:val="00023DDE"/>
    <w:rsid w:val="00023E3A"/>
    <w:rsid w:val="00023F53"/>
    <w:rsid w:val="00023FAF"/>
    <w:rsid w:val="00024001"/>
    <w:rsid w:val="00024156"/>
    <w:rsid w:val="0002432A"/>
    <w:rsid w:val="00024405"/>
    <w:rsid w:val="000244C6"/>
    <w:rsid w:val="000245E1"/>
    <w:rsid w:val="00024676"/>
    <w:rsid w:val="00024700"/>
    <w:rsid w:val="000248E5"/>
    <w:rsid w:val="0002491C"/>
    <w:rsid w:val="00024A22"/>
    <w:rsid w:val="00024A46"/>
    <w:rsid w:val="00024B29"/>
    <w:rsid w:val="00024B58"/>
    <w:rsid w:val="00024CC6"/>
    <w:rsid w:val="00024D4A"/>
    <w:rsid w:val="00024DC0"/>
    <w:rsid w:val="00024E97"/>
    <w:rsid w:val="00024FCC"/>
    <w:rsid w:val="00025232"/>
    <w:rsid w:val="0002523B"/>
    <w:rsid w:val="0002529D"/>
    <w:rsid w:val="00025484"/>
    <w:rsid w:val="000255BF"/>
    <w:rsid w:val="000257B0"/>
    <w:rsid w:val="00025800"/>
    <w:rsid w:val="00025804"/>
    <w:rsid w:val="00025807"/>
    <w:rsid w:val="00025B6A"/>
    <w:rsid w:val="00025C26"/>
    <w:rsid w:val="00025C47"/>
    <w:rsid w:val="00025C89"/>
    <w:rsid w:val="00025CCD"/>
    <w:rsid w:val="00025DD6"/>
    <w:rsid w:val="00025EBC"/>
    <w:rsid w:val="00025EE9"/>
    <w:rsid w:val="000261E9"/>
    <w:rsid w:val="0002620C"/>
    <w:rsid w:val="00026272"/>
    <w:rsid w:val="00026286"/>
    <w:rsid w:val="000262A4"/>
    <w:rsid w:val="000263C4"/>
    <w:rsid w:val="000264BA"/>
    <w:rsid w:val="00026568"/>
    <w:rsid w:val="000265D2"/>
    <w:rsid w:val="00026650"/>
    <w:rsid w:val="000267A5"/>
    <w:rsid w:val="000269EC"/>
    <w:rsid w:val="00026ACD"/>
    <w:rsid w:val="00026EEF"/>
    <w:rsid w:val="00027032"/>
    <w:rsid w:val="00027191"/>
    <w:rsid w:val="000271B1"/>
    <w:rsid w:val="0002742F"/>
    <w:rsid w:val="000275FB"/>
    <w:rsid w:val="00027666"/>
    <w:rsid w:val="000277CF"/>
    <w:rsid w:val="00027866"/>
    <w:rsid w:val="00027917"/>
    <w:rsid w:val="00027979"/>
    <w:rsid w:val="00027AB5"/>
    <w:rsid w:val="00027BA7"/>
    <w:rsid w:val="00027CC2"/>
    <w:rsid w:val="00027D2E"/>
    <w:rsid w:val="00027FC0"/>
    <w:rsid w:val="00030026"/>
    <w:rsid w:val="000300A4"/>
    <w:rsid w:val="000300F1"/>
    <w:rsid w:val="000300F7"/>
    <w:rsid w:val="00030364"/>
    <w:rsid w:val="00030478"/>
    <w:rsid w:val="000305A5"/>
    <w:rsid w:val="000309C7"/>
    <w:rsid w:val="000309CA"/>
    <w:rsid w:val="00030B4E"/>
    <w:rsid w:val="00030B96"/>
    <w:rsid w:val="00030BAF"/>
    <w:rsid w:val="00030CD3"/>
    <w:rsid w:val="000310E1"/>
    <w:rsid w:val="00031228"/>
    <w:rsid w:val="00031887"/>
    <w:rsid w:val="0003197A"/>
    <w:rsid w:val="00031A65"/>
    <w:rsid w:val="00031B04"/>
    <w:rsid w:val="00031B2B"/>
    <w:rsid w:val="0003200E"/>
    <w:rsid w:val="000320ED"/>
    <w:rsid w:val="000323DE"/>
    <w:rsid w:val="000323FF"/>
    <w:rsid w:val="00032481"/>
    <w:rsid w:val="00032499"/>
    <w:rsid w:val="0003263D"/>
    <w:rsid w:val="000326A6"/>
    <w:rsid w:val="00032825"/>
    <w:rsid w:val="00032844"/>
    <w:rsid w:val="00032892"/>
    <w:rsid w:val="00032C3C"/>
    <w:rsid w:val="00032CA0"/>
    <w:rsid w:val="00032CC2"/>
    <w:rsid w:val="00032D56"/>
    <w:rsid w:val="00032EA9"/>
    <w:rsid w:val="00032ECD"/>
    <w:rsid w:val="00032F4D"/>
    <w:rsid w:val="00032FA0"/>
    <w:rsid w:val="00032FBB"/>
    <w:rsid w:val="000332C5"/>
    <w:rsid w:val="000332CC"/>
    <w:rsid w:val="00033350"/>
    <w:rsid w:val="000333D2"/>
    <w:rsid w:val="00033494"/>
    <w:rsid w:val="000334DF"/>
    <w:rsid w:val="0003350C"/>
    <w:rsid w:val="000336AF"/>
    <w:rsid w:val="0003375B"/>
    <w:rsid w:val="0003377C"/>
    <w:rsid w:val="000338BC"/>
    <w:rsid w:val="00033B7F"/>
    <w:rsid w:val="00033D8B"/>
    <w:rsid w:val="00033E5D"/>
    <w:rsid w:val="00033E90"/>
    <w:rsid w:val="00033E91"/>
    <w:rsid w:val="00033E9F"/>
    <w:rsid w:val="00033F19"/>
    <w:rsid w:val="00033F1F"/>
    <w:rsid w:val="0003409E"/>
    <w:rsid w:val="000341EF"/>
    <w:rsid w:val="0003422D"/>
    <w:rsid w:val="00034280"/>
    <w:rsid w:val="000343A6"/>
    <w:rsid w:val="00034416"/>
    <w:rsid w:val="00034991"/>
    <w:rsid w:val="00034992"/>
    <w:rsid w:val="00034A61"/>
    <w:rsid w:val="00034AB0"/>
    <w:rsid w:val="00034BF1"/>
    <w:rsid w:val="00034BF2"/>
    <w:rsid w:val="00034D6F"/>
    <w:rsid w:val="00034DE1"/>
    <w:rsid w:val="00034DF5"/>
    <w:rsid w:val="00034E52"/>
    <w:rsid w:val="00034F40"/>
    <w:rsid w:val="00034F90"/>
    <w:rsid w:val="00034FE7"/>
    <w:rsid w:val="0003514C"/>
    <w:rsid w:val="000351B0"/>
    <w:rsid w:val="00035381"/>
    <w:rsid w:val="000354A5"/>
    <w:rsid w:val="000354FF"/>
    <w:rsid w:val="00035523"/>
    <w:rsid w:val="000356F3"/>
    <w:rsid w:val="000356F5"/>
    <w:rsid w:val="0003579E"/>
    <w:rsid w:val="0003585E"/>
    <w:rsid w:val="00035A35"/>
    <w:rsid w:val="00035CD5"/>
    <w:rsid w:val="00035D6F"/>
    <w:rsid w:val="00035F8A"/>
    <w:rsid w:val="00035FD0"/>
    <w:rsid w:val="0003607D"/>
    <w:rsid w:val="000360B6"/>
    <w:rsid w:val="00036147"/>
    <w:rsid w:val="00036183"/>
    <w:rsid w:val="00036286"/>
    <w:rsid w:val="00036369"/>
    <w:rsid w:val="00036490"/>
    <w:rsid w:val="000364AE"/>
    <w:rsid w:val="00036A27"/>
    <w:rsid w:val="00036C28"/>
    <w:rsid w:val="00036C70"/>
    <w:rsid w:val="00036D3A"/>
    <w:rsid w:val="00036D46"/>
    <w:rsid w:val="00036E11"/>
    <w:rsid w:val="00036F10"/>
    <w:rsid w:val="0003702C"/>
    <w:rsid w:val="0003707F"/>
    <w:rsid w:val="000370B1"/>
    <w:rsid w:val="0003718F"/>
    <w:rsid w:val="00037327"/>
    <w:rsid w:val="0003733D"/>
    <w:rsid w:val="00037573"/>
    <w:rsid w:val="00037672"/>
    <w:rsid w:val="000376F7"/>
    <w:rsid w:val="00037774"/>
    <w:rsid w:val="00037783"/>
    <w:rsid w:val="00037784"/>
    <w:rsid w:val="00037A13"/>
    <w:rsid w:val="00037E0C"/>
    <w:rsid w:val="00037E5F"/>
    <w:rsid w:val="00037F94"/>
    <w:rsid w:val="0004005E"/>
    <w:rsid w:val="00040132"/>
    <w:rsid w:val="00040156"/>
    <w:rsid w:val="00040186"/>
    <w:rsid w:val="000401CC"/>
    <w:rsid w:val="0004028F"/>
    <w:rsid w:val="000402CF"/>
    <w:rsid w:val="000402D5"/>
    <w:rsid w:val="000403BA"/>
    <w:rsid w:val="000404A7"/>
    <w:rsid w:val="000404F3"/>
    <w:rsid w:val="00040626"/>
    <w:rsid w:val="0004085B"/>
    <w:rsid w:val="0004094B"/>
    <w:rsid w:val="00040A7F"/>
    <w:rsid w:val="00040C9D"/>
    <w:rsid w:val="0004105D"/>
    <w:rsid w:val="00041154"/>
    <w:rsid w:val="000412B7"/>
    <w:rsid w:val="000413F9"/>
    <w:rsid w:val="00041605"/>
    <w:rsid w:val="000417DE"/>
    <w:rsid w:val="00041C51"/>
    <w:rsid w:val="00041C99"/>
    <w:rsid w:val="00041CAF"/>
    <w:rsid w:val="00041D1A"/>
    <w:rsid w:val="00041DA2"/>
    <w:rsid w:val="00041DD7"/>
    <w:rsid w:val="000421CE"/>
    <w:rsid w:val="00042413"/>
    <w:rsid w:val="0004248D"/>
    <w:rsid w:val="000424A5"/>
    <w:rsid w:val="0004256C"/>
    <w:rsid w:val="000426D1"/>
    <w:rsid w:val="000427CB"/>
    <w:rsid w:val="000427EE"/>
    <w:rsid w:val="000428B0"/>
    <w:rsid w:val="0004297F"/>
    <w:rsid w:val="00042A59"/>
    <w:rsid w:val="00042B26"/>
    <w:rsid w:val="00042F46"/>
    <w:rsid w:val="00043309"/>
    <w:rsid w:val="00043363"/>
    <w:rsid w:val="0004346F"/>
    <w:rsid w:val="0004352D"/>
    <w:rsid w:val="00043641"/>
    <w:rsid w:val="000436C1"/>
    <w:rsid w:val="000437BB"/>
    <w:rsid w:val="0004389E"/>
    <w:rsid w:val="00043936"/>
    <w:rsid w:val="0004394E"/>
    <w:rsid w:val="0004397F"/>
    <w:rsid w:val="00043BBC"/>
    <w:rsid w:val="00043E5C"/>
    <w:rsid w:val="00043EF6"/>
    <w:rsid w:val="00043FB6"/>
    <w:rsid w:val="0004425D"/>
    <w:rsid w:val="00044286"/>
    <w:rsid w:val="00044379"/>
    <w:rsid w:val="000443AC"/>
    <w:rsid w:val="00044465"/>
    <w:rsid w:val="0004458F"/>
    <w:rsid w:val="0004496E"/>
    <w:rsid w:val="000449DB"/>
    <w:rsid w:val="000449F8"/>
    <w:rsid w:val="00044A1E"/>
    <w:rsid w:val="00044B3B"/>
    <w:rsid w:val="00044B83"/>
    <w:rsid w:val="00044B9D"/>
    <w:rsid w:val="00044B9E"/>
    <w:rsid w:val="00044C9B"/>
    <w:rsid w:val="00044CFD"/>
    <w:rsid w:val="00044D63"/>
    <w:rsid w:val="00044E40"/>
    <w:rsid w:val="00044E4E"/>
    <w:rsid w:val="00044FA9"/>
    <w:rsid w:val="00044FEB"/>
    <w:rsid w:val="000450C6"/>
    <w:rsid w:val="0004516B"/>
    <w:rsid w:val="00045497"/>
    <w:rsid w:val="0004550F"/>
    <w:rsid w:val="000457D0"/>
    <w:rsid w:val="000457DD"/>
    <w:rsid w:val="00045812"/>
    <w:rsid w:val="00045825"/>
    <w:rsid w:val="00045A03"/>
    <w:rsid w:val="00045A25"/>
    <w:rsid w:val="00045BD0"/>
    <w:rsid w:val="00045CBA"/>
    <w:rsid w:val="00045E82"/>
    <w:rsid w:val="00046043"/>
    <w:rsid w:val="00046077"/>
    <w:rsid w:val="0004610F"/>
    <w:rsid w:val="00046113"/>
    <w:rsid w:val="00046409"/>
    <w:rsid w:val="000464C0"/>
    <w:rsid w:val="000465D3"/>
    <w:rsid w:val="000465F5"/>
    <w:rsid w:val="000467DD"/>
    <w:rsid w:val="0004689B"/>
    <w:rsid w:val="000468FD"/>
    <w:rsid w:val="00046A69"/>
    <w:rsid w:val="00046BF0"/>
    <w:rsid w:val="00046E11"/>
    <w:rsid w:val="00046F43"/>
    <w:rsid w:val="00047138"/>
    <w:rsid w:val="0004759D"/>
    <w:rsid w:val="00047751"/>
    <w:rsid w:val="00047905"/>
    <w:rsid w:val="0004793D"/>
    <w:rsid w:val="00047DF6"/>
    <w:rsid w:val="00047E08"/>
    <w:rsid w:val="00047E99"/>
    <w:rsid w:val="00050153"/>
    <w:rsid w:val="000502A6"/>
    <w:rsid w:val="000502F9"/>
    <w:rsid w:val="000503C4"/>
    <w:rsid w:val="000503FD"/>
    <w:rsid w:val="00050570"/>
    <w:rsid w:val="000506CA"/>
    <w:rsid w:val="0005077F"/>
    <w:rsid w:val="000507BC"/>
    <w:rsid w:val="000507BE"/>
    <w:rsid w:val="0005083A"/>
    <w:rsid w:val="0005083B"/>
    <w:rsid w:val="00050A69"/>
    <w:rsid w:val="00050CFA"/>
    <w:rsid w:val="00050ED3"/>
    <w:rsid w:val="00050EFC"/>
    <w:rsid w:val="00050FE1"/>
    <w:rsid w:val="0005105C"/>
    <w:rsid w:val="00051162"/>
    <w:rsid w:val="000511DB"/>
    <w:rsid w:val="000511E6"/>
    <w:rsid w:val="000512AA"/>
    <w:rsid w:val="000514C6"/>
    <w:rsid w:val="00051689"/>
    <w:rsid w:val="000516A2"/>
    <w:rsid w:val="00051777"/>
    <w:rsid w:val="00051780"/>
    <w:rsid w:val="00051837"/>
    <w:rsid w:val="0005183D"/>
    <w:rsid w:val="00051B07"/>
    <w:rsid w:val="00051D77"/>
    <w:rsid w:val="00051E09"/>
    <w:rsid w:val="00051EBE"/>
    <w:rsid w:val="00052102"/>
    <w:rsid w:val="000521A9"/>
    <w:rsid w:val="000522FE"/>
    <w:rsid w:val="00052324"/>
    <w:rsid w:val="00052452"/>
    <w:rsid w:val="00052496"/>
    <w:rsid w:val="00052646"/>
    <w:rsid w:val="00052B7C"/>
    <w:rsid w:val="00052BB2"/>
    <w:rsid w:val="00052BCD"/>
    <w:rsid w:val="00052D0E"/>
    <w:rsid w:val="00052DA6"/>
    <w:rsid w:val="00052E26"/>
    <w:rsid w:val="00052EBC"/>
    <w:rsid w:val="00052FA2"/>
    <w:rsid w:val="0005317F"/>
    <w:rsid w:val="0005321B"/>
    <w:rsid w:val="000532EA"/>
    <w:rsid w:val="000533BA"/>
    <w:rsid w:val="00053435"/>
    <w:rsid w:val="00053785"/>
    <w:rsid w:val="000537C0"/>
    <w:rsid w:val="00053984"/>
    <w:rsid w:val="000539FC"/>
    <w:rsid w:val="00053A85"/>
    <w:rsid w:val="00053B1B"/>
    <w:rsid w:val="00053B2B"/>
    <w:rsid w:val="00053C4D"/>
    <w:rsid w:val="00053C9C"/>
    <w:rsid w:val="00053D78"/>
    <w:rsid w:val="00053D7B"/>
    <w:rsid w:val="00053D86"/>
    <w:rsid w:val="00053E0D"/>
    <w:rsid w:val="00053E3B"/>
    <w:rsid w:val="00053E6A"/>
    <w:rsid w:val="00053EDA"/>
    <w:rsid w:val="0005402D"/>
    <w:rsid w:val="000541F7"/>
    <w:rsid w:val="0005421F"/>
    <w:rsid w:val="000543FF"/>
    <w:rsid w:val="0005456A"/>
    <w:rsid w:val="0005467F"/>
    <w:rsid w:val="00054745"/>
    <w:rsid w:val="000548CC"/>
    <w:rsid w:val="00054B5C"/>
    <w:rsid w:val="00054C83"/>
    <w:rsid w:val="00054D1A"/>
    <w:rsid w:val="00054EE4"/>
    <w:rsid w:val="00054F7A"/>
    <w:rsid w:val="00055168"/>
    <w:rsid w:val="000551DE"/>
    <w:rsid w:val="000552A4"/>
    <w:rsid w:val="00055370"/>
    <w:rsid w:val="000555C3"/>
    <w:rsid w:val="00055803"/>
    <w:rsid w:val="00055934"/>
    <w:rsid w:val="0005598C"/>
    <w:rsid w:val="00055B81"/>
    <w:rsid w:val="00055C98"/>
    <w:rsid w:val="00055CEA"/>
    <w:rsid w:val="00055DC6"/>
    <w:rsid w:val="00055F55"/>
    <w:rsid w:val="00056129"/>
    <w:rsid w:val="000561D2"/>
    <w:rsid w:val="000562AF"/>
    <w:rsid w:val="0005637B"/>
    <w:rsid w:val="00056627"/>
    <w:rsid w:val="0005670F"/>
    <w:rsid w:val="0005672F"/>
    <w:rsid w:val="000568A2"/>
    <w:rsid w:val="000568DC"/>
    <w:rsid w:val="0005698A"/>
    <w:rsid w:val="00056AE1"/>
    <w:rsid w:val="00056AE6"/>
    <w:rsid w:val="00056BAD"/>
    <w:rsid w:val="00056BE4"/>
    <w:rsid w:val="00056C19"/>
    <w:rsid w:val="00056D3A"/>
    <w:rsid w:val="00056D49"/>
    <w:rsid w:val="00056E25"/>
    <w:rsid w:val="00057025"/>
    <w:rsid w:val="000572E7"/>
    <w:rsid w:val="000574C0"/>
    <w:rsid w:val="00057560"/>
    <w:rsid w:val="00057677"/>
    <w:rsid w:val="00057958"/>
    <w:rsid w:val="00057D96"/>
    <w:rsid w:val="00057DBD"/>
    <w:rsid w:val="0006002A"/>
    <w:rsid w:val="00060067"/>
    <w:rsid w:val="00060187"/>
    <w:rsid w:val="00060442"/>
    <w:rsid w:val="000604AF"/>
    <w:rsid w:val="000604C8"/>
    <w:rsid w:val="000605B7"/>
    <w:rsid w:val="000605EE"/>
    <w:rsid w:val="00060850"/>
    <w:rsid w:val="00060B27"/>
    <w:rsid w:val="00060B8A"/>
    <w:rsid w:val="00060BAD"/>
    <w:rsid w:val="00060D7A"/>
    <w:rsid w:val="00060E12"/>
    <w:rsid w:val="00060E7F"/>
    <w:rsid w:val="00060F9B"/>
    <w:rsid w:val="00061550"/>
    <w:rsid w:val="0006155B"/>
    <w:rsid w:val="000615D8"/>
    <w:rsid w:val="000617A7"/>
    <w:rsid w:val="000617CF"/>
    <w:rsid w:val="00061852"/>
    <w:rsid w:val="00061965"/>
    <w:rsid w:val="000619B1"/>
    <w:rsid w:val="000619E8"/>
    <w:rsid w:val="00061AA8"/>
    <w:rsid w:val="00061B63"/>
    <w:rsid w:val="00061E4D"/>
    <w:rsid w:val="00061E59"/>
    <w:rsid w:val="00061ED1"/>
    <w:rsid w:val="00061FB5"/>
    <w:rsid w:val="000620B6"/>
    <w:rsid w:val="000622AA"/>
    <w:rsid w:val="00062337"/>
    <w:rsid w:val="000623BF"/>
    <w:rsid w:val="00062539"/>
    <w:rsid w:val="0006261E"/>
    <w:rsid w:val="00062949"/>
    <w:rsid w:val="00062C18"/>
    <w:rsid w:val="00062EF8"/>
    <w:rsid w:val="00062F3F"/>
    <w:rsid w:val="00062FBA"/>
    <w:rsid w:val="000630DB"/>
    <w:rsid w:val="00063199"/>
    <w:rsid w:val="000631ED"/>
    <w:rsid w:val="0006322D"/>
    <w:rsid w:val="000632CE"/>
    <w:rsid w:val="000633AA"/>
    <w:rsid w:val="00063889"/>
    <w:rsid w:val="000639E9"/>
    <w:rsid w:val="000641C1"/>
    <w:rsid w:val="000641DC"/>
    <w:rsid w:val="000642F4"/>
    <w:rsid w:val="000643BA"/>
    <w:rsid w:val="000643E2"/>
    <w:rsid w:val="00064594"/>
    <w:rsid w:val="00064732"/>
    <w:rsid w:val="000648E0"/>
    <w:rsid w:val="00064A0E"/>
    <w:rsid w:val="00064AA5"/>
    <w:rsid w:val="00064C39"/>
    <w:rsid w:val="00064D91"/>
    <w:rsid w:val="00064EDA"/>
    <w:rsid w:val="00064F1B"/>
    <w:rsid w:val="000650CB"/>
    <w:rsid w:val="0006527E"/>
    <w:rsid w:val="000652BE"/>
    <w:rsid w:val="00065771"/>
    <w:rsid w:val="00065885"/>
    <w:rsid w:val="0006590F"/>
    <w:rsid w:val="00065DD3"/>
    <w:rsid w:val="0006606E"/>
    <w:rsid w:val="000660DA"/>
    <w:rsid w:val="0006617B"/>
    <w:rsid w:val="000661CD"/>
    <w:rsid w:val="000661EB"/>
    <w:rsid w:val="00066254"/>
    <w:rsid w:val="0006637B"/>
    <w:rsid w:val="0006655E"/>
    <w:rsid w:val="000665CA"/>
    <w:rsid w:val="000665CD"/>
    <w:rsid w:val="0006668D"/>
    <w:rsid w:val="000666C4"/>
    <w:rsid w:val="000668B1"/>
    <w:rsid w:val="00066960"/>
    <w:rsid w:val="00066B06"/>
    <w:rsid w:val="00066B2D"/>
    <w:rsid w:val="00066BA6"/>
    <w:rsid w:val="00066C48"/>
    <w:rsid w:val="00066CCE"/>
    <w:rsid w:val="00066DF3"/>
    <w:rsid w:val="00067171"/>
    <w:rsid w:val="0006726B"/>
    <w:rsid w:val="0006754D"/>
    <w:rsid w:val="00067589"/>
    <w:rsid w:val="000679A5"/>
    <w:rsid w:val="00067B05"/>
    <w:rsid w:val="00067BC7"/>
    <w:rsid w:val="00067CA7"/>
    <w:rsid w:val="00067D2D"/>
    <w:rsid w:val="00067D7E"/>
    <w:rsid w:val="00067EDF"/>
    <w:rsid w:val="00067F10"/>
    <w:rsid w:val="000700B8"/>
    <w:rsid w:val="00070472"/>
    <w:rsid w:val="000705CD"/>
    <w:rsid w:val="000705DD"/>
    <w:rsid w:val="00070636"/>
    <w:rsid w:val="00070770"/>
    <w:rsid w:val="00070820"/>
    <w:rsid w:val="0007095B"/>
    <w:rsid w:val="00070B72"/>
    <w:rsid w:val="00070C07"/>
    <w:rsid w:val="00070D37"/>
    <w:rsid w:val="00070DB8"/>
    <w:rsid w:val="00070F5B"/>
    <w:rsid w:val="00070FA1"/>
    <w:rsid w:val="00070FAB"/>
    <w:rsid w:val="00071291"/>
    <w:rsid w:val="000712B8"/>
    <w:rsid w:val="000714C0"/>
    <w:rsid w:val="0007166F"/>
    <w:rsid w:val="0007169F"/>
    <w:rsid w:val="00071725"/>
    <w:rsid w:val="0007179A"/>
    <w:rsid w:val="000718E2"/>
    <w:rsid w:val="00071AEE"/>
    <w:rsid w:val="00071B4B"/>
    <w:rsid w:val="00071B9E"/>
    <w:rsid w:val="00071D97"/>
    <w:rsid w:val="00071DE2"/>
    <w:rsid w:val="00071E10"/>
    <w:rsid w:val="00071E5A"/>
    <w:rsid w:val="00071E6D"/>
    <w:rsid w:val="00071E86"/>
    <w:rsid w:val="00071EC7"/>
    <w:rsid w:val="00071F9E"/>
    <w:rsid w:val="00071FFE"/>
    <w:rsid w:val="00072126"/>
    <w:rsid w:val="000721D1"/>
    <w:rsid w:val="00072265"/>
    <w:rsid w:val="0007227A"/>
    <w:rsid w:val="00072396"/>
    <w:rsid w:val="0007242B"/>
    <w:rsid w:val="000724AD"/>
    <w:rsid w:val="00072524"/>
    <w:rsid w:val="0007262A"/>
    <w:rsid w:val="00072719"/>
    <w:rsid w:val="00072771"/>
    <w:rsid w:val="000727D4"/>
    <w:rsid w:val="00072969"/>
    <w:rsid w:val="00072E75"/>
    <w:rsid w:val="00072F63"/>
    <w:rsid w:val="00072F8C"/>
    <w:rsid w:val="00073169"/>
    <w:rsid w:val="000732B9"/>
    <w:rsid w:val="0007331F"/>
    <w:rsid w:val="00073350"/>
    <w:rsid w:val="00073535"/>
    <w:rsid w:val="000735EC"/>
    <w:rsid w:val="00073644"/>
    <w:rsid w:val="00073788"/>
    <w:rsid w:val="00073950"/>
    <w:rsid w:val="00073B57"/>
    <w:rsid w:val="0007409A"/>
    <w:rsid w:val="000742C3"/>
    <w:rsid w:val="0007434F"/>
    <w:rsid w:val="00074572"/>
    <w:rsid w:val="0007461D"/>
    <w:rsid w:val="00074638"/>
    <w:rsid w:val="0007472B"/>
    <w:rsid w:val="00074740"/>
    <w:rsid w:val="00074744"/>
    <w:rsid w:val="00074929"/>
    <w:rsid w:val="00074959"/>
    <w:rsid w:val="00074A48"/>
    <w:rsid w:val="00074C33"/>
    <w:rsid w:val="00074C4C"/>
    <w:rsid w:val="00074C94"/>
    <w:rsid w:val="00074CB9"/>
    <w:rsid w:val="00074FAE"/>
    <w:rsid w:val="00074FEF"/>
    <w:rsid w:val="000751D0"/>
    <w:rsid w:val="000751F5"/>
    <w:rsid w:val="000752DC"/>
    <w:rsid w:val="000754A5"/>
    <w:rsid w:val="0007556A"/>
    <w:rsid w:val="0007573F"/>
    <w:rsid w:val="00075754"/>
    <w:rsid w:val="00075918"/>
    <w:rsid w:val="00075ACB"/>
    <w:rsid w:val="00075AE7"/>
    <w:rsid w:val="00075D9E"/>
    <w:rsid w:val="00075EA2"/>
    <w:rsid w:val="00075EA3"/>
    <w:rsid w:val="00075F51"/>
    <w:rsid w:val="0007601D"/>
    <w:rsid w:val="00076034"/>
    <w:rsid w:val="00076117"/>
    <w:rsid w:val="00076138"/>
    <w:rsid w:val="000761F6"/>
    <w:rsid w:val="000762A7"/>
    <w:rsid w:val="000762D2"/>
    <w:rsid w:val="000762F0"/>
    <w:rsid w:val="000762FD"/>
    <w:rsid w:val="000765CA"/>
    <w:rsid w:val="000766CC"/>
    <w:rsid w:val="00076715"/>
    <w:rsid w:val="0007671F"/>
    <w:rsid w:val="0007678A"/>
    <w:rsid w:val="000768E1"/>
    <w:rsid w:val="00076957"/>
    <w:rsid w:val="00076A11"/>
    <w:rsid w:val="00076AC6"/>
    <w:rsid w:val="00076BA1"/>
    <w:rsid w:val="00076CA4"/>
    <w:rsid w:val="00076E04"/>
    <w:rsid w:val="00076E74"/>
    <w:rsid w:val="00076F0F"/>
    <w:rsid w:val="0007702F"/>
    <w:rsid w:val="0007706B"/>
    <w:rsid w:val="00077171"/>
    <w:rsid w:val="000772F4"/>
    <w:rsid w:val="0007731E"/>
    <w:rsid w:val="000774CD"/>
    <w:rsid w:val="00077527"/>
    <w:rsid w:val="000775CC"/>
    <w:rsid w:val="0007764B"/>
    <w:rsid w:val="000776FF"/>
    <w:rsid w:val="00077724"/>
    <w:rsid w:val="00077B69"/>
    <w:rsid w:val="00077B87"/>
    <w:rsid w:val="00077BBA"/>
    <w:rsid w:val="00077BCF"/>
    <w:rsid w:val="00077D0B"/>
    <w:rsid w:val="00077DA5"/>
    <w:rsid w:val="00077E16"/>
    <w:rsid w:val="00077FA7"/>
    <w:rsid w:val="00080022"/>
    <w:rsid w:val="00080269"/>
    <w:rsid w:val="0008028C"/>
    <w:rsid w:val="0008038D"/>
    <w:rsid w:val="000803E0"/>
    <w:rsid w:val="0008041C"/>
    <w:rsid w:val="00080431"/>
    <w:rsid w:val="000808FE"/>
    <w:rsid w:val="00080C51"/>
    <w:rsid w:val="00080CCB"/>
    <w:rsid w:val="00080CEB"/>
    <w:rsid w:val="00080E33"/>
    <w:rsid w:val="00081141"/>
    <w:rsid w:val="000812EB"/>
    <w:rsid w:val="00081402"/>
    <w:rsid w:val="00081517"/>
    <w:rsid w:val="00081532"/>
    <w:rsid w:val="00081598"/>
    <w:rsid w:val="000816CA"/>
    <w:rsid w:val="0008192C"/>
    <w:rsid w:val="00081AC9"/>
    <w:rsid w:val="00081B99"/>
    <w:rsid w:val="00081C57"/>
    <w:rsid w:val="00081C64"/>
    <w:rsid w:val="00081D66"/>
    <w:rsid w:val="00081F94"/>
    <w:rsid w:val="00082054"/>
    <w:rsid w:val="0008222D"/>
    <w:rsid w:val="00082372"/>
    <w:rsid w:val="000825E2"/>
    <w:rsid w:val="00082677"/>
    <w:rsid w:val="000828DE"/>
    <w:rsid w:val="00082B57"/>
    <w:rsid w:val="00082BA1"/>
    <w:rsid w:val="00082BCC"/>
    <w:rsid w:val="00082D85"/>
    <w:rsid w:val="00082EA3"/>
    <w:rsid w:val="00082FA8"/>
    <w:rsid w:val="00083181"/>
    <w:rsid w:val="000833D2"/>
    <w:rsid w:val="000838E2"/>
    <w:rsid w:val="0008393B"/>
    <w:rsid w:val="00083BC6"/>
    <w:rsid w:val="00083C73"/>
    <w:rsid w:val="00083D54"/>
    <w:rsid w:val="00083DD1"/>
    <w:rsid w:val="00083EBD"/>
    <w:rsid w:val="0008426C"/>
    <w:rsid w:val="0008447B"/>
    <w:rsid w:val="000844BF"/>
    <w:rsid w:val="000845C9"/>
    <w:rsid w:val="000846CE"/>
    <w:rsid w:val="000846D3"/>
    <w:rsid w:val="00084711"/>
    <w:rsid w:val="00084779"/>
    <w:rsid w:val="00084787"/>
    <w:rsid w:val="0008478A"/>
    <w:rsid w:val="000849D3"/>
    <w:rsid w:val="000849EE"/>
    <w:rsid w:val="00084B52"/>
    <w:rsid w:val="00084BAE"/>
    <w:rsid w:val="00084C49"/>
    <w:rsid w:val="00084DBA"/>
    <w:rsid w:val="00084F6A"/>
    <w:rsid w:val="00085225"/>
    <w:rsid w:val="00085254"/>
    <w:rsid w:val="00085264"/>
    <w:rsid w:val="0008540E"/>
    <w:rsid w:val="00085477"/>
    <w:rsid w:val="00085483"/>
    <w:rsid w:val="00085518"/>
    <w:rsid w:val="000855D2"/>
    <w:rsid w:val="000857D9"/>
    <w:rsid w:val="000859A1"/>
    <w:rsid w:val="00085B4B"/>
    <w:rsid w:val="00085B6F"/>
    <w:rsid w:val="00085CF0"/>
    <w:rsid w:val="00085D30"/>
    <w:rsid w:val="00085D6D"/>
    <w:rsid w:val="00085E9F"/>
    <w:rsid w:val="00085F1D"/>
    <w:rsid w:val="00086725"/>
    <w:rsid w:val="000867E4"/>
    <w:rsid w:val="000867F9"/>
    <w:rsid w:val="0008690C"/>
    <w:rsid w:val="0008696C"/>
    <w:rsid w:val="000869B5"/>
    <w:rsid w:val="00086A60"/>
    <w:rsid w:val="00086AA2"/>
    <w:rsid w:val="00086AF3"/>
    <w:rsid w:val="00086EF5"/>
    <w:rsid w:val="00086F4B"/>
    <w:rsid w:val="00087143"/>
    <w:rsid w:val="00087221"/>
    <w:rsid w:val="0008724E"/>
    <w:rsid w:val="000872C7"/>
    <w:rsid w:val="000873A1"/>
    <w:rsid w:val="000873E4"/>
    <w:rsid w:val="0008741D"/>
    <w:rsid w:val="000874D7"/>
    <w:rsid w:val="00087752"/>
    <w:rsid w:val="0008780C"/>
    <w:rsid w:val="00087973"/>
    <w:rsid w:val="00087A4D"/>
    <w:rsid w:val="00087A8E"/>
    <w:rsid w:val="00087B82"/>
    <w:rsid w:val="00087E9F"/>
    <w:rsid w:val="00087FAE"/>
    <w:rsid w:val="00090058"/>
    <w:rsid w:val="00090100"/>
    <w:rsid w:val="000902AA"/>
    <w:rsid w:val="000902BE"/>
    <w:rsid w:val="00090409"/>
    <w:rsid w:val="000904D3"/>
    <w:rsid w:val="000905EB"/>
    <w:rsid w:val="000908C0"/>
    <w:rsid w:val="000908D0"/>
    <w:rsid w:val="000909B9"/>
    <w:rsid w:val="00090A06"/>
    <w:rsid w:val="00090A85"/>
    <w:rsid w:val="00090A90"/>
    <w:rsid w:val="00090B98"/>
    <w:rsid w:val="00090CB1"/>
    <w:rsid w:val="00090CEB"/>
    <w:rsid w:val="00090D39"/>
    <w:rsid w:val="00090D96"/>
    <w:rsid w:val="00091003"/>
    <w:rsid w:val="0009102D"/>
    <w:rsid w:val="00091065"/>
    <w:rsid w:val="00091108"/>
    <w:rsid w:val="0009118F"/>
    <w:rsid w:val="000916EA"/>
    <w:rsid w:val="0009181E"/>
    <w:rsid w:val="00091A6E"/>
    <w:rsid w:val="00091B86"/>
    <w:rsid w:val="00091D54"/>
    <w:rsid w:val="00091EA5"/>
    <w:rsid w:val="00092025"/>
    <w:rsid w:val="00092212"/>
    <w:rsid w:val="00092259"/>
    <w:rsid w:val="00092301"/>
    <w:rsid w:val="00092385"/>
    <w:rsid w:val="00092402"/>
    <w:rsid w:val="000926CD"/>
    <w:rsid w:val="000926FA"/>
    <w:rsid w:val="000928AF"/>
    <w:rsid w:val="00092948"/>
    <w:rsid w:val="00092A02"/>
    <w:rsid w:val="00092B6F"/>
    <w:rsid w:val="00092D3E"/>
    <w:rsid w:val="00092D66"/>
    <w:rsid w:val="00092D94"/>
    <w:rsid w:val="00092F9A"/>
    <w:rsid w:val="000933EE"/>
    <w:rsid w:val="000934E3"/>
    <w:rsid w:val="00093676"/>
    <w:rsid w:val="0009372F"/>
    <w:rsid w:val="000938F2"/>
    <w:rsid w:val="00093931"/>
    <w:rsid w:val="00093B2D"/>
    <w:rsid w:val="00093B7E"/>
    <w:rsid w:val="00093F17"/>
    <w:rsid w:val="00093F4C"/>
    <w:rsid w:val="000941A4"/>
    <w:rsid w:val="00094222"/>
    <w:rsid w:val="00094334"/>
    <w:rsid w:val="000943CF"/>
    <w:rsid w:val="0009443C"/>
    <w:rsid w:val="00094447"/>
    <w:rsid w:val="000944B6"/>
    <w:rsid w:val="000944E6"/>
    <w:rsid w:val="00094555"/>
    <w:rsid w:val="0009464E"/>
    <w:rsid w:val="0009466E"/>
    <w:rsid w:val="00094982"/>
    <w:rsid w:val="00094B08"/>
    <w:rsid w:val="00094BA0"/>
    <w:rsid w:val="00094BD2"/>
    <w:rsid w:val="00094DA4"/>
    <w:rsid w:val="00094E6A"/>
    <w:rsid w:val="0009507E"/>
    <w:rsid w:val="00095081"/>
    <w:rsid w:val="000951CF"/>
    <w:rsid w:val="00095229"/>
    <w:rsid w:val="000952A4"/>
    <w:rsid w:val="0009540E"/>
    <w:rsid w:val="00095452"/>
    <w:rsid w:val="0009546E"/>
    <w:rsid w:val="00095511"/>
    <w:rsid w:val="00095694"/>
    <w:rsid w:val="000956E7"/>
    <w:rsid w:val="00095A83"/>
    <w:rsid w:val="00095ABF"/>
    <w:rsid w:val="00095B43"/>
    <w:rsid w:val="00095EAF"/>
    <w:rsid w:val="00095F13"/>
    <w:rsid w:val="00096098"/>
    <w:rsid w:val="000960D9"/>
    <w:rsid w:val="000960FB"/>
    <w:rsid w:val="00096120"/>
    <w:rsid w:val="00096196"/>
    <w:rsid w:val="000962FF"/>
    <w:rsid w:val="000967C1"/>
    <w:rsid w:val="000967F2"/>
    <w:rsid w:val="0009682E"/>
    <w:rsid w:val="00096845"/>
    <w:rsid w:val="000969AE"/>
    <w:rsid w:val="00096AFE"/>
    <w:rsid w:val="00096B2E"/>
    <w:rsid w:val="00096B45"/>
    <w:rsid w:val="00096B61"/>
    <w:rsid w:val="00096C58"/>
    <w:rsid w:val="00096CBA"/>
    <w:rsid w:val="00096D28"/>
    <w:rsid w:val="00096E58"/>
    <w:rsid w:val="00096F6B"/>
    <w:rsid w:val="000970ED"/>
    <w:rsid w:val="00097148"/>
    <w:rsid w:val="0009716C"/>
    <w:rsid w:val="000974C1"/>
    <w:rsid w:val="0009757D"/>
    <w:rsid w:val="00097637"/>
    <w:rsid w:val="000976EB"/>
    <w:rsid w:val="000977F7"/>
    <w:rsid w:val="00097876"/>
    <w:rsid w:val="00097900"/>
    <w:rsid w:val="00097B71"/>
    <w:rsid w:val="00097B9D"/>
    <w:rsid w:val="00097BD6"/>
    <w:rsid w:val="00097C81"/>
    <w:rsid w:val="00097C91"/>
    <w:rsid w:val="00097D82"/>
    <w:rsid w:val="00097D8C"/>
    <w:rsid w:val="00097ED4"/>
    <w:rsid w:val="000A001B"/>
    <w:rsid w:val="000A004A"/>
    <w:rsid w:val="000A0349"/>
    <w:rsid w:val="000A0409"/>
    <w:rsid w:val="000A0460"/>
    <w:rsid w:val="000A059A"/>
    <w:rsid w:val="000A074C"/>
    <w:rsid w:val="000A08EE"/>
    <w:rsid w:val="000A09B3"/>
    <w:rsid w:val="000A0F6D"/>
    <w:rsid w:val="000A0FC6"/>
    <w:rsid w:val="000A1097"/>
    <w:rsid w:val="000A10A3"/>
    <w:rsid w:val="000A12D3"/>
    <w:rsid w:val="000A12E8"/>
    <w:rsid w:val="000A13F7"/>
    <w:rsid w:val="000A1434"/>
    <w:rsid w:val="000A1436"/>
    <w:rsid w:val="000A14B8"/>
    <w:rsid w:val="000A169F"/>
    <w:rsid w:val="000A1770"/>
    <w:rsid w:val="000A1884"/>
    <w:rsid w:val="000A1997"/>
    <w:rsid w:val="000A19CD"/>
    <w:rsid w:val="000A19DB"/>
    <w:rsid w:val="000A19EC"/>
    <w:rsid w:val="000A1A64"/>
    <w:rsid w:val="000A1C8B"/>
    <w:rsid w:val="000A1D32"/>
    <w:rsid w:val="000A1DE5"/>
    <w:rsid w:val="000A1DE6"/>
    <w:rsid w:val="000A1F77"/>
    <w:rsid w:val="000A1FFF"/>
    <w:rsid w:val="000A2046"/>
    <w:rsid w:val="000A20E0"/>
    <w:rsid w:val="000A223D"/>
    <w:rsid w:val="000A227B"/>
    <w:rsid w:val="000A2307"/>
    <w:rsid w:val="000A2403"/>
    <w:rsid w:val="000A24AD"/>
    <w:rsid w:val="000A2712"/>
    <w:rsid w:val="000A2726"/>
    <w:rsid w:val="000A2799"/>
    <w:rsid w:val="000A28CA"/>
    <w:rsid w:val="000A2ABB"/>
    <w:rsid w:val="000A2BAF"/>
    <w:rsid w:val="000A2CD7"/>
    <w:rsid w:val="000A2D40"/>
    <w:rsid w:val="000A2E6A"/>
    <w:rsid w:val="000A2EA1"/>
    <w:rsid w:val="000A310E"/>
    <w:rsid w:val="000A31D1"/>
    <w:rsid w:val="000A32B3"/>
    <w:rsid w:val="000A3411"/>
    <w:rsid w:val="000A34EB"/>
    <w:rsid w:val="000A34EC"/>
    <w:rsid w:val="000A3628"/>
    <w:rsid w:val="000A376F"/>
    <w:rsid w:val="000A38AC"/>
    <w:rsid w:val="000A3945"/>
    <w:rsid w:val="000A39FA"/>
    <w:rsid w:val="000A3B11"/>
    <w:rsid w:val="000A3B6F"/>
    <w:rsid w:val="000A3DDC"/>
    <w:rsid w:val="000A3DEF"/>
    <w:rsid w:val="000A3E79"/>
    <w:rsid w:val="000A3EA9"/>
    <w:rsid w:val="000A40B2"/>
    <w:rsid w:val="000A42C0"/>
    <w:rsid w:val="000A43E5"/>
    <w:rsid w:val="000A444B"/>
    <w:rsid w:val="000A4551"/>
    <w:rsid w:val="000A45F4"/>
    <w:rsid w:val="000A462E"/>
    <w:rsid w:val="000A4674"/>
    <w:rsid w:val="000A48C4"/>
    <w:rsid w:val="000A4AFF"/>
    <w:rsid w:val="000A4B94"/>
    <w:rsid w:val="000A4CA6"/>
    <w:rsid w:val="000A4EBD"/>
    <w:rsid w:val="000A5089"/>
    <w:rsid w:val="000A518A"/>
    <w:rsid w:val="000A51E8"/>
    <w:rsid w:val="000A5343"/>
    <w:rsid w:val="000A53A4"/>
    <w:rsid w:val="000A54D1"/>
    <w:rsid w:val="000A5634"/>
    <w:rsid w:val="000A56D6"/>
    <w:rsid w:val="000A5743"/>
    <w:rsid w:val="000A5D43"/>
    <w:rsid w:val="000A5DE2"/>
    <w:rsid w:val="000A61DE"/>
    <w:rsid w:val="000A6341"/>
    <w:rsid w:val="000A64C1"/>
    <w:rsid w:val="000A67D6"/>
    <w:rsid w:val="000A6818"/>
    <w:rsid w:val="000A681E"/>
    <w:rsid w:val="000A68D6"/>
    <w:rsid w:val="000A6BF7"/>
    <w:rsid w:val="000A6DB4"/>
    <w:rsid w:val="000A6EEF"/>
    <w:rsid w:val="000A6F64"/>
    <w:rsid w:val="000A7067"/>
    <w:rsid w:val="000A7123"/>
    <w:rsid w:val="000A71A4"/>
    <w:rsid w:val="000A749B"/>
    <w:rsid w:val="000A74EB"/>
    <w:rsid w:val="000A7591"/>
    <w:rsid w:val="000A75F1"/>
    <w:rsid w:val="000A7943"/>
    <w:rsid w:val="000A7A35"/>
    <w:rsid w:val="000A7A4F"/>
    <w:rsid w:val="000A7C46"/>
    <w:rsid w:val="000A7C4D"/>
    <w:rsid w:val="000A7D0C"/>
    <w:rsid w:val="000A7D96"/>
    <w:rsid w:val="000A7DA5"/>
    <w:rsid w:val="000A7DB3"/>
    <w:rsid w:val="000A7E37"/>
    <w:rsid w:val="000A7EA2"/>
    <w:rsid w:val="000A7ED5"/>
    <w:rsid w:val="000B001D"/>
    <w:rsid w:val="000B0052"/>
    <w:rsid w:val="000B00FE"/>
    <w:rsid w:val="000B015F"/>
    <w:rsid w:val="000B0221"/>
    <w:rsid w:val="000B03BC"/>
    <w:rsid w:val="000B0470"/>
    <w:rsid w:val="000B09CF"/>
    <w:rsid w:val="000B09E4"/>
    <w:rsid w:val="000B0A4C"/>
    <w:rsid w:val="000B0AE7"/>
    <w:rsid w:val="000B0B6B"/>
    <w:rsid w:val="000B0E24"/>
    <w:rsid w:val="000B0E52"/>
    <w:rsid w:val="000B100A"/>
    <w:rsid w:val="000B116F"/>
    <w:rsid w:val="000B11E9"/>
    <w:rsid w:val="000B138B"/>
    <w:rsid w:val="000B13DA"/>
    <w:rsid w:val="000B13F5"/>
    <w:rsid w:val="000B13FC"/>
    <w:rsid w:val="000B145F"/>
    <w:rsid w:val="000B14EF"/>
    <w:rsid w:val="000B157B"/>
    <w:rsid w:val="000B199A"/>
    <w:rsid w:val="000B1B19"/>
    <w:rsid w:val="000B1DE8"/>
    <w:rsid w:val="000B1E63"/>
    <w:rsid w:val="000B1E98"/>
    <w:rsid w:val="000B1FA8"/>
    <w:rsid w:val="000B2329"/>
    <w:rsid w:val="000B23D0"/>
    <w:rsid w:val="000B2424"/>
    <w:rsid w:val="000B24D8"/>
    <w:rsid w:val="000B25F5"/>
    <w:rsid w:val="000B27B4"/>
    <w:rsid w:val="000B29F4"/>
    <w:rsid w:val="000B2AD8"/>
    <w:rsid w:val="000B2E8F"/>
    <w:rsid w:val="000B30A5"/>
    <w:rsid w:val="000B30E3"/>
    <w:rsid w:val="000B3180"/>
    <w:rsid w:val="000B31C0"/>
    <w:rsid w:val="000B324B"/>
    <w:rsid w:val="000B3277"/>
    <w:rsid w:val="000B32A1"/>
    <w:rsid w:val="000B334A"/>
    <w:rsid w:val="000B33E2"/>
    <w:rsid w:val="000B35E3"/>
    <w:rsid w:val="000B3660"/>
    <w:rsid w:val="000B36BA"/>
    <w:rsid w:val="000B374A"/>
    <w:rsid w:val="000B38A1"/>
    <w:rsid w:val="000B397D"/>
    <w:rsid w:val="000B3A08"/>
    <w:rsid w:val="000B3C9A"/>
    <w:rsid w:val="000B3CE2"/>
    <w:rsid w:val="000B3E90"/>
    <w:rsid w:val="000B42BA"/>
    <w:rsid w:val="000B4312"/>
    <w:rsid w:val="000B43F1"/>
    <w:rsid w:val="000B44B4"/>
    <w:rsid w:val="000B4598"/>
    <w:rsid w:val="000B459A"/>
    <w:rsid w:val="000B4653"/>
    <w:rsid w:val="000B4680"/>
    <w:rsid w:val="000B4692"/>
    <w:rsid w:val="000B49A3"/>
    <w:rsid w:val="000B4ABC"/>
    <w:rsid w:val="000B4BB4"/>
    <w:rsid w:val="000B4BCD"/>
    <w:rsid w:val="000B4D84"/>
    <w:rsid w:val="000B5036"/>
    <w:rsid w:val="000B518A"/>
    <w:rsid w:val="000B51F5"/>
    <w:rsid w:val="000B5225"/>
    <w:rsid w:val="000B525F"/>
    <w:rsid w:val="000B537C"/>
    <w:rsid w:val="000B551E"/>
    <w:rsid w:val="000B55CB"/>
    <w:rsid w:val="000B5637"/>
    <w:rsid w:val="000B57FF"/>
    <w:rsid w:val="000B5985"/>
    <w:rsid w:val="000B5D5D"/>
    <w:rsid w:val="000B5F16"/>
    <w:rsid w:val="000B6107"/>
    <w:rsid w:val="000B6189"/>
    <w:rsid w:val="000B61AB"/>
    <w:rsid w:val="000B61C1"/>
    <w:rsid w:val="000B6290"/>
    <w:rsid w:val="000B63C5"/>
    <w:rsid w:val="000B63E3"/>
    <w:rsid w:val="000B6472"/>
    <w:rsid w:val="000B658C"/>
    <w:rsid w:val="000B66ED"/>
    <w:rsid w:val="000B66F9"/>
    <w:rsid w:val="000B677D"/>
    <w:rsid w:val="000B681C"/>
    <w:rsid w:val="000B68CF"/>
    <w:rsid w:val="000B6A91"/>
    <w:rsid w:val="000B6F1E"/>
    <w:rsid w:val="000B6FC9"/>
    <w:rsid w:val="000B702E"/>
    <w:rsid w:val="000B7076"/>
    <w:rsid w:val="000B71A9"/>
    <w:rsid w:val="000B723D"/>
    <w:rsid w:val="000B73FC"/>
    <w:rsid w:val="000B773F"/>
    <w:rsid w:val="000B7761"/>
    <w:rsid w:val="000B79BA"/>
    <w:rsid w:val="000B7A0E"/>
    <w:rsid w:val="000B7BED"/>
    <w:rsid w:val="000B7C41"/>
    <w:rsid w:val="000B7C78"/>
    <w:rsid w:val="000B7D89"/>
    <w:rsid w:val="000B7E7E"/>
    <w:rsid w:val="000B7EB6"/>
    <w:rsid w:val="000C0041"/>
    <w:rsid w:val="000C00D6"/>
    <w:rsid w:val="000C016F"/>
    <w:rsid w:val="000C01B2"/>
    <w:rsid w:val="000C01D3"/>
    <w:rsid w:val="000C01EA"/>
    <w:rsid w:val="000C01EF"/>
    <w:rsid w:val="000C03CB"/>
    <w:rsid w:val="000C059A"/>
    <w:rsid w:val="000C0650"/>
    <w:rsid w:val="000C06CB"/>
    <w:rsid w:val="000C07FB"/>
    <w:rsid w:val="000C0984"/>
    <w:rsid w:val="000C0A91"/>
    <w:rsid w:val="000C0C1E"/>
    <w:rsid w:val="000C0D94"/>
    <w:rsid w:val="000C0DE0"/>
    <w:rsid w:val="000C0E62"/>
    <w:rsid w:val="000C1154"/>
    <w:rsid w:val="000C1313"/>
    <w:rsid w:val="000C13A4"/>
    <w:rsid w:val="000C144D"/>
    <w:rsid w:val="000C1628"/>
    <w:rsid w:val="000C177C"/>
    <w:rsid w:val="000C1808"/>
    <w:rsid w:val="000C1921"/>
    <w:rsid w:val="000C194F"/>
    <w:rsid w:val="000C1A1C"/>
    <w:rsid w:val="000C1CEF"/>
    <w:rsid w:val="000C1DBA"/>
    <w:rsid w:val="000C1FEC"/>
    <w:rsid w:val="000C20B7"/>
    <w:rsid w:val="000C220A"/>
    <w:rsid w:val="000C238D"/>
    <w:rsid w:val="000C23A3"/>
    <w:rsid w:val="000C23E6"/>
    <w:rsid w:val="000C2514"/>
    <w:rsid w:val="000C27AF"/>
    <w:rsid w:val="000C27E7"/>
    <w:rsid w:val="000C2854"/>
    <w:rsid w:val="000C28FB"/>
    <w:rsid w:val="000C2B32"/>
    <w:rsid w:val="000C2B6D"/>
    <w:rsid w:val="000C2E34"/>
    <w:rsid w:val="000C2E83"/>
    <w:rsid w:val="000C306C"/>
    <w:rsid w:val="000C30E5"/>
    <w:rsid w:val="000C30E7"/>
    <w:rsid w:val="000C31B6"/>
    <w:rsid w:val="000C3217"/>
    <w:rsid w:val="000C3337"/>
    <w:rsid w:val="000C34D9"/>
    <w:rsid w:val="000C35A6"/>
    <w:rsid w:val="000C3707"/>
    <w:rsid w:val="000C370E"/>
    <w:rsid w:val="000C38C8"/>
    <w:rsid w:val="000C395D"/>
    <w:rsid w:val="000C3A43"/>
    <w:rsid w:val="000C3EB6"/>
    <w:rsid w:val="000C3F45"/>
    <w:rsid w:val="000C3FAB"/>
    <w:rsid w:val="000C4027"/>
    <w:rsid w:val="000C4035"/>
    <w:rsid w:val="000C40CE"/>
    <w:rsid w:val="000C40F5"/>
    <w:rsid w:val="000C41C8"/>
    <w:rsid w:val="000C43F1"/>
    <w:rsid w:val="000C4417"/>
    <w:rsid w:val="000C4673"/>
    <w:rsid w:val="000C4691"/>
    <w:rsid w:val="000C46E7"/>
    <w:rsid w:val="000C4751"/>
    <w:rsid w:val="000C4791"/>
    <w:rsid w:val="000C483A"/>
    <w:rsid w:val="000C49EE"/>
    <w:rsid w:val="000C4FEB"/>
    <w:rsid w:val="000C51BA"/>
    <w:rsid w:val="000C522A"/>
    <w:rsid w:val="000C52FC"/>
    <w:rsid w:val="000C53F2"/>
    <w:rsid w:val="000C555E"/>
    <w:rsid w:val="000C570E"/>
    <w:rsid w:val="000C57E1"/>
    <w:rsid w:val="000C5BB2"/>
    <w:rsid w:val="000C5BB4"/>
    <w:rsid w:val="000C5D00"/>
    <w:rsid w:val="000C5D99"/>
    <w:rsid w:val="000C5F9B"/>
    <w:rsid w:val="000C5FDB"/>
    <w:rsid w:val="000C615B"/>
    <w:rsid w:val="000C62C6"/>
    <w:rsid w:val="000C63DF"/>
    <w:rsid w:val="000C641F"/>
    <w:rsid w:val="000C64C5"/>
    <w:rsid w:val="000C6524"/>
    <w:rsid w:val="000C65A5"/>
    <w:rsid w:val="000C6726"/>
    <w:rsid w:val="000C67EB"/>
    <w:rsid w:val="000C69D2"/>
    <w:rsid w:val="000C69E2"/>
    <w:rsid w:val="000C6A5F"/>
    <w:rsid w:val="000C6B41"/>
    <w:rsid w:val="000C6C21"/>
    <w:rsid w:val="000C6C54"/>
    <w:rsid w:val="000C6D38"/>
    <w:rsid w:val="000C6DC4"/>
    <w:rsid w:val="000C6E0E"/>
    <w:rsid w:val="000C6E1D"/>
    <w:rsid w:val="000C6E66"/>
    <w:rsid w:val="000C7117"/>
    <w:rsid w:val="000C7191"/>
    <w:rsid w:val="000C7308"/>
    <w:rsid w:val="000C7334"/>
    <w:rsid w:val="000C737C"/>
    <w:rsid w:val="000C73C5"/>
    <w:rsid w:val="000C7493"/>
    <w:rsid w:val="000C7639"/>
    <w:rsid w:val="000C763A"/>
    <w:rsid w:val="000C791A"/>
    <w:rsid w:val="000C79FC"/>
    <w:rsid w:val="000C7B03"/>
    <w:rsid w:val="000C7B84"/>
    <w:rsid w:val="000C7BF9"/>
    <w:rsid w:val="000C7C20"/>
    <w:rsid w:val="000C7E28"/>
    <w:rsid w:val="000C7ED1"/>
    <w:rsid w:val="000C7F52"/>
    <w:rsid w:val="000C7F78"/>
    <w:rsid w:val="000D007C"/>
    <w:rsid w:val="000D01D7"/>
    <w:rsid w:val="000D01F4"/>
    <w:rsid w:val="000D028F"/>
    <w:rsid w:val="000D0356"/>
    <w:rsid w:val="000D041A"/>
    <w:rsid w:val="000D07A1"/>
    <w:rsid w:val="000D0816"/>
    <w:rsid w:val="000D085B"/>
    <w:rsid w:val="000D0983"/>
    <w:rsid w:val="000D09E8"/>
    <w:rsid w:val="000D0DBB"/>
    <w:rsid w:val="000D0FAC"/>
    <w:rsid w:val="000D114E"/>
    <w:rsid w:val="000D11BF"/>
    <w:rsid w:val="000D1281"/>
    <w:rsid w:val="000D1329"/>
    <w:rsid w:val="000D13E7"/>
    <w:rsid w:val="000D14B1"/>
    <w:rsid w:val="000D1985"/>
    <w:rsid w:val="000D1C83"/>
    <w:rsid w:val="000D1CC0"/>
    <w:rsid w:val="000D1EAD"/>
    <w:rsid w:val="000D1FB7"/>
    <w:rsid w:val="000D2134"/>
    <w:rsid w:val="000D2222"/>
    <w:rsid w:val="000D222B"/>
    <w:rsid w:val="000D22A0"/>
    <w:rsid w:val="000D22DF"/>
    <w:rsid w:val="000D2332"/>
    <w:rsid w:val="000D23C2"/>
    <w:rsid w:val="000D244D"/>
    <w:rsid w:val="000D25AE"/>
    <w:rsid w:val="000D25D1"/>
    <w:rsid w:val="000D2686"/>
    <w:rsid w:val="000D2904"/>
    <w:rsid w:val="000D2959"/>
    <w:rsid w:val="000D29B4"/>
    <w:rsid w:val="000D2A87"/>
    <w:rsid w:val="000D2B29"/>
    <w:rsid w:val="000D2C2D"/>
    <w:rsid w:val="000D2CB5"/>
    <w:rsid w:val="000D2EAE"/>
    <w:rsid w:val="000D2F7D"/>
    <w:rsid w:val="000D30AA"/>
    <w:rsid w:val="000D30D9"/>
    <w:rsid w:val="000D319A"/>
    <w:rsid w:val="000D3216"/>
    <w:rsid w:val="000D32EE"/>
    <w:rsid w:val="000D34C2"/>
    <w:rsid w:val="000D366F"/>
    <w:rsid w:val="000D3C2B"/>
    <w:rsid w:val="000D3CE3"/>
    <w:rsid w:val="000D3D68"/>
    <w:rsid w:val="000D3EA5"/>
    <w:rsid w:val="000D3EDA"/>
    <w:rsid w:val="000D3F51"/>
    <w:rsid w:val="000D41CA"/>
    <w:rsid w:val="000D41F5"/>
    <w:rsid w:val="000D4388"/>
    <w:rsid w:val="000D481D"/>
    <w:rsid w:val="000D4869"/>
    <w:rsid w:val="000D4A07"/>
    <w:rsid w:val="000D4C28"/>
    <w:rsid w:val="000D4C8A"/>
    <w:rsid w:val="000D4D5D"/>
    <w:rsid w:val="000D4DCC"/>
    <w:rsid w:val="000D4E37"/>
    <w:rsid w:val="000D4F8E"/>
    <w:rsid w:val="000D5068"/>
    <w:rsid w:val="000D5321"/>
    <w:rsid w:val="000D553D"/>
    <w:rsid w:val="000D55FC"/>
    <w:rsid w:val="000D563A"/>
    <w:rsid w:val="000D56C3"/>
    <w:rsid w:val="000D5895"/>
    <w:rsid w:val="000D59D4"/>
    <w:rsid w:val="000D59FF"/>
    <w:rsid w:val="000D5AF1"/>
    <w:rsid w:val="000D5B0B"/>
    <w:rsid w:val="000D5C54"/>
    <w:rsid w:val="000D5D27"/>
    <w:rsid w:val="000D5D52"/>
    <w:rsid w:val="000D5E41"/>
    <w:rsid w:val="000D5E43"/>
    <w:rsid w:val="000D5EE0"/>
    <w:rsid w:val="000D5FDB"/>
    <w:rsid w:val="000D61B2"/>
    <w:rsid w:val="000D62DD"/>
    <w:rsid w:val="000D6403"/>
    <w:rsid w:val="000D647C"/>
    <w:rsid w:val="000D6637"/>
    <w:rsid w:val="000D67E2"/>
    <w:rsid w:val="000D68D6"/>
    <w:rsid w:val="000D699D"/>
    <w:rsid w:val="000D6AB4"/>
    <w:rsid w:val="000D6B4F"/>
    <w:rsid w:val="000D6D5E"/>
    <w:rsid w:val="000D6FCA"/>
    <w:rsid w:val="000D713D"/>
    <w:rsid w:val="000D7150"/>
    <w:rsid w:val="000D71F8"/>
    <w:rsid w:val="000D73E2"/>
    <w:rsid w:val="000D7954"/>
    <w:rsid w:val="000D7991"/>
    <w:rsid w:val="000D7A9F"/>
    <w:rsid w:val="000D7AC3"/>
    <w:rsid w:val="000D7B07"/>
    <w:rsid w:val="000D7C13"/>
    <w:rsid w:val="000D7CAE"/>
    <w:rsid w:val="000D7CE3"/>
    <w:rsid w:val="000D7D05"/>
    <w:rsid w:val="000D7DCB"/>
    <w:rsid w:val="000D7ECE"/>
    <w:rsid w:val="000D7F0D"/>
    <w:rsid w:val="000D7FBE"/>
    <w:rsid w:val="000E00D7"/>
    <w:rsid w:val="000E0142"/>
    <w:rsid w:val="000E0235"/>
    <w:rsid w:val="000E0628"/>
    <w:rsid w:val="000E07FE"/>
    <w:rsid w:val="000E0A1B"/>
    <w:rsid w:val="000E0A61"/>
    <w:rsid w:val="000E0AB1"/>
    <w:rsid w:val="000E0B71"/>
    <w:rsid w:val="000E0BF1"/>
    <w:rsid w:val="000E0C15"/>
    <w:rsid w:val="000E0C7F"/>
    <w:rsid w:val="000E0C87"/>
    <w:rsid w:val="000E0D2A"/>
    <w:rsid w:val="000E0D6A"/>
    <w:rsid w:val="000E0DEE"/>
    <w:rsid w:val="000E0E6F"/>
    <w:rsid w:val="000E0EBE"/>
    <w:rsid w:val="000E0FF1"/>
    <w:rsid w:val="000E108D"/>
    <w:rsid w:val="000E10E2"/>
    <w:rsid w:val="000E1186"/>
    <w:rsid w:val="000E1222"/>
    <w:rsid w:val="000E1267"/>
    <w:rsid w:val="000E15AC"/>
    <w:rsid w:val="000E197F"/>
    <w:rsid w:val="000E1A2D"/>
    <w:rsid w:val="000E1AC4"/>
    <w:rsid w:val="000E1BFD"/>
    <w:rsid w:val="000E1ED6"/>
    <w:rsid w:val="000E2047"/>
    <w:rsid w:val="000E20EA"/>
    <w:rsid w:val="000E20EE"/>
    <w:rsid w:val="000E2193"/>
    <w:rsid w:val="000E21BF"/>
    <w:rsid w:val="000E2326"/>
    <w:rsid w:val="000E2358"/>
    <w:rsid w:val="000E2500"/>
    <w:rsid w:val="000E267D"/>
    <w:rsid w:val="000E27C7"/>
    <w:rsid w:val="000E2A48"/>
    <w:rsid w:val="000E2AEB"/>
    <w:rsid w:val="000E2C49"/>
    <w:rsid w:val="000E2CA6"/>
    <w:rsid w:val="000E2D2E"/>
    <w:rsid w:val="000E2D8A"/>
    <w:rsid w:val="000E2EB9"/>
    <w:rsid w:val="000E2F2A"/>
    <w:rsid w:val="000E2FE2"/>
    <w:rsid w:val="000E2FFB"/>
    <w:rsid w:val="000E3178"/>
    <w:rsid w:val="000E31C5"/>
    <w:rsid w:val="000E342C"/>
    <w:rsid w:val="000E349C"/>
    <w:rsid w:val="000E357E"/>
    <w:rsid w:val="000E36AB"/>
    <w:rsid w:val="000E36AC"/>
    <w:rsid w:val="000E3A9D"/>
    <w:rsid w:val="000E3BEE"/>
    <w:rsid w:val="000E3CE5"/>
    <w:rsid w:val="000E40D0"/>
    <w:rsid w:val="000E4452"/>
    <w:rsid w:val="000E44E3"/>
    <w:rsid w:val="000E47AF"/>
    <w:rsid w:val="000E4863"/>
    <w:rsid w:val="000E493A"/>
    <w:rsid w:val="000E4965"/>
    <w:rsid w:val="000E4A8C"/>
    <w:rsid w:val="000E4BFF"/>
    <w:rsid w:val="000E4C62"/>
    <w:rsid w:val="000E4C77"/>
    <w:rsid w:val="000E4E04"/>
    <w:rsid w:val="000E4E8C"/>
    <w:rsid w:val="000E4F04"/>
    <w:rsid w:val="000E4F8A"/>
    <w:rsid w:val="000E4FC7"/>
    <w:rsid w:val="000E5028"/>
    <w:rsid w:val="000E50C3"/>
    <w:rsid w:val="000E520A"/>
    <w:rsid w:val="000E5258"/>
    <w:rsid w:val="000E5492"/>
    <w:rsid w:val="000E5646"/>
    <w:rsid w:val="000E5654"/>
    <w:rsid w:val="000E56BE"/>
    <w:rsid w:val="000E59D8"/>
    <w:rsid w:val="000E5C03"/>
    <w:rsid w:val="000E5FFC"/>
    <w:rsid w:val="000E605B"/>
    <w:rsid w:val="000E6140"/>
    <w:rsid w:val="000E6541"/>
    <w:rsid w:val="000E654D"/>
    <w:rsid w:val="000E66FA"/>
    <w:rsid w:val="000E67F1"/>
    <w:rsid w:val="000E6A3F"/>
    <w:rsid w:val="000E6BA2"/>
    <w:rsid w:val="000E6C06"/>
    <w:rsid w:val="000E6DF1"/>
    <w:rsid w:val="000E6E01"/>
    <w:rsid w:val="000E6F33"/>
    <w:rsid w:val="000E6F3F"/>
    <w:rsid w:val="000E6F76"/>
    <w:rsid w:val="000E6FC3"/>
    <w:rsid w:val="000E7223"/>
    <w:rsid w:val="000E723E"/>
    <w:rsid w:val="000E72C3"/>
    <w:rsid w:val="000E73B5"/>
    <w:rsid w:val="000E741B"/>
    <w:rsid w:val="000E770F"/>
    <w:rsid w:val="000E779E"/>
    <w:rsid w:val="000E7A52"/>
    <w:rsid w:val="000E7AE5"/>
    <w:rsid w:val="000E7B03"/>
    <w:rsid w:val="000E7B1B"/>
    <w:rsid w:val="000E7B53"/>
    <w:rsid w:val="000E7D59"/>
    <w:rsid w:val="000F028A"/>
    <w:rsid w:val="000F0367"/>
    <w:rsid w:val="000F0463"/>
    <w:rsid w:val="000F0593"/>
    <w:rsid w:val="000F0605"/>
    <w:rsid w:val="000F06AD"/>
    <w:rsid w:val="000F074E"/>
    <w:rsid w:val="000F07C0"/>
    <w:rsid w:val="000F0869"/>
    <w:rsid w:val="000F088A"/>
    <w:rsid w:val="000F08A1"/>
    <w:rsid w:val="000F0912"/>
    <w:rsid w:val="000F0A32"/>
    <w:rsid w:val="000F0A3E"/>
    <w:rsid w:val="000F0B8C"/>
    <w:rsid w:val="000F0CCA"/>
    <w:rsid w:val="000F0D21"/>
    <w:rsid w:val="000F0D25"/>
    <w:rsid w:val="000F0ECB"/>
    <w:rsid w:val="000F0ECC"/>
    <w:rsid w:val="000F0FB6"/>
    <w:rsid w:val="000F13B2"/>
    <w:rsid w:val="000F1410"/>
    <w:rsid w:val="000F16AC"/>
    <w:rsid w:val="000F1801"/>
    <w:rsid w:val="000F1850"/>
    <w:rsid w:val="000F1AC8"/>
    <w:rsid w:val="000F1AE5"/>
    <w:rsid w:val="000F1B79"/>
    <w:rsid w:val="000F1B85"/>
    <w:rsid w:val="000F1D3D"/>
    <w:rsid w:val="000F1E85"/>
    <w:rsid w:val="000F1EB2"/>
    <w:rsid w:val="000F1EC2"/>
    <w:rsid w:val="000F1F6A"/>
    <w:rsid w:val="000F2277"/>
    <w:rsid w:val="000F2410"/>
    <w:rsid w:val="000F247E"/>
    <w:rsid w:val="000F2508"/>
    <w:rsid w:val="000F27D7"/>
    <w:rsid w:val="000F283B"/>
    <w:rsid w:val="000F294E"/>
    <w:rsid w:val="000F296A"/>
    <w:rsid w:val="000F2AB8"/>
    <w:rsid w:val="000F2C2A"/>
    <w:rsid w:val="000F2C4A"/>
    <w:rsid w:val="000F2DDA"/>
    <w:rsid w:val="000F2E65"/>
    <w:rsid w:val="000F2EE3"/>
    <w:rsid w:val="000F2F21"/>
    <w:rsid w:val="000F3183"/>
    <w:rsid w:val="000F31C7"/>
    <w:rsid w:val="000F32E3"/>
    <w:rsid w:val="000F33B4"/>
    <w:rsid w:val="000F358F"/>
    <w:rsid w:val="000F373A"/>
    <w:rsid w:val="000F3786"/>
    <w:rsid w:val="000F3C38"/>
    <w:rsid w:val="000F3C65"/>
    <w:rsid w:val="000F3F8B"/>
    <w:rsid w:val="000F4058"/>
    <w:rsid w:val="000F408F"/>
    <w:rsid w:val="000F424D"/>
    <w:rsid w:val="000F4398"/>
    <w:rsid w:val="000F4488"/>
    <w:rsid w:val="000F44A0"/>
    <w:rsid w:val="000F44A8"/>
    <w:rsid w:val="000F44EB"/>
    <w:rsid w:val="000F4538"/>
    <w:rsid w:val="000F45B8"/>
    <w:rsid w:val="000F4655"/>
    <w:rsid w:val="000F48A5"/>
    <w:rsid w:val="000F48CE"/>
    <w:rsid w:val="000F4B8E"/>
    <w:rsid w:val="000F4E19"/>
    <w:rsid w:val="000F4E2F"/>
    <w:rsid w:val="000F4E81"/>
    <w:rsid w:val="000F50DA"/>
    <w:rsid w:val="000F5178"/>
    <w:rsid w:val="000F520B"/>
    <w:rsid w:val="000F5269"/>
    <w:rsid w:val="000F533D"/>
    <w:rsid w:val="000F53C2"/>
    <w:rsid w:val="000F547D"/>
    <w:rsid w:val="000F558C"/>
    <w:rsid w:val="000F5607"/>
    <w:rsid w:val="000F57EE"/>
    <w:rsid w:val="000F5B07"/>
    <w:rsid w:val="000F5C45"/>
    <w:rsid w:val="000F5DDA"/>
    <w:rsid w:val="000F5E71"/>
    <w:rsid w:val="000F609D"/>
    <w:rsid w:val="000F6220"/>
    <w:rsid w:val="000F62B5"/>
    <w:rsid w:val="000F632F"/>
    <w:rsid w:val="000F6409"/>
    <w:rsid w:val="000F67F5"/>
    <w:rsid w:val="000F68D9"/>
    <w:rsid w:val="000F6A9D"/>
    <w:rsid w:val="000F6BFC"/>
    <w:rsid w:val="000F6C20"/>
    <w:rsid w:val="000F6C9D"/>
    <w:rsid w:val="000F6D08"/>
    <w:rsid w:val="000F6F50"/>
    <w:rsid w:val="000F7125"/>
    <w:rsid w:val="000F71C7"/>
    <w:rsid w:val="000F71E9"/>
    <w:rsid w:val="000F7491"/>
    <w:rsid w:val="000F751A"/>
    <w:rsid w:val="000F7641"/>
    <w:rsid w:val="000F765D"/>
    <w:rsid w:val="000F794C"/>
    <w:rsid w:val="000F7952"/>
    <w:rsid w:val="000F7E19"/>
    <w:rsid w:val="0010000F"/>
    <w:rsid w:val="0010001E"/>
    <w:rsid w:val="001007CF"/>
    <w:rsid w:val="001007D5"/>
    <w:rsid w:val="001007FC"/>
    <w:rsid w:val="00100A03"/>
    <w:rsid w:val="00100A2A"/>
    <w:rsid w:val="00100A55"/>
    <w:rsid w:val="00100BC2"/>
    <w:rsid w:val="00100CD9"/>
    <w:rsid w:val="00100D12"/>
    <w:rsid w:val="00100E03"/>
    <w:rsid w:val="00100F94"/>
    <w:rsid w:val="00100FE4"/>
    <w:rsid w:val="001015BB"/>
    <w:rsid w:val="0010169F"/>
    <w:rsid w:val="001016EC"/>
    <w:rsid w:val="001016FF"/>
    <w:rsid w:val="00101936"/>
    <w:rsid w:val="001019EE"/>
    <w:rsid w:val="00101C55"/>
    <w:rsid w:val="00101C79"/>
    <w:rsid w:val="00101CD9"/>
    <w:rsid w:val="00101DD8"/>
    <w:rsid w:val="00101DD9"/>
    <w:rsid w:val="00101E86"/>
    <w:rsid w:val="00102102"/>
    <w:rsid w:val="001021F0"/>
    <w:rsid w:val="00102252"/>
    <w:rsid w:val="001023FA"/>
    <w:rsid w:val="00102B21"/>
    <w:rsid w:val="00102B35"/>
    <w:rsid w:val="00102CDE"/>
    <w:rsid w:val="00102D15"/>
    <w:rsid w:val="00102D3D"/>
    <w:rsid w:val="00102DE1"/>
    <w:rsid w:val="00102DEE"/>
    <w:rsid w:val="00102E03"/>
    <w:rsid w:val="00102F79"/>
    <w:rsid w:val="00102FE5"/>
    <w:rsid w:val="00102FFF"/>
    <w:rsid w:val="001030BC"/>
    <w:rsid w:val="00103124"/>
    <w:rsid w:val="001031D8"/>
    <w:rsid w:val="0010322E"/>
    <w:rsid w:val="0010335F"/>
    <w:rsid w:val="00103517"/>
    <w:rsid w:val="00103B27"/>
    <w:rsid w:val="00103DDF"/>
    <w:rsid w:val="00103E03"/>
    <w:rsid w:val="00103E8D"/>
    <w:rsid w:val="00104095"/>
    <w:rsid w:val="00104259"/>
    <w:rsid w:val="00104389"/>
    <w:rsid w:val="001047D8"/>
    <w:rsid w:val="00104A20"/>
    <w:rsid w:val="00104A6C"/>
    <w:rsid w:val="00104C7A"/>
    <w:rsid w:val="00104D2F"/>
    <w:rsid w:val="00104D74"/>
    <w:rsid w:val="00104DB6"/>
    <w:rsid w:val="00105143"/>
    <w:rsid w:val="0010517D"/>
    <w:rsid w:val="0010520A"/>
    <w:rsid w:val="00105320"/>
    <w:rsid w:val="00105331"/>
    <w:rsid w:val="0010556B"/>
    <w:rsid w:val="00105685"/>
    <w:rsid w:val="0010570A"/>
    <w:rsid w:val="00105962"/>
    <w:rsid w:val="001059AA"/>
    <w:rsid w:val="00105A69"/>
    <w:rsid w:val="00105F19"/>
    <w:rsid w:val="00105FCE"/>
    <w:rsid w:val="0010601C"/>
    <w:rsid w:val="00106198"/>
    <w:rsid w:val="0010634B"/>
    <w:rsid w:val="001065C6"/>
    <w:rsid w:val="00106695"/>
    <w:rsid w:val="001066E2"/>
    <w:rsid w:val="0010670D"/>
    <w:rsid w:val="00106726"/>
    <w:rsid w:val="00106834"/>
    <w:rsid w:val="0010686A"/>
    <w:rsid w:val="001068CD"/>
    <w:rsid w:val="00106907"/>
    <w:rsid w:val="001069D9"/>
    <w:rsid w:val="001069EF"/>
    <w:rsid w:val="00106C28"/>
    <w:rsid w:val="00106D1F"/>
    <w:rsid w:val="00106D3D"/>
    <w:rsid w:val="00106DCE"/>
    <w:rsid w:val="00106E0A"/>
    <w:rsid w:val="00106E42"/>
    <w:rsid w:val="00106F06"/>
    <w:rsid w:val="00107088"/>
    <w:rsid w:val="001072D8"/>
    <w:rsid w:val="001072E3"/>
    <w:rsid w:val="001075D9"/>
    <w:rsid w:val="00107631"/>
    <w:rsid w:val="00107658"/>
    <w:rsid w:val="001077F8"/>
    <w:rsid w:val="00107916"/>
    <w:rsid w:val="0010793A"/>
    <w:rsid w:val="00107A44"/>
    <w:rsid w:val="00107C2E"/>
    <w:rsid w:val="00107DC9"/>
    <w:rsid w:val="00110010"/>
    <w:rsid w:val="001101AB"/>
    <w:rsid w:val="00110217"/>
    <w:rsid w:val="0011057A"/>
    <w:rsid w:val="0011061B"/>
    <w:rsid w:val="001108D4"/>
    <w:rsid w:val="001108E6"/>
    <w:rsid w:val="00110975"/>
    <w:rsid w:val="00110B82"/>
    <w:rsid w:val="00110E97"/>
    <w:rsid w:val="00110F16"/>
    <w:rsid w:val="0011107C"/>
    <w:rsid w:val="001113A5"/>
    <w:rsid w:val="001113CC"/>
    <w:rsid w:val="0011156C"/>
    <w:rsid w:val="0011169A"/>
    <w:rsid w:val="001116EF"/>
    <w:rsid w:val="001118A3"/>
    <w:rsid w:val="0011195C"/>
    <w:rsid w:val="00111961"/>
    <w:rsid w:val="001119D7"/>
    <w:rsid w:val="00111C2C"/>
    <w:rsid w:val="00111C94"/>
    <w:rsid w:val="00111D1B"/>
    <w:rsid w:val="00111DCB"/>
    <w:rsid w:val="00111FD8"/>
    <w:rsid w:val="00111FFC"/>
    <w:rsid w:val="001122F2"/>
    <w:rsid w:val="00112472"/>
    <w:rsid w:val="001125D3"/>
    <w:rsid w:val="00112AD6"/>
    <w:rsid w:val="00112B6D"/>
    <w:rsid w:val="00112C0E"/>
    <w:rsid w:val="00112E46"/>
    <w:rsid w:val="00112E84"/>
    <w:rsid w:val="00113008"/>
    <w:rsid w:val="0011322E"/>
    <w:rsid w:val="001132F5"/>
    <w:rsid w:val="00113379"/>
    <w:rsid w:val="00113446"/>
    <w:rsid w:val="0011345B"/>
    <w:rsid w:val="00113631"/>
    <w:rsid w:val="00113743"/>
    <w:rsid w:val="00113A48"/>
    <w:rsid w:val="00113B82"/>
    <w:rsid w:val="00113C5D"/>
    <w:rsid w:val="00113C72"/>
    <w:rsid w:val="00113F10"/>
    <w:rsid w:val="00113F12"/>
    <w:rsid w:val="00113F42"/>
    <w:rsid w:val="00114004"/>
    <w:rsid w:val="00114033"/>
    <w:rsid w:val="00114042"/>
    <w:rsid w:val="00114142"/>
    <w:rsid w:val="0011415A"/>
    <w:rsid w:val="001141A7"/>
    <w:rsid w:val="0011448A"/>
    <w:rsid w:val="001144D5"/>
    <w:rsid w:val="0011493F"/>
    <w:rsid w:val="00114965"/>
    <w:rsid w:val="0011496A"/>
    <w:rsid w:val="00114A44"/>
    <w:rsid w:val="00114AEB"/>
    <w:rsid w:val="00114BFE"/>
    <w:rsid w:val="00114C09"/>
    <w:rsid w:val="00114C3A"/>
    <w:rsid w:val="00114C4E"/>
    <w:rsid w:val="00114DA0"/>
    <w:rsid w:val="00114FC9"/>
    <w:rsid w:val="001151A5"/>
    <w:rsid w:val="001152BF"/>
    <w:rsid w:val="0011530F"/>
    <w:rsid w:val="0011544B"/>
    <w:rsid w:val="0011554B"/>
    <w:rsid w:val="00115B2E"/>
    <w:rsid w:val="00115B37"/>
    <w:rsid w:val="00115B7C"/>
    <w:rsid w:val="00115C19"/>
    <w:rsid w:val="00115E91"/>
    <w:rsid w:val="001160B3"/>
    <w:rsid w:val="001160D9"/>
    <w:rsid w:val="00116478"/>
    <w:rsid w:val="0011650A"/>
    <w:rsid w:val="00116594"/>
    <w:rsid w:val="00116598"/>
    <w:rsid w:val="001165B5"/>
    <w:rsid w:val="00116661"/>
    <w:rsid w:val="00116B1F"/>
    <w:rsid w:val="00116B7C"/>
    <w:rsid w:val="00116BC5"/>
    <w:rsid w:val="00116C3E"/>
    <w:rsid w:val="00116C80"/>
    <w:rsid w:val="00116DDD"/>
    <w:rsid w:val="00116E49"/>
    <w:rsid w:val="0011702A"/>
    <w:rsid w:val="0011706E"/>
    <w:rsid w:val="0011732A"/>
    <w:rsid w:val="001173AA"/>
    <w:rsid w:val="00117494"/>
    <w:rsid w:val="00117499"/>
    <w:rsid w:val="001176C0"/>
    <w:rsid w:val="001176EE"/>
    <w:rsid w:val="00117B75"/>
    <w:rsid w:val="00117BC7"/>
    <w:rsid w:val="00117C02"/>
    <w:rsid w:val="00117CEF"/>
    <w:rsid w:val="00117D5A"/>
    <w:rsid w:val="00117E2E"/>
    <w:rsid w:val="00117F03"/>
    <w:rsid w:val="00117FA7"/>
    <w:rsid w:val="001200E0"/>
    <w:rsid w:val="00120213"/>
    <w:rsid w:val="00120307"/>
    <w:rsid w:val="0012033E"/>
    <w:rsid w:val="0012036F"/>
    <w:rsid w:val="00120988"/>
    <w:rsid w:val="00120B74"/>
    <w:rsid w:val="00120E6C"/>
    <w:rsid w:val="00120EAB"/>
    <w:rsid w:val="00120F0A"/>
    <w:rsid w:val="00121355"/>
    <w:rsid w:val="001214F1"/>
    <w:rsid w:val="0012162F"/>
    <w:rsid w:val="00121637"/>
    <w:rsid w:val="0012165B"/>
    <w:rsid w:val="00121A71"/>
    <w:rsid w:val="00121B09"/>
    <w:rsid w:val="00121C61"/>
    <w:rsid w:val="00121C72"/>
    <w:rsid w:val="00121CDC"/>
    <w:rsid w:val="00121DD1"/>
    <w:rsid w:val="00121EF4"/>
    <w:rsid w:val="00121F9E"/>
    <w:rsid w:val="00122010"/>
    <w:rsid w:val="001220AA"/>
    <w:rsid w:val="00122212"/>
    <w:rsid w:val="001224B4"/>
    <w:rsid w:val="001224CA"/>
    <w:rsid w:val="001224F6"/>
    <w:rsid w:val="001225F6"/>
    <w:rsid w:val="0012261D"/>
    <w:rsid w:val="0012278F"/>
    <w:rsid w:val="0012289D"/>
    <w:rsid w:val="00122BE7"/>
    <w:rsid w:val="00122C17"/>
    <w:rsid w:val="00122C54"/>
    <w:rsid w:val="00122CF1"/>
    <w:rsid w:val="00122E1A"/>
    <w:rsid w:val="00122F92"/>
    <w:rsid w:val="00123165"/>
    <w:rsid w:val="00123167"/>
    <w:rsid w:val="00123218"/>
    <w:rsid w:val="00123458"/>
    <w:rsid w:val="0012351A"/>
    <w:rsid w:val="001235CB"/>
    <w:rsid w:val="001235E8"/>
    <w:rsid w:val="001236F5"/>
    <w:rsid w:val="001237F1"/>
    <w:rsid w:val="0012384A"/>
    <w:rsid w:val="0012387F"/>
    <w:rsid w:val="00123935"/>
    <w:rsid w:val="00123A66"/>
    <w:rsid w:val="00123BF4"/>
    <w:rsid w:val="00123C33"/>
    <w:rsid w:val="00123C5D"/>
    <w:rsid w:val="00123C98"/>
    <w:rsid w:val="00123D21"/>
    <w:rsid w:val="00123E4C"/>
    <w:rsid w:val="00123F6A"/>
    <w:rsid w:val="00124016"/>
    <w:rsid w:val="00124227"/>
    <w:rsid w:val="00124468"/>
    <w:rsid w:val="001244F6"/>
    <w:rsid w:val="00124550"/>
    <w:rsid w:val="001245BB"/>
    <w:rsid w:val="00124690"/>
    <w:rsid w:val="00124779"/>
    <w:rsid w:val="001249AB"/>
    <w:rsid w:val="00124AC9"/>
    <w:rsid w:val="00124BD8"/>
    <w:rsid w:val="00125198"/>
    <w:rsid w:val="001252DA"/>
    <w:rsid w:val="001254B9"/>
    <w:rsid w:val="001256FD"/>
    <w:rsid w:val="00125734"/>
    <w:rsid w:val="001257A1"/>
    <w:rsid w:val="00125812"/>
    <w:rsid w:val="00125930"/>
    <w:rsid w:val="001259B6"/>
    <w:rsid w:val="00125A74"/>
    <w:rsid w:val="00125B06"/>
    <w:rsid w:val="00125B19"/>
    <w:rsid w:val="00125C7F"/>
    <w:rsid w:val="00125DF7"/>
    <w:rsid w:val="00125E92"/>
    <w:rsid w:val="00125EB6"/>
    <w:rsid w:val="00125F32"/>
    <w:rsid w:val="00125F9C"/>
    <w:rsid w:val="00125FFC"/>
    <w:rsid w:val="00126016"/>
    <w:rsid w:val="00126139"/>
    <w:rsid w:val="001261AB"/>
    <w:rsid w:val="0012624F"/>
    <w:rsid w:val="00126429"/>
    <w:rsid w:val="00126470"/>
    <w:rsid w:val="00126478"/>
    <w:rsid w:val="00126639"/>
    <w:rsid w:val="00126763"/>
    <w:rsid w:val="001267DF"/>
    <w:rsid w:val="00126862"/>
    <w:rsid w:val="00126AAE"/>
    <w:rsid w:val="00126CE3"/>
    <w:rsid w:val="00126DE7"/>
    <w:rsid w:val="00126E3B"/>
    <w:rsid w:val="001270B1"/>
    <w:rsid w:val="00127182"/>
    <w:rsid w:val="00127505"/>
    <w:rsid w:val="00127652"/>
    <w:rsid w:val="00127676"/>
    <w:rsid w:val="001278F3"/>
    <w:rsid w:val="00127BC9"/>
    <w:rsid w:val="00127C00"/>
    <w:rsid w:val="00127C3C"/>
    <w:rsid w:val="00127C6B"/>
    <w:rsid w:val="00127E8C"/>
    <w:rsid w:val="00127E98"/>
    <w:rsid w:val="00127F6D"/>
    <w:rsid w:val="001303B5"/>
    <w:rsid w:val="00130495"/>
    <w:rsid w:val="00130543"/>
    <w:rsid w:val="001305DE"/>
    <w:rsid w:val="0013067D"/>
    <w:rsid w:val="00130B12"/>
    <w:rsid w:val="00130B5F"/>
    <w:rsid w:val="00130D98"/>
    <w:rsid w:val="00130E5D"/>
    <w:rsid w:val="00130EBB"/>
    <w:rsid w:val="00130ED9"/>
    <w:rsid w:val="00130EF1"/>
    <w:rsid w:val="00131350"/>
    <w:rsid w:val="0013143F"/>
    <w:rsid w:val="00131568"/>
    <w:rsid w:val="00131777"/>
    <w:rsid w:val="001317FE"/>
    <w:rsid w:val="00131A61"/>
    <w:rsid w:val="00131C78"/>
    <w:rsid w:val="00131D6C"/>
    <w:rsid w:val="00131E13"/>
    <w:rsid w:val="00132105"/>
    <w:rsid w:val="0013220B"/>
    <w:rsid w:val="001322DC"/>
    <w:rsid w:val="00132390"/>
    <w:rsid w:val="00132447"/>
    <w:rsid w:val="0013269D"/>
    <w:rsid w:val="001326D4"/>
    <w:rsid w:val="00132886"/>
    <w:rsid w:val="00132AB8"/>
    <w:rsid w:val="00132B7A"/>
    <w:rsid w:val="00132C44"/>
    <w:rsid w:val="00132D42"/>
    <w:rsid w:val="00132FC5"/>
    <w:rsid w:val="0013315A"/>
    <w:rsid w:val="0013326C"/>
    <w:rsid w:val="0013343C"/>
    <w:rsid w:val="00133619"/>
    <w:rsid w:val="001336BD"/>
    <w:rsid w:val="0013379A"/>
    <w:rsid w:val="0013383E"/>
    <w:rsid w:val="001338C3"/>
    <w:rsid w:val="00133A8F"/>
    <w:rsid w:val="00133AD8"/>
    <w:rsid w:val="00133D8C"/>
    <w:rsid w:val="00133E9D"/>
    <w:rsid w:val="001340E0"/>
    <w:rsid w:val="0013416B"/>
    <w:rsid w:val="0013422F"/>
    <w:rsid w:val="00134306"/>
    <w:rsid w:val="00134371"/>
    <w:rsid w:val="001346CE"/>
    <w:rsid w:val="0013488A"/>
    <w:rsid w:val="00134A4C"/>
    <w:rsid w:val="00134B65"/>
    <w:rsid w:val="00134BA9"/>
    <w:rsid w:val="00134E90"/>
    <w:rsid w:val="00134F98"/>
    <w:rsid w:val="0013539C"/>
    <w:rsid w:val="00135417"/>
    <w:rsid w:val="00135587"/>
    <w:rsid w:val="001355D3"/>
    <w:rsid w:val="0013570D"/>
    <w:rsid w:val="001357DC"/>
    <w:rsid w:val="001359AF"/>
    <w:rsid w:val="00135A0F"/>
    <w:rsid w:val="00135AA4"/>
    <w:rsid w:val="00135B3D"/>
    <w:rsid w:val="00135B44"/>
    <w:rsid w:val="00135EEB"/>
    <w:rsid w:val="00135F22"/>
    <w:rsid w:val="00135F87"/>
    <w:rsid w:val="00135F8E"/>
    <w:rsid w:val="0013611C"/>
    <w:rsid w:val="0013615E"/>
    <w:rsid w:val="00136598"/>
    <w:rsid w:val="0013667D"/>
    <w:rsid w:val="00136746"/>
    <w:rsid w:val="00136A9E"/>
    <w:rsid w:val="00136BBE"/>
    <w:rsid w:val="001370FB"/>
    <w:rsid w:val="001372D8"/>
    <w:rsid w:val="001372E0"/>
    <w:rsid w:val="00137340"/>
    <w:rsid w:val="001374C2"/>
    <w:rsid w:val="001376C6"/>
    <w:rsid w:val="001378AA"/>
    <w:rsid w:val="001379EC"/>
    <w:rsid w:val="00137AA4"/>
    <w:rsid w:val="00137B08"/>
    <w:rsid w:val="00137B86"/>
    <w:rsid w:val="00137B8A"/>
    <w:rsid w:val="00137CEF"/>
    <w:rsid w:val="00137DCC"/>
    <w:rsid w:val="00137E29"/>
    <w:rsid w:val="00137E3A"/>
    <w:rsid w:val="00137FAE"/>
    <w:rsid w:val="001402CE"/>
    <w:rsid w:val="00140332"/>
    <w:rsid w:val="001406BF"/>
    <w:rsid w:val="00140735"/>
    <w:rsid w:val="0014084B"/>
    <w:rsid w:val="00140BC6"/>
    <w:rsid w:val="00140D21"/>
    <w:rsid w:val="00140D26"/>
    <w:rsid w:val="00140D56"/>
    <w:rsid w:val="00140F2C"/>
    <w:rsid w:val="00140FF2"/>
    <w:rsid w:val="0014107C"/>
    <w:rsid w:val="001410B9"/>
    <w:rsid w:val="00141171"/>
    <w:rsid w:val="001412DB"/>
    <w:rsid w:val="00141436"/>
    <w:rsid w:val="00141496"/>
    <w:rsid w:val="001414DD"/>
    <w:rsid w:val="00141529"/>
    <w:rsid w:val="00141768"/>
    <w:rsid w:val="001417CF"/>
    <w:rsid w:val="001418A4"/>
    <w:rsid w:val="001418B9"/>
    <w:rsid w:val="00141A69"/>
    <w:rsid w:val="00141A72"/>
    <w:rsid w:val="00141AC2"/>
    <w:rsid w:val="00141B9F"/>
    <w:rsid w:val="00141E49"/>
    <w:rsid w:val="00141EA5"/>
    <w:rsid w:val="00141EE6"/>
    <w:rsid w:val="00141F2B"/>
    <w:rsid w:val="0014210D"/>
    <w:rsid w:val="00142303"/>
    <w:rsid w:val="0014248F"/>
    <w:rsid w:val="001424EF"/>
    <w:rsid w:val="001425CE"/>
    <w:rsid w:val="001425F9"/>
    <w:rsid w:val="0014266D"/>
    <w:rsid w:val="001426A9"/>
    <w:rsid w:val="001426B3"/>
    <w:rsid w:val="00142825"/>
    <w:rsid w:val="001428D6"/>
    <w:rsid w:val="00142B0A"/>
    <w:rsid w:val="00142B49"/>
    <w:rsid w:val="00142F25"/>
    <w:rsid w:val="00143185"/>
    <w:rsid w:val="001433A7"/>
    <w:rsid w:val="00143489"/>
    <w:rsid w:val="0014360E"/>
    <w:rsid w:val="001439D8"/>
    <w:rsid w:val="001439F8"/>
    <w:rsid w:val="00143AB7"/>
    <w:rsid w:val="00143B60"/>
    <w:rsid w:val="00143D44"/>
    <w:rsid w:val="00143E26"/>
    <w:rsid w:val="00144280"/>
    <w:rsid w:val="00144395"/>
    <w:rsid w:val="001449F1"/>
    <w:rsid w:val="00144B8F"/>
    <w:rsid w:val="00144C14"/>
    <w:rsid w:val="00144C29"/>
    <w:rsid w:val="00144C44"/>
    <w:rsid w:val="00144C4A"/>
    <w:rsid w:val="00144E7E"/>
    <w:rsid w:val="00145049"/>
    <w:rsid w:val="00145233"/>
    <w:rsid w:val="001452AA"/>
    <w:rsid w:val="00145517"/>
    <w:rsid w:val="00145524"/>
    <w:rsid w:val="00145568"/>
    <w:rsid w:val="001457D2"/>
    <w:rsid w:val="00145980"/>
    <w:rsid w:val="001459A1"/>
    <w:rsid w:val="00145B4E"/>
    <w:rsid w:val="00145E43"/>
    <w:rsid w:val="00145F4E"/>
    <w:rsid w:val="00145FA1"/>
    <w:rsid w:val="001461A5"/>
    <w:rsid w:val="00146247"/>
    <w:rsid w:val="00146504"/>
    <w:rsid w:val="00146586"/>
    <w:rsid w:val="001469F2"/>
    <w:rsid w:val="001469F3"/>
    <w:rsid w:val="00146C85"/>
    <w:rsid w:val="00146CC7"/>
    <w:rsid w:val="00146E2E"/>
    <w:rsid w:val="00146E4C"/>
    <w:rsid w:val="00146E5E"/>
    <w:rsid w:val="00146EF1"/>
    <w:rsid w:val="00146F40"/>
    <w:rsid w:val="00146F4F"/>
    <w:rsid w:val="00147229"/>
    <w:rsid w:val="001473C4"/>
    <w:rsid w:val="00147466"/>
    <w:rsid w:val="00147558"/>
    <w:rsid w:val="001475C8"/>
    <w:rsid w:val="0014762A"/>
    <w:rsid w:val="00147656"/>
    <w:rsid w:val="001476C1"/>
    <w:rsid w:val="00147760"/>
    <w:rsid w:val="001477C5"/>
    <w:rsid w:val="00147935"/>
    <w:rsid w:val="00147B26"/>
    <w:rsid w:val="00147B77"/>
    <w:rsid w:val="00147D3F"/>
    <w:rsid w:val="001500EC"/>
    <w:rsid w:val="0015022B"/>
    <w:rsid w:val="00150278"/>
    <w:rsid w:val="0015033D"/>
    <w:rsid w:val="001503CF"/>
    <w:rsid w:val="001504B3"/>
    <w:rsid w:val="001505EF"/>
    <w:rsid w:val="00150696"/>
    <w:rsid w:val="0015072C"/>
    <w:rsid w:val="00150775"/>
    <w:rsid w:val="001507D7"/>
    <w:rsid w:val="0015083F"/>
    <w:rsid w:val="0015087E"/>
    <w:rsid w:val="001509A9"/>
    <w:rsid w:val="00150C78"/>
    <w:rsid w:val="00150C93"/>
    <w:rsid w:val="00150D97"/>
    <w:rsid w:val="00151000"/>
    <w:rsid w:val="0015119B"/>
    <w:rsid w:val="0015134A"/>
    <w:rsid w:val="0015138F"/>
    <w:rsid w:val="001513FD"/>
    <w:rsid w:val="00151876"/>
    <w:rsid w:val="00151928"/>
    <w:rsid w:val="00151950"/>
    <w:rsid w:val="00151A03"/>
    <w:rsid w:val="00151A80"/>
    <w:rsid w:val="00151B3E"/>
    <w:rsid w:val="00151CA3"/>
    <w:rsid w:val="00151F9B"/>
    <w:rsid w:val="001520A2"/>
    <w:rsid w:val="001522C6"/>
    <w:rsid w:val="00152375"/>
    <w:rsid w:val="0015240C"/>
    <w:rsid w:val="00152446"/>
    <w:rsid w:val="00152492"/>
    <w:rsid w:val="001524AE"/>
    <w:rsid w:val="001524D5"/>
    <w:rsid w:val="0015259F"/>
    <w:rsid w:val="001525FE"/>
    <w:rsid w:val="001526E1"/>
    <w:rsid w:val="001527CD"/>
    <w:rsid w:val="001528A2"/>
    <w:rsid w:val="00152928"/>
    <w:rsid w:val="00152B9E"/>
    <w:rsid w:val="00152CBE"/>
    <w:rsid w:val="00152E2F"/>
    <w:rsid w:val="00153136"/>
    <w:rsid w:val="0015315C"/>
    <w:rsid w:val="00153399"/>
    <w:rsid w:val="00153438"/>
    <w:rsid w:val="00153489"/>
    <w:rsid w:val="0015353D"/>
    <w:rsid w:val="0015363F"/>
    <w:rsid w:val="0015366A"/>
    <w:rsid w:val="001536D6"/>
    <w:rsid w:val="00153772"/>
    <w:rsid w:val="001538F0"/>
    <w:rsid w:val="0015394B"/>
    <w:rsid w:val="001539A4"/>
    <w:rsid w:val="00153A75"/>
    <w:rsid w:val="00153D78"/>
    <w:rsid w:val="00153D8B"/>
    <w:rsid w:val="00153DF2"/>
    <w:rsid w:val="00153E6D"/>
    <w:rsid w:val="00153E76"/>
    <w:rsid w:val="00153FC4"/>
    <w:rsid w:val="00153FDF"/>
    <w:rsid w:val="00154372"/>
    <w:rsid w:val="001545C0"/>
    <w:rsid w:val="0015473B"/>
    <w:rsid w:val="00154778"/>
    <w:rsid w:val="00154790"/>
    <w:rsid w:val="00154843"/>
    <w:rsid w:val="00154A4A"/>
    <w:rsid w:val="00154C06"/>
    <w:rsid w:val="00154D67"/>
    <w:rsid w:val="00154E70"/>
    <w:rsid w:val="0015512C"/>
    <w:rsid w:val="00155168"/>
    <w:rsid w:val="001552AA"/>
    <w:rsid w:val="001556B2"/>
    <w:rsid w:val="001558BE"/>
    <w:rsid w:val="00155957"/>
    <w:rsid w:val="001559D1"/>
    <w:rsid w:val="00155A95"/>
    <w:rsid w:val="00155B9C"/>
    <w:rsid w:val="00155E22"/>
    <w:rsid w:val="00155E76"/>
    <w:rsid w:val="00155F48"/>
    <w:rsid w:val="00155FBB"/>
    <w:rsid w:val="00156203"/>
    <w:rsid w:val="001563AF"/>
    <w:rsid w:val="00156475"/>
    <w:rsid w:val="0015658D"/>
    <w:rsid w:val="001565CE"/>
    <w:rsid w:val="001565CF"/>
    <w:rsid w:val="001565FA"/>
    <w:rsid w:val="00156621"/>
    <w:rsid w:val="0015685E"/>
    <w:rsid w:val="0015696C"/>
    <w:rsid w:val="00156B5C"/>
    <w:rsid w:val="00156CE9"/>
    <w:rsid w:val="00156D3E"/>
    <w:rsid w:val="00156EE0"/>
    <w:rsid w:val="0015707B"/>
    <w:rsid w:val="00157123"/>
    <w:rsid w:val="001571BC"/>
    <w:rsid w:val="00157319"/>
    <w:rsid w:val="0015735B"/>
    <w:rsid w:val="0015777A"/>
    <w:rsid w:val="001577DE"/>
    <w:rsid w:val="001579E2"/>
    <w:rsid w:val="00157A48"/>
    <w:rsid w:val="00157AD6"/>
    <w:rsid w:val="00157C93"/>
    <w:rsid w:val="00157DD3"/>
    <w:rsid w:val="001602E7"/>
    <w:rsid w:val="00160381"/>
    <w:rsid w:val="001605CF"/>
    <w:rsid w:val="001607FF"/>
    <w:rsid w:val="00160B05"/>
    <w:rsid w:val="00160C37"/>
    <w:rsid w:val="00160DBC"/>
    <w:rsid w:val="00160DF4"/>
    <w:rsid w:val="00161161"/>
    <w:rsid w:val="00161231"/>
    <w:rsid w:val="00161355"/>
    <w:rsid w:val="00161436"/>
    <w:rsid w:val="00161563"/>
    <w:rsid w:val="00161729"/>
    <w:rsid w:val="00161777"/>
    <w:rsid w:val="001618FD"/>
    <w:rsid w:val="00161914"/>
    <w:rsid w:val="00161A45"/>
    <w:rsid w:val="00161AD2"/>
    <w:rsid w:val="00161C08"/>
    <w:rsid w:val="00161C6F"/>
    <w:rsid w:val="00161E1A"/>
    <w:rsid w:val="00161EDF"/>
    <w:rsid w:val="00161FD5"/>
    <w:rsid w:val="0016215A"/>
    <w:rsid w:val="0016226D"/>
    <w:rsid w:val="0016248D"/>
    <w:rsid w:val="001625F2"/>
    <w:rsid w:val="00162920"/>
    <w:rsid w:val="001629A3"/>
    <w:rsid w:val="00162A3E"/>
    <w:rsid w:val="00162AB5"/>
    <w:rsid w:val="00162C8A"/>
    <w:rsid w:val="00162F1A"/>
    <w:rsid w:val="00162FE8"/>
    <w:rsid w:val="0016300B"/>
    <w:rsid w:val="001633A6"/>
    <w:rsid w:val="001634A0"/>
    <w:rsid w:val="00163515"/>
    <w:rsid w:val="00163583"/>
    <w:rsid w:val="001636B3"/>
    <w:rsid w:val="001636D9"/>
    <w:rsid w:val="001637B6"/>
    <w:rsid w:val="0016381C"/>
    <w:rsid w:val="00163844"/>
    <w:rsid w:val="001639D2"/>
    <w:rsid w:val="00163A7F"/>
    <w:rsid w:val="00163B60"/>
    <w:rsid w:val="00163B8E"/>
    <w:rsid w:val="00163E49"/>
    <w:rsid w:val="00163E57"/>
    <w:rsid w:val="00163F1F"/>
    <w:rsid w:val="00164154"/>
    <w:rsid w:val="00164167"/>
    <w:rsid w:val="001641EE"/>
    <w:rsid w:val="00164511"/>
    <w:rsid w:val="0016453F"/>
    <w:rsid w:val="0016466D"/>
    <w:rsid w:val="00164B92"/>
    <w:rsid w:val="00164C54"/>
    <w:rsid w:val="00164C9A"/>
    <w:rsid w:val="00164D7C"/>
    <w:rsid w:val="00164DF4"/>
    <w:rsid w:val="00164E55"/>
    <w:rsid w:val="00164ECE"/>
    <w:rsid w:val="00164F33"/>
    <w:rsid w:val="0016500F"/>
    <w:rsid w:val="00165149"/>
    <w:rsid w:val="00165348"/>
    <w:rsid w:val="0016539E"/>
    <w:rsid w:val="0016543D"/>
    <w:rsid w:val="001654BB"/>
    <w:rsid w:val="001655AD"/>
    <w:rsid w:val="00165696"/>
    <w:rsid w:val="00165784"/>
    <w:rsid w:val="00165D60"/>
    <w:rsid w:val="00165DDD"/>
    <w:rsid w:val="00165E13"/>
    <w:rsid w:val="00165E32"/>
    <w:rsid w:val="00165F0C"/>
    <w:rsid w:val="0016607F"/>
    <w:rsid w:val="0016618D"/>
    <w:rsid w:val="0016618E"/>
    <w:rsid w:val="00166374"/>
    <w:rsid w:val="00166486"/>
    <w:rsid w:val="00166693"/>
    <w:rsid w:val="00166798"/>
    <w:rsid w:val="001667B6"/>
    <w:rsid w:val="001667C1"/>
    <w:rsid w:val="00166962"/>
    <w:rsid w:val="00166A63"/>
    <w:rsid w:val="00166A99"/>
    <w:rsid w:val="00166DAF"/>
    <w:rsid w:val="00166E8A"/>
    <w:rsid w:val="00166E8F"/>
    <w:rsid w:val="00166F60"/>
    <w:rsid w:val="00166F70"/>
    <w:rsid w:val="0016713A"/>
    <w:rsid w:val="0016721D"/>
    <w:rsid w:val="00167402"/>
    <w:rsid w:val="00167512"/>
    <w:rsid w:val="001675A4"/>
    <w:rsid w:val="00167603"/>
    <w:rsid w:val="0016766F"/>
    <w:rsid w:val="00167750"/>
    <w:rsid w:val="00167788"/>
    <w:rsid w:val="0016789B"/>
    <w:rsid w:val="00167D55"/>
    <w:rsid w:val="00167D9F"/>
    <w:rsid w:val="0017000C"/>
    <w:rsid w:val="00170250"/>
    <w:rsid w:val="00170387"/>
    <w:rsid w:val="00170571"/>
    <w:rsid w:val="001706A1"/>
    <w:rsid w:val="00170710"/>
    <w:rsid w:val="001707C8"/>
    <w:rsid w:val="00170A7F"/>
    <w:rsid w:val="00170B3E"/>
    <w:rsid w:val="00170B9F"/>
    <w:rsid w:val="00170D32"/>
    <w:rsid w:val="00170DD0"/>
    <w:rsid w:val="00170F33"/>
    <w:rsid w:val="00170FC6"/>
    <w:rsid w:val="0017112A"/>
    <w:rsid w:val="001711A3"/>
    <w:rsid w:val="001712D4"/>
    <w:rsid w:val="00171365"/>
    <w:rsid w:val="00171819"/>
    <w:rsid w:val="001718C0"/>
    <w:rsid w:val="00171E3F"/>
    <w:rsid w:val="001723CC"/>
    <w:rsid w:val="00172529"/>
    <w:rsid w:val="00172589"/>
    <w:rsid w:val="00172694"/>
    <w:rsid w:val="001726F3"/>
    <w:rsid w:val="00172869"/>
    <w:rsid w:val="00172893"/>
    <w:rsid w:val="00172964"/>
    <w:rsid w:val="00172D55"/>
    <w:rsid w:val="00172DF7"/>
    <w:rsid w:val="00172FA3"/>
    <w:rsid w:val="00172FBD"/>
    <w:rsid w:val="00173088"/>
    <w:rsid w:val="0017308B"/>
    <w:rsid w:val="00173159"/>
    <w:rsid w:val="0017328F"/>
    <w:rsid w:val="001732BA"/>
    <w:rsid w:val="001733D1"/>
    <w:rsid w:val="001733DF"/>
    <w:rsid w:val="0017363A"/>
    <w:rsid w:val="001737C0"/>
    <w:rsid w:val="001737EF"/>
    <w:rsid w:val="0017386A"/>
    <w:rsid w:val="00173881"/>
    <w:rsid w:val="001739FE"/>
    <w:rsid w:val="00173A31"/>
    <w:rsid w:val="00173AB1"/>
    <w:rsid w:val="00173BF5"/>
    <w:rsid w:val="00173C1C"/>
    <w:rsid w:val="00173C91"/>
    <w:rsid w:val="00173E8D"/>
    <w:rsid w:val="0017418D"/>
    <w:rsid w:val="001741EC"/>
    <w:rsid w:val="00174274"/>
    <w:rsid w:val="001747B8"/>
    <w:rsid w:val="0017498B"/>
    <w:rsid w:val="00174B1B"/>
    <w:rsid w:val="00174BD5"/>
    <w:rsid w:val="00174CF5"/>
    <w:rsid w:val="00174D9C"/>
    <w:rsid w:val="00174E2D"/>
    <w:rsid w:val="00174EF0"/>
    <w:rsid w:val="00175012"/>
    <w:rsid w:val="001750D6"/>
    <w:rsid w:val="00175239"/>
    <w:rsid w:val="0017523C"/>
    <w:rsid w:val="0017538F"/>
    <w:rsid w:val="001755DB"/>
    <w:rsid w:val="0017567D"/>
    <w:rsid w:val="00175686"/>
    <w:rsid w:val="001757EA"/>
    <w:rsid w:val="00175A57"/>
    <w:rsid w:val="00175AEB"/>
    <w:rsid w:val="00175B41"/>
    <w:rsid w:val="00175C2A"/>
    <w:rsid w:val="00175C45"/>
    <w:rsid w:val="00175CA5"/>
    <w:rsid w:val="00175D5E"/>
    <w:rsid w:val="00175D9A"/>
    <w:rsid w:val="00175F21"/>
    <w:rsid w:val="00175FE4"/>
    <w:rsid w:val="0017602B"/>
    <w:rsid w:val="0017603D"/>
    <w:rsid w:val="0017609E"/>
    <w:rsid w:val="00176268"/>
    <w:rsid w:val="0017640E"/>
    <w:rsid w:val="0017674B"/>
    <w:rsid w:val="00176884"/>
    <w:rsid w:val="00176975"/>
    <w:rsid w:val="00176B97"/>
    <w:rsid w:val="00176D73"/>
    <w:rsid w:val="00176E20"/>
    <w:rsid w:val="00176E95"/>
    <w:rsid w:val="001770EC"/>
    <w:rsid w:val="0017714B"/>
    <w:rsid w:val="00177332"/>
    <w:rsid w:val="001774BE"/>
    <w:rsid w:val="0017758D"/>
    <w:rsid w:val="001775E9"/>
    <w:rsid w:val="0017778F"/>
    <w:rsid w:val="001778EA"/>
    <w:rsid w:val="001779B3"/>
    <w:rsid w:val="00177B2F"/>
    <w:rsid w:val="00177B76"/>
    <w:rsid w:val="00177D1A"/>
    <w:rsid w:val="00177E48"/>
    <w:rsid w:val="00177FF1"/>
    <w:rsid w:val="001800D9"/>
    <w:rsid w:val="001801E1"/>
    <w:rsid w:val="00180287"/>
    <w:rsid w:val="0018036D"/>
    <w:rsid w:val="0018039A"/>
    <w:rsid w:val="00180602"/>
    <w:rsid w:val="00180772"/>
    <w:rsid w:val="0018077A"/>
    <w:rsid w:val="0018081A"/>
    <w:rsid w:val="001808F7"/>
    <w:rsid w:val="00180929"/>
    <w:rsid w:val="001809A9"/>
    <w:rsid w:val="001809F4"/>
    <w:rsid w:val="00180BC5"/>
    <w:rsid w:val="00180CB9"/>
    <w:rsid w:val="00180D20"/>
    <w:rsid w:val="00181255"/>
    <w:rsid w:val="001813DB"/>
    <w:rsid w:val="001813FD"/>
    <w:rsid w:val="00181523"/>
    <w:rsid w:val="001815B3"/>
    <w:rsid w:val="00181738"/>
    <w:rsid w:val="00181829"/>
    <w:rsid w:val="00181883"/>
    <w:rsid w:val="0018198B"/>
    <w:rsid w:val="00181AD1"/>
    <w:rsid w:val="00181C30"/>
    <w:rsid w:val="00181D54"/>
    <w:rsid w:val="00181E70"/>
    <w:rsid w:val="00181E7E"/>
    <w:rsid w:val="001820A5"/>
    <w:rsid w:val="0018215D"/>
    <w:rsid w:val="001821D3"/>
    <w:rsid w:val="00182233"/>
    <w:rsid w:val="00182326"/>
    <w:rsid w:val="0018268B"/>
    <w:rsid w:val="001826B8"/>
    <w:rsid w:val="001826DA"/>
    <w:rsid w:val="00182714"/>
    <w:rsid w:val="0018273B"/>
    <w:rsid w:val="0018282A"/>
    <w:rsid w:val="00182A62"/>
    <w:rsid w:val="00182D79"/>
    <w:rsid w:val="00182DC0"/>
    <w:rsid w:val="00182E29"/>
    <w:rsid w:val="00182E31"/>
    <w:rsid w:val="00182EDF"/>
    <w:rsid w:val="00183045"/>
    <w:rsid w:val="001830C6"/>
    <w:rsid w:val="0018340C"/>
    <w:rsid w:val="001835F0"/>
    <w:rsid w:val="00183752"/>
    <w:rsid w:val="001838A5"/>
    <w:rsid w:val="00183BA2"/>
    <w:rsid w:val="00183DFC"/>
    <w:rsid w:val="00183EC5"/>
    <w:rsid w:val="00184252"/>
    <w:rsid w:val="00184440"/>
    <w:rsid w:val="0018449A"/>
    <w:rsid w:val="00184505"/>
    <w:rsid w:val="001845AB"/>
    <w:rsid w:val="00184699"/>
    <w:rsid w:val="0018477E"/>
    <w:rsid w:val="00184832"/>
    <w:rsid w:val="00184B23"/>
    <w:rsid w:val="00184BA7"/>
    <w:rsid w:val="00184C69"/>
    <w:rsid w:val="00184C83"/>
    <w:rsid w:val="00184DFB"/>
    <w:rsid w:val="00184E02"/>
    <w:rsid w:val="00184EC2"/>
    <w:rsid w:val="00184FB3"/>
    <w:rsid w:val="00185340"/>
    <w:rsid w:val="0018541F"/>
    <w:rsid w:val="00185438"/>
    <w:rsid w:val="001855B8"/>
    <w:rsid w:val="00185656"/>
    <w:rsid w:val="001856DE"/>
    <w:rsid w:val="00185701"/>
    <w:rsid w:val="0018589A"/>
    <w:rsid w:val="00185B41"/>
    <w:rsid w:val="00185BA6"/>
    <w:rsid w:val="00185BD2"/>
    <w:rsid w:val="00185C45"/>
    <w:rsid w:val="00185C76"/>
    <w:rsid w:val="00185D39"/>
    <w:rsid w:val="00185E3F"/>
    <w:rsid w:val="00185F57"/>
    <w:rsid w:val="001860E1"/>
    <w:rsid w:val="0018614A"/>
    <w:rsid w:val="0018614B"/>
    <w:rsid w:val="0018626C"/>
    <w:rsid w:val="00186357"/>
    <w:rsid w:val="00186438"/>
    <w:rsid w:val="00186520"/>
    <w:rsid w:val="00186687"/>
    <w:rsid w:val="00186936"/>
    <w:rsid w:val="0018693C"/>
    <w:rsid w:val="00186A2D"/>
    <w:rsid w:val="00186DB9"/>
    <w:rsid w:val="00186E7C"/>
    <w:rsid w:val="00187263"/>
    <w:rsid w:val="00187715"/>
    <w:rsid w:val="001878E4"/>
    <w:rsid w:val="00187984"/>
    <w:rsid w:val="00187A97"/>
    <w:rsid w:val="00187B26"/>
    <w:rsid w:val="00187C58"/>
    <w:rsid w:val="001900AF"/>
    <w:rsid w:val="001900D4"/>
    <w:rsid w:val="001901ED"/>
    <w:rsid w:val="00190342"/>
    <w:rsid w:val="001904CA"/>
    <w:rsid w:val="0019092F"/>
    <w:rsid w:val="00190944"/>
    <w:rsid w:val="00190CF4"/>
    <w:rsid w:val="00190DAB"/>
    <w:rsid w:val="00190DED"/>
    <w:rsid w:val="00190E59"/>
    <w:rsid w:val="00190EE1"/>
    <w:rsid w:val="00190F1B"/>
    <w:rsid w:val="00190F74"/>
    <w:rsid w:val="00191227"/>
    <w:rsid w:val="00191274"/>
    <w:rsid w:val="001914D6"/>
    <w:rsid w:val="001914EC"/>
    <w:rsid w:val="001915B6"/>
    <w:rsid w:val="001915F2"/>
    <w:rsid w:val="001917B5"/>
    <w:rsid w:val="001917C2"/>
    <w:rsid w:val="00191AF1"/>
    <w:rsid w:val="00191D5E"/>
    <w:rsid w:val="00191DE5"/>
    <w:rsid w:val="0019226C"/>
    <w:rsid w:val="001922B1"/>
    <w:rsid w:val="001922BE"/>
    <w:rsid w:val="0019273B"/>
    <w:rsid w:val="0019279F"/>
    <w:rsid w:val="001927C0"/>
    <w:rsid w:val="00192981"/>
    <w:rsid w:val="00192C45"/>
    <w:rsid w:val="00192C6E"/>
    <w:rsid w:val="00192CF0"/>
    <w:rsid w:val="00192DF5"/>
    <w:rsid w:val="00192ED8"/>
    <w:rsid w:val="0019300C"/>
    <w:rsid w:val="00193154"/>
    <w:rsid w:val="00193167"/>
    <w:rsid w:val="001931E0"/>
    <w:rsid w:val="0019327E"/>
    <w:rsid w:val="00193470"/>
    <w:rsid w:val="00193588"/>
    <w:rsid w:val="001935D4"/>
    <w:rsid w:val="001936A7"/>
    <w:rsid w:val="001937C1"/>
    <w:rsid w:val="00193895"/>
    <w:rsid w:val="00193B99"/>
    <w:rsid w:val="00193D09"/>
    <w:rsid w:val="00193EDC"/>
    <w:rsid w:val="00193FE7"/>
    <w:rsid w:val="0019417A"/>
    <w:rsid w:val="00194180"/>
    <w:rsid w:val="001941F3"/>
    <w:rsid w:val="001943D9"/>
    <w:rsid w:val="001946C7"/>
    <w:rsid w:val="0019479C"/>
    <w:rsid w:val="00194847"/>
    <w:rsid w:val="00194939"/>
    <w:rsid w:val="00194B25"/>
    <w:rsid w:val="0019504B"/>
    <w:rsid w:val="00195056"/>
    <w:rsid w:val="001951F8"/>
    <w:rsid w:val="0019538E"/>
    <w:rsid w:val="00195915"/>
    <w:rsid w:val="00195938"/>
    <w:rsid w:val="00195AB7"/>
    <w:rsid w:val="00195ADF"/>
    <w:rsid w:val="00195AE0"/>
    <w:rsid w:val="00195CA2"/>
    <w:rsid w:val="00195D0E"/>
    <w:rsid w:val="00195D97"/>
    <w:rsid w:val="00195DB0"/>
    <w:rsid w:val="00195DCA"/>
    <w:rsid w:val="00195E6A"/>
    <w:rsid w:val="00195FFA"/>
    <w:rsid w:val="001960C4"/>
    <w:rsid w:val="001960ED"/>
    <w:rsid w:val="00196120"/>
    <w:rsid w:val="00196260"/>
    <w:rsid w:val="001962D4"/>
    <w:rsid w:val="001963C8"/>
    <w:rsid w:val="001963E1"/>
    <w:rsid w:val="00196570"/>
    <w:rsid w:val="00196677"/>
    <w:rsid w:val="00196684"/>
    <w:rsid w:val="0019693D"/>
    <w:rsid w:val="001969A0"/>
    <w:rsid w:val="00196A13"/>
    <w:rsid w:val="00196C0E"/>
    <w:rsid w:val="00196C21"/>
    <w:rsid w:val="00196D23"/>
    <w:rsid w:val="00196DFF"/>
    <w:rsid w:val="00196E36"/>
    <w:rsid w:val="00196E6E"/>
    <w:rsid w:val="00196ED4"/>
    <w:rsid w:val="0019701D"/>
    <w:rsid w:val="00197086"/>
    <w:rsid w:val="00197124"/>
    <w:rsid w:val="001971A8"/>
    <w:rsid w:val="001972CF"/>
    <w:rsid w:val="0019731F"/>
    <w:rsid w:val="001973C9"/>
    <w:rsid w:val="001977D8"/>
    <w:rsid w:val="0019786D"/>
    <w:rsid w:val="00197966"/>
    <w:rsid w:val="00197AAC"/>
    <w:rsid w:val="00197B26"/>
    <w:rsid w:val="00197B2D"/>
    <w:rsid w:val="00197BF1"/>
    <w:rsid w:val="00197BFF"/>
    <w:rsid w:val="00197CA6"/>
    <w:rsid w:val="00197CFB"/>
    <w:rsid w:val="00197D6A"/>
    <w:rsid w:val="00197E03"/>
    <w:rsid w:val="00197F8B"/>
    <w:rsid w:val="001A002E"/>
    <w:rsid w:val="001A0075"/>
    <w:rsid w:val="001A0264"/>
    <w:rsid w:val="001A03F0"/>
    <w:rsid w:val="001A04C7"/>
    <w:rsid w:val="001A05A9"/>
    <w:rsid w:val="001A074B"/>
    <w:rsid w:val="001A07D0"/>
    <w:rsid w:val="001A0843"/>
    <w:rsid w:val="001A08C8"/>
    <w:rsid w:val="001A0A25"/>
    <w:rsid w:val="001A0B8D"/>
    <w:rsid w:val="001A0D8C"/>
    <w:rsid w:val="001A0E59"/>
    <w:rsid w:val="001A0E8C"/>
    <w:rsid w:val="001A0F64"/>
    <w:rsid w:val="001A1019"/>
    <w:rsid w:val="001A1222"/>
    <w:rsid w:val="001A1227"/>
    <w:rsid w:val="001A1414"/>
    <w:rsid w:val="001A1477"/>
    <w:rsid w:val="001A16A3"/>
    <w:rsid w:val="001A16D1"/>
    <w:rsid w:val="001A176F"/>
    <w:rsid w:val="001A18A7"/>
    <w:rsid w:val="001A1997"/>
    <w:rsid w:val="001A1B0B"/>
    <w:rsid w:val="001A1B14"/>
    <w:rsid w:val="001A1EBD"/>
    <w:rsid w:val="001A2179"/>
    <w:rsid w:val="001A2242"/>
    <w:rsid w:val="001A22DB"/>
    <w:rsid w:val="001A22E4"/>
    <w:rsid w:val="001A243C"/>
    <w:rsid w:val="001A2479"/>
    <w:rsid w:val="001A2567"/>
    <w:rsid w:val="001A25DC"/>
    <w:rsid w:val="001A2610"/>
    <w:rsid w:val="001A261F"/>
    <w:rsid w:val="001A278E"/>
    <w:rsid w:val="001A283E"/>
    <w:rsid w:val="001A2962"/>
    <w:rsid w:val="001A2B9A"/>
    <w:rsid w:val="001A2CCD"/>
    <w:rsid w:val="001A2DBC"/>
    <w:rsid w:val="001A2F8E"/>
    <w:rsid w:val="001A312E"/>
    <w:rsid w:val="001A315F"/>
    <w:rsid w:val="001A33BF"/>
    <w:rsid w:val="001A3567"/>
    <w:rsid w:val="001A357F"/>
    <w:rsid w:val="001A3CBE"/>
    <w:rsid w:val="001A3EA5"/>
    <w:rsid w:val="001A411C"/>
    <w:rsid w:val="001A4209"/>
    <w:rsid w:val="001A43E4"/>
    <w:rsid w:val="001A46BA"/>
    <w:rsid w:val="001A47A3"/>
    <w:rsid w:val="001A47CB"/>
    <w:rsid w:val="001A48EE"/>
    <w:rsid w:val="001A48FD"/>
    <w:rsid w:val="001A492A"/>
    <w:rsid w:val="001A4BA2"/>
    <w:rsid w:val="001A4DFA"/>
    <w:rsid w:val="001A4F29"/>
    <w:rsid w:val="001A510E"/>
    <w:rsid w:val="001A5147"/>
    <w:rsid w:val="001A5245"/>
    <w:rsid w:val="001A52EE"/>
    <w:rsid w:val="001A53D5"/>
    <w:rsid w:val="001A5454"/>
    <w:rsid w:val="001A54D3"/>
    <w:rsid w:val="001A5582"/>
    <w:rsid w:val="001A5903"/>
    <w:rsid w:val="001A5990"/>
    <w:rsid w:val="001A59B0"/>
    <w:rsid w:val="001A5BA3"/>
    <w:rsid w:val="001A5DCB"/>
    <w:rsid w:val="001A5F0C"/>
    <w:rsid w:val="001A5F7F"/>
    <w:rsid w:val="001A5FB0"/>
    <w:rsid w:val="001A603F"/>
    <w:rsid w:val="001A6385"/>
    <w:rsid w:val="001A648E"/>
    <w:rsid w:val="001A651A"/>
    <w:rsid w:val="001A657A"/>
    <w:rsid w:val="001A67ED"/>
    <w:rsid w:val="001A69F2"/>
    <w:rsid w:val="001A6B6A"/>
    <w:rsid w:val="001A6BAE"/>
    <w:rsid w:val="001A6C76"/>
    <w:rsid w:val="001A6CA9"/>
    <w:rsid w:val="001A6CB0"/>
    <w:rsid w:val="001A6D2E"/>
    <w:rsid w:val="001A6E13"/>
    <w:rsid w:val="001A6ECD"/>
    <w:rsid w:val="001A6F9F"/>
    <w:rsid w:val="001A718B"/>
    <w:rsid w:val="001A75E7"/>
    <w:rsid w:val="001A76F4"/>
    <w:rsid w:val="001A782D"/>
    <w:rsid w:val="001A79C6"/>
    <w:rsid w:val="001A7A84"/>
    <w:rsid w:val="001A7B42"/>
    <w:rsid w:val="001A7C55"/>
    <w:rsid w:val="001A7CD9"/>
    <w:rsid w:val="001A7F05"/>
    <w:rsid w:val="001B0038"/>
    <w:rsid w:val="001B004F"/>
    <w:rsid w:val="001B02FF"/>
    <w:rsid w:val="001B04F9"/>
    <w:rsid w:val="001B05AC"/>
    <w:rsid w:val="001B0613"/>
    <w:rsid w:val="001B0698"/>
    <w:rsid w:val="001B06A0"/>
    <w:rsid w:val="001B0739"/>
    <w:rsid w:val="001B086E"/>
    <w:rsid w:val="001B096C"/>
    <w:rsid w:val="001B10EB"/>
    <w:rsid w:val="001B126D"/>
    <w:rsid w:val="001B13EB"/>
    <w:rsid w:val="001B143F"/>
    <w:rsid w:val="001B171E"/>
    <w:rsid w:val="001B17C9"/>
    <w:rsid w:val="001B1849"/>
    <w:rsid w:val="001B1A3E"/>
    <w:rsid w:val="001B1B7D"/>
    <w:rsid w:val="001B1D38"/>
    <w:rsid w:val="001B1E16"/>
    <w:rsid w:val="001B1E42"/>
    <w:rsid w:val="001B1EBC"/>
    <w:rsid w:val="001B21E8"/>
    <w:rsid w:val="001B22AB"/>
    <w:rsid w:val="001B23D1"/>
    <w:rsid w:val="001B2415"/>
    <w:rsid w:val="001B244C"/>
    <w:rsid w:val="001B2467"/>
    <w:rsid w:val="001B2533"/>
    <w:rsid w:val="001B280D"/>
    <w:rsid w:val="001B294C"/>
    <w:rsid w:val="001B29CB"/>
    <w:rsid w:val="001B2AAE"/>
    <w:rsid w:val="001B2B78"/>
    <w:rsid w:val="001B2CAA"/>
    <w:rsid w:val="001B2CF0"/>
    <w:rsid w:val="001B2D04"/>
    <w:rsid w:val="001B2DAC"/>
    <w:rsid w:val="001B2DC0"/>
    <w:rsid w:val="001B2ECE"/>
    <w:rsid w:val="001B2F83"/>
    <w:rsid w:val="001B31F2"/>
    <w:rsid w:val="001B35FF"/>
    <w:rsid w:val="001B3695"/>
    <w:rsid w:val="001B389C"/>
    <w:rsid w:val="001B3C4F"/>
    <w:rsid w:val="001B3C72"/>
    <w:rsid w:val="001B3C8D"/>
    <w:rsid w:val="001B3D05"/>
    <w:rsid w:val="001B3D55"/>
    <w:rsid w:val="001B3EBD"/>
    <w:rsid w:val="001B406B"/>
    <w:rsid w:val="001B409F"/>
    <w:rsid w:val="001B40FA"/>
    <w:rsid w:val="001B41A9"/>
    <w:rsid w:val="001B4587"/>
    <w:rsid w:val="001B45DB"/>
    <w:rsid w:val="001B465A"/>
    <w:rsid w:val="001B47A3"/>
    <w:rsid w:val="001B4809"/>
    <w:rsid w:val="001B4A01"/>
    <w:rsid w:val="001B4AB4"/>
    <w:rsid w:val="001B4B6F"/>
    <w:rsid w:val="001B4D2A"/>
    <w:rsid w:val="001B4E31"/>
    <w:rsid w:val="001B5173"/>
    <w:rsid w:val="001B538A"/>
    <w:rsid w:val="001B544A"/>
    <w:rsid w:val="001B54AA"/>
    <w:rsid w:val="001B54CD"/>
    <w:rsid w:val="001B55F2"/>
    <w:rsid w:val="001B5638"/>
    <w:rsid w:val="001B574B"/>
    <w:rsid w:val="001B582D"/>
    <w:rsid w:val="001B5939"/>
    <w:rsid w:val="001B595A"/>
    <w:rsid w:val="001B5A20"/>
    <w:rsid w:val="001B5AA9"/>
    <w:rsid w:val="001B5AAD"/>
    <w:rsid w:val="001B5B02"/>
    <w:rsid w:val="001B5CB8"/>
    <w:rsid w:val="001B5D36"/>
    <w:rsid w:val="001B5F6B"/>
    <w:rsid w:val="001B5F8C"/>
    <w:rsid w:val="001B5FCE"/>
    <w:rsid w:val="001B614B"/>
    <w:rsid w:val="001B6295"/>
    <w:rsid w:val="001B65AE"/>
    <w:rsid w:val="001B6615"/>
    <w:rsid w:val="001B6727"/>
    <w:rsid w:val="001B68F7"/>
    <w:rsid w:val="001B6BB6"/>
    <w:rsid w:val="001B6BF3"/>
    <w:rsid w:val="001B6CA5"/>
    <w:rsid w:val="001B6D89"/>
    <w:rsid w:val="001B6F4D"/>
    <w:rsid w:val="001B71EE"/>
    <w:rsid w:val="001B7201"/>
    <w:rsid w:val="001B73AB"/>
    <w:rsid w:val="001B743B"/>
    <w:rsid w:val="001B763B"/>
    <w:rsid w:val="001B76E8"/>
    <w:rsid w:val="001B76FC"/>
    <w:rsid w:val="001B78E6"/>
    <w:rsid w:val="001B7A88"/>
    <w:rsid w:val="001B7D1C"/>
    <w:rsid w:val="001B7F3C"/>
    <w:rsid w:val="001C0177"/>
    <w:rsid w:val="001C01BC"/>
    <w:rsid w:val="001C04CC"/>
    <w:rsid w:val="001C050D"/>
    <w:rsid w:val="001C06F2"/>
    <w:rsid w:val="001C071D"/>
    <w:rsid w:val="001C0722"/>
    <w:rsid w:val="001C09A1"/>
    <w:rsid w:val="001C0A39"/>
    <w:rsid w:val="001C0BB8"/>
    <w:rsid w:val="001C0C42"/>
    <w:rsid w:val="001C0C60"/>
    <w:rsid w:val="001C0F27"/>
    <w:rsid w:val="001C1154"/>
    <w:rsid w:val="001C11B4"/>
    <w:rsid w:val="001C1243"/>
    <w:rsid w:val="001C141A"/>
    <w:rsid w:val="001C1433"/>
    <w:rsid w:val="001C155A"/>
    <w:rsid w:val="001C1B35"/>
    <w:rsid w:val="001C1BBA"/>
    <w:rsid w:val="001C1CF8"/>
    <w:rsid w:val="001C1D20"/>
    <w:rsid w:val="001C1EBD"/>
    <w:rsid w:val="001C1F09"/>
    <w:rsid w:val="001C1F4E"/>
    <w:rsid w:val="001C202A"/>
    <w:rsid w:val="001C2173"/>
    <w:rsid w:val="001C2311"/>
    <w:rsid w:val="001C2350"/>
    <w:rsid w:val="001C257D"/>
    <w:rsid w:val="001C25BB"/>
    <w:rsid w:val="001C25EC"/>
    <w:rsid w:val="001C261C"/>
    <w:rsid w:val="001C286C"/>
    <w:rsid w:val="001C2990"/>
    <w:rsid w:val="001C29BF"/>
    <w:rsid w:val="001C2AB7"/>
    <w:rsid w:val="001C2C05"/>
    <w:rsid w:val="001C2CE8"/>
    <w:rsid w:val="001C32D6"/>
    <w:rsid w:val="001C33C1"/>
    <w:rsid w:val="001C3437"/>
    <w:rsid w:val="001C356F"/>
    <w:rsid w:val="001C3732"/>
    <w:rsid w:val="001C3943"/>
    <w:rsid w:val="001C3D52"/>
    <w:rsid w:val="001C3D96"/>
    <w:rsid w:val="001C3DEB"/>
    <w:rsid w:val="001C3E08"/>
    <w:rsid w:val="001C3E8B"/>
    <w:rsid w:val="001C40D1"/>
    <w:rsid w:val="001C41E3"/>
    <w:rsid w:val="001C42D2"/>
    <w:rsid w:val="001C42DB"/>
    <w:rsid w:val="001C441A"/>
    <w:rsid w:val="001C448C"/>
    <w:rsid w:val="001C4599"/>
    <w:rsid w:val="001C47C4"/>
    <w:rsid w:val="001C4864"/>
    <w:rsid w:val="001C4C92"/>
    <w:rsid w:val="001C4CC9"/>
    <w:rsid w:val="001C501B"/>
    <w:rsid w:val="001C5051"/>
    <w:rsid w:val="001C511F"/>
    <w:rsid w:val="001C512B"/>
    <w:rsid w:val="001C5197"/>
    <w:rsid w:val="001C52C1"/>
    <w:rsid w:val="001C55A9"/>
    <w:rsid w:val="001C5629"/>
    <w:rsid w:val="001C5695"/>
    <w:rsid w:val="001C57CB"/>
    <w:rsid w:val="001C5823"/>
    <w:rsid w:val="001C5896"/>
    <w:rsid w:val="001C5954"/>
    <w:rsid w:val="001C5BFD"/>
    <w:rsid w:val="001C5C6A"/>
    <w:rsid w:val="001C5C99"/>
    <w:rsid w:val="001C6427"/>
    <w:rsid w:val="001C64B9"/>
    <w:rsid w:val="001C65F6"/>
    <w:rsid w:val="001C6735"/>
    <w:rsid w:val="001C6748"/>
    <w:rsid w:val="001C68AF"/>
    <w:rsid w:val="001C6BE1"/>
    <w:rsid w:val="001C6C96"/>
    <w:rsid w:val="001C7163"/>
    <w:rsid w:val="001C7228"/>
    <w:rsid w:val="001C72C9"/>
    <w:rsid w:val="001C7319"/>
    <w:rsid w:val="001C745A"/>
    <w:rsid w:val="001C74F8"/>
    <w:rsid w:val="001C760D"/>
    <w:rsid w:val="001C76A3"/>
    <w:rsid w:val="001C7A81"/>
    <w:rsid w:val="001C7C91"/>
    <w:rsid w:val="001C7CC7"/>
    <w:rsid w:val="001C7F5D"/>
    <w:rsid w:val="001D0060"/>
    <w:rsid w:val="001D0182"/>
    <w:rsid w:val="001D028A"/>
    <w:rsid w:val="001D031E"/>
    <w:rsid w:val="001D059B"/>
    <w:rsid w:val="001D07FF"/>
    <w:rsid w:val="001D08C6"/>
    <w:rsid w:val="001D0924"/>
    <w:rsid w:val="001D0989"/>
    <w:rsid w:val="001D0BB1"/>
    <w:rsid w:val="001D0BDB"/>
    <w:rsid w:val="001D0BF5"/>
    <w:rsid w:val="001D0C3C"/>
    <w:rsid w:val="001D0DFD"/>
    <w:rsid w:val="001D0EF1"/>
    <w:rsid w:val="001D0F79"/>
    <w:rsid w:val="001D106A"/>
    <w:rsid w:val="001D1376"/>
    <w:rsid w:val="001D13F4"/>
    <w:rsid w:val="001D15DA"/>
    <w:rsid w:val="001D162E"/>
    <w:rsid w:val="001D1737"/>
    <w:rsid w:val="001D1799"/>
    <w:rsid w:val="001D1A9E"/>
    <w:rsid w:val="001D1B6A"/>
    <w:rsid w:val="001D1DFE"/>
    <w:rsid w:val="001D1DFF"/>
    <w:rsid w:val="001D1E28"/>
    <w:rsid w:val="001D1FC4"/>
    <w:rsid w:val="001D230A"/>
    <w:rsid w:val="001D242A"/>
    <w:rsid w:val="001D2478"/>
    <w:rsid w:val="001D24E8"/>
    <w:rsid w:val="001D2650"/>
    <w:rsid w:val="001D2665"/>
    <w:rsid w:val="001D27A4"/>
    <w:rsid w:val="001D27EA"/>
    <w:rsid w:val="001D28E9"/>
    <w:rsid w:val="001D2C4F"/>
    <w:rsid w:val="001D2C57"/>
    <w:rsid w:val="001D2FA5"/>
    <w:rsid w:val="001D3060"/>
    <w:rsid w:val="001D30EA"/>
    <w:rsid w:val="001D3118"/>
    <w:rsid w:val="001D317D"/>
    <w:rsid w:val="001D3231"/>
    <w:rsid w:val="001D33EB"/>
    <w:rsid w:val="001D35E9"/>
    <w:rsid w:val="001D3686"/>
    <w:rsid w:val="001D3CE0"/>
    <w:rsid w:val="001D3E5E"/>
    <w:rsid w:val="001D3EBC"/>
    <w:rsid w:val="001D3FAA"/>
    <w:rsid w:val="001D4125"/>
    <w:rsid w:val="001D429C"/>
    <w:rsid w:val="001D4454"/>
    <w:rsid w:val="001D44B4"/>
    <w:rsid w:val="001D4522"/>
    <w:rsid w:val="001D45E7"/>
    <w:rsid w:val="001D4713"/>
    <w:rsid w:val="001D4886"/>
    <w:rsid w:val="001D49F9"/>
    <w:rsid w:val="001D4AB2"/>
    <w:rsid w:val="001D4B4A"/>
    <w:rsid w:val="001D4B72"/>
    <w:rsid w:val="001D4BDE"/>
    <w:rsid w:val="001D4BF9"/>
    <w:rsid w:val="001D4CA1"/>
    <w:rsid w:val="001D4DD2"/>
    <w:rsid w:val="001D4EDD"/>
    <w:rsid w:val="001D4FCC"/>
    <w:rsid w:val="001D534F"/>
    <w:rsid w:val="001D542B"/>
    <w:rsid w:val="001D54CB"/>
    <w:rsid w:val="001D54F3"/>
    <w:rsid w:val="001D564F"/>
    <w:rsid w:val="001D56BD"/>
    <w:rsid w:val="001D5797"/>
    <w:rsid w:val="001D57DD"/>
    <w:rsid w:val="001D5816"/>
    <w:rsid w:val="001D5C34"/>
    <w:rsid w:val="001D5CF0"/>
    <w:rsid w:val="001D5D63"/>
    <w:rsid w:val="001D5EA7"/>
    <w:rsid w:val="001D5EFB"/>
    <w:rsid w:val="001D5F73"/>
    <w:rsid w:val="001D61DA"/>
    <w:rsid w:val="001D6737"/>
    <w:rsid w:val="001D69F8"/>
    <w:rsid w:val="001D6B82"/>
    <w:rsid w:val="001D6CB1"/>
    <w:rsid w:val="001D6E03"/>
    <w:rsid w:val="001D7106"/>
    <w:rsid w:val="001D7129"/>
    <w:rsid w:val="001D7229"/>
    <w:rsid w:val="001D73E2"/>
    <w:rsid w:val="001D7453"/>
    <w:rsid w:val="001D76A6"/>
    <w:rsid w:val="001D7974"/>
    <w:rsid w:val="001D79C4"/>
    <w:rsid w:val="001D7A6B"/>
    <w:rsid w:val="001D7D51"/>
    <w:rsid w:val="001D7DAC"/>
    <w:rsid w:val="001D7F42"/>
    <w:rsid w:val="001E0284"/>
    <w:rsid w:val="001E044A"/>
    <w:rsid w:val="001E0737"/>
    <w:rsid w:val="001E083B"/>
    <w:rsid w:val="001E084B"/>
    <w:rsid w:val="001E0889"/>
    <w:rsid w:val="001E08AD"/>
    <w:rsid w:val="001E0979"/>
    <w:rsid w:val="001E0A5C"/>
    <w:rsid w:val="001E0AEB"/>
    <w:rsid w:val="001E0B53"/>
    <w:rsid w:val="001E0D78"/>
    <w:rsid w:val="001E0DEF"/>
    <w:rsid w:val="001E0E08"/>
    <w:rsid w:val="001E0ED3"/>
    <w:rsid w:val="001E0F92"/>
    <w:rsid w:val="001E1049"/>
    <w:rsid w:val="001E10B9"/>
    <w:rsid w:val="001E10F4"/>
    <w:rsid w:val="001E1142"/>
    <w:rsid w:val="001E122B"/>
    <w:rsid w:val="001E152E"/>
    <w:rsid w:val="001E196F"/>
    <w:rsid w:val="001E19D2"/>
    <w:rsid w:val="001E1A36"/>
    <w:rsid w:val="001E1C98"/>
    <w:rsid w:val="001E1DA1"/>
    <w:rsid w:val="001E1E2C"/>
    <w:rsid w:val="001E1F30"/>
    <w:rsid w:val="001E1F85"/>
    <w:rsid w:val="001E209C"/>
    <w:rsid w:val="001E20BC"/>
    <w:rsid w:val="001E2131"/>
    <w:rsid w:val="001E21CA"/>
    <w:rsid w:val="001E221B"/>
    <w:rsid w:val="001E22A3"/>
    <w:rsid w:val="001E2340"/>
    <w:rsid w:val="001E262F"/>
    <w:rsid w:val="001E2638"/>
    <w:rsid w:val="001E282A"/>
    <w:rsid w:val="001E2919"/>
    <w:rsid w:val="001E299D"/>
    <w:rsid w:val="001E2A50"/>
    <w:rsid w:val="001E2B2D"/>
    <w:rsid w:val="001E2C47"/>
    <w:rsid w:val="001E2E20"/>
    <w:rsid w:val="001E2EA5"/>
    <w:rsid w:val="001E2F62"/>
    <w:rsid w:val="001E2F73"/>
    <w:rsid w:val="001E2F83"/>
    <w:rsid w:val="001E3102"/>
    <w:rsid w:val="001E3396"/>
    <w:rsid w:val="001E35A3"/>
    <w:rsid w:val="001E35D5"/>
    <w:rsid w:val="001E35F6"/>
    <w:rsid w:val="001E37B7"/>
    <w:rsid w:val="001E383A"/>
    <w:rsid w:val="001E3978"/>
    <w:rsid w:val="001E3A7E"/>
    <w:rsid w:val="001E3CC9"/>
    <w:rsid w:val="001E3D4C"/>
    <w:rsid w:val="001E3E7C"/>
    <w:rsid w:val="001E3F62"/>
    <w:rsid w:val="001E4070"/>
    <w:rsid w:val="001E4161"/>
    <w:rsid w:val="001E4214"/>
    <w:rsid w:val="001E430B"/>
    <w:rsid w:val="001E4372"/>
    <w:rsid w:val="001E4764"/>
    <w:rsid w:val="001E4932"/>
    <w:rsid w:val="001E4B48"/>
    <w:rsid w:val="001E4B7C"/>
    <w:rsid w:val="001E4D30"/>
    <w:rsid w:val="001E4EB5"/>
    <w:rsid w:val="001E4EB7"/>
    <w:rsid w:val="001E506D"/>
    <w:rsid w:val="001E5094"/>
    <w:rsid w:val="001E50EF"/>
    <w:rsid w:val="001E50F1"/>
    <w:rsid w:val="001E5111"/>
    <w:rsid w:val="001E522F"/>
    <w:rsid w:val="001E53CF"/>
    <w:rsid w:val="001E53D1"/>
    <w:rsid w:val="001E5525"/>
    <w:rsid w:val="001E555F"/>
    <w:rsid w:val="001E55FE"/>
    <w:rsid w:val="001E569E"/>
    <w:rsid w:val="001E56C9"/>
    <w:rsid w:val="001E56E1"/>
    <w:rsid w:val="001E56F9"/>
    <w:rsid w:val="001E577D"/>
    <w:rsid w:val="001E5786"/>
    <w:rsid w:val="001E5882"/>
    <w:rsid w:val="001E5883"/>
    <w:rsid w:val="001E592B"/>
    <w:rsid w:val="001E5DF8"/>
    <w:rsid w:val="001E6120"/>
    <w:rsid w:val="001E63C6"/>
    <w:rsid w:val="001E66FB"/>
    <w:rsid w:val="001E6771"/>
    <w:rsid w:val="001E6C40"/>
    <w:rsid w:val="001E6CCE"/>
    <w:rsid w:val="001E6E1A"/>
    <w:rsid w:val="001E7166"/>
    <w:rsid w:val="001E7385"/>
    <w:rsid w:val="001E73CF"/>
    <w:rsid w:val="001E7584"/>
    <w:rsid w:val="001E7807"/>
    <w:rsid w:val="001E782B"/>
    <w:rsid w:val="001E782F"/>
    <w:rsid w:val="001E7A51"/>
    <w:rsid w:val="001E7A9D"/>
    <w:rsid w:val="001E7B13"/>
    <w:rsid w:val="001E7C44"/>
    <w:rsid w:val="001E7D4D"/>
    <w:rsid w:val="001E7D58"/>
    <w:rsid w:val="001E7F3F"/>
    <w:rsid w:val="001E7FA5"/>
    <w:rsid w:val="001E7FFB"/>
    <w:rsid w:val="001F02B5"/>
    <w:rsid w:val="001F04B0"/>
    <w:rsid w:val="001F04E2"/>
    <w:rsid w:val="001F0579"/>
    <w:rsid w:val="001F0658"/>
    <w:rsid w:val="001F0C71"/>
    <w:rsid w:val="001F0DBE"/>
    <w:rsid w:val="001F0DD7"/>
    <w:rsid w:val="001F0FC6"/>
    <w:rsid w:val="001F1015"/>
    <w:rsid w:val="001F1067"/>
    <w:rsid w:val="001F1252"/>
    <w:rsid w:val="001F126A"/>
    <w:rsid w:val="001F1300"/>
    <w:rsid w:val="001F14BF"/>
    <w:rsid w:val="001F18BF"/>
    <w:rsid w:val="001F19CE"/>
    <w:rsid w:val="001F1A08"/>
    <w:rsid w:val="001F1E85"/>
    <w:rsid w:val="001F1EB0"/>
    <w:rsid w:val="001F2019"/>
    <w:rsid w:val="001F207E"/>
    <w:rsid w:val="001F217D"/>
    <w:rsid w:val="001F219D"/>
    <w:rsid w:val="001F21BA"/>
    <w:rsid w:val="001F21C4"/>
    <w:rsid w:val="001F225E"/>
    <w:rsid w:val="001F231E"/>
    <w:rsid w:val="001F2332"/>
    <w:rsid w:val="001F23F2"/>
    <w:rsid w:val="001F256D"/>
    <w:rsid w:val="001F2964"/>
    <w:rsid w:val="001F2AD6"/>
    <w:rsid w:val="001F2E3C"/>
    <w:rsid w:val="001F2F29"/>
    <w:rsid w:val="001F2F3F"/>
    <w:rsid w:val="001F2F47"/>
    <w:rsid w:val="001F2FD2"/>
    <w:rsid w:val="001F31B4"/>
    <w:rsid w:val="001F3260"/>
    <w:rsid w:val="001F32ED"/>
    <w:rsid w:val="001F33D3"/>
    <w:rsid w:val="001F3438"/>
    <w:rsid w:val="001F345D"/>
    <w:rsid w:val="001F3592"/>
    <w:rsid w:val="001F3598"/>
    <w:rsid w:val="001F36B3"/>
    <w:rsid w:val="001F37BC"/>
    <w:rsid w:val="001F3968"/>
    <w:rsid w:val="001F3AAE"/>
    <w:rsid w:val="001F3C1F"/>
    <w:rsid w:val="001F3F3B"/>
    <w:rsid w:val="001F40C5"/>
    <w:rsid w:val="001F46AB"/>
    <w:rsid w:val="001F4706"/>
    <w:rsid w:val="001F4763"/>
    <w:rsid w:val="001F4840"/>
    <w:rsid w:val="001F49F8"/>
    <w:rsid w:val="001F4A20"/>
    <w:rsid w:val="001F4EDE"/>
    <w:rsid w:val="001F4F42"/>
    <w:rsid w:val="001F517D"/>
    <w:rsid w:val="001F51F2"/>
    <w:rsid w:val="001F52F0"/>
    <w:rsid w:val="001F540E"/>
    <w:rsid w:val="001F54F0"/>
    <w:rsid w:val="001F5853"/>
    <w:rsid w:val="001F5859"/>
    <w:rsid w:val="001F5935"/>
    <w:rsid w:val="001F5967"/>
    <w:rsid w:val="001F5982"/>
    <w:rsid w:val="001F5B8F"/>
    <w:rsid w:val="001F5BB6"/>
    <w:rsid w:val="001F5E45"/>
    <w:rsid w:val="001F5E94"/>
    <w:rsid w:val="001F600B"/>
    <w:rsid w:val="001F60F5"/>
    <w:rsid w:val="001F610D"/>
    <w:rsid w:val="001F6116"/>
    <w:rsid w:val="001F6336"/>
    <w:rsid w:val="001F6358"/>
    <w:rsid w:val="001F63D0"/>
    <w:rsid w:val="001F6425"/>
    <w:rsid w:val="001F654C"/>
    <w:rsid w:val="001F6B42"/>
    <w:rsid w:val="001F6BB6"/>
    <w:rsid w:val="001F6CD2"/>
    <w:rsid w:val="001F6D1D"/>
    <w:rsid w:val="001F7150"/>
    <w:rsid w:val="001F7336"/>
    <w:rsid w:val="001F7443"/>
    <w:rsid w:val="001F749D"/>
    <w:rsid w:val="001F7528"/>
    <w:rsid w:val="001F7675"/>
    <w:rsid w:val="001F7920"/>
    <w:rsid w:val="001F798F"/>
    <w:rsid w:val="001F7E24"/>
    <w:rsid w:val="001F7EEB"/>
    <w:rsid w:val="00200187"/>
    <w:rsid w:val="002002C6"/>
    <w:rsid w:val="00200300"/>
    <w:rsid w:val="00200408"/>
    <w:rsid w:val="0020095E"/>
    <w:rsid w:val="002009C6"/>
    <w:rsid w:val="00200A4D"/>
    <w:rsid w:val="00200CBE"/>
    <w:rsid w:val="0020113E"/>
    <w:rsid w:val="002013ED"/>
    <w:rsid w:val="00201480"/>
    <w:rsid w:val="002014B0"/>
    <w:rsid w:val="002014FA"/>
    <w:rsid w:val="002015B2"/>
    <w:rsid w:val="002017C3"/>
    <w:rsid w:val="0020184E"/>
    <w:rsid w:val="00201A15"/>
    <w:rsid w:val="00201A4F"/>
    <w:rsid w:val="00201B0F"/>
    <w:rsid w:val="00201EE9"/>
    <w:rsid w:val="00201FB7"/>
    <w:rsid w:val="002020D9"/>
    <w:rsid w:val="0020210C"/>
    <w:rsid w:val="00202231"/>
    <w:rsid w:val="002022B9"/>
    <w:rsid w:val="00202400"/>
    <w:rsid w:val="0020264E"/>
    <w:rsid w:val="00202673"/>
    <w:rsid w:val="0020269D"/>
    <w:rsid w:val="00202731"/>
    <w:rsid w:val="00202750"/>
    <w:rsid w:val="00202939"/>
    <w:rsid w:val="0020299F"/>
    <w:rsid w:val="00202A19"/>
    <w:rsid w:val="00202A7C"/>
    <w:rsid w:val="00202B34"/>
    <w:rsid w:val="00202B89"/>
    <w:rsid w:val="00203266"/>
    <w:rsid w:val="002032F0"/>
    <w:rsid w:val="00203301"/>
    <w:rsid w:val="002036C1"/>
    <w:rsid w:val="00203AF2"/>
    <w:rsid w:val="00203AFD"/>
    <w:rsid w:val="00203BB4"/>
    <w:rsid w:val="00203C6E"/>
    <w:rsid w:val="00203E19"/>
    <w:rsid w:val="002040B5"/>
    <w:rsid w:val="002042EB"/>
    <w:rsid w:val="0020437A"/>
    <w:rsid w:val="00204438"/>
    <w:rsid w:val="00204562"/>
    <w:rsid w:val="0020456B"/>
    <w:rsid w:val="00204646"/>
    <w:rsid w:val="00204B06"/>
    <w:rsid w:val="00204B21"/>
    <w:rsid w:val="00204CAD"/>
    <w:rsid w:val="00204CBD"/>
    <w:rsid w:val="00204ED4"/>
    <w:rsid w:val="00204EEB"/>
    <w:rsid w:val="0020506B"/>
    <w:rsid w:val="0020514E"/>
    <w:rsid w:val="002051BC"/>
    <w:rsid w:val="00205235"/>
    <w:rsid w:val="0020566E"/>
    <w:rsid w:val="0020571D"/>
    <w:rsid w:val="00205980"/>
    <w:rsid w:val="00205B42"/>
    <w:rsid w:val="00205BAD"/>
    <w:rsid w:val="00205DDF"/>
    <w:rsid w:val="002060C9"/>
    <w:rsid w:val="0020612F"/>
    <w:rsid w:val="00206348"/>
    <w:rsid w:val="00206389"/>
    <w:rsid w:val="002063C4"/>
    <w:rsid w:val="0020683B"/>
    <w:rsid w:val="002069EB"/>
    <w:rsid w:val="00206B91"/>
    <w:rsid w:val="00206CB6"/>
    <w:rsid w:val="00206DDB"/>
    <w:rsid w:val="00206E12"/>
    <w:rsid w:val="00206F6A"/>
    <w:rsid w:val="00207049"/>
    <w:rsid w:val="00207169"/>
    <w:rsid w:val="00207299"/>
    <w:rsid w:val="00207301"/>
    <w:rsid w:val="00207463"/>
    <w:rsid w:val="002076DD"/>
    <w:rsid w:val="0020789D"/>
    <w:rsid w:val="00207AD5"/>
    <w:rsid w:val="00207B4E"/>
    <w:rsid w:val="00207DAD"/>
    <w:rsid w:val="00207DF0"/>
    <w:rsid w:val="00207E90"/>
    <w:rsid w:val="00207EA5"/>
    <w:rsid w:val="00207EE1"/>
    <w:rsid w:val="00207EE6"/>
    <w:rsid w:val="00207F60"/>
    <w:rsid w:val="0021004B"/>
    <w:rsid w:val="00210115"/>
    <w:rsid w:val="00210354"/>
    <w:rsid w:val="0021037E"/>
    <w:rsid w:val="002103AC"/>
    <w:rsid w:val="00210476"/>
    <w:rsid w:val="002104CF"/>
    <w:rsid w:val="002107B3"/>
    <w:rsid w:val="00210BC0"/>
    <w:rsid w:val="00210BF6"/>
    <w:rsid w:val="00210C1A"/>
    <w:rsid w:val="00210CA1"/>
    <w:rsid w:val="00210DC9"/>
    <w:rsid w:val="00210F50"/>
    <w:rsid w:val="00211022"/>
    <w:rsid w:val="00211035"/>
    <w:rsid w:val="002110A7"/>
    <w:rsid w:val="00211146"/>
    <w:rsid w:val="0021127F"/>
    <w:rsid w:val="002112CD"/>
    <w:rsid w:val="00211357"/>
    <w:rsid w:val="0021139B"/>
    <w:rsid w:val="002115B7"/>
    <w:rsid w:val="002117A4"/>
    <w:rsid w:val="002118CB"/>
    <w:rsid w:val="00211922"/>
    <w:rsid w:val="00211A57"/>
    <w:rsid w:val="00211C07"/>
    <w:rsid w:val="00211CD8"/>
    <w:rsid w:val="00211D4A"/>
    <w:rsid w:val="00211D9E"/>
    <w:rsid w:val="00211DA8"/>
    <w:rsid w:val="00211DBC"/>
    <w:rsid w:val="00211ED9"/>
    <w:rsid w:val="00212036"/>
    <w:rsid w:val="00212051"/>
    <w:rsid w:val="002121FF"/>
    <w:rsid w:val="00212343"/>
    <w:rsid w:val="002124ED"/>
    <w:rsid w:val="00212623"/>
    <w:rsid w:val="002126C1"/>
    <w:rsid w:val="002126E8"/>
    <w:rsid w:val="0021276E"/>
    <w:rsid w:val="00212874"/>
    <w:rsid w:val="00212918"/>
    <w:rsid w:val="0021294C"/>
    <w:rsid w:val="00212998"/>
    <w:rsid w:val="00212EFB"/>
    <w:rsid w:val="00212F5C"/>
    <w:rsid w:val="0021323F"/>
    <w:rsid w:val="0021329A"/>
    <w:rsid w:val="0021333A"/>
    <w:rsid w:val="002133C1"/>
    <w:rsid w:val="00213533"/>
    <w:rsid w:val="00213628"/>
    <w:rsid w:val="002137E0"/>
    <w:rsid w:val="00213876"/>
    <w:rsid w:val="002139CB"/>
    <w:rsid w:val="002139D8"/>
    <w:rsid w:val="00213BDF"/>
    <w:rsid w:val="00213C4E"/>
    <w:rsid w:val="00213DC0"/>
    <w:rsid w:val="00213F40"/>
    <w:rsid w:val="002142C3"/>
    <w:rsid w:val="00214310"/>
    <w:rsid w:val="002147DA"/>
    <w:rsid w:val="002147F5"/>
    <w:rsid w:val="00214888"/>
    <w:rsid w:val="00214ABB"/>
    <w:rsid w:val="00214B93"/>
    <w:rsid w:val="00214CE9"/>
    <w:rsid w:val="00214E27"/>
    <w:rsid w:val="002152B0"/>
    <w:rsid w:val="0021551B"/>
    <w:rsid w:val="0021559E"/>
    <w:rsid w:val="002157A9"/>
    <w:rsid w:val="00215812"/>
    <w:rsid w:val="00215D04"/>
    <w:rsid w:val="00215DFE"/>
    <w:rsid w:val="00215EE7"/>
    <w:rsid w:val="00216120"/>
    <w:rsid w:val="002161CC"/>
    <w:rsid w:val="002161FC"/>
    <w:rsid w:val="00216436"/>
    <w:rsid w:val="002164A2"/>
    <w:rsid w:val="00216672"/>
    <w:rsid w:val="00216737"/>
    <w:rsid w:val="00216816"/>
    <w:rsid w:val="002168DA"/>
    <w:rsid w:val="00216956"/>
    <w:rsid w:val="0021695B"/>
    <w:rsid w:val="002169C2"/>
    <w:rsid w:val="00216C3E"/>
    <w:rsid w:val="00216CDB"/>
    <w:rsid w:val="00216DB8"/>
    <w:rsid w:val="00216EC9"/>
    <w:rsid w:val="00216F1A"/>
    <w:rsid w:val="00216F53"/>
    <w:rsid w:val="0021709D"/>
    <w:rsid w:val="002172F8"/>
    <w:rsid w:val="0021743A"/>
    <w:rsid w:val="002174D2"/>
    <w:rsid w:val="00217637"/>
    <w:rsid w:val="00217685"/>
    <w:rsid w:val="002178ED"/>
    <w:rsid w:val="00217983"/>
    <w:rsid w:val="00217A4F"/>
    <w:rsid w:val="00217C3E"/>
    <w:rsid w:val="00217DB1"/>
    <w:rsid w:val="00217E88"/>
    <w:rsid w:val="00217EF4"/>
    <w:rsid w:val="00217F05"/>
    <w:rsid w:val="00217F14"/>
    <w:rsid w:val="002200AB"/>
    <w:rsid w:val="0022018B"/>
    <w:rsid w:val="00220455"/>
    <w:rsid w:val="00220B18"/>
    <w:rsid w:val="00220BB7"/>
    <w:rsid w:val="00220C4E"/>
    <w:rsid w:val="00220CB1"/>
    <w:rsid w:val="0022101B"/>
    <w:rsid w:val="0022115B"/>
    <w:rsid w:val="0022125C"/>
    <w:rsid w:val="00221308"/>
    <w:rsid w:val="002214C8"/>
    <w:rsid w:val="00221559"/>
    <w:rsid w:val="002216AC"/>
    <w:rsid w:val="002216E6"/>
    <w:rsid w:val="002217DC"/>
    <w:rsid w:val="002217FA"/>
    <w:rsid w:val="00221933"/>
    <w:rsid w:val="002219D9"/>
    <w:rsid w:val="00221ECC"/>
    <w:rsid w:val="00221F63"/>
    <w:rsid w:val="00222035"/>
    <w:rsid w:val="002220E5"/>
    <w:rsid w:val="00222130"/>
    <w:rsid w:val="002221AA"/>
    <w:rsid w:val="00222259"/>
    <w:rsid w:val="00222367"/>
    <w:rsid w:val="00222379"/>
    <w:rsid w:val="00222465"/>
    <w:rsid w:val="002224C1"/>
    <w:rsid w:val="00222734"/>
    <w:rsid w:val="002228D0"/>
    <w:rsid w:val="00222956"/>
    <w:rsid w:val="00222962"/>
    <w:rsid w:val="00222A10"/>
    <w:rsid w:val="00222CDE"/>
    <w:rsid w:val="00222CEB"/>
    <w:rsid w:val="00222D3D"/>
    <w:rsid w:val="00222DCF"/>
    <w:rsid w:val="002230A1"/>
    <w:rsid w:val="0022334C"/>
    <w:rsid w:val="002233CA"/>
    <w:rsid w:val="00223408"/>
    <w:rsid w:val="002234E2"/>
    <w:rsid w:val="0022355C"/>
    <w:rsid w:val="002235FD"/>
    <w:rsid w:val="0022367F"/>
    <w:rsid w:val="0022383D"/>
    <w:rsid w:val="00223889"/>
    <w:rsid w:val="00223A36"/>
    <w:rsid w:val="00223A6F"/>
    <w:rsid w:val="00223B30"/>
    <w:rsid w:val="00223B97"/>
    <w:rsid w:val="00223DB5"/>
    <w:rsid w:val="00223F22"/>
    <w:rsid w:val="00223F3C"/>
    <w:rsid w:val="00223F71"/>
    <w:rsid w:val="0022400C"/>
    <w:rsid w:val="00224033"/>
    <w:rsid w:val="0022404A"/>
    <w:rsid w:val="0022408C"/>
    <w:rsid w:val="002240A3"/>
    <w:rsid w:val="00224228"/>
    <w:rsid w:val="002243C9"/>
    <w:rsid w:val="002244A9"/>
    <w:rsid w:val="002244FD"/>
    <w:rsid w:val="00224593"/>
    <w:rsid w:val="0022469B"/>
    <w:rsid w:val="00224788"/>
    <w:rsid w:val="0022495C"/>
    <w:rsid w:val="00224A20"/>
    <w:rsid w:val="00224AB9"/>
    <w:rsid w:val="00224C0E"/>
    <w:rsid w:val="00224C15"/>
    <w:rsid w:val="00224C53"/>
    <w:rsid w:val="00224CC2"/>
    <w:rsid w:val="00224E34"/>
    <w:rsid w:val="00224EB3"/>
    <w:rsid w:val="00224F17"/>
    <w:rsid w:val="00224F1B"/>
    <w:rsid w:val="00224F3F"/>
    <w:rsid w:val="00225132"/>
    <w:rsid w:val="00225210"/>
    <w:rsid w:val="002254A5"/>
    <w:rsid w:val="002255FE"/>
    <w:rsid w:val="00225647"/>
    <w:rsid w:val="002257A2"/>
    <w:rsid w:val="0022595C"/>
    <w:rsid w:val="00225C3E"/>
    <w:rsid w:val="00225DC5"/>
    <w:rsid w:val="00225ED3"/>
    <w:rsid w:val="00226573"/>
    <w:rsid w:val="00226593"/>
    <w:rsid w:val="002265BE"/>
    <w:rsid w:val="0022662D"/>
    <w:rsid w:val="00226732"/>
    <w:rsid w:val="00226C42"/>
    <w:rsid w:val="00226D29"/>
    <w:rsid w:val="00226E13"/>
    <w:rsid w:val="00226E46"/>
    <w:rsid w:val="00226EAE"/>
    <w:rsid w:val="00226F59"/>
    <w:rsid w:val="00227191"/>
    <w:rsid w:val="00227232"/>
    <w:rsid w:val="00227386"/>
    <w:rsid w:val="00227504"/>
    <w:rsid w:val="002275A4"/>
    <w:rsid w:val="002275A9"/>
    <w:rsid w:val="00227625"/>
    <w:rsid w:val="002277AF"/>
    <w:rsid w:val="00227AD3"/>
    <w:rsid w:val="00227ADC"/>
    <w:rsid w:val="00227C90"/>
    <w:rsid w:val="00227CE6"/>
    <w:rsid w:val="00227F4E"/>
    <w:rsid w:val="00230008"/>
    <w:rsid w:val="0023002F"/>
    <w:rsid w:val="0023015E"/>
    <w:rsid w:val="00230407"/>
    <w:rsid w:val="0023061C"/>
    <w:rsid w:val="00230622"/>
    <w:rsid w:val="0023068B"/>
    <w:rsid w:val="00230729"/>
    <w:rsid w:val="00230897"/>
    <w:rsid w:val="0023095C"/>
    <w:rsid w:val="00230968"/>
    <w:rsid w:val="002309DF"/>
    <w:rsid w:val="00230C27"/>
    <w:rsid w:val="00230C4D"/>
    <w:rsid w:val="00230D71"/>
    <w:rsid w:val="00230FA5"/>
    <w:rsid w:val="002311E0"/>
    <w:rsid w:val="0023120D"/>
    <w:rsid w:val="002315BA"/>
    <w:rsid w:val="00231616"/>
    <w:rsid w:val="0023169D"/>
    <w:rsid w:val="00231854"/>
    <w:rsid w:val="00231986"/>
    <w:rsid w:val="00231A45"/>
    <w:rsid w:val="00231D9A"/>
    <w:rsid w:val="00231DBE"/>
    <w:rsid w:val="00231DD5"/>
    <w:rsid w:val="00231EB8"/>
    <w:rsid w:val="00231FC2"/>
    <w:rsid w:val="0023201B"/>
    <w:rsid w:val="00232022"/>
    <w:rsid w:val="00232162"/>
    <w:rsid w:val="00232292"/>
    <w:rsid w:val="0023235B"/>
    <w:rsid w:val="00232863"/>
    <w:rsid w:val="00232935"/>
    <w:rsid w:val="00232998"/>
    <w:rsid w:val="00232B88"/>
    <w:rsid w:val="00232C4C"/>
    <w:rsid w:val="00232DA6"/>
    <w:rsid w:val="00232F27"/>
    <w:rsid w:val="00233124"/>
    <w:rsid w:val="00233231"/>
    <w:rsid w:val="0023345B"/>
    <w:rsid w:val="00233493"/>
    <w:rsid w:val="00233654"/>
    <w:rsid w:val="00233656"/>
    <w:rsid w:val="002337BB"/>
    <w:rsid w:val="00233834"/>
    <w:rsid w:val="00233B23"/>
    <w:rsid w:val="00233B31"/>
    <w:rsid w:val="00233D13"/>
    <w:rsid w:val="0023401C"/>
    <w:rsid w:val="002340B4"/>
    <w:rsid w:val="002341AC"/>
    <w:rsid w:val="00234308"/>
    <w:rsid w:val="002343D9"/>
    <w:rsid w:val="00234755"/>
    <w:rsid w:val="002347D9"/>
    <w:rsid w:val="0023487C"/>
    <w:rsid w:val="00234996"/>
    <w:rsid w:val="00234A47"/>
    <w:rsid w:val="00234B67"/>
    <w:rsid w:val="00234C1A"/>
    <w:rsid w:val="00235111"/>
    <w:rsid w:val="00235441"/>
    <w:rsid w:val="002356D9"/>
    <w:rsid w:val="00235748"/>
    <w:rsid w:val="0023576D"/>
    <w:rsid w:val="00235779"/>
    <w:rsid w:val="0023581D"/>
    <w:rsid w:val="002358A6"/>
    <w:rsid w:val="002358C5"/>
    <w:rsid w:val="002358DB"/>
    <w:rsid w:val="0023594B"/>
    <w:rsid w:val="002359D1"/>
    <w:rsid w:val="00235A58"/>
    <w:rsid w:val="00235A88"/>
    <w:rsid w:val="00235DA8"/>
    <w:rsid w:val="00235F54"/>
    <w:rsid w:val="002360D8"/>
    <w:rsid w:val="00236129"/>
    <w:rsid w:val="002363BC"/>
    <w:rsid w:val="0023644D"/>
    <w:rsid w:val="00236480"/>
    <w:rsid w:val="00236615"/>
    <w:rsid w:val="0023662E"/>
    <w:rsid w:val="002368F2"/>
    <w:rsid w:val="002369EB"/>
    <w:rsid w:val="00236BE0"/>
    <w:rsid w:val="00236C92"/>
    <w:rsid w:val="00236CBB"/>
    <w:rsid w:val="00236D65"/>
    <w:rsid w:val="00236D99"/>
    <w:rsid w:val="0023701A"/>
    <w:rsid w:val="0023727F"/>
    <w:rsid w:val="00237416"/>
    <w:rsid w:val="002375A3"/>
    <w:rsid w:val="002379AE"/>
    <w:rsid w:val="00237B4E"/>
    <w:rsid w:val="00237D5B"/>
    <w:rsid w:val="00237DDC"/>
    <w:rsid w:val="00237E30"/>
    <w:rsid w:val="00237FFA"/>
    <w:rsid w:val="00240083"/>
    <w:rsid w:val="00240195"/>
    <w:rsid w:val="00240214"/>
    <w:rsid w:val="0024059D"/>
    <w:rsid w:val="00240863"/>
    <w:rsid w:val="00240AF4"/>
    <w:rsid w:val="00240C68"/>
    <w:rsid w:val="00240D4F"/>
    <w:rsid w:val="00240D94"/>
    <w:rsid w:val="00240F0C"/>
    <w:rsid w:val="002410A2"/>
    <w:rsid w:val="00241340"/>
    <w:rsid w:val="00241370"/>
    <w:rsid w:val="0024151A"/>
    <w:rsid w:val="00241526"/>
    <w:rsid w:val="002415D6"/>
    <w:rsid w:val="002416A8"/>
    <w:rsid w:val="00241733"/>
    <w:rsid w:val="0024196D"/>
    <w:rsid w:val="00241B12"/>
    <w:rsid w:val="00241C01"/>
    <w:rsid w:val="00241DA6"/>
    <w:rsid w:val="00241DE2"/>
    <w:rsid w:val="00241FC8"/>
    <w:rsid w:val="0024215F"/>
    <w:rsid w:val="00242164"/>
    <w:rsid w:val="002425F1"/>
    <w:rsid w:val="00242658"/>
    <w:rsid w:val="00242883"/>
    <w:rsid w:val="00242AA7"/>
    <w:rsid w:val="00242BD1"/>
    <w:rsid w:val="00242C27"/>
    <w:rsid w:val="00242C75"/>
    <w:rsid w:val="00242CD8"/>
    <w:rsid w:val="00242F0C"/>
    <w:rsid w:val="0024306B"/>
    <w:rsid w:val="002432C4"/>
    <w:rsid w:val="002434F7"/>
    <w:rsid w:val="002434FA"/>
    <w:rsid w:val="00243557"/>
    <w:rsid w:val="002435D4"/>
    <w:rsid w:val="0024379D"/>
    <w:rsid w:val="00243913"/>
    <w:rsid w:val="00243E66"/>
    <w:rsid w:val="00243E9C"/>
    <w:rsid w:val="00243EAB"/>
    <w:rsid w:val="0024415B"/>
    <w:rsid w:val="002441B9"/>
    <w:rsid w:val="00244279"/>
    <w:rsid w:val="002443F1"/>
    <w:rsid w:val="002445AA"/>
    <w:rsid w:val="00244765"/>
    <w:rsid w:val="00244855"/>
    <w:rsid w:val="00244A03"/>
    <w:rsid w:val="00244AE8"/>
    <w:rsid w:val="00244B44"/>
    <w:rsid w:val="00244B9D"/>
    <w:rsid w:val="00244BBF"/>
    <w:rsid w:val="00244DE5"/>
    <w:rsid w:val="00244DFA"/>
    <w:rsid w:val="00244F9C"/>
    <w:rsid w:val="00245006"/>
    <w:rsid w:val="00245060"/>
    <w:rsid w:val="0024507E"/>
    <w:rsid w:val="002450B9"/>
    <w:rsid w:val="00245176"/>
    <w:rsid w:val="0024520C"/>
    <w:rsid w:val="00245258"/>
    <w:rsid w:val="002454E5"/>
    <w:rsid w:val="00245577"/>
    <w:rsid w:val="0024561F"/>
    <w:rsid w:val="00245738"/>
    <w:rsid w:val="0024577E"/>
    <w:rsid w:val="0024582D"/>
    <w:rsid w:val="0024584D"/>
    <w:rsid w:val="00245860"/>
    <w:rsid w:val="00245AF8"/>
    <w:rsid w:val="00245B0A"/>
    <w:rsid w:val="00245B2C"/>
    <w:rsid w:val="00245C76"/>
    <w:rsid w:val="00245E42"/>
    <w:rsid w:val="00245F53"/>
    <w:rsid w:val="002460B0"/>
    <w:rsid w:val="00246133"/>
    <w:rsid w:val="00246200"/>
    <w:rsid w:val="002462C7"/>
    <w:rsid w:val="00246389"/>
    <w:rsid w:val="00246A9D"/>
    <w:rsid w:val="00246C44"/>
    <w:rsid w:val="00246C4B"/>
    <w:rsid w:val="00246DF9"/>
    <w:rsid w:val="00246E78"/>
    <w:rsid w:val="00246F14"/>
    <w:rsid w:val="00247631"/>
    <w:rsid w:val="002476A6"/>
    <w:rsid w:val="002476B9"/>
    <w:rsid w:val="00247794"/>
    <w:rsid w:val="002478DF"/>
    <w:rsid w:val="0024791F"/>
    <w:rsid w:val="00247976"/>
    <w:rsid w:val="002479A2"/>
    <w:rsid w:val="00247B5E"/>
    <w:rsid w:val="00247D21"/>
    <w:rsid w:val="00247DE3"/>
    <w:rsid w:val="00247E5B"/>
    <w:rsid w:val="00250004"/>
    <w:rsid w:val="00250318"/>
    <w:rsid w:val="0025034A"/>
    <w:rsid w:val="00250364"/>
    <w:rsid w:val="00250594"/>
    <w:rsid w:val="00250839"/>
    <w:rsid w:val="002508BC"/>
    <w:rsid w:val="002508BF"/>
    <w:rsid w:val="002508E1"/>
    <w:rsid w:val="00250A32"/>
    <w:rsid w:val="00250BA5"/>
    <w:rsid w:val="00250F87"/>
    <w:rsid w:val="00250F9A"/>
    <w:rsid w:val="0025105F"/>
    <w:rsid w:val="00251580"/>
    <w:rsid w:val="0025160F"/>
    <w:rsid w:val="002516DE"/>
    <w:rsid w:val="00251706"/>
    <w:rsid w:val="002517B9"/>
    <w:rsid w:val="0025181E"/>
    <w:rsid w:val="00251908"/>
    <w:rsid w:val="00251AE0"/>
    <w:rsid w:val="00251B67"/>
    <w:rsid w:val="00251B75"/>
    <w:rsid w:val="00251B79"/>
    <w:rsid w:val="00251C82"/>
    <w:rsid w:val="00251EF9"/>
    <w:rsid w:val="00251EFB"/>
    <w:rsid w:val="002520BE"/>
    <w:rsid w:val="002522F4"/>
    <w:rsid w:val="002523A1"/>
    <w:rsid w:val="002523A7"/>
    <w:rsid w:val="00252407"/>
    <w:rsid w:val="00252474"/>
    <w:rsid w:val="002525C8"/>
    <w:rsid w:val="002526C1"/>
    <w:rsid w:val="0025292F"/>
    <w:rsid w:val="00252CE4"/>
    <w:rsid w:val="00252E67"/>
    <w:rsid w:val="00252F0D"/>
    <w:rsid w:val="00252F2A"/>
    <w:rsid w:val="00252FC9"/>
    <w:rsid w:val="002531A9"/>
    <w:rsid w:val="0025327B"/>
    <w:rsid w:val="002533B4"/>
    <w:rsid w:val="0025362F"/>
    <w:rsid w:val="0025363C"/>
    <w:rsid w:val="0025371E"/>
    <w:rsid w:val="002537A7"/>
    <w:rsid w:val="002537E5"/>
    <w:rsid w:val="002537E7"/>
    <w:rsid w:val="00253881"/>
    <w:rsid w:val="002538C8"/>
    <w:rsid w:val="0025391E"/>
    <w:rsid w:val="00253AA4"/>
    <w:rsid w:val="00253B7C"/>
    <w:rsid w:val="00253C80"/>
    <w:rsid w:val="00253D92"/>
    <w:rsid w:val="00253F16"/>
    <w:rsid w:val="00253FB3"/>
    <w:rsid w:val="002542FC"/>
    <w:rsid w:val="002543AA"/>
    <w:rsid w:val="002545D9"/>
    <w:rsid w:val="002545E4"/>
    <w:rsid w:val="00254619"/>
    <w:rsid w:val="00254819"/>
    <w:rsid w:val="00254943"/>
    <w:rsid w:val="002549DB"/>
    <w:rsid w:val="00254B90"/>
    <w:rsid w:val="00254C38"/>
    <w:rsid w:val="00254CC9"/>
    <w:rsid w:val="00254D9A"/>
    <w:rsid w:val="00255215"/>
    <w:rsid w:val="002552F4"/>
    <w:rsid w:val="0025530C"/>
    <w:rsid w:val="002553FB"/>
    <w:rsid w:val="00255582"/>
    <w:rsid w:val="00255937"/>
    <w:rsid w:val="002559A3"/>
    <w:rsid w:val="002559F2"/>
    <w:rsid w:val="00255B2F"/>
    <w:rsid w:val="00255B43"/>
    <w:rsid w:val="00255B93"/>
    <w:rsid w:val="00255E30"/>
    <w:rsid w:val="00255E5F"/>
    <w:rsid w:val="00255E6D"/>
    <w:rsid w:val="002564F7"/>
    <w:rsid w:val="0025665C"/>
    <w:rsid w:val="0025692B"/>
    <w:rsid w:val="00256B77"/>
    <w:rsid w:val="00256B7C"/>
    <w:rsid w:val="00256BB2"/>
    <w:rsid w:val="00256CA5"/>
    <w:rsid w:val="00256D3E"/>
    <w:rsid w:val="00256F52"/>
    <w:rsid w:val="002570FA"/>
    <w:rsid w:val="002572D9"/>
    <w:rsid w:val="0025731F"/>
    <w:rsid w:val="00257373"/>
    <w:rsid w:val="002573C2"/>
    <w:rsid w:val="00257521"/>
    <w:rsid w:val="00257680"/>
    <w:rsid w:val="00257730"/>
    <w:rsid w:val="00257AC8"/>
    <w:rsid w:val="00257B67"/>
    <w:rsid w:val="00257DF9"/>
    <w:rsid w:val="00257E49"/>
    <w:rsid w:val="00257E90"/>
    <w:rsid w:val="00257FB9"/>
    <w:rsid w:val="00260016"/>
    <w:rsid w:val="0026013E"/>
    <w:rsid w:val="0026039B"/>
    <w:rsid w:val="0026051A"/>
    <w:rsid w:val="0026053F"/>
    <w:rsid w:val="0026069E"/>
    <w:rsid w:val="002606F2"/>
    <w:rsid w:val="00260713"/>
    <w:rsid w:val="00260932"/>
    <w:rsid w:val="00260A05"/>
    <w:rsid w:val="00260AFA"/>
    <w:rsid w:val="00260C43"/>
    <w:rsid w:val="00260DCD"/>
    <w:rsid w:val="00260EC6"/>
    <w:rsid w:val="00260F66"/>
    <w:rsid w:val="00260F9A"/>
    <w:rsid w:val="0026132D"/>
    <w:rsid w:val="00261403"/>
    <w:rsid w:val="00261458"/>
    <w:rsid w:val="00261504"/>
    <w:rsid w:val="002615AB"/>
    <w:rsid w:val="002615D2"/>
    <w:rsid w:val="002615E9"/>
    <w:rsid w:val="0026160D"/>
    <w:rsid w:val="0026172B"/>
    <w:rsid w:val="002617DB"/>
    <w:rsid w:val="00261916"/>
    <w:rsid w:val="00261944"/>
    <w:rsid w:val="00261A51"/>
    <w:rsid w:val="00261AD8"/>
    <w:rsid w:val="00261B11"/>
    <w:rsid w:val="00261B64"/>
    <w:rsid w:val="00261FFD"/>
    <w:rsid w:val="00262215"/>
    <w:rsid w:val="00262422"/>
    <w:rsid w:val="00262826"/>
    <w:rsid w:val="00262AB2"/>
    <w:rsid w:val="00262B81"/>
    <w:rsid w:val="00262BD7"/>
    <w:rsid w:val="00262D06"/>
    <w:rsid w:val="00262DB1"/>
    <w:rsid w:val="00262E38"/>
    <w:rsid w:val="002632D1"/>
    <w:rsid w:val="0026376A"/>
    <w:rsid w:val="00263856"/>
    <w:rsid w:val="002639E7"/>
    <w:rsid w:val="00263E16"/>
    <w:rsid w:val="00264066"/>
    <w:rsid w:val="002642DE"/>
    <w:rsid w:val="002645FF"/>
    <w:rsid w:val="00264779"/>
    <w:rsid w:val="00264978"/>
    <w:rsid w:val="002649D1"/>
    <w:rsid w:val="00264B49"/>
    <w:rsid w:val="00264BCD"/>
    <w:rsid w:val="00264BE5"/>
    <w:rsid w:val="00264C30"/>
    <w:rsid w:val="00264C9F"/>
    <w:rsid w:val="00264F01"/>
    <w:rsid w:val="00264FE6"/>
    <w:rsid w:val="002652BC"/>
    <w:rsid w:val="00265527"/>
    <w:rsid w:val="00265561"/>
    <w:rsid w:val="002655A1"/>
    <w:rsid w:val="002657AF"/>
    <w:rsid w:val="002658B6"/>
    <w:rsid w:val="0026594B"/>
    <w:rsid w:val="00265C3C"/>
    <w:rsid w:val="00265DE1"/>
    <w:rsid w:val="00265EF0"/>
    <w:rsid w:val="00265F8C"/>
    <w:rsid w:val="00265FBD"/>
    <w:rsid w:val="00266021"/>
    <w:rsid w:val="00266054"/>
    <w:rsid w:val="002660E1"/>
    <w:rsid w:val="002663D8"/>
    <w:rsid w:val="002664A0"/>
    <w:rsid w:val="002664E6"/>
    <w:rsid w:val="002664F4"/>
    <w:rsid w:val="002667ED"/>
    <w:rsid w:val="00266882"/>
    <w:rsid w:val="00266966"/>
    <w:rsid w:val="00266AB9"/>
    <w:rsid w:val="00266B58"/>
    <w:rsid w:val="00266B5B"/>
    <w:rsid w:val="00266E4B"/>
    <w:rsid w:val="00266FA1"/>
    <w:rsid w:val="0026731B"/>
    <w:rsid w:val="002673EE"/>
    <w:rsid w:val="00267458"/>
    <w:rsid w:val="0026752D"/>
    <w:rsid w:val="0026757F"/>
    <w:rsid w:val="002676E4"/>
    <w:rsid w:val="00267796"/>
    <w:rsid w:val="00267869"/>
    <w:rsid w:val="00267895"/>
    <w:rsid w:val="00267900"/>
    <w:rsid w:val="00267904"/>
    <w:rsid w:val="00267A61"/>
    <w:rsid w:val="00267A6D"/>
    <w:rsid w:val="00267D88"/>
    <w:rsid w:val="00267F19"/>
    <w:rsid w:val="00267F45"/>
    <w:rsid w:val="00267FC9"/>
    <w:rsid w:val="002700F3"/>
    <w:rsid w:val="00270135"/>
    <w:rsid w:val="002701AE"/>
    <w:rsid w:val="00270422"/>
    <w:rsid w:val="00270499"/>
    <w:rsid w:val="002704A8"/>
    <w:rsid w:val="002704B1"/>
    <w:rsid w:val="002707FB"/>
    <w:rsid w:val="00270949"/>
    <w:rsid w:val="00270AEB"/>
    <w:rsid w:val="00270B97"/>
    <w:rsid w:val="00270EDB"/>
    <w:rsid w:val="002711DD"/>
    <w:rsid w:val="00271210"/>
    <w:rsid w:val="002712E6"/>
    <w:rsid w:val="002713BE"/>
    <w:rsid w:val="0027153B"/>
    <w:rsid w:val="0027170B"/>
    <w:rsid w:val="002717C1"/>
    <w:rsid w:val="00271B34"/>
    <w:rsid w:val="00271D61"/>
    <w:rsid w:val="00271DD7"/>
    <w:rsid w:val="00271DE5"/>
    <w:rsid w:val="00271FB4"/>
    <w:rsid w:val="0027239A"/>
    <w:rsid w:val="00272547"/>
    <w:rsid w:val="00272581"/>
    <w:rsid w:val="002725D4"/>
    <w:rsid w:val="00272643"/>
    <w:rsid w:val="002727F2"/>
    <w:rsid w:val="00272896"/>
    <w:rsid w:val="002729AE"/>
    <w:rsid w:val="00272AA8"/>
    <w:rsid w:val="00272B2D"/>
    <w:rsid w:val="00272C0A"/>
    <w:rsid w:val="00272CC2"/>
    <w:rsid w:val="00272EC8"/>
    <w:rsid w:val="002730C2"/>
    <w:rsid w:val="0027313E"/>
    <w:rsid w:val="002732B8"/>
    <w:rsid w:val="00273347"/>
    <w:rsid w:val="00273440"/>
    <w:rsid w:val="0027344A"/>
    <w:rsid w:val="0027352E"/>
    <w:rsid w:val="0027360F"/>
    <w:rsid w:val="002737ED"/>
    <w:rsid w:val="00273807"/>
    <w:rsid w:val="00273889"/>
    <w:rsid w:val="00273941"/>
    <w:rsid w:val="00273B2F"/>
    <w:rsid w:val="00273C26"/>
    <w:rsid w:val="00273D1E"/>
    <w:rsid w:val="00273E3C"/>
    <w:rsid w:val="00273EF5"/>
    <w:rsid w:val="0027404A"/>
    <w:rsid w:val="002741B3"/>
    <w:rsid w:val="002741C9"/>
    <w:rsid w:val="00274255"/>
    <w:rsid w:val="00274407"/>
    <w:rsid w:val="0027469D"/>
    <w:rsid w:val="002747DE"/>
    <w:rsid w:val="00274860"/>
    <w:rsid w:val="002749C6"/>
    <w:rsid w:val="00274B78"/>
    <w:rsid w:val="00274CF9"/>
    <w:rsid w:val="00274DB7"/>
    <w:rsid w:val="00274E00"/>
    <w:rsid w:val="00274EAD"/>
    <w:rsid w:val="00274F2A"/>
    <w:rsid w:val="00274F7A"/>
    <w:rsid w:val="00275039"/>
    <w:rsid w:val="0027514E"/>
    <w:rsid w:val="0027539D"/>
    <w:rsid w:val="0027542D"/>
    <w:rsid w:val="00275494"/>
    <w:rsid w:val="00275576"/>
    <w:rsid w:val="0027563A"/>
    <w:rsid w:val="002757AF"/>
    <w:rsid w:val="002758ED"/>
    <w:rsid w:val="00275972"/>
    <w:rsid w:val="00275983"/>
    <w:rsid w:val="002759F7"/>
    <w:rsid w:val="00275B53"/>
    <w:rsid w:val="00275BF8"/>
    <w:rsid w:val="00275C24"/>
    <w:rsid w:val="00275CF4"/>
    <w:rsid w:val="00275D0F"/>
    <w:rsid w:val="00275D31"/>
    <w:rsid w:val="00275D83"/>
    <w:rsid w:val="00275E95"/>
    <w:rsid w:val="002760E9"/>
    <w:rsid w:val="002762F0"/>
    <w:rsid w:val="002764DD"/>
    <w:rsid w:val="00276502"/>
    <w:rsid w:val="002767CD"/>
    <w:rsid w:val="00276839"/>
    <w:rsid w:val="002769C6"/>
    <w:rsid w:val="00276AC1"/>
    <w:rsid w:val="00276EA9"/>
    <w:rsid w:val="00276ED5"/>
    <w:rsid w:val="00276F6A"/>
    <w:rsid w:val="0027733E"/>
    <w:rsid w:val="00277485"/>
    <w:rsid w:val="002776E6"/>
    <w:rsid w:val="00277711"/>
    <w:rsid w:val="002778DE"/>
    <w:rsid w:val="00277A6A"/>
    <w:rsid w:val="00277B32"/>
    <w:rsid w:val="00277BEB"/>
    <w:rsid w:val="00277CC3"/>
    <w:rsid w:val="00277D9B"/>
    <w:rsid w:val="00277DD5"/>
    <w:rsid w:val="00277EBE"/>
    <w:rsid w:val="00277F01"/>
    <w:rsid w:val="002800E8"/>
    <w:rsid w:val="0028032A"/>
    <w:rsid w:val="002804B6"/>
    <w:rsid w:val="002804E8"/>
    <w:rsid w:val="002805F2"/>
    <w:rsid w:val="00280643"/>
    <w:rsid w:val="00280E0E"/>
    <w:rsid w:val="00280E89"/>
    <w:rsid w:val="00280FEF"/>
    <w:rsid w:val="00281097"/>
    <w:rsid w:val="002810BD"/>
    <w:rsid w:val="00281180"/>
    <w:rsid w:val="00281193"/>
    <w:rsid w:val="0028124A"/>
    <w:rsid w:val="00281259"/>
    <w:rsid w:val="0028143B"/>
    <w:rsid w:val="0028149B"/>
    <w:rsid w:val="0028151B"/>
    <w:rsid w:val="0028156A"/>
    <w:rsid w:val="00281629"/>
    <w:rsid w:val="0028180B"/>
    <w:rsid w:val="002818DD"/>
    <w:rsid w:val="00281C62"/>
    <w:rsid w:val="00281E21"/>
    <w:rsid w:val="00281E7A"/>
    <w:rsid w:val="00281F37"/>
    <w:rsid w:val="002821A9"/>
    <w:rsid w:val="002821C3"/>
    <w:rsid w:val="002821E2"/>
    <w:rsid w:val="0028225B"/>
    <w:rsid w:val="00282329"/>
    <w:rsid w:val="002825FB"/>
    <w:rsid w:val="002826A0"/>
    <w:rsid w:val="00282791"/>
    <w:rsid w:val="002828BF"/>
    <w:rsid w:val="00282ABA"/>
    <w:rsid w:val="00282BEF"/>
    <w:rsid w:val="00282CB1"/>
    <w:rsid w:val="00282ED4"/>
    <w:rsid w:val="00282EEE"/>
    <w:rsid w:val="00283014"/>
    <w:rsid w:val="00283176"/>
    <w:rsid w:val="0028317A"/>
    <w:rsid w:val="0028325F"/>
    <w:rsid w:val="002832AC"/>
    <w:rsid w:val="002834E8"/>
    <w:rsid w:val="0028368C"/>
    <w:rsid w:val="00283733"/>
    <w:rsid w:val="00283777"/>
    <w:rsid w:val="00283821"/>
    <w:rsid w:val="002838E5"/>
    <w:rsid w:val="00283907"/>
    <w:rsid w:val="00283A35"/>
    <w:rsid w:val="00283ADC"/>
    <w:rsid w:val="00283C42"/>
    <w:rsid w:val="00283DAF"/>
    <w:rsid w:val="00283E1E"/>
    <w:rsid w:val="00283F09"/>
    <w:rsid w:val="00284212"/>
    <w:rsid w:val="00284458"/>
    <w:rsid w:val="0028491F"/>
    <w:rsid w:val="0028492B"/>
    <w:rsid w:val="0028498A"/>
    <w:rsid w:val="002849E1"/>
    <w:rsid w:val="00284AE7"/>
    <w:rsid w:val="00284BA4"/>
    <w:rsid w:val="00284C19"/>
    <w:rsid w:val="00284C5C"/>
    <w:rsid w:val="00284D9B"/>
    <w:rsid w:val="00284E6F"/>
    <w:rsid w:val="00284F4C"/>
    <w:rsid w:val="002850F6"/>
    <w:rsid w:val="0028535C"/>
    <w:rsid w:val="0028555D"/>
    <w:rsid w:val="0028559E"/>
    <w:rsid w:val="0028589B"/>
    <w:rsid w:val="002858B7"/>
    <w:rsid w:val="00285967"/>
    <w:rsid w:val="0028598B"/>
    <w:rsid w:val="00285D38"/>
    <w:rsid w:val="00285F17"/>
    <w:rsid w:val="00285F93"/>
    <w:rsid w:val="002860D6"/>
    <w:rsid w:val="002863E6"/>
    <w:rsid w:val="002863F7"/>
    <w:rsid w:val="00286565"/>
    <w:rsid w:val="00286609"/>
    <w:rsid w:val="00286699"/>
    <w:rsid w:val="00286781"/>
    <w:rsid w:val="0028699C"/>
    <w:rsid w:val="00286CEE"/>
    <w:rsid w:val="00286D4F"/>
    <w:rsid w:val="00286F5B"/>
    <w:rsid w:val="00286F71"/>
    <w:rsid w:val="0028724A"/>
    <w:rsid w:val="0028736D"/>
    <w:rsid w:val="00287416"/>
    <w:rsid w:val="0028759A"/>
    <w:rsid w:val="002875D8"/>
    <w:rsid w:val="0028766D"/>
    <w:rsid w:val="002877DA"/>
    <w:rsid w:val="0028789A"/>
    <w:rsid w:val="00287916"/>
    <w:rsid w:val="002879B8"/>
    <w:rsid w:val="002879BD"/>
    <w:rsid w:val="00287A25"/>
    <w:rsid w:val="00287AFA"/>
    <w:rsid w:val="00287B60"/>
    <w:rsid w:val="00287EA6"/>
    <w:rsid w:val="00287ECE"/>
    <w:rsid w:val="00290029"/>
    <w:rsid w:val="00290324"/>
    <w:rsid w:val="002903E5"/>
    <w:rsid w:val="0029041F"/>
    <w:rsid w:val="0029052F"/>
    <w:rsid w:val="002907BF"/>
    <w:rsid w:val="00290AA4"/>
    <w:rsid w:val="00290B81"/>
    <w:rsid w:val="00290D4C"/>
    <w:rsid w:val="00290F77"/>
    <w:rsid w:val="00290F7F"/>
    <w:rsid w:val="00290FBE"/>
    <w:rsid w:val="0029107A"/>
    <w:rsid w:val="0029108D"/>
    <w:rsid w:val="002910C3"/>
    <w:rsid w:val="00291112"/>
    <w:rsid w:val="0029118E"/>
    <w:rsid w:val="00291240"/>
    <w:rsid w:val="00291241"/>
    <w:rsid w:val="0029133C"/>
    <w:rsid w:val="002914F7"/>
    <w:rsid w:val="00291529"/>
    <w:rsid w:val="002915D3"/>
    <w:rsid w:val="002916DD"/>
    <w:rsid w:val="0029170E"/>
    <w:rsid w:val="002918C4"/>
    <w:rsid w:val="00291B4F"/>
    <w:rsid w:val="00291D02"/>
    <w:rsid w:val="00291E63"/>
    <w:rsid w:val="00291F11"/>
    <w:rsid w:val="00291F5E"/>
    <w:rsid w:val="00291FBF"/>
    <w:rsid w:val="00292085"/>
    <w:rsid w:val="002922BB"/>
    <w:rsid w:val="0029236D"/>
    <w:rsid w:val="002923A6"/>
    <w:rsid w:val="002923AD"/>
    <w:rsid w:val="00292485"/>
    <w:rsid w:val="0029259F"/>
    <w:rsid w:val="002925C8"/>
    <w:rsid w:val="002925F6"/>
    <w:rsid w:val="0029262C"/>
    <w:rsid w:val="0029286D"/>
    <w:rsid w:val="0029286E"/>
    <w:rsid w:val="00292893"/>
    <w:rsid w:val="0029292F"/>
    <w:rsid w:val="00292A12"/>
    <w:rsid w:val="00292A8E"/>
    <w:rsid w:val="00292DDE"/>
    <w:rsid w:val="00292F42"/>
    <w:rsid w:val="0029306F"/>
    <w:rsid w:val="002931E5"/>
    <w:rsid w:val="00293253"/>
    <w:rsid w:val="002932F3"/>
    <w:rsid w:val="00293329"/>
    <w:rsid w:val="00293341"/>
    <w:rsid w:val="0029337A"/>
    <w:rsid w:val="0029339F"/>
    <w:rsid w:val="002933D2"/>
    <w:rsid w:val="0029360A"/>
    <w:rsid w:val="0029375E"/>
    <w:rsid w:val="002939A3"/>
    <w:rsid w:val="00293B47"/>
    <w:rsid w:val="00293BC9"/>
    <w:rsid w:val="00293E07"/>
    <w:rsid w:val="00293E94"/>
    <w:rsid w:val="00293ED3"/>
    <w:rsid w:val="00293F8B"/>
    <w:rsid w:val="002942D2"/>
    <w:rsid w:val="002943B8"/>
    <w:rsid w:val="00294588"/>
    <w:rsid w:val="00294598"/>
    <w:rsid w:val="002946A1"/>
    <w:rsid w:val="002948C4"/>
    <w:rsid w:val="002949C7"/>
    <w:rsid w:val="00294A6D"/>
    <w:rsid w:val="00294ABE"/>
    <w:rsid w:val="00294B83"/>
    <w:rsid w:val="00294DC0"/>
    <w:rsid w:val="00294DE1"/>
    <w:rsid w:val="00294EAB"/>
    <w:rsid w:val="00295332"/>
    <w:rsid w:val="002953D8"/>
    <w:rsid w:val="00295415"/>
    <w:rsid w:val="00295523"/>
    <w:rsid w:val="00295573"/>
    <w:rsid w:val="00295685"/>
    <w:rsid w:val="00295709"/>
    <w:rsid w:val="0029572C"/>
    <w:rsid w:val="0029572F"/>
    <w:rsid w:val="002957BB"/>
    <w:rsid w:val="0029589C"/>
    <w:rsid w:val="00295953"/>
    <w:rsid w:val="00295B07"/>
    <w:rsid w:val="00295DF5"/>
    <w:rsid w:val="00295F2A"/>
    <w:rsid w:val="00295FE6"/>
    <w:rsid w:val="0029600C"/>
    <w:rsid w:val="0029609F"/>
    <w:rsid w:val="002961FF"/>
    <w:rsid w:val="00296377"/>
    <w:rsid w:val="00296649"/>
    <w:rsid w:val="00296669"/>
    <w:rsid w:val="00296816"/>
    <w:rsid w:val="00296838"/>
    <w:rsid w:val="00296AB6"/>
    <w:rsid w:val="00296ABF"/>
    <w:rsid w:val="00296AD6"/>
    <w:rsid w:val="00296B28"/>
    <w:rsid w:val="00296D08"/>
    <w:rsid w:val="00296DB3"/>
    <w:rsid w:val="00297151"/>
    <w:rsid w:val="0029738A"/>
    <w:rsid w:val="00297468"/>
    <w:rsid w:val="0029753F"/>
    <w:rsid w:val="0029759E"/>
    <w:rsid w:val="002975CC"/>
    <w:rsid w:val="00297694"/>
    <w:rsid w:val="00297709"/>
    <w:rsid w:val="00297733"/>
    <w:rsid w:val="0029789A"/>
    <w:rsid w:val="002979C4"/>
    <w:rsid w:val="00297AED"/>
    <w:rsid w:val="00297D45"/>
    <w:rsid w:val="00297FB8"/>
    <w:rsid w:val="002A0013"/>
    <w:rsid w:val="002A0119"/>
    <w:rsid w:val="002A0139"/>
    <w:rsid w:val="002A03BB"/>
    <w:rsid w:val="002A0528"/>
    <w:rsid w:val="002A06D7"/>
    <w:rsid w:val="002A0A0F"/>
    <w:rsid w:val="002A0A7F"/>
    <w:rsid w:val="002A0BB7"/>
    <w:rsid w:val="002A0DA6"/>
    <w:rsid w:val="002A0DA9"/>
    <w:rsid w:val="002A10A3"/>
    <w:rsid w:val="002A10CB"/>
    <w:rsid w:val="002A11E8"/>
    <w:rsid w:val="002A12FE"/>
    <w:rsid w:val="002A14F7"/>
    <w:rsid w:val="002A1705"/>
    <w:rsid w:val="002A17DE"/>
    <w:rsid w:val="002A1899"/>
    <w:rsid w:val="002A19DB"/>
    <w:rsid w:val="002A19EE"/>
    <w:rsid w:val="002A1A36"/>
    <w:rsid w:val="002A1B50"/>
    <w:rsid w:val="002A1CF8"/>
    <w:rsid w:val="002A1D26"/>
    <w:rsid w:val="002A1EF9"/>
    <w:rsid w:val="002A1F60"/>
    <w:rsid w:val="002A225F"/>
    <w:rsid w:val="002A2322"/>
    <w:rsid w:val="002A26A3"/>
    <w:rsid w:val="002A2705"/>
    <w:rsid w:val="002A28BF"/>
    <w:rsid w:val="002A28DC"/>
    <w:rsid w:val="002A2A17"/>
    <w:rsid w:val="002A2AD3"/>
    <w:rsid w:val="002A2B6A"/>
    <w:rsid w:val="002A2FB4"/>
    <w:rsid w:val="002A30D9"/>
    <w:rsid w:val="002A3161"/>
    <w:rsid w:val="002A31C6"/>
    <w:rsid w:val="002A32C8"/>
    <w:rsid w:val="002A35B8"/>
    <w:rsid w:val="002A3607"/>
    <w:rsid w:val="002A360D"/>
    <w:rsid w:val="002A3687"/>
    <w:rsid w:val="002A372C"/>
    <w:rsid w:val="002A3889"/>
    <w:rsid w:val="002A39FF"/>
    <w:rsid w:val="002A3A0F"/>
    <w:rsid w:val="002A3C5A"/>
    <w:rsid w:val="002A3E8D"/>
    <w:rsid w:val="002A3F1B"/>
    <w:rsid w:val="002A3FD9"/>
    <w:rsid w:val="002A4077"/>
    <w:rsid w:val="002A411C"/>
    <w:rsid w:val="002A4245"/>
    <w:rsid w:val="002A4508"/>
    <w:rsid w:val="002A4552"/>
    <w:rsid w:val="002A482B"/>
    <w:rsid w:val="002A4908"/>
    <w:rsid w:val="002A4AC0"/>
    <w:rsid w:val="002A4C0E"/>
    <w:rsid w:val="002A516D"/>
    <w:rsid w:val="002A523A"/>
    <w:rsid w:val="002A5240"/>
    <w:rsid w:val="002A52C5"/>
    <w:rsid w:val="002A53E5"/>
    <w:rsid w:val="002A54A3"/>
    <w:rsid w:val="002A5507"/>
    <w:rsid w:val="002A585E"/>
    <w:rsid w:val="002A5A8C"/>
    <w:rsid w:val="002A5C9B"/>
    <w:rsid w:val="002A5FA2"/>
    <w:rsid w:val="002A6156"/>
    <w:rsid w:val="002A6180"/>
    <w:rsid w:val="002A6202"/>
    <w:rsid w:val="002A6354"/>
    <w:rsid w:val="002A687A"/>
    <w:rsid w:val="002A68B4"/>
    <w:rsid w:val="002A6927"/>
    <w:rsid w:val="002A6A44"/>
    <w:rsid w:val="002A6BE0"/>
    <w:rsid w:val="002A6CB8"/>
    <w:rsid w:val="002A6CDC"/>
    <w:rsid w:val="002A6CF5"/>
    <w:rsid w:val="002A6EED"/>
    <w:rsid w:val="002A73B0"/>
    <w:rsid w:val="002A7442"/>
    <w:rsid w:val="002A7515"/>
    <w:rsid w:val="002A75A4"/>
    <w:rsid w:val="002A75C5"/>
    <w:rsid w:val="002A7760"/>
    <w:rsid w:val="002A7A8D"/>
    <w:rsid w:val="002A7A99"/>
    <w:rsid w:val="002A7BB0"/>
    <w:rsid w:val="002A7BD0"/>
    <w:rsid w:val="002A7D0C"/>
    <w:rsid w:val="002A7F0C"/>
    <w:rsid w:val="002A7FA2"/>
    <w:rsid w:val="002A7FB8"/>
    <w:rsid w:val="002B0054"/>
    <w:rsid w:val="002B01D1"/>
    <w:rsid w:val="002B0268"/>
    <w:rsid w:val="002B034B"/>
    <w:rsid w:val="002B05BC"/>
    <w:rsid w:val="002B068F"/>
    <w:rsid w:val="002B0AA3"/>
    <w:rsid w:val="002B0AB7"/>
    <w:rsid w:val="002B0D9D"/>
    <w:rsid w:val="002B0E37"/>
    <w:rsid w:val="002B0F0B"/>
    <w:rsid w:val="002B1005"/>
    <w:rsid w:val="002B1337"/>
    <w:rsid w:val="002B16C0"/>
    <w:rsid w:val="002B16D3"/>
    <w:rsid w:val="002B174D"/>
    <w:rsid w:val="002B1792"/>
    <w:rsid w:val="002B17A4"/>
    <w:rsid w:val="002B1984"/>
    <w:rsid w:val="002B1C6D"/>
    <w:rsid w:val="002B1CDA"/>
    <w:rsid w:val="002B1E6D"/>
    <w:rsid w:val="002B1EAE"/>
    <w:rsid w:val="002B2098"/>
    <w:rsid w:val="002B20D6"/>
    <w:rsid w:val="002B20F7"/>
    <w:rsid w:val="002B212D"/>
    <w:rsid w:val="002B219F"/>
    <w:rsid w:val="002B2434"/>
    <w:rsid w:val="002B24AC"/>
    <w:rsid w:val="002B25DF"/>
    <w:rsid w:val="002B26A7"/>
    <w:rsid w:val="002B2734"/>
    <w:rsid w:val="002B27C2"/>
    <w:rsid w:val="002B2954"/>
    <w:rsid w:val="002B29A9"/>
    <w:rsid w:val="002B2BC6"/>
    <w:rsid w:val="002B2D11"/>
    <w:rsid w:val="002B2F74"/>
    <w:rsid w:val="002B30D8"/>
    <w:rsid w:val="002B310D"/>
    <w:rsid w:val="002B3156"/>
    <w:rsid w:val="002B31D2"/>
    <w:rsid w:val="002B31FB"/>
    <w:rsid w:val="002B31FC"/>
    <w:rsid w:val="002B3485"/>
    <w:rsid w:val="002B3580"/>
    <w:rsid w:val="002B35B9"/>
    <w:rsid w:val="002B3874"/>
    <w:rsid w:val="002B3DCD"/>
    <w:rsid w:val="002B401C"/>
    <w:rsid w:val="002B40D2"/>
    <w:rsid w:val="002B44CE"/>
    <w:rsid w:val="002B4632"/>
    <w:rsid w:val="002B4693"/>
    <w:rsid w:val="002B480D"/>
    <w:rsid w:val="002B4C06"/>
    <w:rsid w:val="002B4DC7"/>
    <w:rsid w:val="002B4DEB"/>
    <w:rsid w:val="002B4E01"/>
    <w:rsid w:val="002B50EF"/>
    <w:rsid w:val="002B530E"/>
    <w:rsid w:val="002B5340"/>
    <w:rsid w:val="002B53BC"/>
    <w:rsid w:val="002B54AC"/>
    <w:rsid w:val="002B55A6"/>
    <w:rsid w:val="002B5646"/>
    <w:rsid w:val="002B572E"/>
    <w:rsid w:val="002B5733"/>
    <w:rsid w:val="002B577C"/>
    <w:rsid w:val="002B5785"/>
    <w:rsid w:val="002B5A6F"/>
    <w:rsid w:val="002B5CD8"/>
    <w:rsid w:val="002B5E46"/>
    <w:rsid w:val="002B5E9F"/>
    <w:rsid w:val="002B60D9"/>
    <w:rsid w:val="002B6136"/>
    <w:rsid w:val="002B61C3"/>
    <w:rsid w:val="002B6247"/>
    <w:rsid w:val="002B63FB"/>
    <w:rsid w:val="002B6547"/>
    <w:rsid w:val="002B6584"/>
    <w:rsid w:val="002B6598"/>
    <w:rsid w:val="002B65E4"/>
    <w:rsid w:val="002B66A3"/>
    <w:rsid w:val="002B681F"/>
    <w:rsid w:val="002B689D"/>
    <w:rsid w:val="002B69A0"/>
    <w:rsid w:val="002B6A85"/>
    <w:rsid w:val="002B6C5D"/>
    <w:rsid w:val="002B6D3E"/>
    <w:rsid w:val="002B6D58"/>
    <w:rsid w:val="002B6E15"/>
    <w:rsid w:val="002B6FC6"/>
    <w:rsid w:val="002B6FF8"/>
    <w:rsid w:val="002B7202"/>
    <w:rsid w:val="002B73E4"/>
    <w:rsid w:val="002B7558"/>
    <w:rsid w:val="002B75FB"/>
    <w:rsid w:val="002B7846"/>
    <w:rsid w:val="002B7A93"/>
    <w:rsid w:val="002B7AF4"/>
    <w:rsid w:val="002B7B40"/>
    <w:rsid w:val="002B7CAE"/>
    <w:rsid w:val="002B7D5E"/>
    <w:rsid w:val="002B7E6E"/>
    <w:rsid w:val="002B7ED3"/>
    <w:rsid w:val="002C004A"/>
    <w:rsid w:val="002C0068"/>
    <w:rsid w:val="002C009A"/>
    <w:rsid w:val="002C00DE"/>
    <w:rsid w:val="002C0474"/>
    <w:rsid w:val="002C04D3"/>
    <w:rsid w:val="002C04DA"/>
    <w:rsid w:val="002C057A"/>
    <w:rsid w:val="002C06EB"/>
    <w:rsid w:val="002C0E04"/>
    <w:rsid w:val="002C0E6B"/>
    <w:rsid w:val="002C0FD2"/>
    <w:rsid w:val="002C1006"/>
    <w:rsid w:val="002C10DD"/>
    <w:rsid w:val="002C11F3"/>
    <w:rsid w:val="002C152B"/>
    <w:rsid w:val="002C16B0"/>
    <w:rsid w:val="002C1AC3"/>
    <w:rsid w:val="002C1ADB"/>
    <w:rsid w:val="002C1B0A"/>
    <w:rsid w:val="002C1B8C"/>
    <w:rsid w:val="002C1CD6"/>
    <w:rsid w:val="002C1D65"/>
    <w:rsid w:val="002C1ED3"/>
    <w:rsid w:val="002C1EDE"/>
    <w:rsid w:val="002C217B"/>
    <w:rsid w:val="002C21BE"/>
    <w:rsid w:val="002C223A"/>
    <w:rsid w:val="002C227F"/>
    <w:rsid w:val="002C2526"/>
    <w:rsid w:val="002C25DB"/>
    <w:rsid w:val="002C271D"/>
    <w:rsid w:val="002C27FD"/>
    <w:rsid w:val="002C2821"/>
    <w:rsid w:val="002C2ADE"/>
    <w:rsid w:val="002C2C28"/>
    <w:rsid w:val="002C2CD6"/>
    <w:rsid w:val="002C2F10"/>
    <w:rsid w:val="002C2F57"/>
    <w:rsid w:val="002C2FB3"/>
    <w:rsid w:val="002C303F"/>
    <w:rsid w:val="002C30DD"/>
    <w:rsid w:val="002C3171"/>
    <w:rsid w:val="002C3178"/>
    <w:rsid w:val="002C31C1"/>
    <w:rsid w:val="002C3361"/>
    <w:rsid w:val="002C3373"/>
    <w:rsid w:val="002C33B1"/>
    <w:rsid w:val="002C34E1"/>
    <w:rsid w:val="002C3B9C"/>
    <w:rsid w:val="002C3DB1"/>
    <w:rsid w:val="002C3DD4"/>
    <w:rsid w:val="002C3E09"/>
    <w:rsid w:val="002C3F67"/>
    <w:rsid w:val="002C4046"/>
    <w:rsid w:val="002C4214"/>
    <w:rsid w:val="002C42C4"/>
    <w:rsid w:val="002C4388"/>
    <w:rsid w:val="002C4524"/>
    <w:rsid w:val="002C4752"/>
    <w:rsid w:val="002C479F"/>
    <w:rsid w:val="002C47E5"/>
    <w:rsid w:val="002C4B42"/>
    <w:rsid w:val="002C4D48"/>
    <w:rsid w:val="002C4DAA"/>
    <w:rsid w:val="002C50BF"/>
    <w:rsid w:val="002C5422"/>
    <w:rsid w:val="002C5823"/>
    <w:rsid w:val="002C5897"/>
    <w:rsid w:val="002C58A9"/>
    <w:rsid w:val="002C5B38"/>
    <w:rsid w:val="002C5CD4"/>
    <w:rsid w:val="002C5EB5"/>
    <w:rsid w:val="002C62AC"/>
    <w:rsid w:val="002C6446"/>
    <w:rsid w:val="002C6484"/>
    <w:rsid w:val="002C65DD"/>
    <w:rsid w:val="002C695D"/>
    <w:rsid w:val="002C6A18"/>
    <w:rsid w:val="002C6B7F"/>
    <w:rsid w:val="002C6CF9"/>
    <w:rsid w:val="002C6E60"/>
    <w:rsid w:val="002C6EF3"/>
    <w:rsid w:val="002C7086"/>
    <w:rsid w:val="002C734E"/>
    <w:rsid w:val="002C73B7"/>
    <w:rsid w:val="002C73E2"/>
    <w:rsid w:val="002C7433"/>
    <w:rsid w:val="002C7457"/>
    <w:rsid w:val="002C759E"/>
    <w:rsid w:val="002C78B2"/>
    <w:rsid w:val="002C7A1C"/>
    <w:rsid w:val="002C7C72"/>
    <w:rsid w:val="002C7F6C"/>
    <w:rsid w:val="002C7FD7"/>
    <w:rsid w:val="002D003A"/>
    <w:rsid w:val="002D005B"/>
    <w:rsid w:val="002D02B6"/>
    <w:rsid w:val="002D03DD"/>
    <w:rsid w:val="002D0489"/>
    <w:rsid w:val="002D08BE"/>
    <w:rsid w:val="002D0A51"/>
    <w:rsid w:val="002D0A61"/>
    <w:rsid w:val="002D0AF1"/>
    <w:rsid w:val="002D0B8D"/>
    <w:rsid w:val="002D0CEF"/>
    <w:rsid w:val="002D0FE2"/>
    <w:rsid w:val="002D109A"/>
    <w:rsid w:val="002D138B"/>
    <w:rsid w:val="002D13B2"/>
    <w:rsid w:val="002D13C1"/>
    <w:rsid w:val="002D1535"/>
    <w:rsid w:val="002D18CD"/>
    <w:rsid w:val="002D1AF3"/>
    <w:rsid w:val="002D1CE1"/>
    <w:rsid w:val="002D1D06"/>
    <w:rsid w:val="002D1D25"/>
    <w:rsid w:val="002D1DAC"/>
    <w:rsid w:val="002D2013"/>
    <w:rsid w:val="002D2081"/>
    <w:rsid w:val="002D21E2"/>
    <w:rsid w:val="002D221E"/>
    <w:rsid w:val="002D229E"/>
    <w:rsid w:val="002D23AA"/>
    <w:rsid w:val="002D285B"/>
    <w:rsid w:val="002D297B"/>
    <w:rsid w:val="002D29CF"/>
    <w:rsid w:val="002D2A63"/>
    <w:rsid w:val="002D2AE0"/>
    <w:rsid w:val="002D2B40"/>
    <w:rsid w:val="002D2D2B"/>
    <w:rsid w:val="002D302C"/>
    <w:rsid w:val="002D3090"/>
    <w:rsid w:val="002D30AD"/>
    <w:rsid w:val="002D35AF"/>
    <w:rsid w:val="002D36CF"/>
    <w:rsid w:val="002D382A"/>
    <w:rsid w:val="002D390D"/>
    <w:rsid w:val="002D39DD"/>
    <w:rsid w:val="002D3FDE"/>
    <w:rsid w:val="002D4075"/>
    <w:rsid w:val="002D40B0"/>
    <w:rsid w:val="002D4113"/>
    <w:rsid w:val="002D4147"/>
    <w:rsid w:val="002D432C"/>
    <w:rsid w:val="002D4389"/>
    <w:rsid w:val="002D460B"/>
    <w:rsid w:val="002D4826"/>
    <w:rsid w:val="002D4D1B"/>
    <w:rsid w:val="002D4F7A"/>
    <w:rsid w:val="002D4F8B"/>
    <w:rsid w:val="002D50FE"/>
    <w:rsid w:val="002D5255"/>
    <w:rsid w:val="002D53EC"/>
    <w:rsid w:val="002D54B9"/>
    <w:rsid w:val="002D5623"/>
    <w:rsid w:val="002D5792"/>
    <w:rsid w:val="002D57B3"/>
    <w:rsid w:val="002D58E6"/>
    <w:rsid w:val="002D5D38"/>
    <w:rsid w:val="002D5DF6"/>
    <w:rsid w:val="002D5E43"/>
    <w:rsid w:val="002D5F7F"/>
    <w:rsid w:val="002D61D5"/>
    <w:rsid w:val="002D63EE"/>
    <w:rsid w:val="002D65F4"/>
    <w:rsid w:val="002D6619"/>
    <w:rsid w:val="002D667D"/>
    <w:rsid w:val="002D6991"/>
    <w:rsid w:val="002D6A20"/>
    <w:rsid w:val="002D6AA8"/>
    <w:rsid w:val="002D6F45"/>
    <w:rsid w:val="002D70FA"/>
    <w:rsid w:val="002D710A"/>
    <w:rsid w:val="002D7279"/>
    <w:rsid w:val="002D72A2"/>
    <w:rsid w:val="002D73C3"/>
    <w:rsid w:val="002D775C"/>
    <w:rsid w:val="002D7773"/>
    <w:rsid w:val="002D783E"/>
    <w:rsid w:val="002D78C1"/>
    <w:rsid w:val="002D7B21"/>
    <w:rsid w:val="002D7BD5"/>
    <w:rsid w:val="002D7D4B"/>
    <w:rsid w:val="002E01A0"/>
    <w:rsid w:val="002E046E"/>
    <w:rsid w:val="002E0493"/>
    <w:rsid w:val="002E050E"/>
    <w:rsid w:val="002E0710"/>
    <w:rsid w:val="002E076C"/>
    <w:rsid w:val="002E097D"/>
    <w:rsid w:val="002E09C3"/>
    <w:rsid w:val="002E0A7B"/>
    <w:rsid w:val="002E0A91"/>
    <w:rsid w:val="002E0C9B"/>
    <w:rsid w:val="002E0F4C"/>
    <w:rsid w:val="002E0F52"/>
    <w:rsid w:val="002E113D"/>
    <w:rsid w:val="002E15A1"/>
    <w:rsid w:val="002E16B4"/>
    <w:rsid w:val="002E178E"/>
    <w:rsid w:val="002E18E9"/>
    <w:rsid w:val="002E18F1"/>
    <w:rsid w:val="002E1A16"/>
    <w:rsid w:val="002E1A34"/>
    <w:rsid w:val="002E1CA4"/>
    <w:rsid w:val="002E1CB1"/>
    <w:rsid w:val="002E1D9D"/>
    <w:rsid w:val="002E1EA6"/>
    <w:rsid w:val="002E1ED7"/>
    <w:rsid w:val="002E1F35"/>
    <w:rsid w:val="002E203E"/>
    <w:rsid w:val="002E22A2"/>
    <w:rsid w:val="002E22CB"/>
    <w:rsid w:val="002E230B"/>
    <w:rsid w:val="002E2387"/>
    <w:rsid w:val="002E247E"/>
    <w:rsid w:val="002E2588"/>
    <w:rsid w:val="002E25C0"/>
    <w:rsid w:val="002E2766"/>
    <w:rsid w:val="002E27F6"/>
    <w:rsid w:val="002E281F"/>
    <w:rsid w:val="002E2912"/>
    <w:rsid w:val="002E2939"/>
    <w:rsid w:val="002E2BC3"/>
    <w:rsid w:val="002E2BC6"/>
    <w:rsid w:val="002E2C8B"/>
    <w:rsid w:val="002E2C9F"/>
    <w:rsid w:val="002E2D8E"/>
    <w:rsid w:val="002E3057"/>
    <w:rsid w:val="002E32A6"/>
    <w:rsid w:val="002E3492"/>
    <w:rsid w:val="002E355D"/>
    <w:rsid w:val="002E3583"/>
    <w:rsid w:val="002E3BF4"/>
    <w:rsid w:val="002E3C20"/>
    <w:rsid w:val="002E3CDC"/>
    <w:rsid w:val="002E3DCD"/>
    <w:rsid w:val="002E3DCF"/>
    <w:rsid w:val="002E3FD4"/>
    <w:rsid w:val="002E403D"/>
    <w:rsid w:val="002E406C"/>
    <w:rsid w:val="002E408C"/>
    <w:rsid w:val="002E41CC"/>
    <w:rsid w:val="002E4246"/>
    <w:rsid w:val="002E42DA"/>
    <w:rsid w:val="002E432D"/>
    <w:rsid w:val="002E43D0"/>
    <w:rsid w:val="002E43F1"/>
    <w:rsid w:val="002E444C"/>
    <w:rsid w:val="002E4480"/>
    <w:rsid w:val="002E492D"/>
    <w:rsid w:val="002E4991"/>
    <w:rsid w:val="002E4AE5"/>
    <w:rsid w:val="002E4BA9"/>
    <w:rsid w:val="002E4D09"/>
    <w:rsid w:val="002E4EFD"/>
    <w:rsid w:val="002E4F0C"/>
    <w:rsid w:val="002E4F0E"/>
    <w:rsid w:val="002E506F"/>
    <w:rsid w:val="002E50F4"/>
    <w:rsid w:val="002E530B"/>
    <w:rsid w:val="002E5326"/>
    <w:rsid w:val="002E534C"/>
    <w:rsid w:val="002E5579"/>
    <w:rsid w:val="002E55AE"/>
    <w:rsid w:val="002E55C1"/>
    <w:rsid w:val="002E55E7"/>
    <w:rsid w:val="002E55EE"/>
    <w:rsid w:val="002E588F"/>
    <w:rsid w:val="002E58B4"/>
    <w:rsid w:val="002E58C2"/>
    <w:rsid w:val="002E599D"/>
    <w:rsid w:val="002E5ADC"/>
    <w:rsid w:val="002E5CBF"/>
    <w:rsid w:val="002E5CC9"/>
    <w:rsid w:val="002E5D0F"/>
    <w:rsid w:val="002E5DFF"/>
    <w:rsid w:val="002E6142"/>
    <w:rsid w:val="002E615C"/>
    <w:rsid w:val="002E615F"/>
    <w:rsid w:val="002E6222"/>
    <w:rsid w:val="002E648C"/>
    <w:rsid w:val="002E64C7"/>
    <w:rsid w:val="002E6624"/>
    <w:rsid w:val="002E6781"/>
    <w:rsid w:val="002E6783"/>
    <w:rsid w:val="002E6C01"/>
    <w:rsid w:val="002E6C1E"/>
    <w:rsid w:val="002E6E94"/>
    <w:rsid w:val="002E6ECD"/>
    <w:rsid w:val="002E6F32"/>
    <w:rsid w:val="002E7012"/>
    <w:rsid w:val="002E7051"/>
    <w:rsid w:val="002E728B"/>
    <w:rsid w:val="002E74B9"/>
    <w:rsid w:val="002E75DC"/>
    <w:rsid w:val="002E78CA"/>
    <w:rsid w:val="002E7A1E"/>
    <w:rsid w:val="002E7B6F"/>
    <w:rsid w:val="002E7CCE"/>
    <w:rsid w:val="002E7D29"/>
    <w:rsid w:val="002E7F0A"/>
    <w:rsid w:val="002E7F0D"/>
    <w:rsid w:val="002E7F78"/>
    <w:rsid w:val="002E7FDC"/>
    <w:rsid w:val="002F0078"/>
    <w:rsid w:val="002F0197"/>
    <w:rsid w:val="002F0296"/>
    <w:rsid w:val="002F0316"/>
    <w:rsid w:val="002F0535"/>
    <w:rsid w:val="002F0665"/>
    <w:rsid w:val="002F066E"/>
    <w:rsid w:val="002F08F9"/>
    <w:rsid w:val="002F091A"/>
    <w:rsid w:val="002F0A31"/>
    <w:rsid w:val="002F0A79"/>
    <w:rsid w:val="002F0E95"/>
    <w:rsid w:val="002F0EC5"/>
    <w:rsid w:val="002F0F6D"/>
    <w:rsid w:val="002F10AC"/>
    <w:rsid w:val="002F1107"/>
    <w:rsid w:val="002F169F"/>
    <w:rsid w:val="002F19F5"/>
    <w:rsid w:val="002F1A10"/>
    <w:rsid w:val="002F1A38"/>
    <w:rsid w:val="002F1CEA"/>
    <w:rsid w:val="002F1D15"/>
    <w:rsid w:val="002F1DA0"/>
    <w:rsid w:val="002F201E"/>
    <w:rsid w:val="002F20B3"/>
    <w:rsid w:val="002F20C1"/>
    <w:rsid w:val="002F20CE"/>
    <w:rsid w:val="002F238E"/>
    <w:rsid w:val="002F249A"/>
    <w:rsid w:val="002F258F"/>
    <w:rsid w:val="002F25DF"/>
    <w:rsid w:val="002F2635"/>
    <w:rsid w:val="002F26F7"/>
    <w:rsid w:val="002F278B"/>
    <w:rsid w:val="002F2867"/>
    <w:rsid w:val="002F2924"/>
    <w:rsid w:val="002F2B98"/>
    <w:rsid w:val="002F2BCF"/>
    <w:rsid w:val="002F2DF0"/>
    <w:rsid w:val="002F2E0E"/>
    <w:rsid w:val="002F2E67"/>
    <w:rsid w:val="002F2F72"/>
    <w:rsid w:val="002F30F1"/>
    <w:rsid w:val="002F334B"/>
    <w:rsid w:val="002F338F"/>
    <w:rsid w:val="002F344E"/>
    <w:rsid w:val="002F34E0"/>
    <w:rsid w:val="002F3591"/>
    <w:rsid w:val="002F35BD"/>
    <w:rsid w:val="002F3610"/>
    <w:rsid w:val="002F36A2"/>
    <w:rsid w:val="002F387C"/>
    <w:rsid w:val="002F392B"/>
    <w:rsid w:val="002F3991"/>
    <w:rsid w:val="002F3C0F"/>
    <w:rsid w:val="002F3D7C"/>
    <w:rsid w:val="002F3ED0"/>
    <w:rsid w:val="002F3EF6"/>
    <w:rsid w:val="002F3F0D"/>
    <w:rsid w:val="002F3F23"/>
    <w:rsid w:val="002F3FD0"/>
    <w:rsid w:val="002F403D"/>
    <w:rsid w:val="002F40C0"/>
    <w:rsid w:val="002F438F"/>
    <w:rsid w:val="002F4447"/>
    <w:rsid w:val="002F4698"/>
    <w:rsid w:val="002F46FC"/>
    <w:rsid w:val="002F4874"/>
    <w:rsid w:val="002F49A6"/>
    <w:rsid w:val="002F4A7E"/>
    <w:rsid w:val="002F4AE2"/>
    <w:rsid w:val="002F4C4F"/>
    <w:rsid w:val="002F4CE1"/>
    <w:rsid w:val="002F4D57"/>
    <w:rsid w:val="002F4DE0"/>
    <w:rsid w:val="002F4EC8"/>
    <w:rsid w:val="002F5378"/>
    <w:rsid w:val="002F559F"/>
    <w:rsid w:val="002F55E8"/>
    <w:rsid w:val="002F56B3"/>
    <w:rsid w:val="002F583E"/>
    <w:rsid w:val="002F59E8"/>
    <w:rsid w:val="002F5A05"/>
    <w:rsid w:val="002F5A49"/>
    <w:rsid w:val="002F5B13"/>
    <w:rsid w:val="002F5B31"/>
    <w:rsid w:val="002F5B7A"/>
    <w:rsid w:val="002F5DAF"/>
    <w:rsid w:val="002F5EA6"/>
    <w:rsid w:val="002F60F4"/>
    <w:rsid w:val="002F61FC"/>
    <w:rsid w:val="002F6376"/>
    <w:rsid w:val="002F6390"/>
    <w:rsid w:val="002F669C"/>
    <w:rsid w:val="002F678A"/>
    <w:rsid w:val="002F6A20"/>
    <w:rsid w:val="002F6AAF"/>
    <w:rsid w:val="002F6CAE"/>
    <w:rsid w:val="002F6FD3"/>
    <w:rsid w:val="002F705F"/>
    <w:rsid w:val="002F714A"/>
    <w:rsid w:val="002F715C"/>
    <w:rsid w:val="002F72CE"/>
    <w:rsid w:val="002F7748"/>
    <w:rsid w:val="002F775B"/>
    <w:rsid w:val="002F77E8"/>
    <w:rsid w:val="002F79D4"/>
    <w:rsid w:val="002F79DF"/>
    <w:rsid w:val="002F7BAD"/>
    <w:rsid w:val="002F7C9A"/>
    <w:rsid w:val="002F7D67"/>
    <w:rsid w:val="00300023"/>
    <w:rsid w:val="00300071"/>
    <w:rsid w:val="003001DB"/>
    <w:rsid w:val="003001F0"/>
    <w:rsid w:val="003003C1"/>
    <w:rsid w:val="003003D0"/>
    <w:rsid w:val="003005DF"/>
    <w:rsid w:val="00300695"/>
    <w:rsid w:val="00300840"/>
    <w:rsid w:val="00300A1C"/>
    <w:rsid w:val="00300A6C"/>
    <w:rsid w:val="00300B7E"/>
    <w:rsid w:val="00300BB5"/>
    <w:rsid w:val="00300CED"/>
    <w:rsid w:val="00300D41"/>
    <w:rsid w:val="00300EAB"/>
    <w:rsid w:val="00300EFB"/>
    <w:rsid w:val="0030118B"/>
    <w:rsid w:val="0030122C"/>
    <w:rsid w:val="00301304"/>
    <w:rsid w:val="00301333"/>
    <w:rsid w:val="003014BE"/>
    <w:rsid w:val="00301518"/>
    <w:rsid w:val="00301522"/>
    <w:rsid w:val="0030153F"/>
    <w:rsid w:val="00301979"/>
    <w:rsid w:val="0030199A"/>
    <w:rsid w:val="003019CD"/>
    <w:rsid w:val="00301D7A"/>
    <w:rsid w:val="00301F70"/>
    <w:rsid w:val="0030206F"/>
    <w:rsid w:val="0030207F"/>
    <w:rsid w:val="00302173"/>
    <w:rsid w:val="0030221A"/>
    <w:rsid w:val="00302236"/>
    <w:rsid w:val="00302259"/>
    <w:rsid w:val="00302299"/>
    <w:rsid w:val="00302449"/>
    <w:rsid w:val="003024A6"/>
    <w:rsid w:val="00302880"/>
    <w:rsid w:val="003028B0"/>
    <w:rsid w:val="00302B4F"/>
    <w:rsid w:val="00302C3C"/>
    <w:rsid w:val="00302C96"/>
    <w:rsid w:val="00302E3D"/>
    <w:rsid w:val="00302E81"/>
    <w:rsid w:val="00303057"/>
    <w:rsid w:val="0030325C"/>
    <w:rsid w:val="00303408"/>
    <w:rsid w:val="0030379D"/>
    <w:rsid w:val="003038F9"/>
    <w:rsid w:val="00303990"/>
    <w:rsid w:val="00303B84"/>
    <w:rsid w:val="00303D4C"/>
    <w:rsid w:val="00303EB9"/>
    <w:rsid w:val="00303F00"/>
    <w:rsid w:val="00304066"/>
    <w:rsid w:val="0030425C"/>
    <w:rsid w:val="00304293"/>
    <w:rsid w:val="00304403"/>
    <w:rsid w:val="003046BA"/>
    <w:rsid w:val="003046F6"/>
    <w:rsid w:val="0030478B"/>
    <w:rsid w:val="0030480A"/>
    <w:rsid w:val="00304879"/>
    <w:rsid w:val="0030499C"/>
    <w:rsid w:val="00304AA2"/>
    <w:rsid w:val="00304AF0"/>
    <w:rsid w:val="00304B84"/>
    <w:rsid w:val="00304B8F"/>
    <w:rsid w:val="00304D62"/>
    <w:rsid w:val="0030521C"/>
    <w:rsid w:val="00305313"/>
    <w:rsid w:val="00305338"/>
    <w:rsid w:val="003054FE"/>
    <w:rsid w:val="00305585"/>
    <w:rsid w:val="003055AF"/>
    <w:rsid w:val="0030580A"/>
    <w:rsid w:val="00305815"/>
    <w:rsid w:val="00305875"/>
    <w:rsid w:val="003059D5"/>
    <w:rsid w:val="00305C55"/>
    <w:rsid w:val="00305EC9"/>
    <w:rsid w:val="00306200"/>
    <w:rsid w:val="00306263"/>
    <w:rsid w:val="00306338"/>
    <w:rsid w:val="003063F2"/>
    <w:rsid w:val="003063F3"/>
    <w:rsid w:val="00306400"/>
    <w:rsid w:val="00306548"/>
    <w:rsid w:val="0030654F"/>
    <w:rsid w:val="003065A1"/>
    <w:rsid w:val="003065D1"/>
    <w:rsid w:val="00306C95"/>
    <w:rsid w:val="00306E3C"/>
    <w:rsid w:val="00306EA0"/>
    <w:rsid w:val="00306F99"/>
    <w:rsid w:val="003071B4"/>
    <w:rsid w:val="00307496"/>
    <w:rsid w:val="00307596"/>
    <w:rsid w:val="0030762A"/>
    <w:rsid w:val="0030766F"/>
    <w:rsid w:val="00307745"/>
    <w:rsid w:val="00307978"/>
    <w:rsid w:val="00307A50"/>
    <w:rsid w:val="00307B2F"/>
    <w:rsid w:val="00307B4D"/>
    <w:rsid w:val="00307B67"/>
    <w:rsid w:val="00307EB6"/>
    <w:rsid w:val="0031010F"/>
    <w:rsid w:val="00310409"/>
    <w:rsid w:val="003105C6"/>
    <w:rsid w:val="00310613"/>
    <w:rsid w:val="003106E6"/>
    <w:rsid w:val="003107D7"/>
    <w:rsid w:val="003109D5"/>
    <w:rsid w:val="00310A13"/>
    <w:rsid w:val="00310A16"/>
    <w:rsid w:val="00310BF9"/>
    <w:rsid w:val="00310CE0"/>
    <w:rsid w:val="00310D9C"/>
    <w:rsid w:val="00310DF1"/>
    <w:rsid w:val="00310F02"/>
    <w:rsid w:val="00310F3D"/>
    <w:rsid w:val="00310FB5"/>
    <w:rsid w:val="0031100C"/>
    <w:rsid w:val="0031103D"/>
    <w:rsid w:val="003110B3"/>
    <w:rsid w:val="003110E1"/>
    <w:rsid w:val="0031136D"/>
    <w:rsid w:val="00311378"/>
    <w:rsid w:val="003113A8"/>
    <w:rsid w:val="003114E7"/>
    <w:rsid w:val="003115DA"/>
    <w:rsid w:val="003115F9"/>
    <w:rsid w:val="00311827"/>
    <w:rsid w:val="003118C4"/>
    <w:rsid w:val="00311937"/>
    <w:rsid w:val="0031198C"/>
    <w:rsid w:val="003119CF"/>
    <w:rsid w:val="00311BF3"/>
    <w:rsid w:val="00311DCC"/>
    <w:rsid w:val="00311EB8"/>
    <w:rsid w:val="00312213"/>
    <w:rsid w:val="00312289"/>
    <w:rsid w:val="00312293"/>
    <w:rsid w:val="0031244B"/>
    <w:rsid w:val="003126DD"/>
    <w:rsid w:val="0031287D"/>
    <w:rsid w:val="00312AE0"/>
    <w:rsid w:val="00312DED"/>
    <w:rsid w:val="00312F3F"/>
    <w:rsid w:val="00312F6D"/>
    <w:rsid w:val="003132CF"/>
    <w:rsid w:val="0031347F"/>
    <w:rsid w:val="003134A2"/>
    <w:rsid w:val="003134E5"/>
    <w:rsid w:val="00313950"/>
    <w:rsid w:val="0031396B"/>
    <w:rsid w:val="00313AF6"/>
    <w:rsid w:val="00313B05"/>
    <w:rsid w:val="003140E5"/>
    <w:rsid w:val="003143CC"/>
    <w:rsid w:val="003143D7"/>
    <w:rsid w:val="00314420"/>
    <w:rsid w:val="0031461E"/>
    <w:rsid w:val="0031477B"/>
    <w:rsid w:val="003147AC"/>
    <w:rsid w:val="0031489C"/>
    <w:rsid w:val="003149E4"/>
    <w:rsid w:val="00314AA2"/>
    <w:rsid w:val="00314AE8"/>
    <w:rsid w:val="00314B0F"/>
    <w:rsid w:val="00314C0D"/>
    <w:rsid w:val="00314F53"/>
    <w:rsid w:val="00314F69"/>
    <w:rsid w:val="00315347"/>
    <w:rsid w:val="003153AA"/>
    <w:rsid w:val="003153DE"/>
    <w:rsid w:val="0031543B"/>
    <w:rsid w:val="003154D5"/>
    <w:rsid w:val="0031552B"/>
    <w:rsid w:val="00315581"/>
    <w:rsid w:val="00315793"/>
    <w:rsid w:val="00315832"/>
    <w:rsid w:val="00315856"/>
    <w:rsid w:val="00315BB8"/>
    <w:rsid w:val="00315CD2"/>
    <w:rsid w:val="00315DF8"/>
    <w:rsid w:val="00315E46"/>
    <w:rsid w:val="00315FB4"/>
    <w:rsid w:val="00316054"/>
    <w:rsid w:val="00316389"/>
    <w:rsid w:val="00316659"/>
    <w:rsid w:val="0031683B"/>
    <w:rsid w:val="00316AB5"/>
    <w:rsid w:val="00316B20"/>
    <w:rsid w:val="00316B64"/>
    <w:rsid w:val="00316BB1"/>
    <w:rsid w:val="00316C38"/>
    <w:rsid w:val="00316D0D"/>
    <w:rsid w:val="00316D3F"/>
    <w:rsid w:val="00316DFD"/>
    <w:rsid w:val="003171C4"/>
    <w:rsid w:val="003171C5"/>
    <w:rsid w:val="003172FB"/>
    <w:rsid w:val="003173E8"/>
    <w:rsid w:val="00317520"/>
    <w:rsid w:val="003176C6"/>
    <w:rsid w:val="0031773B"/>
    <w:rsid w:val="00317821"/>
    <w:rsid w:val="0031788B"/>
    <w:rsid w:val="00317908"/>
    <w:rsid w:val="00317938"/>
    <w:rsid w:val="00317996"/>
    <w:rsid w:val="00317A2E"/>
    <w:rsid w:val="00317C7F"/>
    <w:rsid w:val="00317D2C"/>
    <w:rsid w:val="00317D7D"/>
    <w:rsid w:val="00317DCD"/>
    <w:rsid w:val="00317E23"/>
    <w:rsid w:val="00317E2F"/>
    <w:rsid w:val="003200BF"/>
    <w:rsid w:val="003200D9"/>
    <w:rsid w:val="00320117"/>
    <w:rsid w:val="0032011F"/>
    <w:rsid w:val="0032012F"/>
    <w:rsid w:val="0032030C"/>
    <w:rsid w:val="0032030E"/>
    <w:rsid w:val="003204B0"/>
    <w:rsid w:val="0032050D"/>
    <w:rsid w:val="00320583"/>
    <w:rsid w:val="003206AD"/>
    <w:rsid w:val="003206DC"/>
    <w:rsid w:val="0032070E"/>
    <w:rsid w:val="00320774"/>
    <w:rsid w:val="00320902"/>
    <w:rsid w:val="0032094A"/>
    <w:rsid w:val="00320A3F"/>
    <w:rsid w:val="00320BEE"/>
    <w:rsid w:val="00320E15"/>
    <w:rsid w:val="00320E46"/>
    <w:rsid w:val="00320F36"/>
    <w:rsid w:val="00320F90"/>
    <w:rsid w:val="00320FC4"/>
    <w:rsid w:val="00321111"/>
    <w:rsid w:val="003211B3"/>
    <w:rsid w:val="0032133D"/>
    <w:rsid w:val="0032164A"/>
    <w:rsid w:val="00321694"/>
    <w:rsid w:val="00321714"/>
    <w:rsid w:val="003218B5"/>
    <w:rsid w:val="00321E63"/>
    <w:rsid w:val="00321FCE"/>
    <w:rsid w:val="00322055"/>
    <w:rsid w:val="003220D0"/>
    <w:rsid w:val="00322164"/>
    <w:rsid w:val="003222A1"/>
    <w:rsid w:val="003222B0"/>
    <w:rsid w:val="00322333"/>
    <w:rsid w:val="0032239D"/>
    <w:rsid w:val="003224CD"/>
    <w:rsid w:val="00322740"/>
    <w:rsid w:val="003229DB"/>
    <w:rsid w:val="00322AC0"/>
    <w:rsid w:val="00322B28"/>
    <w:rsid w:val="00322B8D"/>
    <w:rsid w:val="00322CBC"/>
    <w:rsid w:val="00322CCA"/>
    <w:rsid w:val="00322D53"/>
    <w:rsid w:val="00322DFC"/>
    <w:rsid w:val="003230BA"/>
    <w:rsid w:val="003230CC"/>
    <w:rsid w:val="00323274"/>
    <w:rsid w:val="00323284"/>
    <w:rsid w:val="003235E4"/>
    <w:rsid w:val="00323627"/>
    <w:rsid w:val="003236F8"/>
    <w:rsid w:val="00323A69"/>
    <w:rsid w:val="00323A6A"/>
    <w:rsid w:val="00323AB7"/>
    <w:rsid w:val="00323B18"/>
    <w:rsid w:val="00323B7D"/>
    <w:rsid w:val="00323C83"/>
    <w:rsid w:val="00323D11"/>
    <w:rsid w:val="00323E1B"/>
    <w:rsid w:val="00323F28"/>
    <w:rsid w:val="00323F2A"/>
    <w:rsid w:val="0032405A"/>
    <w:rsid w:val="003243BC"/>
    <w:rsid w:val="00324507"/>
    <w:rsid w:val="003247C5"/>
    <w:rsid w:val="003248F9"/>
    <w:rsid w:val="00324952"/>
    <w:rsid w:val="00324959"/>
    <w:rsid w:val="00324B58"/>
    <w:rsid w:val="00324E00"/>
    <w:rsid w:val="00324E37"/>
    <w:rsid w:val="00324E89"/>
    <w:rsid w:val="00324EF3"/>
    <w:rsid w:val="00324F21"/>
    <w:rsid w:val="003250A6"/>
    <w:rsid w:val="003250C0"/>
    <w:rsid w:val="00325130"/>
    <w:rsid w:val="00325173"/>
    <w:rsid w:val="003251C5"/>
    <w:rsid w:val="00325361"/>
    <w:rsid w:val="00325452"/>
    <w:rsid w:val="0032563A"/>
    <w:rsid w:val="003256C5"/>
    <w:rsid w:val="003256FF"/>
    <w:rsid w:val="00325843"/>
    <w:rsid w:val="0032586B"/>
    <w:rsid w:val="00325AFA"/>
    <w:rsid w:val="00325BC7"/>
    <w:rsid w:val="00325C91"/>
    <w:rsid w:val="00325CDE"/>
    <w:rsid w:val="00325DE5"/>
    <w:rsid w:val="00325F9B"/>
    <w:rsid w:val="003261AF"/>
    <w:rsid w:val="003262FE"/>
    <w:rsid w:val="003263BD"/>
    <w:rsid w:val="0032661F"/>
    <w:rsid w:val="0032662E"/>
    <w:rsid w:val="00326677"/>
    <w:rsid w:val="00326679"/>
    <w:rsid w:val="00326777"/>
    <w:rsid w:val="003267B7"/>
    <w:rsid w:val="0032685A"/>
    <w:rsid w:val="00326A70"/>
    <w:rsid w:val="00326BD9"/>
    <w:rsid w:val="00326C98"/>
    <w:rsid w:val="00326CDE"/>
    <w:rsid w:val="00326EF4"/>
    <w:rsid w:val="00326FBB"/>
    <w:rsid w:val="00326FC0"/>
    <w:rsid w:val="00327010"/>
    <w:rsid w:val="00327294"/>
    <w:rsid w:val="003272B9"/>
    <w:rsid w:val="00327332"/>
    <w:rsid w:val="003276E0"/>
    <w:rsid w:val="00327BB0"/>
    <w:rsid w:val="00327BE7"/>
    <w:rsid w:val="00327CBF"/>
    <w:rsid w:val="00327DFF"/>
    <w:rsid w:val="00327FB7"/>
    <w:rsid w:val="00327FD1"/>
    <w:rsid w:val="0033007C"/>
    <w:rsid w:val="003300A8"/>
    <w:rsid w:val="0033018C"/>
    <w:rsid w:val="00330337"/>
    <w:rsid w:val="0033046A"/>
    <w:rsid w:val="00330500"/>
    <w:rsid w:val="00330625"/>
    <w:rsid w:val="00330904"/>
    <w:rsid w:val="00330A0A"/>
    <w:rsid w:val="00330B39"/>
    <w:rsid w:val="00330C3E"/>
    <w:rsid w:val="00330E17"/>
    <w:rsid w:val="003310D3"/>
    <w:rsid w:val="0033128E"/>
    <w:rsid w:val="0033129D"/>
    <w:rsid w:val="003312C8"/>
    <w:rsid w:val="00331487"/>
    <w:rsid w:val="003315CD"/>
    <w:rsid w:val="003316B0"/>
    <w:rsid w:val="003316EC"/>
    <w:rsid w:val="00331709"/>
    <w:rsid w:val="003317E6"/>
    <w:rsid w:val="00331826"/>
    <w:rsid w:val="003318D1"/>
    <w:rsid w:val="003318EB"/>
    <w:rsid w:val="00331924"/>
    <w:rsid w:val="00331975"/>
    <w:rsid w:val="00331BA0"/>
    <w:rsid w:val="00331CCC"/>
    <w:rsid w:val="00331DF6"/>
    <w:rsid w:val="00331E7E"/>
    <w:rsid w:val="00331EE1"/>
    <w:rsid w:val="00331F01"/>
    <w:rsid w:val="00331F2A"/>
    <w:rsid w:val="00331FCC"/>
    <w:rsid w:val="00332006"/>
    <w:rsid w:val="003320AB"/>
    <w:rsid w:val="003320CC"/>
    <w:rsid w:val="00332146"/>
    <w:rsid w:val="00332225"/>
    <w:rsid w:val="003322D7"/>
    <w:rsid w:val="003323A0"/>
    <w:rsid w:val="003323A9"/>
    <w:rsid w:val="003325BC"/>
    <w:rsid w:val="00332791"/>
    <w:rsid w:val="0033290E"/>
    <w:rsid w:val="00332AE8"/>
    <w:rsid w:val="00333079"/>
    <w:rsid w:val="00333279"/>
    <w:rsid w:val="00333348"/>
    <w:rsid w:val="003333D2"/>
    <w:rsid w:val="00333593"/>
    <w:rsid w:val="0033363F"/>
    <w:rsid w:val="0033375E"/>
    <w:rsid w:val="0033379F"/>
    <w:rsid w:val="0033397E"/>
    <w:rsid w:val="00333A38"/>
    <w:rsid w:val="00333B67"/>
    <w:rsid w:val="00333C20"/>
    <w:rsid w:val="00333D1A"/>
    <w:rsid w:val="00333D83"/>
    <w:rsid w:val="00333DDB"/>
    <w:rsid w:val="003341F8"/>
    <w:rsid w:val="0033430B"/>
    <w:rsid w:val="00334347"/>
    <w:rsid w:val="0033451C"/>
    <w:rsid w:val="0033461F"/>
    <w:rsid w:val="003346CA"/>
    <w:rsid w:val="003348E1"/>
    <w:rsid w:val="003349DF"/>
    <w:rsid w:val="00334B6A"/>
    <w:rsid w:val="00334F4A"/>
    <w:rsid w:val="00334F63"/>
    <w:rsid w:val="00334FF6"/>
    <w:rsid w:val="00334FFC"/>
    <w:rsid w:val="00335041"/>
    <w:rsid w:val="0033521B"/>
    <w:rsid w:val="00335236"/>
    <w:rsid w:val="0033531F"/>
    <w:rsid w:val="00335448"/>
    <w:rsid w:val="003356C4"/>
    <w:rsid w:val="003356D3"/>
    <w:rsid w:val="003356EC"/>
    <w:rsid w:val="00335769"/>
    <w:rsid w:val="00335866"/>
    <w:rsid w:val="00335937"/>
    <w:rsid w:val="003359A0"/>
    <w:rsid w:val="00335B7A"/>
    <w:rsid w:val="00335B91"/>
    <w:rsid w:val="00335D3E"/>
    <w:rsid w:val="00335F34"/>
    <w:rsid w:val="00336079"/>
    <w:rsid w:val="00336229"/>
    <w:rsid w:val="0033624F"/>
    <w:rsid w:val="003362AD"/>
    <w:rsid w:val="003362EA"/>
    <w:rsid w:val="00336434"/>
    <w:rsid w:val="00336563"/>
    <w:rsid w:val="003365F2"/>
    <w:rsid w:val="00336751"/>
    <w:rsid w:val="00336A9C"/>
    <w:rsid w:val="00336BC4"/>
    <w:rsid w:val="00336C11"/>
    <w:rsid w:val="00336E46"/>
    <w:rsid w:val="00336E81"/>
    <w:rsid w:val="00336F5D"/>
    <w:rsid w:val="00337426"/>
    <w:rsid w:val="00337545"/>
    <w:rsid w:val="0033756E"/>
    <w:rsid w:val="003377C9"/>
    <w:rsid w:val="00337843"/>
    <w:rsid w:val="0033785A"/>
    <w:rsid w:val="003378DD"/>
    <w:rsid w:val="003379D1"/>
    <w:rsid w:val="00337AD7"/>
    <w:rsid w:val="00337BEE"/>
    <w:rsid w:val="00337C3E"/>
    <w:rsid w:val="00337D28"/>
    <w:rsid w:val="00337D56"/>
    <w:rsid w:val="00337EE5"/>
    <w:rsid w:val="0034002F"/>
    <w:rsid w:val="0034023A"/>
    <w:rsid w:val="00340289"/>
    <w:rsid w:val="003402CA"/>
    <w:rsid w:val="003402D7"/>
    <w:rsid w:val="00340364"/>
    <w:rsid w:val="00340488"/>
    <w:rsid w:val="00340589"/>
    <w:rsid w:val="003406B1"/>
    <w:rsid w:val="003406F4"/>
    <w:rsid w:val="003407CE"/>
    <w:rsid w:val="003408AD"/>
    <w:rsid w:val="003409A5"/>
    <w:rsid w:val="00340F81"/>
    <w:rsid w:val="0034131B"/>
    <w:rsid w:val="00341421"/>
    <w:rsid w:val="0034146B"/>
    <w:rsid w:val="00341753"/>
    <w:rsid w:val="00341824"/>
    <w:rsid w:val="003418FC"/>
    <w:rsid w:val="00341A09"/>
    <w:rsid w:val="00341C51"/>
    <w:rsid w:val="00341CCF"/>
    <w:rsid w:val="00341CE3"/>
    <w:rsid w:val="00341D07"/>
    <w:rsid w:val="00341D16"/>
    <w:rsid w:val="00341D68"/>
    <w:rsid w:val="00341E97"/>
    <w:rsid w:val="00341E9C"/>
    <w:rsid w:val="00341FB4"/>
    <w:rsid w:val="003421AC"/>
    <w:rsid w:val="0034226C"/>
    <w:rsid w:val="003423CA"/>
    <w:rsid w:val="0034249B"/>
    <w:rsid w:val="0034294E"/>
    <w:rsid w:val="0034298A"/>
    <w:rsid w:val="00342AD0"/>
    <w:rsid w:val="00342D96"/>
    <w:rsid w:val="00342DE6"/>
    <w:rsid w:val="00342DF5"/>
    <w:rsid w:val="00342E7A"/>
    <w:rsid w:val="00342F05"/>
    <w:rsid w:val="003432C6"/>
    <w:rsid w:val="00343477"/>
    <w:rsid w:val="00343583"/>
    <w:rsid w:val="003435DE"/>
    <w:rsid w:val="00343676"/>
    <w:rsid w:val="0034377A"/>
    <w:rsid w:val="00343787"/>
    <w:rsid w:val="00343829"/>
    <w:rsid w:val="00343860"/>
    <w:rsid w:val="00343863"/>
    <w:rsid w:val="00343943"/>
    <w:rsid w:val="00343B0B"/>
    <w:rsid w:val="00343BAC"/>
    <w:rsid w:val="00343CBB"/>
    <w:rsid w:val="00343DD0"/>
    <w:rsid w:val="00343EA7"/>
    <w:rsid w:val="00343F5E"/>
    <w:rsid w:val="00344031"/>
    <w:rsid w:val="00344067"/>
    <w:rsid w:val="00344096"/>
    <w:rsid w:val="0034412A"/>
    <w:rsid w:val="00344295"/>
    <w:rsid w:val="0034476C"/>
    <w:rsid w:val="0034491E"/>
    <w:rsid w:val="00344925"/>
    <w:rsid w:val="003449B7"/>
    <w:rsid w:val="00344DA9"/>
    <w:rsid w:val="00344E4F"/>
    <w:rsid w:val="00344F27"/>
    <w:rsid w:val="0034518C"/>
    <w:rsid w:val="003451B7"/>
    <w:rsid w:val="00345462"/>
    <w:rsid w:val="00345664"/>
    <w:rsid w:val="0034574F"/>
    <w:rsid w:val="00345752"/>
    <w:rsid w:val="003458DE"/>
    <w:rsid w:val="00345BB2"/>
    <w:rsid w:val="00345DAE"/>
    <w:rsid w:val="00345E35"/>
    <w:rsid w:val="00345E61"/>
    <w:rsid w:val="00345E85"/>
    <w:rsid w:val="00345FFA"/>
    <w:rsid w:val="00346027"/>
    <w:rsid w:val="0034617B"/>
    <w:rsid w:val="003462F8"/>
    <w:rsid w:val="0034640E"/>
    <w:rsid w:val="0034651F"/>
    <w:rsid w:val="003465C7"/>
    <w:rsid w:val="00346748"/>
    <w:rsid w:val="0034679E"/>
    <w:rsid w:val="00346942"/>
    <w:rsid w:val="00346FC0"/>
    <w:rsid w:val="00346FC1"/>
    <w:rsid w:val="0034726B"/>
    <w:rsid w:val="003472C7"/>
    <w:rsid w:val="00347319"/>
    <w:rsid w:val="00347475"/>
    <w:rsid w:val="003475CD"/>
    <w:rsid w:val="003476D5"/>
    <w:rsid w:val="003477B3"/>
    <w:rsid w:val="003478A5"/>
    <w:rsid w:val="00347993"/>
    <w:rsid w:val="003479AF"/>
    <w:rsid w:val="00347E41"/>
    <w:rsid w:val="00347E9A"/>
    <w:rsid w:val="00347F67"/>
    <w:rsid w:val="00347F6F"/>
    <w:rsid w:val="00350010"/>
    <w:rsid w:val="00350107"/>
    <w:rsid w:val="00350155"/>
    <w:rsid w:val="00350209"/>
    <w:rsid w:val="003502D7"/>
    <w:rsid w:val="00350370"/>
    <w:rsid w:val="00350432"/>
    <w:rsid w:val="00350433"/>
    <w:rsid w:val="003504AD"/>
    <w:rsid w:val="00350632"/>
    <w:rsid w:val="003506F3"/>
    <w:rsid w:val="0035073B"/>
    <w:rsid w:val="00350744"/>
    <w:rsid w:val="00350C7D"/>
    <w:rsid w:val="00350CF9"/>
    <w:rsid w:val="00350D27"/>
    <w:rsid w:val="00351213"/>
    <w:rsid w:val="003512F7"/>
    <w:rsid w:val="00351350"/>
    <w:rsid w:val="00351632"/>
    <w:rsid w:val="00351634"/>
    <w:rsid w:val="0035167B"/>
    <w:rsid w:val="0035170A"/>
    <w:rsid w:val="003518C2"/>
    <w:rsid w:val="003519E4"/>
    <w:rsid w:val="00351A2D"/>
    <w:rsid w:val="00351B8E"/>
    <w:rsid w:val="00351EBF"/>
    <w:rsid w:val="003521F6"/>
    <w:rsid w:val="00352274"/>
    <w:rsid w:val="003522B3"/>
    <w:rsid w:val="00352385"/>
    <w:rsid w:val="00352713"/>
    <w:rsid w:val="0035274D"/>
    <w:rsid w:val="003528F2"/>
    <w:rsid w:val="00352979"/>
    <w:rsid w:val="003529CA"/>
    <w:rsid w:val="00352A23"/>
    <w:rsid w:val="00352A4D"/>
    <w:rsid w:val="00352B4A"/>
    <w:rsid w:val="00352BD7"/>
    <w:rsid w:val="00352D17"/>
    <w:rsid w:val="00352D91"/>
    <w:rsid w:val="00353302"/>
    <w:rsid w:val="003536F7"/>
    <w:rsid w:val="00353723"/>
    <w:rsid w:val="003539E8"/>
    <w:rsid w:val="00353AEB"/>
    <w:rsid w:val="00353B53"/>
    <w:rsid w:val="00353BDB"/>
    <w:rsid w:val="00353BF2"/>
    <w:rsid w:val="00353C9A"/>
    <w:rsid w:val="00353CFF"/>
    <w:rsid w:val="00353D32"/>
    <w:rsid w:val="00353E63"/>
    <w:rsid w:val="00353E67"/>
    <w:rsid w:val="00353FD1"/>
    <w:rsid w:val="0035413B"/>
    <w:rsid w:val="003543DA"/>
    <w:rsid w:val="00354423"/>
    <w:rsid w:val="003544D0"/>
    <w:rsid w:val="00354522"/>
    <w:rsid w:val="003545BB"/>
    <w:rsid w:val="00354669"/>
    <w:rsid w:val="00354691"/>
    <w:rsid w:val="00354BD9"/>
    <w:rsid w:val="00355032"/>
    <w:rsid w:val="00355352"/>
    <w:rsid w:val="00355368"/>
    <w:rsid w:val="0035543C"/>
    <w:rsid w:val="00355627"/>
    <w:rsid w:val="00355695"/>
    <w:rsid w:val="0035578B"/>
    <w:rsid w:val="0035586A"/>
    <w:rsid w:val="003558DF"/>
    <w:rsid w:val="00355913"/>
    <w:rsid w:val="003559F2"/>
    <w:rsid w:val="00355C9D"/>
    <w:rsid w:val="00355F1E"/>
    <w:rsid w:val="00356018"/>
    <w:rsid w:val="00356022"/>
    <w:rsid w:val="003560C1"/>
    <w:rsid w:val="00356213"/>
    <w:rsid w:val="0035625C"/>
    <w:rsid w:val="00356295"/>
    <w:rsid w:val="0035632E"/>
    <w:rsid w:val="0035639F"/>
    <w:rsid w:val="00356BA5"/>
    <w:rsid w:val="00356BEA"/>
    <w:rsid w:val="00356E0B"/>
    <w:rsid w:val="00356F14"/>
    <w:rsid w:val="00356F50"/>
    <w:rsid w:val="0035706F"/>
    <w:rsid w:val="003570A3"/>
    <w:rsid w:val="0035747F"/>
    <w:rsid w:val="00357485"/>
    <w:rsid w:val="00357533"/>
    <w:rsid w:val="003575ED"/>
    <w:rsid w:val="003576A7"/>
    <w:rsid w:val="003577F0"/>
    <w:rsid w:val="003579A9"/>
    <w:rsid w:val="00357A61"/>
    <w:rsid w:val="00357A73"/>
    <w:rsid w:val="00357AF6"/>
    <w:rsid w:val="00357BFF"/>
    <w:rsid w:val="00357C37"/>
    <w:rsid w:val="00357D2F"/>
    <w:rsid w:val="00357DE0"/>
    <w:rsid w:val="00357E83"/>
    <w:rsid w:val="00357EB8"/>
    <w:rsid w:val="00357F2E"/>
    <w:rsid w:val="00357FED"/>
    <w:rsid w:val="003601FA"/>
    <w:rsid w:val="0036020C"/>
    <w:rsid w:val="003604F6"/>
    <w:rsid w:val="00360674"/>
    <w:rsid w:val="00360705"/>
    <w:rsid w:val="003607D2"/>
    <w:rsid w:val="0036089A"/>
    <w:rsid w:val="00360A4F"/>
    <w:rsid w:val="00360D60"/>
    <w:rsid w:val="00360E0E"/>
    <w:rsid w:val="00360E15"/>
    <w:rsid w:val="00360E20"/>
    <w:rsid w:val="00360F6D"/>
    <w:rsid w:val="00361196"/>
    <w:rsid w:val="003611D6"/>
    <w:rsid w:val="00361385"/>
    <w:rsid w:val="003613A8"/>
    <w:rsid w:val="00361636"/>
    <w:rsid w:val="003616A1"/>
    <w:rsid w:val="003616B4"/>
    <w:rsid w:val="0036176F"/>
    <w:rsid w:val="003618FB"/>
    <w:rsid w:val="00361ADB"/>
    <w:rsid w:val="00361BAA"/>
    <w:rsid w:val="00361FCC"/>
    <w:rsid w:val="00362128"/>
    <w:rsid w:val="003623C5"/>
    <w:rsid w:val="0036244D"/>
    <w:rsid w:val="003625CB"/>
    <w:rsid w:val="0036267E"/>
    <w:rsid w:val="00362840"/>
    <w:rsid w:val="003628E3"/>
    <w:rsid w:val="00362973"/>
    <w:rsid w:val="00362A33"/>
    <w:rsid w:val="00362C31"/>
    <w:rsid w:val="00362C73"/>
    <w:rsid w:val="00362D6E"/>
    <w:rsid w:val="00362E9E"/>
    <w:rsid w:val="00362FCD"/>
    <w:rsid w:val="003630F2"/>
    <w:rsid w:val="00363190"/>
    <w:rsid w:val="003631F5"/>
    <w:rsid w:val="0036321B"/>
    <w:rsid w:val="00363236"/>
    <w:rsid w:val="00363402"/>
    <w:rsid w:val="0036340A"/>
    <w:rsid w:val="00363489"/>
    <w:rsid w:val="003634E6"/>
    <w:rsid w:val="0036352E"/>
    <w:rsid w:val="00363576"/>
    <w:rsid w:val="00363729"/>
    <w:rsid w:val="003638BA"/>
    <w:rsid w:val="00363995"/>
    <w:rsid w:val="00363A12"/>
    <w:rsid w:val="00363A7E"/>
    <w:rsid w:val="00363AD2"/>
    <w:rsid w:val="00363BC9"/>
    <w:rsid w:val="00363E35"/>
    <w:rsid w:val="003641ED"/>
    <w:rsid w:val="003641F5"/>
    <w:rsid w:val="003642A3"/>
    <w:rsid w:val="003642B9"/>
    <w:rsid w:val="00364443"/>
    <w:rsid w:val="00364513"/>
    <w:rsid w:val="0036464E"/>
    <w:rsid w:val="00364A77"/>
    <w:rsid w:val="00364BDD"/>
    <w:rsid w:val="00364C8F"/>
    <w:rsid w:val="00364E5C"/>
    <w:rsid w:val="00364FD1"/>
    <w:rsid w:val="00365056"/>
    <w:rsid w:val="003650D8"/>
    <w:rsid w:val="003650F7"/>
    <w:rsid w:val="003651E2"/>
    <w:rsid w:val="003654CE"/>
    <w:rsid w:val="003655A5"/>
    <w:rsid w:val="003655E4"/>
    <w:rsid w:val="003655FC"/>
    <w:rsid w:val="00365620"/>
    <w:rsid w:val="00365868"/>
    <w:rsid w:val="00365875"/>
    <w:rsid w:val="003659BC"/>
    <w:rsid w:val="00365B67"/>
    <w:rsid w:val="00365CD0"/>
    <w:rsid w:val="00365F3E"/>
    <w:rsid w:val="00366058"/>
    <w:rsid w:val="00366267"/>
    <w:rsid w:val="00366549"/>
    <w:rsid w:val="003665DB"/>
    <w:rsid w:val="003666BF"/>
    <w:rsid w:val="0036693C"/>
    <w:rsid w:val="00366C0A"/>
    <w:rsid w:val="00366C84"/>
    <w:rsid w:val="00366CD3"/>
    <w:rsid w:val="00367020"/>
    <w:rsid w:val="00367116"/>
    <w:rsid w:val="00367162"/>
    <w:rsid w:val="00367255"/>
    <w:rsid w:val="00367519"/>
    <w:rsid w:val="003675FD"/>
    <w:rsid w:val="00367748"/>
    <w:rsid w:val="00367836"/>
    <w:rsid w:val="003678C2"/>
    <w:rsid w:val="00367DA7"/>
    <w:rsid w:val="00367E6B"/>
    <w:rsid w:val="00367EE1"/>
    <w:rsid w:val="003700DB"/>
    <w:rsid w:val="0037012C"/>
    <w:rsid w:val="00370254"/>
    <w:rsid w:val="003703FF"/>
    <w:rsid w:val="0037057C"/>
    <w:rsid w:val="00370582"/>
    <w:rsid w:val="00370842"/>
    <w:rsid w:val="003708B2"/>
    <w:rsid w:val="00370AC2"/>
    <w:rsid w:val="00370AD9"/>
    <w:rsid w:val="00370D74"/>
    <w:rsid w:val="00370D81"/>
    <w:rsid w:val="00370DD9"/>
    <w:rsid w:val="00370EE7"/>
    <w:rsid w:val="00370F2F"/>
    <w:rsid w:val="00370F42"/>
    <w:rsid w:val="00371115"/>
    <w:rsid w:val="0037128C"/>
    <w:rsid w:val="00371426"/>
    <w:rsid w:val="0037143B"/>
    <w:rsid w:val="0037159C"/>
    <w:rsid w:val="003715AC"/>
    <w:rsid w:val="003716DB"/>
    <w:rsid w:val="00371C77"/>
    <w:rsid w:val="00371FE7"/>
    <w:rsid w:val="003722AD"/>
    <w:rsid w:val="0037243E"/>
    <w:rsid w:val="003725A2"/>
    <w:rsid w:val="003725DD"/>
    <w:rsid w:val="0037275D"/>
    <w:rsid w:val="003728C2"/>
    <w:rsid w:val="00372903"/>
    <w:rsid w:val="00372B2D"/>
    <w:rsid w:val="00372B8F"/>
    <w:rsid w:val="00372D92"/>
    <w:rsid w:val="00372E1B"/>
    <w:rsid w:val="00372ED9"/>
    <w:rsid w:val="00372F14"/>
    <w:rsid w:val="00372FA3"/>
    <w:rsid w:val="00373266"/>
    <w:rsid w:val="003733D8"/>
    <w:rsid w:val="0037360C"/>
    <w:rsid w:val="003737FA"/>
    <w:rsid w:val="00373868"/>
    <w:rsid w:val="0037388F"/>
    <w:rsid w:val="0037397A"/>
    <w:rsid w:val="003739D9"/>
    <w:rsid w:val="003739F7"/>
    <w:rsid w:val="00373A12"/>
    <w:rsid w:val="00373AC3"/>
    <w:rsid w:val="00373AE0"/>
    <w:rsid w:val="00373AF1"/>
    <w:rsid w:val="00373B89"/>
    <w:rsid w:val="00373C22"/>
    <w:rsid w:val="00373DAC"/>
    <w:rsid w:val="00374016"/>
    <w:rsid w:val="0037405F"/>
    <w:rsid w:val="00374101"/>
    <w:rsid w:val="00374140"/>
    <w:rsid w:val="00374177"/>
    <w:rsid w:val="003741CD"/>
    <w:rsid w:val="003741D4"/>
    <w:rsid w:val="0037423A"/>
    <w:rsid w:val="0037428F"/>
    <w:rsid w:val="00374393"/>
    <w:rsid w:val="0037467E"/>
    <w:rsid w:val="0037477F"/>
    <w:rsid w:val="003747E9"/>
    <w:rsid w:val="0037483D"/>
    <w:rsid w:val="00374A2E"/>
    <w:rsid w:val="00374B32"/>
    <w:rsid w:val="00374B87"/>
    <w:rsid w:val="00374BB2"/>
    <w:rsid w:val="00374D67"/>
    <w:rsid w:val="00374FD5"/>
    <w:rsid w:val="00375019"/>
    <w:rsid w:val="003750F0"/>
    <w:rsid w:val="00375372"/>
    <w:rsid w:val="00375462"/>
    <w:rsid w:val="003754AF"/>
    <w:rsid w:val="00375616"/>
    <w:rsid w:val="003757A7"/>
    <w:rsid w:val="003758C9"/>
    <w:rsid w:val="003759E0"/>
    <w:rsid w:val="003759E6"/>
    <w:rsid w:val="00375AB4"/>
    <w:rsid w:val="00375E40"/>
    <w:rsid w:val="00375EAA"/>
    <w:rsid w:val="00375EEC"/>
    <w:rsid w:val="00375FEC"/>
    <w:rsid w:val="003760F8"/>
    <w:rsid w:val="0037626D"/>
    <w:rsid w:val="00376422"/>
    <w:rsid w:val="00376621"/>
    <w:rsid w:val="00376839"/>
    <w:rsid w:val="0037689D"/>
    <w:rsid w:val="003768E2"/>
    <w:rsid w:val="00376991"/>
    <w:rsid w:val="00376B2B"/>
    <w:rsid w:val="00376BB6"/>
    <w:rsid w:val="00376BD5"/>
    <w:rsid w:val="00376BFF"/>
    <w:rsid w:val="00376D48"/>
    <w:rsid w:val="00376E92"/>
    <w:rsid w:val="00376EF0"/>
    <w:rsid w:val="0037709B"/>
    <w:rsid w:val="003770D2"/>
    <w:rsid w:val="003771F8"/>
    <w:rsid w:val="003773D1"/>
    <w:rsid w:val="003774D3"/>
    <w:rsid w:val="0037751C"/>
    <w:rsid w:val="003775FC"/>
    <w:rsid w:val="003776DB"/>
    <w:rsid w:val="00377800"/>
    <w:rsid w:val="00377808"/>
    <w:rsid w:val="00377A6C"/>
    <w:rsid w:val="00377AD9"/>
    <w:rsid w:val="00377BB8"/>
    <w:rsid w:val="00377C30"/>
    <w:rsid w:val="00377CC8"/>
    <w:rsid w:val="00377F1D"/>
    <w:rsid w:val="00380369"/>
    <w:rsid w:val="00380400"/>
    <w:rsid w:val="003805A2"/>
    <w:rsid w:val="003805E1"/>
    <w:rsid w:val="00380689"/>
    <w:rsid w:val="0038070C"/>
    <w:rsid w:val="00380787"/>
    <w:rsid w:val="003807FF"/>
    <w:rsid w:val="003808BE"/>
    <w:rsid w:val="00380C2F"/>
    <w:rsid w:val="00380CBE"/>
    <w:rsid w:val="00380E1D"/>
    <w:rsid w:val="00380F23"/>
    <w:rsid w:val="003811C9"/>
    <w:rsid w:val="00381245"/>
    <w:rsid w:val="003813A6"/>
    <w:rsid w:val="0038152B"/>
    <w:rsid w:val="003815A3"/>
    <w:rsid w:val="0038165F"/>
    <w:rsid w:val="00381789"/>
    <w:rsid w:val="003817EE"/>
    <w:rsid w:val="003818CA"/>
    <w:rsid w:val="00381A4D"/>
    <w:rsid w:val="00381C23"/>
    <w:rsid w:val="00381CC6"/>
    <w:rsid w:val="00381CFA"/>
    <w:rsid w:val="00381D4E"/>
    <w:rsid w:val="00381D80"/>
    <w:rsid w:val="00381E5F"/>
    <w:rsid w:val="003820BD"/>
    <w:rsid w:val="00382132"/>
    <w:rsid w:val="003821B9"/>
    <w:rsid w:val="00382260"/>
    <w:rsid w:val="003822F1"/>
    <w:rsid w:val="003823B0"/>
    <w:rsid w:val="0038244D"/>
    <w:rsid w:val="003827BC"/>
    <w:rsid w:val="003827EA"/>
    <w:rsid w:val="00382923"/>
    <w:rsid w:val="00382F4D"/>
    <w:rsid w:val="00382FA4"/>
    <w:rsid w:val="00383149"/>
    <w:rsid w:val="003833C8"/>
    <w:rsid w:val="003833D8"/>
    <w:rsid w:val="0038344E"/>
    <w:rsid w:val="003834DC"/>
    <w:rsid w:val="0038367A"/>
    <w:rsid w:val="003837A7"/>
    <w:rsid w:val="0038386A"/>
    <w:rsid w:val="00383A67"/>
    <w:rsid w:val="00383A98"/>
    <w:rsid w:val="00383AE9"/>
    <w:rsid w:val="00383C27"/>
    <w:rsid w:val="00383DA2"/>
    <w:rsid w:val="0038456F"/>
    <w:rsid w:val="00384631"/>
    <w:rsid w:val="0038483E"/>
    <w:rsid w:val="0038488F"/>
    <w:rsid w:val="003848C3"/>
    <w:rsid w:val="00384A6C"/>
    <w:rsid w:val="00384DFD"/>
    <w:rsid w:val="00384E18"/>
    <w:rsid w:val="00384F1F"/>
    <w:rsid w:val="00384F61"/>
    <w:rsid w:val="00385131"/>
    <w:rsid w:val="003852D4"/>
    <w:rsid w:val="00385462"/>
    <w:rsid w:val="003855F2"/>
    <w:rsid w:val="00385652"/>
    <w:rsid w:val="00385702"/>
    <w:rsid w:val="00385740"/>
    <w:rsid w:val="00385833"/>
    <w:rsid w:val="00385A3F"/>
    <w:rsid w:val="00385C38"/>
    <w:rsid w:val="00385C7A"/>
    <w:rsid w:val="00385CE5"/>
    <w:rsid w:val="00385E2A"/>
    <w:rsid w:val="00385F2D"/>
    <w:rsid w:val="0038619E"/>
    <w:rsid w:val="003861B3"/>
    <w:rsid w:val="00386380"/>
    <w:rsid w:val="003866F0"/>
    <w:rsid w:val="00386869"/>
    <w:rsid w:val="0038693B"/>
    <w:rsid w:val="00386995"/>
    <w:rsid w:val="003869F7"/>
    <w:rsid w:val="003869FD"/>
    <w:rsid w:val="00386A84"/>
    <w:rsid w:val="00386C28"/>
    <w:rsid w:val="00386DB6"/>
    <w:rsid w:val="00386EAD"/>
    <w:rsid w:val="00386FA7"/>
    <w:rsid w:val="003871D8"/>
    <w:rsid w:val="003871E7"/>
    <w:rsid w:val="00387260"/>
    <w:rsid w:val="003872CF"/>
    <w:rsid w:val="003874C8"/>
    <w:rsid w:val="0038789E"/>
    <w:rsid w:val="00387B6B"/>
    <w:rsid w:val="00387CB5"/>
    <w:rsid w:val="00387EB9"/>
    <w:rsid w:val="00390172"/>
    <w:rsid w:val="0039029F"/>
    <w:rsid w:val="003903E7"/>
    <w:rsid w:val="003904AD"/>
    <w:rsid w:val="003904B1"/>
    <w:rsid w:val="0039050C"/>
    <w:rsid w:val="003905B1"/>
    <w:rsid w:val="0039061F"/>
    <w:rsid w:val="00390655"/>
    <w:rsid w:val="003906B4"/>
    <w:rsid w:val="003908B0"/>
    <w:rsid w:val="0039094C"/>
    <w:rsid w:val="00390ADB"/>
    <w:rsid w:val="00390CAC"/>
    <w:rsid w:val="00390EFE"/>
    <w:rsid w:val="0039107E"/>
    <w:rsid w:val="00391119"/>
    <w:rsid w:val="0039114B"/>
    <w:rsid w:val="00391217"/>
    <w:rsid w:val="003912A5"/>
    <w:rsid w:val="003912AA"/>
    <w:rsid w:val="00391460"/>
    <w:rsid w:val="00391468"/>
    <w:rsid w:val="00391666"/>
    <w:rsid w:val="00391858"/>
    <w:rsid w:val="00391A82"/>
    <w:rsid w:val="00391AD2"/>
    <w:rsid w:val="00391C1D"/>
    <w:rsid w:val="00391D4C"/>
    <w:rsid w:val="00391D96"/>
    <w:rsid w:val="00391E45"/>
    <w:rsid w:val="00391F5B"/>
    <w:rsid w:val="0039209D"/>
    <w:rsid w:val="003920B4"/>
    <w:rsid w:val="0039220C"/>
    <w:rsid w:val="00392334"/>
    <w:rsid w:val="0039265D"/>
    <w:rsid w:val="0039273F"/>
    <w:rsid w:val="003927A2"/>
    <w:rsid w:val="00392885"/>
    <w:rsid w:val="003928A7"/>
    <w:rsid w:val="0039293E"/>
    <w:rsid w:val="00392998"/>
    <w:rsid w:val="00392B32"/>
    <w:rsid w:val="00392DBF"/>
    <w:rsid w:val="00392EB5"/>
    <w:rsid w:val="00392F8D"/>
    <w:rsid w:val="00393030"/>
    <w:rsid w:val="003930D4"/>
    <w:rsid w:val="00393187"/>
    <w:rsid w:val="003931D0"/>
    <w:rsid w:val="00393214"/>
    <w:rsid w:val="0039327E"/>
    <w:rsid w:val="003932BE"/>
    <w:rsid w:val="0039373F"/>
    <w:rsid w:val="00393813"/>
    <w:rsid w:val="00393A46"/>
    <w:rsid w:val="00393C24"/>
    <w:rsid w:val="00393F72"/>
    <w:rsid w:val="00394004"/>
    <w:rsid w:val="00394025"/>
    <w:rsid w:val="003940A8"/>
    <w:rsid w:val="00394127"/>
    <w:rsid w:val="0039424A"/>
    <w:rsid w:val="00394338"/>
    <w:rsid w:val="003944F3"/>
    <w:rsid w:val="003945A1"/>
    <w:rsid w:val="00394690"/>
    <w:rsid w:val="003946C4"/>
    <w:rsid w:val="00394AA8"/>
    <w:rsid w:val="00394BF3"/>
    <w:rsid w:val="00394D9D"/>
    <w:rsid w:val="00394E07"/>
    <w:rsid w:val="00394FBC"/>
    <w:rsid w:val="003952D6"/>
    <w:rsid w:val="00395301"/>
    <w:rsid w:val="0039536F"/>
    <w:rsid w:val="003953A1"/>
    <w:rsid w:val="003953B4"/>
    <w:rsid w:val="0039548E"/>
    <w:rsid w:val="003954E3"/>
    <w:rsid w:val="00395641"/>
    <w:rsid w:val="00395711"/>
    <w:rsid w:val="00395A2F"/>
    <w:rsid w:val="00395A53"/>
    <w:rsid w:val="00395C88"/>
    <w:rsid w:val="00395C9A"/>
    <w:rsid w:val="00395F8B"/>
    <w:rsid w:val="00396316"/>
    <w:rsid w:val="00396369"/>
    <w:rsid w:val="0039659E"/>
    <w:rsid w:val="003965EA"/>
    <w:rsid w:val="0039684D"/>
    <w:rsid w:val="003968C5"/>
    <w:rsid w:val="00396947"/>
    <w:rsid w:val="00396986"/>
    <w:rsid w:val="003969C3"/>
    <w:rsid w:val="00396BA6"/>
    <w:rsid w:val="00396C8B"/>
    <w:rsid w:val="00396F4A"/>
    <w:rsid w:val="003970C4"/>
    <w:rsid w:val="003971A7"/>
    <w:rsid w:val="003971BC"/>
    <w:rsid w:val="003972A6"/>
    <w:rsid w:val="003973F1"/>
    <w:rsid w:val="00397408"/>
    <w:rsid w:val="00397505"/>
    <w:rsid w:val="0039751F"/>
    <w:rsid w:val="0039765B"/>
    <w:rsid w:val="00397A11"/>
    <w:rsid w:val="00397BA1"/>
    <w:rsid w:val="00397BCC"/>
    <w:rsid w:val="00397C0C"/>
    <w:rsid w:val="00397D1C"/>
    <w:rsid w:val="00397D94"/>
    <w:rsid w:val="00397DA5"/>
    <w:rsid w:val="00397F3A"/>
    <w:rsid w:val="003A005E"/>
    <w:rsid w:val="003A019A"/>
    <w:rsid w:val="003A01D0"/>
    <w:rsid w:val="003A0245"/>
    <w:rsid w:val="003A03A5"/>
    <w:rsid w:val="003A0425"/>
    <w:rsid w:val="003A0457"/>
    <w:rsid w:val="003A0643"/>
    <w:rsid w:val="003A0695"/>
    <w:rsid w:val="003A06A5"/>
    <w:rsid w:val="003A07EE"/>
    <w:rsid w:val="003A0CFA"/>
    <w:rsid w:val="003A0EAA"/>
    <w:rsid w:val="003A0EC3"/>
    <w:rsid w:val="003A1334"/>
    <w:rsid w:val="003A14FC"/>
    <w:rsid w:val="003A1826"/>
    <w:rsid w:val="003A1888"/>
    <w:rsid w:val="003A1AAB"/>
    <w:rsid w:val="003A1C8D"/>
    <w:rsid w:val="003A1CDF"/>
    <w:rsid w:val="003A1F38"/>
    <w:rsid w:val="003A1F65"/>
    <w:rsid w:val="003A1F9F"/>
    <w:rsid w:val="003A1FCC"/>
    <w:rsid w:val="003A2137"/>
    <w:rsid w:val="003A215B"/>
    <w:rsid w:val="003A21F5"/>
    <w:rsid w:val="003A222F"/>
    <w:rsid w:val="003A227F"/>
    <w:rsid w:val="003A2297"/>
    <w:rsid w:val="003A249F"/>
    <w:rsid w:val="003A25B1"/>
    <w:rsid w:val="003A26FF"/>
    <w:rsid w:val="003A2772"/>
    <w:rsid w:val="003A277E"/>
    <w:rsid w:val="003A2856"/>
    <w:rsid w:val="003A2957"/>
    <w:rsid w:val="003A29B9"/>
    <w:rsid w:val="003A29E8"/>
    <w:rsid w:val="003A2A19"/>
    <w:rsid w:val="003A2D45"/>
    <w:rsid w:val="003A2FB8"/>
    <w:rsid w:val="003A3091"/>
    <w:rsid w:val="003A3296"/>
    <w:rsid w:val="003A33A1"/>
    <w:rsid w:val="003A346B"/>
    <w:rsid w:val="003A34C6"/>
    <w:rsid w:val="003A36A5"/>
    <w:rsid w:val="003A3837"/>
    <w:rsid w:val="003A38D5"/>
    <w:rsid w:val="003A39C8"/>
    <w:rsid w:val="003A3E8A"/>
    <w:rsid w:val="003A3EA3"/>
    <w:rsid w:val="003A3F3C"/>
    <w:rsid w:val="003A406C"/>
    <w:rsid w:val="003A417C"/>
    <w:rsid w:val="003A41E9"/>
    <w:rsid w:val="003A4333"/>
    <w:rsid w:val="003A46EA"/>
    <w:rsid w:val="003A486A"/>
    <w:rsid w:val="003A4AA3"/>
    <w:rsid w:val="003A4B63"/>
    <w:rsid w:val="003A4D73"/>
    <w:rsid w:val="003A4E39"/>
    <w:rsid w:val="003A4F6E"/>
    <w:rsid w:val="003A4FDD"/>
    <w:rsid w:val="003A5068"/>
    <w:rsid w:val="003A517F"/>
    <w:rsid w:val="003A5269"/>
    <w:rsid w:val="003A544E"/>
    <w:rsid w:val="003A5519"/>
    <w:rsid w:val="003A5667"/>
    <w:rsid w:val="003A56F8"/>
    <w:rsid w:val="003A5782"/>
    <w:rsid w:val="003A5A45"/>
    <w:rsid w:val="003A5C58"/>
    <w:rsid w:val="003A5CE9"/>
    <w:rsid w:val="003A5EDE"/>
    <w:rsid w:val="003A604F"/>
    <w:rsid w:val="003A6057"/>
    <w:rsid w:val="003A61D0"/>
    <w:rsid w:val="003A627E"/>
    <w:rsid w:val="003A63F2"/>
    <w:rsid w:val="003A6477"/>
    <w:rsid w:val="003A6527"/>
    <w:rsid w:val="003A657D"/>
    <w:rsid w:val="003A666E"/>
    <w:rsid w:val="003A67F0"/>
    <w:rsid w:val="003A685D"/>
    <w:rsid w:val="003A6BC3"/>
    <w:rsid w:val="003A6BFD"/>
    <w:rsid w:val="003A6E0C"/>
    <w:rsid w:val="003A717B"/>
    <w:rsid w:val="003A731B"/>
    <w:rsid w:val="003A755F"/>
    <w:rsid w:val="003A7720"/>
    <w:rsid w:val="003A7817"/>
    <w:rsid w:val="003A7888"/>
    <w:rsid w:val="003A7A2F"/>
    <w:rsid w:val="003A7BA9"/>
    <w:rsid w:val="003A7EDC"/>
    <w:rsid w:val="003A7FE2"/>
    <w:rsid w:val="003B01DF"/>
    <w:rsid w:val="003B0294"/>
    <w:rsid w:val="003B03B0"/>
    <w:rsid w:val="003B0422"/>
    <w:rsid w:val="003B0489"/>
    <w:rsid w:val="003B04E6"/>
    <w:rsid w:val="003B0732"/>
    <w:rsid w:val="003B07AF"/>
    <w:rsid w:val="003B09F9"/>
    <w:rsid w:val="003B0C04"/>
    <w:rsid w:val="003B0CB7"/>
    <w:rsid w:val="003B0CE9"/>
    <w:rsid w:val="003B0D06"/>
    <w:rsid w:val="003B0E30"/>
    <w:rsid w:val="003B0EC3"/>
    <w:rsid w:val="003B10F5"/>
    <w:rsid w:val="003B1156"/>
    <w:rsid w:val="003B121C"/>
    <w:rsid w:val="003B121E"/>
    <w:rsid w:val="003B1273"/>
    <w:rsid w:val="003B12E3"/>
    <w:rsid w:val="003B1547"/>
    <w:rsid w:val="003B15DF"/>
    <w:rsid w:val="003B166A"/>
    <w:rsid w:val="003B1D40"/>
    <w:rsid w:val="003B2004"/>
    <w:rsid w:val="003B2066"/>
    <w:rsid w:val="003B2206"/>
    <w:rsid w:val="003B253C"/>
    <w:rsid w:val="003B26C2"/>
    <w:rsid w:val="003B28F6"/>
    <w:rsid w:val="003B2A38"/>
    <w:rsid w:val="003B2AFE"/>
    <w:rsid w:val="003B2E8B"/>
    <w:rsid w:val="003B2ED9"/>
    <w:rsid w:val="003B2F50"/>
    <w:rsid w:val="003B3206"/>
    <w:rsid w:val="003B3314"/>
    <w:rsid w:val="003B3422"/>
    <w:rsid w:val="003B3490"/>
    <w:rsid w:val="003B35F1"/>
    <w:rsid w:val="003B36EA"/>
    <w:rsid w:val="003B37FF"/>
    <w:rsid w:val="003B385E"/>
    <w:rsid w:val="003B386D"/>
    <w:rsid w:val="003B3910"/>
    <w:rsid w:val="003B3970"/>
    <w:rsid w:val="003B3983"/>
    <w:rsid w:val="003B39BD"/>
    <w:rsid w:val="003B3A40"/>
    <w:rsid w:val="003B3BAD"/>
    <w:rsid w:val="003B3C4E"/>
    <w:rsid w:val="003B3D08"/>
    <w:rsid w:val="003B3E88"/>
    <w:rsid w:val="003B40AD"/>
    <w:rsid w:val="003B40BD"/>
    <w:rsid w:val="003B424C"/>
    <w:rsid w:val="003B4283"/>
    <w:rsid w:val="003B4391"/>
    <w:rsid w:val="003B43D4"/>
    <w:rsid w:val="003B4601"/>
    <w:rsid w:val="003B477B"/>
    <w:rsid w:val="003B47D5"/>
    <w:rsid w:val="003B49D5"/>
    <w:rsid w:val="003B4D28"/>
    <w:rsid w:val="003B4D6B"/>
    <w:rsid w:val="003B4E56"/>
    <w:rsid w:val="003B502B"/>
    <w:rsid w:val="003B50E9"/>
    <w:rsid w:val="003B510C"/>
    <w:rsid w:val="003B51E4"/>
    <w:rsid w:val="003B5240"/>
    <w:rsid w:val="003B52D5"/>
    <w:rsid w:val="003B5500"/>
    <w:rsid w:val="003B5523"/>
    <w:rsid w:val="003B56AA"/>
    <w:rsid w:val="003B575C"/>
    <w:rsid w:val="003B5920"/>
    <w:rsid w:val="003B5B29"/>
    <w:rsid w:val="003B5B74"/>
    <w:rsid w:val="003B5E08"/>
    <w:rsid w:val="003B5E70"/>
    <w:rsid w:val="003B5FF1"/>
    <w:rsid w:val="003B5FF9"/>
    <w:rsid w:val="003B6052"/>
    <w:rsid w:val="003B6134"/>
    <w:rsid w:val="003B62A5"/>
    <w:rsid w:val="003B63C8"/>
    <w:rsid w:val="003B6854"/>
    <w:rsid w:val="003B6B37"/>
    <w:rsid w:val="003B6C39"/>
    <w:rsid w:val="003B6D38"/>
    <w:rsid w:val="003B6EFD"/>
    <w:rsid w:val="003B6F8E"/>
    <w:rsid w:val="003B6F95"/>
    <w:rsid w:val="003B718A"/>
    <w:rsid w:val="003B7460"/>
    <w:rsid w:val="003B76CD"/>
    <w:rsid w:val="003B76D3"/>
    <w:rsid w:val="003B78EB"/>
    <w:rsid w:val="003B79AA"/>
    <w:rsid w:val="003B7A27"/>
    <w:rsid w:val="003B7ED9"/>
    <w:rsid w:val="003B7F2B"/>
    <w:rsid w:val="003B7F4F"/>
    <w:rsid w:val="003B7FA4"/>
    <w:rsid w:val="003C00D9"/>
    <w:rsid w:val="003C0232"/>
    <w:rsid w:val="003C025B"/>
    <w:rsid w:val="003C0372"/>
    <w:rsid w:val="003C03AB"/>
    <w:rsid w:val="003C05CE"/>
    <w:rsid w:val="003C06BA"/>
    <w:rsid w:val="003C0731"/>
    <w:rsid w:val="003C0CB4"/>
    <w:rsid w:val="003C0D0E"/>
    <w:rsid w:val="003C0D1D"/>
    <w:rsid w:val="003C0D57"/>
    <w:rsid w:val="003C0D5B"/>
    <w:rsid w:val="003C0DF0"/>
    <w:rsid w:val="003C0DFB"/>
    <w:rsid w:val="003C10C0"/>
    <w:rsid w:val="003C11D0"/>
    <w:rsid w:val="003C11E3"/>
    <w:rsid w:val="003C1233"/>
    <w:rsid w:val="003C128D"/>
    <w:rsid w:val="003C12E3"/>
    <w:rsid w:val="003C15D4"/>
    <w:rsid w:val="003C164E"/>
    <w:rsid w:val="003C1824"/>
    <w:rsid w:val="003C18AE"/>
    <w:rsid w:val="003C1911"/>
    <w:rsid w:val="003C1B6B"/>
    <w:rsid w:val="003C1B6C"/>
    <w:rsid w:val="003C1BCA"/>
    <w:rsid w:val="003C1C46"/>
    <w:rsid w:val="003C1D09"/>
    <w:rsid w:val="003C1D56"/>
    <w:rsid w:val="003C1F00"/>
    <w:rsid w:val="003C22AF"/>
    <w:rsid w:val="003C233F"/>
    <w:rsid w:val="003C25A0"/>
    <w:rsid w:val="003C26B8"/>
    <w:rsid w:val="003C26E9"/>
    <w:rsid w:val="003C284F"/>
    <w:rsid w:val="003C2895"/>
    <w:rsid w:val="003C2936"/>
    <w:rsid w:val="003C2B23"/>
    <w:rsid w:val="003C2C51"/>
    <w:rsid w:val="003C2C56"/>
    <w:rsid w:val="003C2C9B"/>
    <w:rsid w:val="003C2D1A"/>
    <w:rsid w:val="003C2DD5"/>
    <w:rsid w:val="003C2E39"/>
    <w:rsid w:val="003C2F49"/>
    <w:rsid w:val="003C30B9"/>
    <w:rsid w:val="003C3212"/>
    <w:rsid w:val="003C32C4"/>
    <w:rsid w:val="003C3308"/>
    <w:rsid w:val="003C3569"/>
    <w:rsid w:val="003C362C"/>
    <w:rsid w:val="003C365B"/>
    <w:rsid w:val="003C3784"/>
    <w:rsid w:val="003C3844"/>
    <w:rsid w:val="003C384F"/>
    <w:rsid w:val="003C38DF"/>
    <w:rsid w:val="003C3921"/>
    <w:rsid w:val="003C39F1"/>
    <w:rsid w:val="003C3A27"/>
    <w:rsid w:val="003C3A42"/>
    <w:rsid w:val="003C3B19"/>
    <w:rsid w:val="003C3B8E"/>
    <w:rsid w:val="003C3B90"/>
    <w:rsid w:val="003C3E42"/>
    <w:rsid w:val="003C3E8C"/>
    <w:rsid w:val="003C3FC9"/>
    <w:rsid w:val="003C42A1"/>
    <w:rsid w:val="003C432D"/>
    <w:rsid w:val="003C459A"/>
    <w:rsid w:val="003C4658"/>
    <w:rsid w:val="003C483B"/>
    <w:rsid w:val="003C49B3"/>
    <w:rsid w:val="003C4AFA"/>
    <w:rsid w:val="003C4BEE"/>
    <w:rsid w:val="003C4CE4"/>
    <w:rsid w:val="003C4D6C"/>
    <w:rsid w:val="003C4F36"/>
    <w:rsid w:val="003C4FAB"/>
    <w:rsid w:val="003C51AC"/>
    <w:rsid w:val="003C51FC"/>
    <w:rsid w:val="003C53EA"/>
    <w:rsid w:val="003C540C"/>
    <w:rsid w:val="003C55D5"/>
    <w:rsid w:val="003C5616"/>
    <w:rsid w:val="003C56EB"/>
    <w:rsid w:val="003C56F8"/>
    <w:rsid w:val="003C59BF"/>
    <w:rsid w:val="003C5C6E"/>
    <w:rsid w:val="003C5E07"/>
    <w:rsid w:val="003C5E8D"/>
    <w:rsid w:val="003C5EDB"/>
    <w:rsid w:val="003C5F66"/>
    <w:rsid w:val="003C5F72"/>
    <w:rsid w:val="003C5FD2"/>
    <w:rsid w:val="003C62CC"/>
    <w:rsid w:val="003C6506"/>
    <w:rsid w:val="003C668B"/>
    <w:rsid w:val="003C6866"/>
    <w:rsid w:val="003C68E8"/>
    <w:rsid w:val="003C6919"/>
    <w:rsid w:val="003C6A4F"/>
    <w:rsid w:val="003C6D12"/>
    <w:rsid w:val="003C6E38"/>
    <w:rsid w:val="003C6FB9"/>
    <w:rsid w:val="003C7483"/>
    <w:rsid w:val="003C761D"/>
    <w:rsid w:val="003C7867"/>
    <w:rsid w:val="003C7882"/>
    <w:rsid w:val="003C788B"/>
    <w:rsid w:val="003C79AD"/>
    <w:rsid w:val="003C7B22"/>
    <w:rsid w:val="003C7D2A"/>
    <w:rsid w:val="003C7D47"/>
    <w:rsid w:val="003C7EB4"/>
    <w:rsid w:val="003C7EEF"/>
    <w:rsid w:val="003C7F10"/>
    <w:rsid w:val="003D002A"/>
    <w:rsid w:val="003D03A6"/>
    <w:rsid w:val="003D0418"/>
    <w:rsid w:val="003D0694"/>
    <w:rsid w:val="003D09A1"/>
    <w:rsid w:val="003D0A21"/>
    <w:rsid w:val="003D0AB7"/>
    <w:rsid w:val="003D0C75"/>
    <w:rsid w:val="003D0C76"/>
    <w:rsid w:val="003D0DD3"/>
    <w:rsid w:val="003D0E75"/>
    <w:rsid w:val="003D0F85"/>
    <w:rsid w:val="003D0F91"/>
    <w:rsid w:val="003D11EA"/>
    <w:rsid w:val="003D127B"/>
    <w:rsid w:val="003D1301"/>
    <w:rsid w:val="003D1329"/>
    <w:rsid w:val="003D1370"/>
    <w:rsid w:val="003D13CB"/>
    <w:rsid w:val="003D15D3"/>
    <w:rsid w:val="003D1656"/>
    <w:rsid w:val="003D1828"/>
    <w:rsid w:val="003D1856"/>
    <w:rsid w:val="003D1A3C"/>
    <w:rsid w:val="003D1A9A"/>
    <w:rsid w:val="003D1ABC"/>
    <w:rsid w:val="003D1D41"/>
    <w:rsid w:val="003D1D7F"/>
    <w:rsid w:val="003D1E12"/>
    <w:rsid w:val="003D1FA7"/>
    <w:rsid w:val="003D2279"/>
    <w:rsid w:val="003D2351"/>
    <w:rsid w:val="003D2407"/>
    <w:rsid w:val="003D2442"/>
    <w:rsid w:val="003D2454"/>
    <w:rsid w:val="003D25EF"/>
    <w:rsid w:val="003D2861"/>
    <w:rsid w:val="003D2A09"/>
    <w:rsid w:val="003D2B73"/>
    <w:rsid w:val="003D2BC0"/>
    <w:rsid w:val="003D2C4E"/>
    <w:rsid w:val="003D2CC6"/>
    <w:rsid w:val="003D2D05"/>
    <w:rsid w:val="003D2D4F"/>
    <w:rsid w:val="003D2E82"/>
    <w:rsid w:val="003D3121"/>
    <w:rsid w:val="003D312F"/>
    <w:rsid w:val="003D3278"/>
    <w:rsid w:val="003D3282"/>
    <w:rsid w:val="003D36A3"/>
    <w:rsid w:val="003D37C3"/>
    <w:rsid w:val="003D39F3"/>
    <w:rsid w:val="003D3A5D"/>
    <w:rsid w:val="003D3E01"/>
    <w:rsid w:val="003D3E54"/>
    <w:rsid w:val="003D3EC2"/>
    <w:rsid w:val="003D4005"/>
    <w:rsid w:val="003D40C1"/>
    <w:rsid w:val="003D4180"/>
    <w:rsid w:val="003D43A8"/>
    <w:rsid w:val="003D4483"/>
    <w:rsid w:val="003D4676"/>
    <w:rsid w:val="003D4944"/>
    <w:rsid w:val="003D49A5"/>
    <w:rsid w:val="003D49E3"/>
    <w:rsid w:val="003D4A98"/>
    <w:rsid w:val="003D4ABE"/>
    <w:rsid w:val="003D4B87"/>
    <w:rsid w:val="003D4BA2"/>
    <w:rsid w:val="003D4C7F"/>
    <w:rsid w:val="003D4C89"/>
    <w:rsid w:val="003D4D51"/>
    <w:rsid w:val="003D4E05"/>
    <w:rsid w:val="003D4E31"/>
    <w:rsid w:val="003D4E3D"/>
    <w:rsid w:val="003D4EBE"/>
    <w:rsid w:val="003D51E6"/>
    <w:rsid w:val="003D5237"/>
    <w:rsid w:val="003D52C9"/>
    <w:rsid w:val="003D540D"/>
    <w:rsid w:val="003D574A"/>
    <w:rsid w:val="003D57A9"/>
    <w:rsid w:val="003D57C3"/>
    <w:rsid w:val="003D587F"/>
    <w:rsid w:val="003D58C1"/>
    <w:rsid w:val="003D5971"/>
    <w:rsid w:val="003D59A0"/>
    <w:rsid w:val="003D5C0D"/>
    <w:rsid w:val="003D5C14"/>
    <w:rsid w:val="003D5CA1"/>
    <w:rsid w:val="003D5D96"/>
    <w:rsid w:val="003D5DFF"/>
    <w:rsid w:val="003D5F53"/>
    <w:rsid w:val="003D5F86"/>
    <w:rsid w:val="003D61B5"/>
    <w:rsid w:val="003D622D"/>
    <w:rsid w:val="003D6261"/>
    <w:rsid w:val="003D629B"/>
    <w:rsid w:val="003D6479"/>
    <w:rsid w:val="003D651E"/>
    <w:rsid w:val="003D653B"/>
    <w:rsid w:val="003D661C"/>
    <w:rsid w:val="003D666E"/>
    <w:rsid w:val="003D6719"/>
    <w:rsid w:val="003D67DA"/>
    <w:rsid w:val="003D68B5"/>
    <w:rsid w:val="003D6C37"/>
    <w:rsid w:val="003D6DD0"/>
    <w:rsid w:val="003D6F65"/>
    <w:rsid w:val="003D704D"/>
    <w:rsid w:val="003D708C"/>
    <w:rsid w:val="003D70C5"/>
    <w:rsid w:val="003D7125"/>
    <w:rsid w:val="003D7180"/>
    <w:rsid w:val="003D7384"/>
    <w:rsid w:val="003D7428"/>
    <w:rsid w:val="003D7595"/>
    <w:rsid w:val="003D75C9"/>
    <w:rsid w:val="003D765A"/>
    <w:rsid w:val="003D7787"/>
    <w:rsid w:val="003D77D0"/>
    <w:rsid w:val="003D77D1"/>
    <w:rsid w:val="003D7823"/>
    <w:rsid w:val="003D7857"/>
    <w:rsid w:val="003D7893"/>
    <w:rsid w:val="003D79FB"/>
    <w:rsid w:val="003D7BE5"/>
    <w:rsid w:val="003D7C06"/>
    <w:rsid w:val="003D7C99"/>
    <w:rsid w:val="003D7CCB"/>
    <w:rsid w:val="003D7D46"/>
    <w:rsid w:val="003D7F39"/>
    <w:rsid w:val="003D7F5D"/>
    <w:rsid w:val="003E0085"/>
    <w:rsid w:val="003E0267"/>
    <w:rsid w:val="003E026F"/>
    <w:rsid w:val="003E02A8"/>
    <w:rsid w:val="003E032C"/>
    <w:rsid w:val="003E032F"/>
    <w:rsid w:val="003E048F"/>
    <w:rsid w:val="003E0547"/>
    <w:rsid w:val="003E0591"/>
    <w:rsid w:val="003E0675"/>
    <w:rsid w:val="003E07AE"/>
    <w:rsid w:val="003E0AFA"/>
    <w:rsid w:val="003E0B12"/>
    <w:rsid w:val="003E0C6D"/>
    <w:rsid w:val="003E0F1A"/>
    <w:rsid w:val="003E10A8"/>
    <w:rsid w:val="003E1133"/>
    <w:rsid w:val="003E13D6"/>
    <w:rsid w:val="003E1445"/>
    <w:rsid w:val="003E17B1"/>
    <w:rsid w:val="003E195E"/>
    <w:rsid w:val="003E1976"/>
    <w:rsid w:val="003E1B4B"/>
    <w:rsid w:val="003E1CD8"/>
    <w:rsid w:val="003E1CF1"/>
    <w:rsid w:val="003E1E08"/>
    <w:rsid w:val="003E1F29"/>
    <w:rsid w:val="003E20E8"/>
    <w:rsid w:val="003E213E"/>
    <w:rsid w:val="003E2281"/>
    <w:rsid w:val="003E22A3"/>
    <w:rsid w:val="003E255C"/>
    <w:rsid w:val="003E278A"/>
    <w:rsid w:val="003E2830"/>
    <w:rsid w:val="003E2B36"/>
    <w:rsid w:val="003E2B60"/>
    <w:rsid w:val="003E2C64"/>
    <w:rsid w:val="003E2C83"/>
    <w:rsid w:val="003E2D16"/>
    <w:rsid w:val="003E2FA2"/>
    <w:rsid w:val="003E2FA6"/>
    <w:rsid w:val="003E3019"/>
    <w:rsid w:val="003E301A"/>
    <w:rsid w:val="003E3028"/>
    <w:rsid w:val="003E30A1"/>
    <w:rsid w:val="003E3101"/>
    <w:rsid w:val="003E3286"/>
    <w:rsid w:val="003E3388"/>
    <w:rsid w:val="003E33BE"/>
    <w:rsid w:val="003E33F2"/>
    <w:rsid w:val="003E3759"/>
    <w:rsid w:val="003E383D"/>
    <w:rsid w:val="003E38DB"/>
    <w:rsid w:val="003E3A05"/>
    <w:rsid w:val="003E3B54"/>
    <w:rsid w:val="003E3C03"/>
    <w:rsid w:val="003E3C36"/>
    <w:rsid w:val="003E3C60"/>
    <w:rsid w:val="003E3C70"/>
    <w:rsid w:val="003E3C9F"/>
    <w:rsid w:val="003E3EFD"/>
    <w:rsid w:val="003E3F55"/>
    <w:rsid w:val="003E4072"/>
    <w:rsid w:val="003E4112"/>
    <w:rsid w:val="003E4253"/>
    <w:rsid w:val="003E43C1"/>
    <w:rsid w:val="003E43EC"/>
    <w:rsid w:val="003E4470"/>
    <w:rsid w:val="003E4633"/>
    <w:rsid w:val="003E476D"/>
    <w:rsid w:val="003E47D7"/>
    <w:rsid w:val="003E47FC"/>
    <w:rsid w:val="003E48A1"/>
    <w:rsid w:val="003E4965"/>
    <w:rsid w:val="003E4968"/>
    <w:rsid w:val="003E4BAD"/>
    <w:rsid w:val="003E4C62"/>
    <w:rsid w:val="003E4DB0"/>
    <w:rsid w:val="003E4F5E"/>
    <w:rsid w:val="003E5023"/>
    <w:rsid w:val="003E5146"/>
    <w:rsid w:val="003E5223"/>
    <w:rsid w:val="003E5362"/>
    <w:rsid w:val="003E55D8"/>
    <w:rsid w:val="003E5AAD"/>
    <w:rsid w:val="003E5B38"/>
    <w:rsid w:val="003E5C21"/>
    <w:rsid w:val="003E5C30"/>
    <w:rsid w:val="003E5CA5"/>
    <w:rsid w:val="003E5CE8"/>
    <w:rsid w:val="003E5D2D"/>
    <w:rsid w:val="003E5D9A"/>
    <w:rsid w:val="003E5ECF"/>
    <w:rsid w:val="003E605F"/>
    <w:rsid w:val="003E609A"/>
    <w:rsid w:val="003E60EA"/>
    <w:rsid w:val="003E6281"/>
    <w:rsid w:val="003E63CE"/>
    <w:rsid w:val="003E63F0"/>
    <w:rsid w:val="003E64D3"/>
    <w:rsid w:val="003E6594"/>
    <w:rsid w:val="003E6804"/>
    <w:rsid w:val="003E6B73"/>
    <w:rsid w:val="003E6B86"/>
    <w:rsid w:val="003E6BA6"/>
    <w:rsid w:val="003E6DDA"/>
    <w:rsid w:val="003E718E"/>
    <w:rsid w:val="003E7247"/>
    <w:rsid w:val="003E7493"/>
    <w:rsid w:val="003E74F2"/>
    <w:rsid w:val="003E755B"/>
    <w:rsid w:val="003E75BE"/>
    <w:rsid w:val="003E78A3"/>
    <w:rsid w:val="003E78DF"/>
    <w:rsid w:val="003E79BE"/>
    <w:rsid w:val="003E7A0C"/>
    <w:rsid w:val="003E7A68"/>
    <w:rsid w:val="003E7ABA"/>
    <w:rsid w:val="003E7B40"/>
    <w:rsid w:val="003E7DDC"/>
    <w:rsid w:val="003F004E"/>
    <w:rsid w:val="003F02CF"/>
    <w:rsid w:val="003F0383"/>
    <w:rsid w:val="003F0441"/>
    <w:rsid w:val="003F04FE"/>
    <w:rsid w:val="003F0578"/>
    <w:rsid w:val="003F06A2"/>
    <w:rsid w:val="003F097B"/>
    <w:rsid w:val="003F09B9"/>
    <w:rsid w:val="003F09C9"/>
    <w:rsid w:val="003F0AF2"/>
    <w:rsid w:val="003F0B28"/>
    <w:rsid w:val="003F0D85"/>
    <w:rsid w:val="003F0D9F"/>
    <w:rsid w:val="003F10E9"/>
    <w:rsid w:val="003F115C"/>
    <w:rsid w:val="003F1206"/>
    <w:rsid w:val="003F1265"/>
    <w:rsid w:val="003F12C3"/>
    <w:rsid w:val="003F13C0"/>
    <w:rsid w:val="003F142A"/>
    <w:rsid w:val="003F146A"/>
    <w:rsid w:val="003F14B6"/>
    <w:rsid w:val="003F159F"/>
    <w:rsid w:val="003F15CB"/>
    <w:rsid w:val="003F1629"/>
    <w:rsid w:val="003F16FC"/>
    <w:rsid w:val="003F1885"/>
    <w:rsid w:val="003F18AA"/>
    <w:rsid w:val="003F1936"/>
    <w:rsid w:val="003F19A0"/>
    <w:rsid w:val="003F1B53"/>
    <w:rsid w:val="003F1BEF"/>
    <w:rsid w:val="003F1D1B"/>
    <w:rsid w:val="003F1DB3"/>
    <w:rsid w:val="003F1E3E"/>
    <w:rsid w:val="003F1F74"/>
    <w:rsid w:val="003F2006"/>
    <w:rsid w:val="003F2305"/>
    <w:rsid w:val="003F23D3"/>
    <w:rsid w:val="003F2471"/>
    <w:rsid w:val="003F24B7"/>
    <w:rsid w:val="003F2510"/>
    <w:rsid w:val="003F276A"/>
    <w:rsid w:val="003F279C"/>
    <w:rsid w:val="003F27F6"/>
    <w:rsid w:val="003F2B9B"/>
    <w:rsid w:val="003F2BAB"/>
    <w:rsid w:val="003F2D75"/>
    <w:rsid w:val="003F3060"/>
    <w:rsid w:val="003F3370"/>
    <w:rsid w:val="003F3449"/>
    <w:rsid w:val="003F3499"/>
    <w:rsid w:val="003F34E4"/>
    <w:rsid w:val="003F360D"/>
    <w:rsid w:val="003F3668"/>
    <w:rsid w:val="003F37FB"/>
    <w:rsid w:val="003F38E7"/>
    <w:rsid w:val="003F3A18"/>
    <w:rsid w:val="003F3B53"/>
    <w:rsid w:val="003F3DDE"/>
    <w:rsid w:val="003F3E30"/>
    <w:rsid w:val="003F3E47"/>
    <w:rsid w:val="003F4097"/>
    <w:rsid w:val="003F4137"/>
    <w:rsid w:val="003F4159"/>
    <w:rsid w:val="003F4408"/>
    <w:rsid w:val="003F4437"/>
    <w:rsid w:val="003F44AE"/>
    <w:rsid w:val="003F44EA"/>
    <w:rsid w:val="003F4572"/>
    <w:rsid w:val="003F459A"/>
    <w:rsid w:val="003F495B"/>
    <w:rsid w:val="003F4969"/>
    <w:rsid w:val="003F49A3"/>
    <w:rsid w:val="003F4A7F"/>
    <w:rsid w:val="003F4BF1"/>
    <w:rsid w:val="003F4C19"/>
    <w:rsid w:val="003F4C4A"/>
    <w:rsid w:val="003F4C5E"/>
    <w:rsid w:val="003F4CE5"/>
    <w:rsid w:val="003F4E22"/>
    <w:rsid w:val="003F4F6B"/>
    <w:rsid w:val="003F509D"/>
    <w:rsid w:val="003F51EE"/>
    <w:rsid w:val="003F5226"/>
    <w:rsid w:val="003F5323"/>
    <w:rsid w:val="003F536F"/>
    <w:rsid w:val="003F5377"/>
    <w:rsid w:val="003F5405"/>
    <w:rsid w:val="003F55E0"/>
    <w:rsid w:val="003F5716"/>
    <w:rsid w:val="003F58AB"/>
    <w:rsid w:val="003F5B66"/>
    <w:rsid w:val="003F5B8D"/>
    <w:rsid w:val="003F5E9E"/>
    <w:rsid w:val="003F5EFC"/>
    <w:rsid w:val="003F5FB0"/>
    <w:rsid w:val="003F6222"/>
    <w:rsid w:val="003F63D9"/>
    <w:rsid w:val="003F645A"/>
    <w:rsid w:val="003F695D"/>
    <w:rsid w:val="003F6BB8"/>
    <w:rsid w:val="003F6E23"/>
    <w:rsid w:val="003F70D5"/>
    <w:rsid w:val="003F7152"/>
    <w:rsid w:val="003F72C4"/>
    <w:rsid w:val="003F743B"/>
    <w:rsid w:val="003F7450"/>
    <w:rsid w:val="003F7519"/>
    <w:rsid w:val="003F762E"/>
    <w:rsid w:val="003F774A"/>
    <w:rsid w:val="003F795E"/>
    <w:rsid w:val="003F79EF"/>
    <w:rsid w:val="003F79FB"/>
    <w:rsid w:val="003F7C2E"/>
    <w:rsid w:val="003F7D74"/>
    <w:rsid w:val="003F7FB9"/>
    <w:rsid w:val="0040003D"/>
    <w:rsid w:val="00400061"/>
    <w:rsid w:val="00400074"/>
    <w:rsid w:val="00400208"/>
    <w:rsid w:val="00400244"/>
    <w:rsid w:val="00400263"/>
    <w:rsid w:val="00400309"/>
    <w:rsid w:val="00400385"/>
    <w:rsid w:val="0040045C"/>
    <w:rsid w:val="004005AE"/>
    <w:rsid w:val="0040071B"/>
    <w:rsid w:val="004007DA"/>
    <w:rsid w:val="004008CE"/>
    <w:rsid w:val="00400972"/>
    <w:rsid w:val="00400B1D"/>
    <w:rsid w:val="00400B76"/>
    <w:rsid w:val="00400E19"/>
    <w:rsid w:val="00400E8F"/>
    <w:rsid w:val="00400F54"/>
    <w:rsid w:val="00400FA8"/>
    <w:rsid w:val="00401075"/>
    <w:rsid w:val="00401078"/>
    <w:rsid w:val="00401298"/>
    <w:rsid w:val="0040154A"/>
    <w:rsid w:val="00401940"/>
    <w:rsid w:val="004019B9"/>
    <w:rsid w:val="00401C04"/>
    <w:rsid w:val="00401C74"/>
    <w:rsid w:val="00401DC9"/>
    <w:rsid w:val="00401E5A"/>
    <w:rsid w:val="00401EE3"/>
    <w:rsid w:val="00401F3E"/>
    <w:rsid w:val="00401FF8"/>
    <w:rsid w:val="004021C3"/>
    <w:rsid w:val="004022AF"/>
    <w:rsid w:val="00402477"/>
    <w:rsid w:val="004025D7"/>
    <w:rsid w:val="0040274C"/>
    <w:rsid w:val="004027A7"/>
    <w:rsid w:val="0040280F"/>
    <w:rsid w:val="0040284A"/>
    <w:rsid w:val="0040290C"/>
    <w:rsid w:val="00402927"/>
    <w:rsid w:val="00402A1B"/>
    <w:rsid w:val="00402C0A"/>
    <w:rsid w:val="00402C20"/>
    <w:rsid w:val="00402D31"/>
    <w:rsid w:val="00402F46"/>
    <w:rsid w:val="00402F5B"/>
    <w:rsid w:val="00403016"/>
    <w:rsid w:val="004030B2"/>
    <w:rsid w:val="0040322B"/>
    <w:rsid w:val="0040325C"/>
    <w:rsid w:val="00403293"/>
    <w:rsid w:val="00403379"/>
    <w:rsid w:val="00403411"/>
    <w:rsid w:val="00403488"/>
    <w:rsid w:val="00403501"/>
    <w:rsid w:val="0040353B"/>
    <w:rsid w:val="00403588"/>
    <w:rsid w:val="004036D1"/>
    <w:rsid w:val="0040377D"/>
    <w:rsid w:val="004037EA"/>
    <w:rsid w:val="004038C9"/>
    <w:rsid w:val="00403A48"/>
    <w:rsid w:val="00403A4E"/>
    <w:rsid w:val="00403B84"/>
    <w:rsid w:val="00403C29"/>
    <w:rsid w:val="00403C5B"/>
    <w:rsid w:val="00403CE5"/>
    <w:rsid w:val="00403DC6"/>
    <w:rsid w:val="00403E56"/>
    <w:rsid w:val="00403E73"/>
    <w:rsid w:val="00403EB1"/>
    <w:rsid w:val="00403EC3"/>
    <w:rsid w:val="00404006"/>
    <w:rsid w:val="004041D3"/>
    <w:rsid w:val="00404231"/>
    <w:rsid w:val="0040424B"/>
    <w:rsid w:val="0040428D"/>
    <w:rsid w:val="004043A2"/>
    <w:rsid w:val="00404468"/>
    <w:rsid w:val="00404476"/>
    <w:rsid w:val="004044AF"/>
    <w:rsid w:val="004044F9"/>
    <w:rsid w:val="004048FA"/>
    <w:rsid w:val="00404A2C"/>
    <w:rsid w:val="00404BC6"/>
    <w:rsid w:val="00404CAC"/>
    <w:rsid w:val="00404D39"/>
    <w:rsid w:val="00404D9A"/>
    <w:rsid w:val="00404DAF"/>
    <w:rsid w:val="00404E7A"/>
    <w:rsid w:val="004052F0"/>
    <w:rsid w:val="0040544B"/>
    <w:rsid w:val="0040546D"/>
    <w:rsid w:val="0040548B"/>
    <w:rsid w:val="00405493"/>
    <w:rsid w:val="00405680"/>
    <w:rsid w:val="004057AB"/>
    <w:rsid w:val="004058DF"/>
    <w:rsid w:val="004059AF"/>
    <w:rsid w:val="00405B14"/>
    <w:rsid w:val="00405C16"/>
    <w:rsid w:val="00405C85"/>
    <w:rsid w:val="00405E0A"/>
    <w:rsid w:val="00405F8E"/>
    <w:rsid w:val="004062E2"/>
    <w:rsid w:val="004063CB"/>
    <w:rsid w:val="004063F4"/>
    <w:rsid w:val="004064BE"/>
    <w:rsid w:val="0040682F"/>
    <w:rsid w:val="004068CD"/>
    <w:rsid w:val="00406A1E"/>
    <w:rsid w:val="00406A21"/>
    <w:rsid w:val="00406B49"/>
    <w:rsid w:val="00406B78"/>
    <w:rsid w:val="00406BE2"/>
    <w:rsid w:val="00406D2C"/>
    <w:rsid w:val="00406F3D"/>
    <w:rsid w:val="00406F3E"/>
    <w:rsid w:val="004071FC"/>
    <w:rsid w:val="00407215"/>
    <w:rsid w:val="00407231"/>
    <w:rsid w:val="004073B1"/>
    <w:rsid w:val="0040753B"/>
    <w:rsid w:val="0040759F"/>
    <w:rsid w:val="0040775F"/>
    <w:rsid w:val="004077C5"/>
    <w:rsid w:val="004078D9"/>
    <w:rsid w:val="004078F7"/>
    <w:rsid w:val="00407940"/>
    <w:rsid w:val="00407943"/>
    <w:rsid w:val="00407A99"/>
    <w:rsid w:val="00407FC5"/>
    <w:rsid w:val="00410015"/>
    <w:rsid w:val="004100AE"/>
    <w:rsid w:val="00410155"/>
    <w:rsid w:val="00410243"/>
    <w:rsid w:val="0041024F"/>
    <w:rsid w:val="0041027D"/>
    <w:rsid w:val="00410331"/>
    <w:rsid w:val="0041034C"/>
    <w:rsid w:val="0041036B"/>
    <w:rsid w:val="00410425"/>
    <w:rsid w:val="0041046A"/>
    <w:rsid w:val="00410509"/>
    <w:rsid w:val="00410559"/>
    <w:rsid w:val="00410592"/>
    <w:rsid w:val="004105FA"/>
    <w:rsid w:val="00410668"/>
    <w:rsid w:val="004109C8"/>
    <w:rsid w:val="004109E5"/>
    <w:rsid w:val="004109F1"/>
    <w:rsid w:val="00410AD0"/>
    <w:rsid w:val="00410C18"/>
    <w:rsid w:val="00410D20"/>
    <w:rsid w:val="00410D55"/>
    <w:rsid w:val="00410E79"/>
    <w:rsid w:val="00411034"/>
    <w:rsid w:val="004110B3"/>
    <w:rsid w:val="0041119B"/>
    <w:rsid w:val="004114FD"/>
    <w:rsid w:val="0041157C"/>
    <w:rsid w:val="004117B8"/>
    <w:rsid w:val="00411A4B"/>
    <w:rsid w:val="00411D3A"/>
    <w:rsid w:val="00411D99"/>
    <w:rsid w:val="00411E07"/>
    <w:rsid w:val="00411F9B"/>
    <w:rsid w:val="004120BD"/>
    <w:rsid w:val="00412139"/>
    <w:rsid w:val="0041220A"/>
    <w:rsid w:val="0041224F"/>
    <w:rsid w:val="004122B5"/>
    <w:rsid w:val="0041278C"/>
    <w:rsid w:val="004128F1"/>
    <w:rsid w:val="00412AF6"/>
    <w:rsid w:val="00412AFF"/>
    <w:rsid w:val="00412B15"/>
    <w:rsid w:val="00412BEF"/>
    <w:rsid w:val="00412C06"/>
    <w:rsid w:val="00412DD1"/>
    <w:rsid w:val="00412DD7"/>
    <w:rsid w:val="00412F8A"/>
    <w:rsid w:val="00412FA5"/>
    <w:rsid w:val="00412FF4"/>
    <w:rsid w:val="00413366"/>
    <w:rsid w:val="00413383"/>
    <w:rsid w:val="00413627"/>
    <w:rsid w:val="004136D0"/>
    <w:rsid w:val="004136EE"/>
    <w:rsid w:val="004138BC"/>
    <w:rsid w:val="00413B1E"/>
    <w:rsid w:val="00413C0A"/>
    <w:rsid w:val="00413EA1"/>
    <w:rsid w:val="00413ED4"/>
    <w:rsid w:val="0041402F"/>
    <w:rsid w:val="00414169"/>
    <w:rsid w:val="00414195"/>
    <w:rsid w:val="004142EB"/>
    <w:rsid w:val="004143CF"/>
    <w:rsid w:val="0041455C"/>
    <w:rsid w:val="00414602"/>
    <w:rsid w:val="00414629"/>
    <w:rsid w:val="00414799"/>
    <w:rsid w:val="004147C2"/>
    <w:rsid w:val="004148C7"/>
    <w:rsid w:val="00414925"/>
    <w:rsid w:val="00414990"/>
    <w:rsid w:val="004149E2"/>
    <w:rsid w:val="00414A8B"/>
    <w:rsid w:val="00414BB1"/>
    <w:rsid w:val="00414E94"/>
    <w:rsid w:val="00414EE9"/>
    <w:rsid w:val="00415097"/>
    <w:rsid w:val="00415159"/>
    <w:rsid w:val="00415229"/>
    <w:rsid w:val="0041534E"/>
    <w:rsid w:val="0041536F"/>
    <w:rsid w:val="004153A8"/>
    <w:rsid w:val="0041545D"/>
    <w:rsid w:val="004155CF"/>
    <w:rsid w:val="0041588F"/>
    <w:rsid w:val="004158E7"/>
    <w:rsid w:val="004159B2"/>
    <w:rsid w:val="00415D24"/>
    <w:rsid w:val="00415D46"/>
    <w:rsid w:val="00415E2B"/>
    <w:rsid w:val="00415E87"/>
    <w:rsid w:val="00415F71"/>
    <w:rsid w:val="00416048"/>
    <w:rsid w:val="004160DE"/>
    <w:rsid w:val="00416182"/>
    <w:rsid w:val="0041652D"/>
    <w:rsid w:val="00416706"/>
    <w:rsid w:val="004168F4"/>
    <w:rsid w:val="00416941"/>
    <w:rsid w:val="004169DD"/>
    <w:rsid w:val="00416A42"/>
    <w:rsid w:val="00416AA7"/>
    <w:rsid w:val="00416B73"/>
    <w:rsid w:val="00416EEA"/>
    <w:rsid w:val="00417006"/>
    <w:rsid w:val="004172A0"/>
    <w:rsid w:val="004172EF"/>
    <w:rsid w:val="004172FF"/>
    <w:rsid w:val="00417431"/>
    <w:rsid w:val="00417611"/>
    <w:rsid w:val="004176BB"/>
    <w:rsid w:val="004177BB"/>
    <w:rsid w:val="004177F3"/>
    <w:rsid w:val="004178B3"/>
    <w:rsid w:val="00417AE9"/>
    <w:rsid w:val="00417B00"/>
    <w:rsid w:val="00417B57"/>
    <w:rsid w:val="00417E05"/>
    <w:rsid w:val="00417EEB"/>
    <w:rsid w:val="00420154"/>
    <w:rsid w:val="004202A9"/>
    <w:rsid w:val="004202C8"/>
    <w:rsid w:val="0042044C"/>
    <w:rsid w:val="0042050A"/>
    <w:rsid w:val="00420605"/>
    <w:rsid w:val="004206FB"/>
    <w:rsid w:val="0042070D"/>
    <w:rsid w:val="0042086D"/>
    <w:rsid w:val="004208C0"/>
    <w:rsid w:val="00420BCA"/>
    <w:rsid w:val="00420BDE"/>
    <w:rsid w:val="00420E83"/>
    <w:rsid w:val="00420F1A"/>
    <w:rsid w:val="00420FF0"/>
    <w:rsid w:val="0042102B"/>
    <w:rsid w:val="0042112C"/>
    <w:rsid w:val="00421172"/>
    <w:rsid w:val="0042130E"/>
    <w:rsid w:val="0042136D"/>
    <w:rsid w:val="004213A0"/>
    <w:rsid w:val="00421437"/>
    <w:rsid w:val="004214DC"/>
    <w:rsid w:val="00421556"/>
    <w:rsid w:val="004215AB"/>
    <w:rsid w:val="004215FD"/>
    <w:rsid w:val="00421C26"/>
    <w:rsid w:val="00421CC3"/>
    <w:rsid w:val="00421D11"/>
    <w:rsid w:val="00421DDE"/>
    <w:rsid w:val="00421F61"/>
    <w:rsid w:val="00422048"/>
    <w:rsid w:val="0042210F"/>
    <w:rsid w:val="00422230"/>
    <w:rsid w:val="004222E5"/>
    <w:rsid w:val="004222FB"/>
    <w:rsid w:val="0042236A"/>
    <w:rsid w:val="004225C6"/>
    <w:rsid w:val="0042294F"/>
    <w:rsid w:val="004229D4"/>
    <w:rsid w:val="00422A66"/>
    <w:rsid w:val="00422E4B"/>
    <w:rsid w:val="00422E7C"/>
    <w:rsid w:val="00423005"/>
    <w:rsid w:val="0042304A"/>
    <w:rsid w:val="004231D3"/>
    <w:rsid w:val="004232C4"/>
    <w:rsid w:val="004232D5"/>
    <w:rsid w:val="00423418"/>
    <w:rsid w:val="00423685"/>
    <w:rsid w:val="00423A12"/>
    <w:rsid w:val="00423D20"/>
    <w:rsid w:val="00423D36"/>
    <w:rsid w:val="00423D63"/>
    <w:rsid w:val="00423DA7"/>
    <w:rsid w:val="00423DFF"/>
    <w:rsid w:val="00423E9C"/>
    <w:rsid w:val="00423F44"/>
    <w:rsid w:val="00424057"/>
    <w:rsid w:val="004241A4"/>
    <w:rsid w:val="004243B2"/>
    <w:rsid w:val="004243FE"/>
    <w:rsid w:val="004244B5"/>
    <w:rsid w:val="004244E9"/>
    <w:rsid w:val="004247CB"/>
    <w:rsid w:val="004248D1"/>
    <w:rsid w:val="00424DD1"/>
    <w:rsid w:val="00424DE8"/>
    <w:rsid w:val="00424F1A"/>
    <w:rsid w:val="004250FA"/>
    <w:rsid w:val="0042518F"/>
    <w:rsid w:val="004251A9"/>
    <w:rsid w:val="004253DF"/>
    <w:rsid w:val="004256D7"/>
    <w:rsid w:val="004257B7"/>
    <w:rsid w:val="0042580D"/>
    <w:rsid w:val="00425858"/>
    <w:rsid w:val="00425AE2"/>
    <w:rsid w:val="00425BD6"/>
    <w:rsid w:val="00425C9F"/>
    <w:rsid w:val="004261E2"/>
    <w:rsid w:val="0042630D"/>
    <w:rsid w:val="0042633F"/>
    <w:rsid w:val="0042636C"/>
    <w:rsid w:val="004265E1"/>
    <w:rsid w:val="00426616"/>
    <w:rsid w:val="0042676C"/>
    <w:rsid w:val="00426A5B"/>
    <w:rsid w:val="00426C2B"/>
    <w:rsid w:val="00426F63"/>
    <w:rsid w:val="00427078"/>
    <w:rsid w:val="0042745C"/>
    <w:rsid w:val="00427490"/>
    <w:rsid w:val="004274C3"/>
    <w:rsid w:val="0042754A"/>
    <w:rsid w:val="004277AD"/>
    <w:rsid w:val="0042780A"/>
    <w:rsid w:val="00427846"/>
    <w:rsid w:val="004279C0"/>
    <w:rsid w:val="004279E0"/>
    <w:rsid w:val="004279FF"/>
    <w:rsid w:val="00427A12"/>
    <w:rsid w:val="00427B9C"/>
    <w:rsid w:val="00427CB2"/>
    <w:rsid w:val="00427CF0"/>
    <w:rsid w:val="00427D63"/>
    <w:rsid w:val="00427E30"/>
    <w:rsid w:val="00427EEE"/>
    <w:rsid w:val="00430077"/>
    <w:rsid w:val="00430131"/>
    <w:rsid w:val="004303BF"/>
    <w:rsid w:val="004305F3"/>
    <w:rsid w:val="004308F2"/>
    <w:rsid w:val="00430D34"/>
    <w:rsid w:val="00430E3F"/>
    <w:rsid w:val="00430F5B"/>
    <w:rsid w:val="00430F9C"/>
    <w:rsid w:val="00431127"/>
    <w:rsid w:val="0043116D"/>
    <w:rsid w:val="004311B4"/>
    <w:rsid w:val="004311F3"/>
    <w:rsid w:val="00431493"/>
    <w:rsid w:val="00431B05"/>
    <w:rsid w:val="00431B81"/>
    <w:rsid w:val="00431E18"/>
    <w:rsid w:val="00431E31"/>
    <w:rsid w:val="00431EC7"/>
    <w:rsid w:val="004321E9"/>
    <w:rsid w:val="00432220"/>
    <w:rsid w:val="004322B1"/>
    <w:rsid w:val="00432509"/>
    <w:rsid w:val="0043256C"/>
    <w:rsid w:val="004326C4"/>
    <w:rsid w:val="0043271C"/>
    <w:rsid w:val="00432731"/>
    <w:rsid w:val="00432773"/>
    <w:rsid w:val="00432911"/>
    <w:rsid w:val="004329E1"/>
    <w:rsid w:val="00432AB5"/>
    <w:rsid w:val="00432DDF"/>
    <w:rsid w:val="00432E57"/>
    <w:rsid w:val="00432ECE"/>
    <w:rsid w:val="00432ED6"/>
    <w:rsid w:val="00432F4E"/>
    <w:rsid w:val="00432FB9"/>
    <w:rsid w:val="0043305A"/>
    <w:rsid w:val="004330E1"/>
    <w:rsid w:val="004331A3"/>
    <w:rsid w:val="004332CF"/>
    <w:rsid w:val="0043348A"/>
    <w:rsid w:val="004335CB"/>
    <w:rsid w:val="00433695"/>
    <w:rsid w:val="004336B6"/>
    <w:rsid w:val="00433F10"/>
    <w:rsid w:val="00433F4B"/>
    <w:rsid w:val="004343CE"/>
    <w:rsid w:val="00434422"/>
    <w:rsid w:val="0043453A"/>
    <w:rsid w:val="0043456E"/>
    <w:rsid w:val="00434740"/>
    <w:rsid w:val="004347AC"/>
    <w:rsid w:val="0043484F"/>
    <w:rsid w:val="004348C7"/>
    <w:rsid w:val="00434B9A"/>
    <w:rsid w:val="00434D36"/>
    <w:rsid w:val="00434FA9"/>
    <w:rsid w:val="00435127"/>
    <w:rsid w:val="00435339"/>
    <w:rsid w:val="00435364"/>
    <w:rsid w:val="004353B6"/>
    <w:rsid w:val="0043543C"/>
    <w:rsid w:val="0043556A"/>
    <w:rsid w:val="00435774"/>
    <w:rsid w:val="00435795"/>
    <w:rsid w:val="00435958"/>
    <w:rsid w:val="00435A19"/>
    <w:rsid w:val="00435AC7"/>
    <w:rsid w:val="00435C29"/>
    <w:rsid w:val="00435E21"/>
    <w:rsid w:val="00435FEA"/>
    <w:rsid w:val="0043602D"/>
    <w:rsid w:val="00436212"/>
    <w:rsid w:val="00436222"/>
    <w:rsid w:val="004362C6"/>
    <w:rsid w:val="004362E4"/>
    <w:rsid w:val="0043631A"/>
    <w:rsid w:val="004364C7"/>
    <w:rsid w:val="0043655A"/>
    <w:rsid w:val="00436596"/>
    <w:rsid w:val="0043688F"/>
    <w:rsid w:val="004369F6"/>
    <w:rsid w:val="00436B11"/>
    <w:rsid w:val="00436B86"/>
    <w:rsid w:val="00436E59"/>
    <w:rsid w:val="00436F2E"/>
    <w:rsid w:val="00437122"/>
    <w:rsid w:val="004371BC"/>
    <w:rsid w:val="004375B3"/>
    <w:rsid w:val="00437843"/>
    <w:rsid w:val="004378B9"/>
    <w:rsid w:val="0043796C"/>
    <w:rsid w:val="00437AF9"/>
    <w:rsid w:val="00437B2F"/>
    <w:rsid w:val="00437B4E"/>
    <w:rsid w:val="00437DBA"/>
    <w:rsid w:val="00437DF7"/>
    <w:rsid w:val="00437EAE"/>
    <w:rsid w:val="00437FCA"/>
    <w:rsid w:val="004401EE"/>
    <w:rsid w:val="0044038B"/>
    <w:rsid w:val="0044039F"/>
    <w:rsid w:val="004403AA"/>
    <w:rsid w:val="00440455"/>
    <w:rsid w:val="004405E1"/>
    <w:rsid w:val="00440702"/>
    <w:rsid w:val="00440A6E"/>
    <w:rsid w:val="00440A79"/>
    <w:rsid w:val="00440B4E"/>
    <w:rsid w:val="00440BA2"/>
    <w:rsid w:val="00440CC9"/>
    <w:rsid w:val="00440EEF"/>
    <w:rsid w:val="00440F28"/>
    <w:rsid w:val="0044117B"/>
    <w:rsid w:val="00441224"/>
    <w:rsid w:val="0044141F"/>
    <w:rsid w:val="004415D0"/>
    <w:rsid w:val="00441736"/>
    <w:rsid w:val="0044179C"/>
    <w:rsid w:val="00441982"/>
    <w:rsid w:val="00441A05"/>
    <w:rsid w:val="00441A3F"/>
    <w:rsid w:val="00441A6C"/>
    <w:rsid w:val="00441DFC"/>
    <w:rsid w:val="00441EAD"/>
    <w:rsid w:val="00442263"/>
    <w:rsid w:val="00442349"/>
    <w:rsid w:val="004424EB"/>
    <w:rsid w:val="004425A8"/>
    <w:rsid w:val="00442890"/>
    <w:rsid w:val="00442A3E"/>
    <w:rsid w:val="00442B71"/>
    <w:rsid w:val="00442C4E"/>
    <w:rsid w:val="00442CDD"/>
    <w:rsid w:val="00442DD6"/>
    <w:rsid w:val="004430DE"/>
    <w:rsid w:val="00443259"/>
    <w:rsid w:val="004433FD"/>
    <w:rsid w:val="0044358F"/>
    <w:rsid w:val="00443650"/>
    <w:rsid w:val="004436B1"/>
    <w:rsid w:val="004437B6"/>
    <w:rsid w:val="00443875"/>
    <w:rsid w:val="004438A4"/>
    <w:rsid w:val="00443BD6"/>
    <w:rsid w:val="00443C2E"/>
    <w:rsid w:val="00443E14"/>
    <w:rsid w:val="00443E60"/>
    <w:rsid w:val="00443E88"/>
    <w:rsid w:val="00443F0A"/>
    <w:rsid w:val="00443F21"/>
    <w:rsid w:val="00444007"/>
    <w:rsid w:val="00444076"/>
    <w:rsid w:val="00444472"/>
    <w:rsid w:val="0044474C"/>
    <w:rsid w:val="00444A0E"/>
    <w:rsid w:val="00444A44"/>
    <w:rsid w:val="00444A9E"/>
    <w:rsid w:val="00444AD8"/>
    <w:rsid w:val="00444C29"/>
    <w:rsid w:val="00444DC9"/>
    <w:rsid w:val="00444F3B"/>
    <w:rsid w:val="00444F69"/>
    <w:rsid w:val="00445170"/>
    <w:rsid w:val="004453E0"/>
    <w:rsid w:val="00445429"/>
    <w:rsid w:val="004454DE"/>
    <w:rsid w:val="00445527"/>
    <w:rsid w:val="00445548"/>
    <w:rsid w:val="00445AEA"/>
    <w:rsid w:val="00445B73"/>
    <w:rsid w:val="00445BF4"/>
    <w:rsid w:val="00445F0F"/>
    <w:rsid w:val="004464B2"/>
    <w:rsid w:val="00446636"/>
    <w:rsid w:val="004468BB"/>
    <w:rsid w:val="004468E4"/>
    <w:rsid w:val="00446B02"/>
    <w:rsid w:val="00447248"/>
    <w:rsid w:val="0044737F"/>
    <w:rsid w:val="004474D5"/>
    <w:rsid w:val="00447712"/>
    <w:rsid w:val="00447713"/>
    <w:rsid w:val="00447747"/>
    <w:rsid w:val="004478BD"/>
    <w:rsid w:val="00447F88"/>
    <w:rsid w:val="004500CA"/>
    <w:rsid w:val="004502DC"/>
    <w:rsid w:val="00450346"/>
    <w:rsid w:val="004503E1"/>
    <w:rsid w:val="00450636"/>
    <w:rsid w:val="004506EE"/>
    <w:rsid w:val="00450718"/>
    <w:rsid w:val="004508E2"/>
    <w:rsid w:val="0045093C"/>
    <w:rsid w:val="004509F7"/>
    <w:rsid w:val="00450A07"/>
    <w:rsid w:val="00450C17"/>
    <w:rsid w:val="00450C5A"/>
    <w:rsid w:val="00450CBE"/>
    <w:rsid w:val="00451041"/>
    <w:rsid w:val="00451539"/>
    <w:rsid w:val="00451775"/>
    <w:rsid w:val="0045184F"/>
    <w:rsid w:val="00451A45"/>
    <w:rsid w:val="00451C0F"/>
    <w:rsid w:val="00451C35"/>
    <w:rsid w:val="00451D05"/>
    <w:rsid w:val="00451D98"/>
    <w:rsid w:val="004521CE"/>
    <w:rsid w:val="00452413"/>
    <w:rsid w:val="00452423"/>
    <w:rsid w:val="004525ED"/>
    <w:rsid w:val="0045287E"/>
    <w:rsid w:val="0045289E"/>
    <w:rsid w:val="0045298E"/>
    <w:rsid w:val="00452B7F"/>
    <w:rsid w:val="00452BC8"/>
    <w:rsid w:val="00452C0B"/>
    <w:rsid w:val="00452DAB"/>
    <w:rsid w:val="00452DDA"/>
    <w:rsid w:val="00452F78"/>
    <w:rsid w:val="0045326C"/>
    <w:rsid w:val="004532A7"/>
    <w:rsid w:val="004534DB"/>
    <w:rsid w:val="00453525"/>
    <w:rsid w:val="00453615"/>
    <w:rsid w:val="00453790"/>
    <w:rsid w:val="004539AC"/>
    <w:rsid w:val="00453A00"/>
    <w:rsid w:val="00453A79"/>
    <w:rsid w:val="00453AAF"/>
    <w:rsid w:val="00453AF5"/>
    <w:rsid w:val="00453B4E"/>
    <w:rsid w:val="00453CA7"/>
    <w:rsid w:val="00453D37"/>
    <w:rsid w:val="00453DFE"/>
    <w:rsid w:val="00453E87"/>
    <w:rsid w:val="00454068"/>
    <w:rsid w:val="004540A3"/>
    <w:rsid w:val="004540EB"/>
    <w:rsid w:val="00454282"/>
    <w:rsid w:val="004542CC"/>
    <w:rsid w:val="00454382"/>
    <w:rsid w:val="004543AB"/>
    <w:rsid w:val="00454417"/>
    <w:rsid w:val="0045458B"/>
    <w:rsid w:val="0045499F"/>
    <w:rsid w:val="00454B05"/>
    <w:rsid w:val="00454B23"/>
    <w:rsid w:val="00454BAD"/>
    <w:rsid w:val="00454CE7"/>
    <w:rsid w:val="00454CF6"/>
    <w:rsid w:val="00454EAC"/>
    <w:rsid w:val="00454F1C"/>
    <w:rsid w:val="00454FA0"/>
    <w:rsid w:val="00455109"/>
    <w:rsid w:val="0045526B"/>
    <w:rsid w:val="0045541E"/>
    <w:rsid w:val="004555A5"/>
    <w:rsid w:val="004555DA"/>
    <w:rsid w:val="00455689"/>
    <w:rsid w:val="004557BB"/>
    <w:rsid w:val="004557BF"/>
    <w:rsid w:val="0045587E"/>
    <w:rsid w:val="004559A8"/>
    <w:rsid w:val="00455A51"/>
    <w:rsid w:val="00455A5E"/>
    <w:rsid w:val="00455B64"/>
    <w:rsid w:val="00455B74"/>
    <w:rsid w:val="00455E68"/>
    <w:rsid w:val="00455F15"/>
    <w:rsid w:val="00455F39"/>
    <w:rsid w:val="004560AF"/>
    <w:rsid w:val="004560DC"/>
    <w:rsid w:val="00456250"/>
    <w:rsid w:val="00456371"/>
    <w:rsid w:val="00456579"/>
    <w:rsid w:val="004566A5"/>
    <w:rsid w:val="00456703"/>
    <w:rsid w:val="0045679B"/>
    <w:rsid w:val="004567C7"/>
    <w:rsid w:val="004568B8"/>
    <w:rsid w:val="004568FD"/>
    <w:rsid w:val="0045691C"/>
    <w:rsid w:val="00456A16"/>
    <w:rsid w:val="00456A50"/>
    <w:rsid w:val="00456A94"/>
    <w:rsid w:val="00456A9D"/>
    <w:rsid w:val="00456C4A"/>
    <w:rsid w:val="00456D48"/>
    <w:rsid w:val="00456E04"/>
    <w:rsid w:val="00456E71"/>
    <w:rsid w:val="00456F38"/>
    <w:rsid w:val="004570B0"/>
    <w:rsid w:val="004570EB"/>
    <w:rsid w:val="00457271"/>
    <w:rsid w:val="00457368"/>
    <w:rsid w:val="0045736B"/>
    <w:rsid w:val="0045743E"/>
    <w:rsid w:val="004574B1"/>
    <w:rsid w:val="004574B9"/>
    <w:rsid w:val="00457951"/>
    <w:rsid w:val="00457A1C"/>
    <w:rsid w:val="00457A41"/>
    <w:rsid w:val="00457AC0"/>
    <w:rsid w:val="00457B11"/>
    <w:rsid w:val="00457BEF"/>
    <w:rsid w:val="00457C14"/>
    <w:rsid w:val="00457CB4"/>
    <w:rsid w:val="00457D3A"/>
    <w:rsid w:val="0046002D"/>
    <w:rsid w:val="0046082F"/>
    <w:rsid w:val="004608E4"/>
    <w:rsid w:val="00460A0C"/>
    <w:rsid w:val="00460A70"/>
    <w:rsid w:val="00460A80"/>
    <w:rsid w:val="00460D10"/>
    <w:rsid w:val="00460F99"/>
    <w:rsid w:val="0046104B"/>
    <w:rsid w:val="0046105A"/>
    <w:rsid w:val="004610FE"/>
    <w:rsid w:val="004612C5"/>
    <w:rsid w:val="0046174D"/>
    <w:rsid w:val="0046196C"/>
    <w:rsid w:val="00461A39"/>
    <w:rsid w:val="00461BA2"/>
    <w:rsid w:val="00461C21"/>
    <w:rsid w:val="00461CD8"/>
    <w:rsid w:val="00461FB6"/>
    <w:rsid w:val="00461FFF"/>
    <w:rsid w:val="00462134"/>
    <w:rsid w:val="004626EA"/>
    <w:rsid w:val="00462776"/>
    <w:rsid w:val="0046280C"/>
    <w:rsid w:val="00462822"/>
    <w:rsid w:val="004629EA"/>
    <w:rsid w:val="00462B3E"/>
    <w:rsid w:val="00462CA7"/>
    <w:rsid w:val="00462CCE"/>
    <w:rsid w:val="00462D0B"/>
    <w:rsid w:val="00462F4D"/>
    <w:rsid w:val="00462F5C"/>
    <w:rsid w:val="004631DB"/>
    <w:rsid w:val="004632B1"/>
    <w:rsid w:val="00463382"/>
    <w:rsid w:val="00463391"/>
    <w:rsid w:val="00463396"/>
    <w:rsid w:val="00463454"/>
    <w:rsid w:val="00463618"/>
    <w:rsid w:val="00463659"/>
    <w:rsid w:val="00463859"/>
    <w:rsid w:val="0046396C"/>
    <w:rsid w:val="00463A06"/>
    <w:rsid w:val="00463B55"/>
    <w:rsid w:val="00463BE2"/>
    <w:rsid w:val="00463C28"/>
    <w:rsid w:val="00463D3D"/>
    <w:rsid w:val="00463E89"/>
    <w:rsid w:val="00463ECB"/>
    <w:rsid w:val="00463F83"/>
    <w:rsid w:val="00464043"/>
    <w:rsid w:val="00464141"/>
    <w:rsid w:val="004641F3"/>
    <w:rsid w:val="004642EB"/>
    <w:rsid w:val="004643B3"/>
    <w:rsid w:val="00464404"/>
    <w:rsid w:val="004645AC"/>
    <w:rsid w:val="004645F4"/>
    <w:rsid w:val="00464620"/>
    <w:rsid w:val="00464624"/>
    <w:rsid w:val="00464739"/>
    <w:rsid w:val="0046475D"/>
    <w:rsid w:val="00464916"/>
    <w:rsid w:val="0046497A"/>
    <w:rsid w:val="00464B91"/>
    <w:rsid w:val="00464C81"/>
    <w:rsid w:val="00464EE7"/>
    <w:rsid w:val="00465091"/>
    <w:rsid w:val="004651AC"/>
    <w:rsid w:val="0046520E"/>
    <w:rsid w:val="0046521C"/>
    <w:rsid w:val="004653DA"/>
    <w:rsid w:val="00465603"/>
    <w:rsid w:val="00465695"/>
    <w:rsid w:val="0046577F"/>
    <w:rsid w:val="0046587C"/>
    <w:rsid w:val="00465892"/>
    <w:rsid w:val="0046591A"/>
    <w:rsid w:val="00465A12"/>
    <w:rsid w:val="00465BDF"/>
    <w:rsid w:val="00465DF2"/>
    <w:rsid w:val="00465E5A"/>
    <w:rsid w:val="0046600D"/>
    <w:rsid w:val="004661D3"/>
    <w:rsid w:val="004662A0"/>
    <w:rsid w:val="004665B3"/>
    <w:rsid w:val="00466721"/>
    <w:rsid w:val="00466956"/>
    <w:rsid w:val="0046695F"/>
    <w:rsid w:val="00466AB4"/>
    <w:rsid w:val="00466AE0"/>
    <w:rsid w:val="00466CC7"/>
    <w:rsid w:val="00466EEB"/>
    <w:rsid w:val="00466F2C"/>
    <w:rsid w:val="00466F8F"/>
    <w:rsid w:val="00467021"/>
    <w:rsid w:val="00467090"/>
    <w:rsid w:val="004670E2"/>
    <w:rsid w:val="004671A9"/>
    <w:rsid w:val="0046726A"/>
    <w:rsid w:val="004672C9"/>
    <w:rsid w:val="004676E0"/>
    <w:rsid w:val="004676FE"/>
    <w:rsid w:val="004677BF"/>
    <w:rsid w:val="004678AE"/>
    <w:rsid w:val="00467933"/>
    <w:rsid w:val="00467A4C"/>
    <w:rsid w:val="00467CAC"/>
    <w:rsid w:val="00467CB0"/>
    <w:rsid w:val="00467DC8"/>
    <w:rsid w:val="00467F5F"/>
    <w:rsid w:val="00467F75"/>
    <w:rsid w:val="00467FF3"/>
    <w:rsid w:val="0047005B"/>
    <w:rsid w:val="0047009A"/>
    <w:rsid w:val="0047022D"/>
    <w:rsid w:val="004702DB"/>
    <w:rsid w:val="00470762"/>
    <w:rsid w:val="00470818"/>
    <w:rsid w:val="0047083D"/>
    <w:rsid w:val="004708A3"/>
    <w:rsid w:val="00470A6F"/>
    <w:rsid w:val="00470B25"/>
    <w:rsid w:val="00470C4F"/>
    <w:rsid w:val="00470E19"/>
    <w:rsid w:val="00470EA6"/>
    <w:rsid w:val="00470F3E"/>
    <w:rsid w:val="004711D0"/>
    <w:rsid w:val="00471294"/>
    <w:rsid w:val="004715A2"/>
    <w:rsid w:val="00471A23"/>
    <w:rsid w:val="00471B19"/>
    <w:rsid w:val="00471B51"/>
    <w:rsid w:val="00471CD6"/>
    <w:rsid w:val="00471E03"/>
    <w:rsid w:val="00471ED2"/>
    <w:rsid w:val="00471FDC"/>
    <w:rsid w:val="00472037"/>
    <w:rsid w:val="00472113"/>
    <w:rsid w:val="004723DF"/>
    <w:rsid w:val="004725A6"/>
    <w:rsid w:val="004725C6"/>
    <w:rsid w:val="004725D3"/>
    <w:rsid w:val="004727A3"/>
    <w:rsid w:val="004729BD"/>
    <w:rsid w:val="004729CC"/>
    <w:rsid w:val="00472A35"/>
    <w:rsid w:val="00472A48"/>
    <w:rsid w:val="00472B1D"/>
    <w:rsid w:val="00472D72"/>
    <w:rsid w:val="00472DA2"/>
    <w:rsid w:val="0047304D"/>
    <w:rsid w:val="004730EA"/>
    <w:rsid w:val="00473298"/>
    <w:rsid w:val="00473374"/>
    <w:rsid w:val="004736EC"/>
    <w:rsid w:val="00473BE3"/>
    <w:rsid w:val="00473C01"/>
    <w:rsid w:val="00473DD1"/>
    <w:rsid w:val="00473E61"/>
    <w:rsid w:val="00473EC2"/>
    <w:rsid w:val="00473FA2"/>
    <w:rsid w:val="00474249"/>
    <w:rsid w:val="004742A5"/>
    <w:rsid w:val="004746A7"/>
    <w:rsid w:val="0047488D"/>
    <w:rsid w:val="00474A61"/>
    <w:rsid w:val="00474CD6"/>
    <w:rsid w:val="00474DE7"/>
    <w:rsid w:val="00474FE4"/>
    <w:rsid w:val="00475070"/>
    <w:rsid w:val="00475088"/>
    <w:rsid w:val="004752A0"/>
    <w:rsid w:val="004752E2"/>
    <w:rsid w:val="004752E9"/>
    <w:rsid w:val="0047531D"/>
    <w:rsid w:val="00475783"/>
    <w:rsid w:val="00475C06"/>
    <w:rsid w:val="00475C63"/>
    <w:rsid w:val="00475D11"/>
    <w:rsid w:val="00475D5E"/>
    <w:rsid w:val="00475EE9"/>
    <w:rsid w:val="00475F4A"/>
    <w:rsid w:val="0047615C"/>
    <w:rsid w:val="004761B9"/>
    <w:rsid w:val="004762FA"/>
    <w:rsid w:val="00476358"/>
    <w:rsid w:val="004763D1"/>
    <w:rsid w:val="00476A9D"/>
    <w:rsid w:val="00476AC0"/>
    <w:rsid w:val="00476CB5"/>
    <w:rsid w:val="00476CD1"/>
    <w:rsid w:val="0047706F"/>
    <w:rsid w:val="004772BF"/>
    <w:rsid w:val="00477331"/>
    <w:rsid w:val="0047751F"/>
    <w:rsid w:val="0047758E"/>
    <w:rsid w:val="004777F0"/>
    <w:rsid w:val="00477A9E"/>
    <w:rsid w:val="0048010F"/>
    <w:rsid w:val="004802B3"/>
    <w:rsid w:val="00480337"/>
    <w:rsid w:val="004803E6"/>
    <w:rsid w:val="0048068E"/>
    <w:rsid w:val="004808CC"/>
    <w:rsid w:val="00480A5B"/>
    <w:rsid w:val="00480B04"/>
    <w:rsid w:val="00480B27"/>
    <w:rsid w:val="00480BCA"/>
    <w:rsid w:val="00480CD6"/>
    <w:rsid w:val="00480E1D"/>
    <w:rsid w:val="004811C8"/>
    <w:rsid w:val="0048124B"/>
    <w:rsid w:val="0048126C"/>
    <w:rsid w:val="00481315"/>
    <w:rsid w:val="00481505"/>
    <w:rsid w:val="0048152E"/>
    <w:rsid w:val="0048162F"/>
    <w:rsid w:val="004817DF"/>
    <w:rsid w:val="00481AC1"/>
    <w:rsid w:val="00481B22"/>
    <w:rsid w:val="00481CA7"/>
    <w:rsid w:val="00481DA0"/>
    <w:rsid w:val="00481F3E"/>
    <w:rsid w:val="004820E3"/>
    <w:rsid w:val="00482115"/>
    <w:rsid w:val="004822C7"/>
    <w:rsid w:val="004822F5"/>
    <w:rsid w:val="00482338"/>
    <w:rsid w:val="00482349"/>
    <w:rsid w:val="004823A3"/>
    <w:rsid w:val="00482696"/>
    <w:rsid w:val="00482766"/>
    <w:rsid w:val="004827D2"/>
    <w:rsid w:val="0048297B"/>
    <w:rsid w:val="00482CFF"/>
    <w:rsid w:val="00482E19"/>
    <w:rsid w:val="0048317F"/>
    <w:rsid w:val="00483634"/>
    <w:rsid w:val="00483652"/>
    <w:rsid w:val="004836D6"/>
    <w:rsid w:val="0048381B"/>
    <w:rsid w:val="00483953"/>
    <w:rsid w:val="00483A06"/>
    <w:rsid w:val="00483AB4"/>
    <w:rsid w:val="00483AFA"/>
    <w:rsid w:val="00483BBC"/>
    <w:rsid w:val="00483BEA"/>
    <w:rsid w:val="00483C5B"/>
    <w:rsid w:val="00483F6B"/>
    <w:rsid w:val="00483FF9"/>
    <w:rsid w:val="00484022"/>
    <w:rsid w:val="004840B4"/>
    <w:rsid w:val="00484130"/>
    <w:rsid w:val="00484319"/>
    <w:rsid w:val="004843C6"/>
    <w:rsid w:val="004846A1"/>
    <w:rsid w:val="00484860"/>
    <w:rsid w:val="004848A0"/>
    <w:rsid w:val="00484C2D"/>
    <w:rsid w:val="00484D8C"/>
    <w:rsid w:val="00484F88"/>
    <w:rsid w:val="00484FE5"/>
    <w:rsid w:val="004850E5"/>
    <w:rsid w:val="0048544B"/>
    <w:rsid w:val="00485608"/>
    <w:rsid w:val="0048564E"/>
    <w:rsid w:val="00485693"/>
    <w:rsid w:val="0048569E"/>
    <w:rsid w:val="004857A0"/>
    <w:rsid w:val="00485942"/>
    <w:rsid w:val="00485A19"/>
    <w:rsid w:val="00485BEE"/>
    <w:rsid w:val="00485C2E"/>
    <w:rsid w:val="00485C38"/>
    <w:rsid w:val="00485C70"/>
    <w:rsid w:val="00485E1E"/>
    <w:rsid w:val="00485F61"/>
    <w:rsid w:val="00485FE4"/>
    <w:rsid w:val="004861DF"/>
    <w:rsid w:val="00486204"/>
    <w:rsid w:val="0048621C"/>
    <w:rsid w:val="0048622D"/>
    <w:rsid w:val="00486409"/>
    <w:rsid w:val="00486506"/>
    <w:rsid w:val="00486659"/>
    <w:rsid w:val="00486A11"/>
    <w:rsid w:val="00486B67"/>
    <w:rsid w:val="00486B94"/>
    <w:rsid w:val="00486BAB"/>
    <w:rsid w:val="00486CA1"/>
    <w:rsid w:val="00486D77"/>
    <w:rsid w:val="00486FFD"/>
    <w:rsid w:val="00487099"/>
    <w:rsid w:val="004870EB"/>
    <w:rsid w:val="004870EF"/>
    <w:rsid w:val="0048711C"/>
    <w:rsid w:val="00487647"/>
    <w:rsid w:val="0048769D"/>
    <w:rsid w:val="004876D3"/>
    <w:rsid w:val="00487723"/>
    <w:rsid w:val="00487777"/>
    <w:rsid w:val="00487B6B"/>
    <w:rsid w:val="00487BAA"/>
    <w:rsid w:val="00487BB8"/>
    <w:rsid w:val="00487C05"/>
    <w:rsid w:val="00487CD0"/>
    <w:rsid w:val="00487DCA"/>
    <w:rsid w:val="00487E0A"/>
    <w:rsid w:val="00487FEF"/>
    <w:rsid w:val="00490137"/>
    <w:rsid w:val="004901AA"/>
    <w:rsid w:val="004901D9"/>
    <w:rsid w:val="00490229"/>
    <w:rsid w:val="00490362"/>
    <w:rsid w:val="004903DC"/>
    <w:rsid w:val="0049041D"/>
    <w:rsid w:val="004905E0"/>
    <w:rsid w:val="0049068F"/>
    <w:rsid w:val="004906EB"/>
    <w:rsid w:val="004906ED"/>
    <w:rsid w:val="004907A2"/>
    <w:rsid w:val="00490BA6"/>
    <w:rsid w:val="00490C90"/>
    <w:rsid w:val="00490E7C"/>
    <w:rsid w:val="00490EB2"/>
    <w:rsid w:val="00490F35"/>
    <w:rsid w:val="00490F3E"/>
    <w:rsid w:val="00490F9A"/>
    <w:rsid w:val="00491022"/>
    <w:rsid w:val="0049138D"/>
    <w:rsid w:val="0049140E"/>
    <w:rsid w:val="00491452"/>
    <w:rsid w:val="00491494"/>
    <w:rsid w:val="004914C8"/>
    <w:rsid w:val="0049152E"/>
    <w:rsid w:val="004916B7"/>
    <w:rsid w:val="00491715"/>
    <w:rsid w:val="004917DE"/>
    <w:rsid w:val="00491819"/>
    <w:rsid w:val="004918A7"/>
    <w:rsid w:val="004919A7"/>
    <w:rsid w:val="00491A3E"/>
    <w:rsid w:val="00491AB4"/>
    <w:rsid w:val="00491E16"/>
    <w:rsid w:val="00491EC4"/>
    <w:rsid w:val="004920A0"/>
    <w:rsid w:val="00492106"/>
    <w:rsid w:val="004921B9"/>
    <w:rsid w:val="0049274D"/>
    <w:rsid w:val="00492947"/>
    <w:rsid w:val="00492AF5"/>
    <w:rsid w:val="00492BCB"/>
    <w:rsid w:val="00492C0C"/>
    <w:rsid w:val="00492D70"/>
    <w:rsid w:val="00492E2F"/>
    <w:rsid w:val="00492EE3"/>
    <w:rsid w:val="00492F27"/>
    <w:rsid w:val="004930BE"/>
    <w:rsid w:val="004931D6"/>
    <w:rsid w:val="0049333E"/>
    <w:rsid w:val="004933A3"/>
    <w:rsid w:val="00493430"/>
    <w:rsid w:val="00493473"/>
    <w:rsid w:val="004935BD"/>
    <w:rsid w:val="004936D0"/>
    <w:rsid w:val="004937D5"/>
    <w:rsid w:val="0049385D"/>
    <w:rsid w:val="00493977"/>
    <w:rsid w:val="00493AFF"/>
    <w:rsid w:val="00493B00"/>
    <w:rsid w:val="00493B48"/>
    <w:rsid w:val="00493BA6"/>
    <w:rsid w:val="00493D34"/>
    <w:rsid w:val="00493E3E"/>
    <w:rsid w:val="00493F2B"/>
    <w:rsid w:val="00494003"/>
    <w:rsid w:val="00494202"/>
    <w:rsid w:val="00494213"/>
    <w:rsid w:val="004942FF"/>
    <w:rsid w:val="004944E1"/>
    <w:rsid w:val="0049460F"/>
    <w:rsid w:val="0049469A"/>
    <w:rsid w:val="004946B3"/>
    <w:rsid w:val="00494774"/>
    <w:rsid w:val="00494816"/>
    <w:rsid w:val="0049489F"/>
    <w:rsid w:val="00494A7C"/>
    <w:rsid w:val="00494B5F"/>
    <w:rsid w:val="00494C9E"/>
    <w:rsid w:val="00494F52"/>
    <w:rsid w:val="00494F9C"/>
    <w:rsid w:val="004950BD"/>
    <w:rsid w:val="004951A7"/>
    <w:rsid w:val="004951D4"/>
    <w:rsid w:val="004958B1"/>
    <w:rsid w:val="00495A7C"/>
    <w:rsid w:val="00495CA2"/>
    <w:rsid w:val="00495D2C"/>
    <w:rsid w:val="00495DD5"/>
    <w:rsid w:val="00495E53"/>
    <w:rsid w:val="0049608D"/>
    <w:rsid w:val="00496338"/>
    <w:rsid w:val="00496394"/>
    <w:rsid w:val="004963D9"/>
    <w:rsid w:val="00496578"/>
    <w:rsid w:val="0049671A"/>
    <w:rsid w:val="0049687E"/>
    <w:rsid w:val="0049694C"/>
    <w:rsid w:val="004969BC"/>
    <w:rsid w:val="00496B66"/>
    <w:rsid w:val="00496C76"/>
    <w:rsid w:val="00496CA1"/>
    <w:rsid w:val="00496D2E"/>
    <w:rsid w:val="00496ED0"/>
    <w:rsid w:val="00497233"/>
    <w:rsid w:val="00497257"/>
    <w:rsid w:val="0049732F"/>
    <w:rsid w:val="00497416"/>
    <w:rsid w:val="00497429"/>
    <w:rsid w:val="004974F1"/>
    <w:rsid w:val="00497537"/>
    <w:rsid w:val="004976D7"/>
    <w:rsid w:val="00497B9C"/>
    <w:rsid w:val="00497BA2"/>
    <w:rsid w:val="00497E5A"/>
    <w:rsid w:val="004A000A"/>
    <w:rsid w:val="004A0061"/>
    <w:rsid w:val="004A014D"/>
    <w:rsid w:val="004A037D"/>
    <w:rsid w:val="004A0386"/>
    <w:rsid w:val="004A056F"/>
    <w:rsid w:val="004A05BE"/>
    <w:rsid w:val="004A068A"/>
    <w:rsid w:val="004A06E7"/>
    <w:rsid w:val="004A076F"/>
    <w:rsid w:val="004A0807"/>
    <w:rsid w:val="004A0814"/>
    <w:rsid w:val="004A0D5F"/>
    <w:rsid w:val="004A0DC4"/>
    <w:rsid w:val="004A0FC3"/>
    <w:rsid w:val="004A107D"/>
    <w:rsid w:val="004A1589"/>
    <w:rsid w:val="004A160F"/>
    <w:rsid w:val="004A1652"/>
    <w:rsid w:val="004A167D"/>
    <w:rsid w:val="004A169A"/>
    <w:rsid w:val="004A179C"/>
    <w:rsid w:val="004A18F8"/>
    <w:rsid w:val="004A19B0"/>
    <w:rsid w:val="004A19E5"/>
    <w:rsid w:val="004A1A37"/>
    <w:rsid w:val="004A1B69"/>
    <w:rsid w:val="004A1E71"/>
    <w:rsid w:val="004A1EC6"/>
    <w:rsid w:val="004A2059"/>
    <w:rsid w:val="004A2092"/>
    <w:rsid w:val="004A2157"/>
    <w:rsid w:val="004A22C6"/>
    <w:rsid w:val="004A22E7"/>
    <w:rsid w:val="004A2456"/>
    <w:rsid w:val="004A25D3"/>
    <w:rsid w:val="004A263E"/>
    <w:rsid w:val="004A2824"/>
    <w:rsid w:val="004A2AF4"/>
    <w:rsid w:val="004A2B1D"/>
    <w:rsid w:val="004A2B55"/>
    <w:rsid w:val="004A2B5B"/>
    <w:rsid w:val="004A2B5E"/>
    <w:rsid w:val="004A2D16"/>
    <w:rsid w:val="004A2E17"/>
    <w:rsid w:val="004A2E89"/>
    <w:rsid w:val="004A2F68"/>
    <w:rsid w:val="004A31CA"/>
    <w:rsid w:val="004A31D2"/>
    <w:rsid w:val="004A3587"/>
    <w:rsid w:val="004A36FC"/>
    <w:rsid w:val="004A3840"/>
    <w:rsid w:val="004A3976"/>
    <w:rsid w:val="004A39ED"/>
    <w:rsid w:val="004A3A5C"/>
    <w:rsid w:val="004A3F9B"/>
    <w:rsid w:val="004A3FE6"/>
    <w:rsid w:val="004A3FE8"/>
    <w:rsid w:val="004A419A"/>
    <w:rsid w:val="004A4280"/>
    <w:rsid w:val="004A42EC"/>
    <w:rsid w:val="004A4436"/>
    <w:rsid w:val="004A485A"/>
    <w:rsid w:val="004A491B"/>
    <w:rsid w:val="004A4998"/>
    <w:rsid w:val="004A4A18"/>
    <w:rsid w:val="004A4B46"/>
    <w:rsid w:val="004A4C1E"/>
    <w:rsid w:val="004A4CAA"/>
    <w:rsid w:val="004A4CE3"/>
    <w:rsid w:val="004A4D37"/>
    <w:rsid w:val="004A4E8E"/>
    <w:rsid w:val="004A4FCF"/>
    <w:rsid w:val="004A5187"/>
    <w:rsid w:val="004A56BD"/>
    <w:rsid w:val="004A584F"/>
    <w:rsid w:val="004A5858"/>
    <w:rsid w:val="004A5897"/>
    <w:rsid w:val="004A5900"/>
    <w:rsid w:val="004A59F5"/>
    <w:rsid w:val="004A5A95"/>
    <w:rsid w:val="004A5AD0"/>
    <w:rsid w:val="004A5B30"/>
    <w:rsid w:val="004A5C2B"/>
    <w:rsid w:val="004A5F10"/>
    <w:rsid w:val="004A60A0"/>
    <w:rsid w:val="004A61EF"/>
    <w:rsid w:val="004A628A"/>
    <w:rsid w:val="004A62ED"/>
    <w:rsid w:val="004A63E8"/>
    <w:rsid w:val="004A63EC"/>
    <w:rsid w:val="004A665A"/>
    <w:rsid w:val="004A66CB"/>
    <w:rsid w:val="004A6821"/>
    <w:rsid w:val="004A6864"/>
    <w:rsid w:val="004A6ECA"/>
    <w:rsid w:val="004A6F33"/>
    <w:rsid w:val="004A7196"/>
    <w:rsid w:val="004A71C0"/>
    <w:rsid w:val="004A71DD"/>
    <w:rsid w:val="004A73A1"/>
    <w:rsid w:val="004A7749"/>
    <w:rsid w:val="004A79EE"/>
    <w:rsid w:val="004A7A6B"/>
    <w:rsid w:val="004A7CD6"/>
    <w:rsid w:val="004A7D78"/>
    <w:rsid w:val="004A7EF1"/>
    <w:rsid w:val="004B005A"/>
    <w:rsid w:val="004B0076"/>
    <w:rsid w:val="004B008D"/>
    <w:rsid w:val="004B00E6"/>
    <w:rsid w:val="004B0102"/>
    <w:rsid w:val="004B0171"/>
    <w:rsid w:val="004B019A"/>
    <w:rsid w:val="004B023B"/>
    <w:rsid w:val="004B045F"/>
    <w:rsid w:val="004B04BC"/>
    <w:rsid w:val="004B058F"/>
    <w:rsid w:val="004B05E5"/>
    <w:rsid w:val="004B0790"/>
    <w:rsid w:val="004B07C2"/>
    <w:rsid w:val="004B0AA8"/>
    <w:rsid w:val="004B0B9A"/>
    <w:rsid w:val="004B0D3A"/>
    <w:rsid w:val="004B0D5A"/>
    <w:rsid w:val="004B0E30"/>
    <w:rsid w:val="004B0F98"/>
    <w:rsid w:val="004B10DE"/>
    <w:rsid w:val="004B110C"/>
    <w:rsid w:val="004B1231"/>
    <w:rsid w:val="004B12B8"/>
    <w:rsid w:val="004B1372"/>
    <w:rsid w:val="004B1494"/>
    <w:rsid w:val="004B1593"/>
    <w:rsid w:val="004B15F1"/>
    <w:rsid w:val="004B1638"/>
    <w:rsid w:val="004B17DE"/>
    <w:rsid w:val="004B1903"/>
    <w:rsid w:val="004B1AEF"/>
    <w:rsid w:val="004B1B20"/>
    <w:rsid w:val="004B1D04"/>
    <w:rsid w:val="004B1D38"/>
    <w:rsid w:val="004B1EA0"/>
    <w:rsid w:val="004B1F1B"/>
    <w:rsid w:val="004B2010"/>
    <w:rsid w:val="004B22B7"/>
    <w:rsid w:val="004B2431"/>
    <w:rsid w:val="004B2458"/>
    <w:rsid w:val="004B246F"/>
    <w:rsid w:val="004B2543"/>
    <w:rsid w:val="004B254C"/>
    <w:rsid w:val="004B2885"/>
    <w:rsid w:val="004B28A4"/>
    <w:rsid w:val="004B2916"/>
    <w:rsid w:val="004B294E"/>
    <w:rsid w:val="004B296F"/>
    <w:rsid w:val="004B2E96"/>
    <w:rsid w:val="004B2FD9"/>
    <w:rsid w:val="004B3046"/>
    <w:rsid w:val="004B30DC"/>
    <w:rsid w:val="004B31E2"/>
    <w:rsid w:val="004B32A1"/>
    <w:rsid w:val="004B32ED"/>
    <w:rsid w:val="004B3518"/>
    <w:rsid w:val="004B35C5"/>
    <w:rsid w:val="004B3AAB"/>
    <w:rsid w:val="004B3ACA"/>
    <w:rsid w:val="004B3BF2"/>
    <w:rsid w:val="004B3D23"/>
    <w:rsid w:val="004B3D5C"/>
    <w:rsid w:val="004B3DB1"/>
    <w:rsid w:val="004B3ED5"/>
    <w:rsid w:val="004B3F8A"/>
    <w:rsid w:val="004B401F"/>
    <w:rsid w:val="004B4182"/>
    <w:rsid w:val="004B41FF"/>
    <w:rsid w:val="004B420E"/>
    <w:rsid w:val="004B42C5"/>
    <w:rsid w:val="004B43F0"/>
    <w:rsid w:val="004B4534"/>
    <w:rsid w:val="004B4562"/>
    <w:rsid w:val="004B4629"/>
    <w:rsid w:val="004B46F8"/>
    <w:rsid w:val="004B4755"/>
    <w:rsid w:val="004B47AE"/>
    <w:rsid w:val="004B499B"/>
    <w:rsid w:val="004B49A2"/>
    <w:rsid w:val="004B4C75"/>
    <w:rsid w:val="004B4EA2"/>
    <w:rsid w:val="004B4F20"/>
    <w:rsid w:val="004B4FBC"/>
    <w:rsid w:val="004B5206"/>
    <w:rsid w:val="004B527D"/>
    <w:rsid w:val="004B54D1"/>
    <w:rsid w:val="004B5598"/>
    <w:rsid w:val="004B5620"/>
    <w:rsid w:val="004B5669"/>
    <w:rsid w:val="004B57BC"/>
    <w:rsid w:val="004B57C3"/>
    <w:rsid w:val="004B5899"/>
    <w:rsid w:val="004B58C4"/>
    <w:rsid w:val="004B5B33"/>
    <w:rsid w:val="004B5BDE"/>
    <w:rsid w:val="004B5D6D"/>
    <w:rsid w:val="004B5DDC"/>
    <w:rsid w:val="004B5FB1"/>
    <w:rsid w:val="004B5FEE"/>
    <w:rsid w:val="004B6127"/>
    <w:rsid w:val="004B6209"/>
    <w:rsid w:val="004B62C5"/>
    <w:rsid w:val="004B6362"/>
    <w:rsid w:val="004B6444"/>
    <w:rsid w:val="004B648A"/>
    <w:rsid w:val="004B64EC"/>
    <w:rsid w:val="004B6510"/>
    <w:rsid w:val="004B665E"/>
    <w:rsid w:val="004B66B2"/>
    <w:rsid w:val="004B697E"/>
    <w:rsid w:val="004B6A66"/>
    <w:rsid w:val="004B6AFD"/>
    <w:rsid w:val="004B6B17"/>
    <w:rsid w:val="004B72B4"/>
    <w:rsid w:val="004B72D0"/>
    <w:rsid w:val="004B73C7"/>
    <w:rsid w:val="004B73F8"/>
    <w:rsid w:val="004B74E6"/>
    <w:rsid w:val="004B7647"/>
    <w:rsid w:val="004B7873"/>
    <w:rsid w:val="004B7903"/>
    <w:rsid w:val="004B7938"/>
    <w:rsid w:val="004B797B"/>
    <w:rsid w:val="004B7C49"/>
    <w:rsid w:val="004B7D5F"/>
    <w:rsid w:val="004B7DE1"/>
    <w:rsid w:val="004B7E0D"/>
    <w:rsid w:val="004C0099"/>
    <w:rsid w:val="004C00B8"/>
    <w:rsid w:val="004C0347"/>
    <w:rsid w:val="004C049F"/>
    <w:rsid w:val="004C04CB"/>
    <w:rsid w:val="004C054A"/>
    <w:rsid w:val="004C063E"/>
    <w:rsid w:val="004C082A"/>
    <w:rsid w:val="004C0859"/>
    <w:rsid w:val="004C09E8"/>
    <w:rsid w:val="004C0A97"/>
    <w:rsid w:val="004C0A9C"/>
    <w:rsid w:val="004C0B18"/>
    <w:rsid w:val="004C0CAC"/>
    <w:rsid w:val="004C0DF5"/>
    <w:rsid w:val="004C0E07"/>
    <w:rsid w:val="004C0EEE"/>
    <w:rsid w:val="004C0F4C"/>
    <w:rsid w:val="004C112A"/>
    <w:rsid w:val="004C1257"/>
    <w:rsid w:val="004C15A9"/>
    <w:rsid w:val="004C181F"/>
    <w:rsid w:val="004C188E"/>
    <w:rsid w:val="004C191C"/>
    <w:rsid w:val="004C194B"/>
    <w:rsid w:val="004C199E"/>
    <w:rsid w:val="004C1AB4"/>
    <w:rsid w:val="004C1AE0"/>
    <w:rsid w:val="004C1AED"/>
    <w:rsid w:val="004C1D0E"/>
    <w:rsid w:val="004C1F4C"/>
    <w:rsid w:val="004C1FE0"/>
    <w:rsid w:val="004C216F"/>
    <w:rsid w:val="004C21E5"/>
    <w:rsid w:val="004C225F"/>
    <w:rsid w:val="004C2266"/>
    <w:rsid w:val="004C2553"/>
    <w:rsid w:val="004C2683"/>
    <w:rsid w:val="004C271D"/>
    <w:rsid w:val="004C2864"/>
    <w:rsid w:val="004C2962"/>
    <w:rsid w:val="004C2B09"/>
    <w:rsid w:val="004C2E4F"/>
    <w:rsid w:val="004C2EE6"/>
    <w:rsid w:val="004C2F21"/>
    <w:rsid w:val="004C3025"/>
    <w:rsid w:val="004C307E"/>
    <w:rsid w:val="004C3104"/>
    <w:rsid w:val="004C32C2"/>
    <w:rsid w:val="004C33B1"/>
    <w:rsid w:val="004C3407"/>
    <w:rsid w:val="004C343A"/>
    <w:rsid w:val="004C3460"/>
    <w:rsid w:val="004C346D"/>
    <w:rsid w:val="004C3606"/>
    <w:rsid w:val="004C3712"/>
    <w:rsid w:val="004C3713"/>
    <w:rsid w:val="004C397B"/>
    <w:rsid w:val="004C3BF8"/>
    <w:rsid w:val="004C3C35"/>
    <w:rsid w:val="004C3C9C"/>
    <w:rsid w:val="004C3F53"/>
    <w:rsid w:val="004C4031"/>
    <w:rsid w:val="004C408F"/>
    <w:rsid w:val="004C41CE"/>
    <w:rsid w:val="004C4316"/>
    <w:rsid w:val="004C4401"/>
    <w:rsid w:val="004C45DA"/>
    <w:rsid w:val="004C47DA"/>
    <w:rsid w:val="004C48F5"/>
    <w:rsid w:val="004C4A70"/>
    <w:rsid w:val="004C4B56"/>
    <w:rsid w:val="004C4F77"/>
    <w:rsid w:val="004C4FD1"/>
    <w:rsid w:val="004C5039"/>
    <w:rsid w:val="004C51EA"/>
    <w:rsid w:val="004C53E6"/>
    <w:rsid w:val="004C53F2"/>
    <w:rsid w:val="004C541C"/>
    <w:rsid w:val="004C55D1"/>
    <w:rsid w:val="004C5638"/>
    <w:rsid w:val="004C5926"/>
    <w:rsid w:val="004C5A0B"/>
    <w:rsid w:val="004C5D8F"/>
    <w:rsid w:val="004C5F93"/>
    <w:rsid w:val="004C6039"/>
    <w:rsid w:val="004C6083"/>
    <w:rsid w:val="004C6108"/>
    <w:rsid w:val="004C613F"/>
    <w:rsid w:val="004C6180"/>
    <w:rsid w:val="004C640B"/>
    <w:rsid w:val="004C6459"/>
    <w:rsid w:val="004C665D"/>
    <w:rsid w:val="004C6869"/>
    <w:rsid w:val="004C687B"/>
    <w:rsid w:val="004C6957"/>
    <w:rsid w:val="004C69E1"/>
    <w:rsid w:val="004C6AEE"/>
    <w:rsid w:val="004C6B8A"/>
    <w:rsid w:val="004C6C84"/>
    <w:rsid w:val="004C6CEB"/>
    <w:rsid w:val="004C6D10"/>
    <w:rsid w:val="004C6E63"/>
    <w:rsid w:val="004C6E99"/>
    <w:rsid w:val="004C6EBC"/>
    <w:rsid w:val="004C6F88"/>
    <w:rsid w:val="004C72C6"/>
    <w:rsid w:val="004C7310"/>
    <w:rsid w:val="004C73FE"/>
    <w:rsid w:val="004C74EB"/>
    <w:rsid w:val="004C7808"/>
    <w:rsid w:val="004C785D"/>
    <w:rsid w:val="004C78B3"/>
    <w:rsid w:val="004C7A27"/>
    <w:rsid w:val="004C7A5D"/>
    <w:rsid w:val="004C7ADC"/>
    <w:rsid w:val="004C7B10"/>
    <w:rsid w:val="004C7BF7"/>
    <w:rsid w:val="004C7C28"/>
    <w:rsid w:val="004C7CA8"/>
    <w:rsid w:val="004C7D6A"/>
    <w:rsid w:val="004C7DEF"/>
    <w:rsid w:val="004C7E13"/>
    <w:rsid w:val="004D0024"/>
    <w:rsid w:val="004D005A"/>
    <w:rsid w:val="004D017D"/>
    <w:rsid w:val="004D06FE"/>
    <w:rsid w:val="004D079B"/>
    <w:rsid w:val="004D07A5"/>
    <w:rsid w:val="004D08C1"/>
    <w:rsid w:val="004D08E3"/>
    <w:rsid w:val="004D09D5"/>
    <w:rsid w:val="004D0A70"/>
    <w:rsid w:val="004D0AD1"/>
    <w:rsid w:val="004D0AE0"/>
    <w:rsid w:val="004D0BAB"/>
    <w:rsid w:val="004D0BD6"/>
    <w:rsid w:val="004D0BFB"/>
    <w:rsid w:val="004D0D48"/>
    <w:rsid w:val="004D0D9C"/>
    <w:rsid w:val="004D0E62"/>
    <w:rsid w:val="004D1149"/>
    <w:rsid w:val="004D12F7"/>
    <w:rsid w:val="004D14AB"/>
    <w:rsid w:val="004D15B3"/>
    <w:rsid w:val="004D1637"/>
    <w:rsid w:val="004D17D1"/>
    <w:rsid w:val="004D1936"/>
    <w:rsid w:val="004D1A36"/>
    <w:rsid w:val="004D1AA8"/>
    <w:rsid w:val="004D1BA2"/>
    <w:rsid w:val="004D2034"/>
    <w:rsid w:val="004D20B4"/>
    <w:rsid w:val="004D2161"/>
    <w:rsid w:val="004D2302"/>
    <w:rsid w:val="004D231D"/>
    <w:rsid w:val="004D242C"/>
    <w:rsid w:val="004D2470"/>
    <w:rsid w:val="004D2564"/>
    <w:rsid w:val="004D26A1"/>
    <w:rsid w:val="004D2833"/>
    <w:rsid w:val="004D28E8"/>
    <w:rsid w:val="004D2B0D"/>
    <w:rsid w:val="004D2FCC"/>
    <w:rsid w:val="004D304E"/>
    <w:rsid w:val="004D3257"/>
    <w:rsid w:val="004D3656"/>
    <w:rsid w:val="004D36B2"/>
    <w:rsid w:val="004D3B76"/>
    <w:rsid w:val="004D3D12"/>
    <w:rsid w:val="004D3F19"/>
    <w:rsid w:val="004D3FF8"/>
    <w:rsid w:val="004D407D"/>
    <w:rsid w:val="004D4089"/>
    <w:rsid w:val="004D4108"/>
    <w:rsid w:val="004D4256"/>
    <w:rsid w:val="004D4295"/>
    <w:rsid w:val="004D42B1"/>
    <w:rsid w:val="004D431E"/>
    <w:rsid w:val="004D4436"/>
    <w:rsid w:val="004D44D6"/>
    <w:rsid w:val="004D4567"/>
    <w:rsid w:val="004D47E9"/>
    <w:rsid w:val="004D4AF4"/>
    <w:rsid w:val="004D4B9A"/>
    <w:rsid w:val="004D4C10"/>
    <w:rsid w:val="004D4E88"/>
    <w:rsid w:val="004D4F6D"/>
    <w:rsid w:val="004D50C8"/>
    <w:rsid w:val="004D52FA"/>
    <w:rsid w:val="004D53B3"/>
    <w:rsid w:val="004D5461"/>
    <w:rsid w:val="004D5572"/>
    <w:rsid w:val="004D55C9"/>
    <w:rsid w:val="004D568A"/>
    <w:rsid w:val="004D5783"/>
    <w:rsid w:val="004D588A"/>
    <w:rsid w:val="004D5AF0"/>
    <w:rsid w:val="004D5B4B"/>
    <w:rsid w:val="004D5D73"/>
    <w:rsid w:val="004D5D99"/>
    <w:rsid w:val="004D5ED2"/>
    <w:rsid w:val="004D5F88"/>
    <w:rsid w:val="004D618A"/>
    <w:rsid w:val="004D62E4"/>
    <w:rsid w:val="004D62EF"/>
    <w:rsid w:val="004D6526"/>
    <w:rsid w:val="004D6664"/>
    <w:rsid w:val="004D68A6"/>
    <w:rsid w:val="004D6BE1"/>
    <w:rsid w:val="004D6CC9"/>
    <w:rsid w:val="004D6FDB"/>
    <w:rsid w:val="004D7047"/>
    <w:rsid w:val="004D70C7"/>
    <w:rsid w:val="004D719C"/>
    <w:rsid w:val="004D73D8"/>
    <w:rsid w:val="004D74A1"/>
    <w:rsid w:val="004D74B4"/>
    <w:rsid w:val="004D750D"/>
    <w:rsid w:val="004D75F8"/>
    <w:rsid w:val="004D7904"/>
    <w:rsid w:val="004D79B8"/>
    <w:rsid w:val="004D79C1"/>
    <w:rsid w:val="004D7AA4"/>
    <w:rsid w:val="004D7C71"/>
    <w:rsid w:val="004D7CF3"/>
    <w:rsid w:val="004D7D28"/>
    <w:rsid w:val="004D7D81"/>
    <w:rsid w:val="004D7E40"/>
    <w:rsid w:val="004D7EA7"/>
    <w:rsid w:val="004D7F0B"/>
    <w:rsid w:val="004D7F43"/>
    <w:rsid w:val="004E0113"/>
    <w:rsid w:val="004E037F"/>
    <w:rsid w:val="004E0588"/>
    <w:rsid w:val="004E0AB8"/>
    <w:rsid w:val="004E0B34"/>
    <w:rsid w:val="004E0B4E"/>
    <w:rsid w:val="004E0C78"/>
    <w:rsid w:val="004E0CB3"/>
    <w:rsid w:val="004E0E3D"/>
    <w:rsid w:val="004E0E48"/>
    <w:rsid w:val="004E0E7F"/>
    <w:rsid w:val="004E12E1"/>
    <w:rsid w:val="004E134B"/>
    <w:rsid w:val="004E161F"/>
    <w:rsid w:val="004E172C"/>
    <w:rsid w:val="004E198F"/>
    <w:rsid w:val="004E199D"/>
    <w:rsid w:val="004E1C3A"/>
    <w:rsid w:val="004E1C4A"/>
    <w:rsid w:val="004E1C8E"/>
    <w:rsid w:val="004E1E35"/>
    <w:rsid w:val="004E1E74"/>
    <w:rsid w:val="004E1F7D"/>
    <w:rsid w:val="004E2127"/>
    <w:rsid w:val="004E260F"/>
    <w:rsid w:val="004E265A"/>
    <w:rsid w:val="004E275B"/>
    <w:rsid w:val="004E29B8"/>
    <w:rsid w:val="004E2A5E"/>
    <w:rsid w:val="004E2A66"/>
    <w:rsid w:val="004E2ADE"/>
    <w:rsid w:val="004E2CBF"/>
    <w:rsid w:val="004E2E7A"/>
    <w:rsid w:val="004E2E7F"/>
    <w:rsid w:val="004E2ED2"/>
    <w:rsid w:val="004E2F97"/>
    <w:rsid w:val="004E3097"/>
    <w:rsid w:val="004E334C"/>
    <w:rsid w:val="004E33B0"/>
    <w:rsid w:val="004E34B1"/>
    <w:rsid w:val="004E3799"/>
    <w:rsid w:val="004E38B0"/>
    <w:rsid w:val="004E39D8"/>
    <w:rsid w:val="004E3A84"/>
    <w:rsid w:val="004E3D6D"/>
    <w:rsid w:val="004E3DF2"/>
    <w:rsid w:val="004E3F61"/>
    <w:rsid w:val="004E40ED"/>
    <w:rsid w:val="004E4326"/>
    <w:rsid w:val="004E439A"/>
    <w:rsid w:val="004E456D"/>
    <w:rsid w:val="004E4830"/>
    <w:rsid w:val="004E48AC"/>
    <w:rsid w:val="004E4B50"/>
    <w:rsid w:val="004E4B53"/>
    <w:rsid w:val="004E4B7A"/>
    <w:rsid w:val="004E4DC3"/>
    <w:rsid w:val="004E4DE2"/>
    <w:rsid w:val="004E4E00"/>
    <w:rsid w:val="004E5050"/>
    <w:rsid w:val="004E5297"/>
    <w:rsid w:val="004E55E9"/>
    <w:rsid w:val="004E55F0"/>
    <w:rsid w:val="004E567F"/>
    <w:rsid w:val="004E56E4"/>
    <w:rsid w:val="004E571E"/>
    <w:rsid w:val="004E5808"/>
    <w:rsid w:val="004E5832"/>
    <w:rsid w:val="004E589B"/>
    <w:rsid w:val="004E58A7"/>
    <w:rsid w:val="004E5B1D"/>
    <w:rsid w:val="004E5B2A"/>
    <w:rsid w:val="004E5DDC"/>
    <w:rsid w:val="004E5EDB"/>
    <w:rsid w:val="004E60BF"/>
    <w:rsid w:val="004E6113"/>
    <w:rsid w:val="004E631A"/>
    <w:rsid w:val="004E6561"/>
    <w:rsid w:val="004E6579"/>
    <w:rsid w:val="004E665D"/>
    <w:rsid w:val="004E673B"/>
    <w:rsid w:val="004E68BA"/>
    <w:rsid w:val="004E6CAF"/>
    <w:rsid w:val="004E6D23"/>
    <w:rsid w:val="004E6EFA"/>
    <w:rsid w:val="004E7072"/>
    <w:rsid w:val="004E713D"/>
    <w:rsid w:val="004E719D"/>
    <w:rsid w:val="004E72BB"/>
    <w:rsid w:val="004E7385"/>
    <w:rsid w:val="004E7458"/>
    <w:rsid w:val="004E746F"/>
    <w:rsid w:val="004E76CC"/>
    <w:rsid w:val="004E7795"/>
    <w:rsid w:val="004E79F1"/>
    <w:rsid w:val="004E7A0C"/>
    <w:rsid w:val="004E7AFA"/>
    <w:rsid w:val="004E7E5F"/>
    <w:rsid w:val="004E7FAB"/>
    <w:rsid w:val="004F01DB"/>
    <w:rsid w:val="004F0234"/>
    <w:rsid w:val="004F0248"/>
    <w:rsid w:val="004F029C"/>
    <w:rsid w:val="004F0442"/>
    <w:rsid w:val="004F0478"/>
    <w:rsid w:val="004F04DE"/>
    <w:rsid w:val="004F04EA"/>
    <w:rsid w:val="004F0728"/>
    <w:rsid w:val="004F082A"/>
    <w:rsid w:val="004F0849"/>
    <w:rsid w:val="004F08C1"/>
    <w:rsid w:val="004F0914"/>
    <w:rsid w:val="004F0983"/>
    <w:rsid w:val="004F0BAF"/>
    <w:rsid w:val="004F0D56"/>
    <w:rsid w:val="004F0FA2"/>
    <w:rsid w:val="004F111A"/>
    <w:rsid w:val="004F11F3"/>
    <w:rsid w:val="004F1288"/>
    <w:rsid w:val="004F1392"/>
    <w:rsid w:val="004F1600"/>
    <w:rsid w:val="004F16B8"/>
    <w:rsid w:val="004F17CE"/>
    <w:rsid w:val="004F19D5"/>
    <w:rsid w:val="004F1ADC"/>
    <w:rsid w:val="004F1CA2"/>
    <w:rsid w:val="004F1CA7"/>
    <w:rsid w:val="004F1EF2"/>
    <w:rsid w:val="004F2010"/>
    <w:rsid w:val="004F208B"/>
    <w:rsid w:val="004F249A"/>
    <w:rsid w:val="004F254D"/>
    <w:rsid w:val="004F275E"/>
    <w:rsid w:val="004F2764"/>
    <w:rsid w:val="004F283C"/>
    <w:rsid w:val="004F2A37"/>
    <w:rsid w:val="004F2A63"/>
    <w:rsid w:val="004F2EDE"/>
    <w:rsid w:val="004F302D"/>
    <w:rsid w:val="004F30BA"/>
    <w:rsid w:val="004F30D8"/>
    <w:rsid w:val="004F3178"/>
    <w:rsid w:val="004F32A1"/>
    <w:rsid w:val="004F343B"/>
    <w:rsid w:val="004F36E6"/>
    <w:rsid w:val="004F3715"/>
    <w:rsid w:val="004F3723"/>
    <w:rsid w:val="004F391F"/>
    <w:rsid w:val="004F39D7"/>
    <w:rsid w:val="004F3A9C"/>
    <w:rsid w:val="004F3B0C"/>
    <w:rsid w:val="004F3D6E"/>
    <w:rsid w:val="004F3E3F"/>
    <w:rsid w:val="004F3F7E"/>
    <w:rsid w:val="004F41C8"/>
    <w:rsid w:val="004F44C0"/>
    <w:rsid w:val="004F45AD"/>
    <w:rsid w:val="004F460A"/>
    <w:rsid w:val="004F477A"/>
    <w:rsid w:val="004F49CB"/>
    <w:rsid w:val="004F49E4"/>
    <w:rsid w:val="004F4A44"/>
    <w:rsid w:val="004F4BCC"/>
    <w:rsid w:val="004F4C75"/>
    <w:rsid w:val="004F4D57"/>
    <w:rsid w:val="004F4DCF"/>
    <w:rsid w:val="004F4E29"/>
    <w:rsid w:val="004F50C5"/>
    <w:rsid w:val="004F54E3"/>
    <w:rsid w:val="004F562D"/>
    <w:rsid w:val="004F5680"/>
    <w:rsid w:val="004F571E"/>
    <w:rsid w:val="004F57CF"/>
    <w:rsid w:val="004F58BF"/>
    <w:rsid w:val="004F59F0"/>
    <w:rsid w:val="004F5B88"/>
    <w:rsid w:val="004F5CDE"/>
    <w:rsid w:val="004F5D17"/>
    <w:rsid w:val="004F5D76"/>
    <w:rsid w:val="004F5DA5"/>
    <w:rsid w:val="004F5E70"/>
    <w:rsid w:val="004F5E99"/>
    <w:rsid w:val="004F6050"/>
    <w:rsid w:val="004F60AD"/>
    <w:rsid w:val="004F61CA"/>
    <w:rsid w:val="004F61D9"/>
    <w:rsid w:val="004F6351"/>
    <w:rsid w:val="004F676B"/>
    <w:rsid w:val="004F6800"/>
    <w:rsid w:val="004F6988"/>
    <w:rsid w:val="004F6AD3"/>
    <w:rsid w:val="004F6B30"/>
    <w:rsid w:val="004F6B9C"/>
    <w:rsid w:val="004F6D39"/>
    <w:rsid w:val="004F6DA8"/>
    <w:rsid w:val="004F706E"/>
    <w:rsid w:val="004F715E"/>
    <w:rsid w:val="004F7245"/>
    <w:rsid w:val="004F73CF"/>
    <w:rsid w:val="004F751A"/>
    <w:rsid w:val="004F754C"/>
    <w:rsid w:val="004F758C"/>
    <w:rsid w:val="004F765B"/>
    <w:rsid w:val="004F76AD"/>
    <w:rsid w:val="004F76C1"/>
    <w:rsid w:val="004F7769"/>
    <w:rsid w:val="004F78E9"/>
    <w:rsid w:val="004F79F1"/>
    <w:rsid w:val="004F7C85"/>
    <w:rsid w:val="004F7C9A"/>
    <w:rsid w:val="004F7D25"/>
    <w:rsid w:val="004F7D52"/>
    <w:rsid w:val="004F7DBF"/>
    <w:rsid w:val="004F7E1A"/>
    <w:rsid w:val="004F7FB9"/>
    <w:rsid w:val="0050006E"/>
    <w:rsid w:val="0050017F"/>
    <w:rsid w:val="00500519"/>
    <w:rsid w:val="0050052F"/>
    <w:rsid w:val="0050057D"/>
    <w:rsid w:val="00500893"/>
    <w:rsid w:val="0050093F"/>
    <w:rsid w:val="00500AFF"/>
    <w:rsid w:val="00500CD1"/>
    <w:rsid w:val="00500D3B"/>
    <w:rsid w:val="00500F88"/>
    <w:rsid w:val="00501101"/>
    <w:rsid w:val="005011D0"/>
    <w:rsid w:val="00501240"/>
    <w:rsid w:val="0050137B"/>
    <w:rsid w:val="00501427"/>
    <w:rsid w:val="005016D7"/>
    <w:rsid w:val="005017DC"/>
    <w:rsid w:val="0050180A"/>
    <w:rsid w:val="005018F0"/>
    <w:rsid w:val="005019B1"/>
    <w:rsid w:val="00501D27"/>
    <w:rsid w:val="00501FEA"/>
    <w:rsid w:val="00502070"/>
    <w:rsid w:val="00502281"/>
    <w:rsid w:val="00502557"/>
    <w:rsid w:val="00502682"/>
    <w:rsid w:val="0050269D"/>
    <w:rsid w:val="00502716"/>
    <w:rsid w:val="00502941"/>
    <w:rsid w:val="005029E4"/>
    <w:rsid w:val="00502B58"/>
    <w:rsid w:val="00502CE1"/>
    <w:rsid w:val="00502FAD"/>
    <w:rsid w:val="005032B0"/>
    <w:rsid w:val="005033E0"/>
    <w:rsid w:val="0050350D"/>
    <w:rsid w:val="0050387E"/>
    <w:rsid w:val="00503A0A"/>
    <w:rsid w:val="00503AB2"/>
    <w:rsid w:val="00503B72"/>
    <w:rsid w:val="00503BF4"/>
    <w:rsid w:val="00503C74"/>
    <w:rsid w:val="00503E47"/>
    <w:rsid w:val="00503F8F"/>
    <w:rsid w:val="00503FEB"/>
    <w:rsid w:val="00503FFB"/>
    <w:rsid w:val="0050446A"/>
    <w:rsid w:val="005048C5"/>
    <w:rsid w:val="00504A02"/>
    <w:rsid w:val="00504A27"/>
    <w:rsid w:val="00504BBE"/>
    <w:rsid w:val="00504C7A"/>
    <w:rsid w:val="00504C9E"/>
    <w:rsid w:val="00504CBA"/>
    <w:rsid w:val="00504D41"/>
    <w:rsid w:val="0050513E"/>
    <w:rsid w:val="0050534D"/>
    <w:rsid w:val="00505479"/>
    <w:rsid w:val="0050550F"/>
    <w:rsid w:val="005055C1"/>
    <w:rsid w:val="005055F8"/>
    <w:rsid w:val="0050560A"/>
    <w:rsid w:val="005057B0"/>
    <w:rsid w:val="0050589B"/>
    <w:rsid w:val="00505901"/>
    <w:rsid w:val="00505A79"/>
    <w:rsid w:val="00505AE3"/>
    <w:rsid w:val="00505B36"/>
    <w:rsid w:val="00505F00"/>
    <w:rsid w:val="00506047"/>
    <w:rsid w:val="00506342"/>
    <w:rsid w:val="00506347"/>
    <w:rsid w:val="00506554"/>
    <w:rsid w:val="005065D1"/>
    <w:rsid w:val="00506638"/>
    <w:rsid w:val="005066F9"/>
    <w:rsid w:val="0050698A"/>
    <w:rsid w:val="00506A1D"/>
    <w:rsid w:val="00506A47"/>
    <w:rsid w:val="00506ACD"/>
    <w:rsid w:val="00506B6D"/>
    <w:rsid w:val="00506B79"/>
    <w:rsid w:val="00506D3A"/>
    <w:rsid w:val="00506EFD"/>
    <w:rsid w:val="00506F3C"/>
    <w:rsid w:val="00507153"/>
    <w:rsid w:val="005071D1"/>
    <w:rsid w:val="005071DB"/>
    <w:rsid w:val="00507326"/>
    <w:rsid w:val="00507375"/>
    <w:rsid w:val="00507467"/>
    <w:rsid w:val="00507941"/>
    <w:rsid w:val="0050795D"/>
    <w:rsid w:val="00507984"/>
    <w:rsid w:val="00507B1F"/>
    <w:rsid w:val="00507BF7"/>
    <w:rsid w:val="00507D9C"/>
    <w:rsid w:val="00510111"/>
    <w:rsid w:val="0051019A"/>
    <w:rsid w:val="005103C7"/>
    <w:rsid w:val="00510417"/>
    <w:rsid w:val="005104F3"/>
    <w:rsid w:val="00510562"/>
    <w:rsid w:val="0051056D"/>
    <w:rsid w:val="005105F9"/>
    <w:rsid w:val="0051073D"/>
    <w:rsid w:val="00510A27"/>
    <w:rsid w:val="00510B7B"/>
    <w:rsid w:val="00510BB5"/>
    <w:rsid w:val="00510E0A"/>
    <w:rsid w:val="0051101D"/>
    <w:rsid w:val="00511098"/>
    <w:rsid w:val="00511129"/>
    <w:rsid w:val="005111F2"/>
    <w:rsid w:val="00511333"/>
    <w:rsid w:val="005113FA"/>
    <w:rsid w:val="0051146B"/>
    <w:rsid w:val="005115CC"/>
    <w:rsid w:val="00511BF4"/>
    <w:rsid w:val="00511C59"/>
    <w:rsid w:val="00511C63"/>
    <w:rsid w:val="00511D5D"/>
    <w:rsid w:val="00511D7E"/>
    <w:rsid w:val="00511E62"/>
    <w:rsid w:val="00511EE8"/>
    <w:rsid w:val="005120D5"/>
    <w:rsid w:val="0051211D"/>
    <w:rsid w:val="00512277"/>
    <w:rsid w:val="00512398"/>
    <w:rsid w:val="0051269A"/>
    <w:rsid w:val="005126DB"/>
    <w:rsid w:val="00512820"/>
    <w:rsid w:val="00512AFA"/>
    <w:rsid w:val="00512B10"/>
    <w:rsid w:val="00512CCF"/>
    <w:rsid w:val="00512E87"/>
    <w:rsid w:val="00512EB7"/>
    <w:rsid w:val="00512EF4"/>
    <w:rsid w:val="0051300C"/>
    <w:rsid w:val="00513074"/>
    <w:rsid w:val="00513150"/>
    <w:rsid w:val="005131AB"/>
    <w:rsid w:val="00513270"/>
    <w:rsid w:val="005132FA"/>
    <w:rsid w:val="00513316"/>
    <w:rsid w:val="00513469"/>
    <w:rsid w:val="00513637"/>
    <w:rsid w:val="0051383D"/>
    <w:rsid w:val="00513918"/>
    <w:rsid w:val="00513B64"/>
    <w:rsid w:val="00513C42"/>
    <w:rsid w:val="00513D73"/>
    <w:rsid w:val="00513E72"/>
    <w:rsid w:val="0051401E"/>
    <w:rsid w:val="005141AF"/>
    <w:rsid w:val="005141BD"/>
    <w:rsid w:val="00514431"/>
    <w:rsid w:val="00514601"/>
    <w:rsid w:val="0051466B"/>
    <w:rsid w:val="005146C7"/>
    <w:rsid w:val="005146CE"/>
    <w:rsid w:val="00514965"/>
    <w:rsid w:val="00514B5A"/>
    <w:rsid w:val="00514BAF"/>
    <w:rsid w:val="00514C3E"/>
    <w:rsid w:val="00514D38"/>
    <w:rsid w:val="00514E26"/>
    <w:rsid w:val="00515023"/>
    <w:rsid w:val="005150D5"/>
    <w:rsid w:val="00515118"/>
    <w:rsid w:val="00515145"/>
    <w:rsid w:val="00515424"/>
    <w:rsid w:val="00515789"/>
    <w:rsid w:val="00515813"/>
    <w:rsid w:val="0051589C"/>
    <w:rsid w:val="00515B7B"/>
    <w:rsid w:val="00515BC1"/>
    <w:rsid w:val="00515D7C"/>
    <w:rsid w:val="00515DF1"/>
    <w:rsid w:val="00515E99"/>
    <w:rsid w:val="00515F22"/>
    <w:rsid w:val="00515F55"/>
    <w:rsid w:val="0051606F"/>
    <w:rsid w:val="0051632A"/>
    <w:rsid w:val="0051655B"/>
    <w:rsid w:val="005167F4"/>
    <w:rsid w:val="00516888"/>
    <w:rsid w:val="005169A6"/>
    <w:rsid w:val="00516A2F"/>
    <w:rsid w:val="00516A8F"/>
    <w:rsid w:val="00516D05"/>
    <w:rsid w:val="00516D1F"/>
    <w:rsid w:val="00516E11"/>
    <w:rsid w:val="00516E72"/>
    <w:rsid w:val="00517042"/>
    <w:rsid w:val="005170F5"/>
    <w:rsid w:val="0051717F"/>
    <w:rsid w:val="00517226"/>
    <w:rsid w:val="0051726C"/>
    <w:rsid w:val="005173EA"/>
    <w:rsid w:val="005173F7"/>
    <w:rsid w:val="005174B8"/>
    <w:rsid w:val="00517609"/>
    <w:rsid w:val="00517624"/>
    <w:rsid w:val="005176EF"/>
    <w:rsid w:val="00517770"/>
    <w:rsid w:val="0051779E"/>
    <w:rsid w:val="005177F3"/>
    <w:rsid w:val="00517806"/>
    <w:rsid w:val="00517878"/>
    <w:rsid w:val="0051792E"/>
    <w:rsid w:val="0051796E"/>
    <w:rsid w:val="00517B12"/>
    <w:rsid w:val="00517C57"/>
    <w:rsid w:val="00517DE8"/>
    <w:rsid w:val="0052000F"/>
    <w:rsid w:val="00520304"/>
    <w:rsid w:val="005204A2"/>
    <w:rsid w:val="005205CD"/>
    <w:rsid w:val="005206A3"/>
    <w:rsid w:val="0052087A"/>
    <w:rsid w:val="00520AA2"/>
    <w:rsid w:val="00520C77"/>
    <w:rsid w:val="00520CC1"/>
    <w:rsid w:val="00520E13"/>
    <w:rsid w:val="00520F0B"/>
    <w:rsid w:val="00521017"/>
    <w:rsid w:val="00521195"/>
    <w:rsid w:val="005211CF"/>
    <w:rsid w:val="00521268"/>
    <w:rsid w:val="0052129F"/>
    <w:rsid w:val="005212CC"/>
    <w:rsid w:val="00521344"/>
    <w:rsid w:val="00521347"/>
    <w:rsid w:val="00521362"/>
    <w:rsid w:val="00521566"/>
    <w:rsid w:val="00521614"/>
    <w:rsid w:val="005216E7"/>
    <w:rsid w:val="00521775"/>
    <w:rsid w:val="00521883"/>
    <w:rsid w:val="005218EB"/>
    <w:rsid w:val="00521AE8"/>
    <w:rsid w:val="00521BC5"/>
    <w:rsid w:val="00521C51"/>
    <w:rsid w:val="00521D72"/>
    <w:rsid w:val="00521DAD"/>
    <w:rsid w:val="00521DCD"/>
    <w:rsid w:val="00521F41"/>
    <w:rsid w:val="00521F9C"/>
    <w:rsid w:val="00522093"/>
    <w:rsid w:val="00522278"/>
    <w:rsid w:val="00522300"/>
    <w:rsid w:val="0052233D"/>
    <w:rsid w:val="005223A3"/>
    <w:rsid w:val="00522421"/>
    <w:rsid w:val="005224FB"/>
    <w:rsid w:val="005225BE"/>
    <w:rsid w:val="0052260C"/>
    <w:rsid w:val="005226F0"/>
    <w:rsid w:val="005227FF"/>
    <w:rsid w:val="0052287D"/>
    <w:rsid w:val="00522A7B"/>
    <w:rsid w:val="00522A97"/>
    <w:rsid w:val="00522A9B"/>
    <w:rsid w:val="00522B1B"/>
    <w:rsid w:val="00522C03"/>
    <w:rsid w:val="00522C49"/>
    <w:rsid w:val="00522CA9"/>
    <w:rsid w:val="00522E10"/>
    <w:rsid w:val="00523026"/>
    <w:rsid w:val="0052305C"/>
    <w:rsid w:val="00523138"/>
    <w:rsid w:val="00523241"/>
    <w:rsid w:val="005233C2"/>
    <w:rsid w:val="005233CB"/>
    <w:rsid w:val="005234BB"/>
    <w:rsid w:val="0052362B"/>
    <w:rsid w:val="005236DE"/>
    <w:rsid w:val="005237BF"/>
    <w:rsid w:val="005238C4"/>
    <w:rsid w:val="0052399D"/>
    <w:rsid w:val="00523A15"/>
    <w:rsid w:val="00523D2D"/>
    <w:rsid w:val="00523D79"/>
    <w:rsid w:val="00523DC7"/>
    <w:rsid w:val="00523E8E"/>
    <w:rsid w:val="005240B4"/>
    <w:rsid w:val="005242A0"/>
    <w:rsid w:val="00524551"/>
    <w:rsid w:val="0052467E"/>
    <w:rsid w:val="0052472D"/>
    <w:rsid w:val="00524795"/>
    <w:rsid w:val="00524894"/>
    <w:rsid w:val="005248E3"/>
    <w:rsid w:val="00524B39"/>
    <w:rsid w:val="00524CC5"/>
    <w:rsid w:val="00524DC5"/>
    <w:rsid w:val="00524F65"/>
    <w:rsid w:val="00524F7A"/>
    <w:rsid w:val="0052528A"/>
    <w:rsid w:val="00525316"/>
    <w:rsid w:val="00525526"/>
    <w:rsid w:val="00525671"/>
    <w:rsid w:val="00525884"/>
    <w:rsid w:val="00525A1D"/>
    <w:rsid w:val="00525D52"/>
    <w:rsid w:val="00525EDD"/>
    <w:rsid w:val="00525F56"/>
    <w:rsid w:val="00526047"/>
    <w:rsid w:val="0052608B"/>
    <w:rsid w:val="00526098"/>
    <w:rsid w:val="0052622D"/>
    <w:rsid w:val="0052634A"/>
    <w:rsid w:val="0052636C"/>
    <w:rsid w:val="00526443"/>
    <w:rsid w:val="0052648E"/>
    <w:rsid w:val="005264EA"/>
    <w:rsid w:val="0052654B"/>
    <w:rsid w:val="005265BD"/>
    <w:rsid w:val="00526748"/>
    <w:rsid w:val="00526850"/>
    <w:rsid w:val="00526987"/>
    <w:rsid w:val="00526990"/>
    <w:rsid w:val="00526A64"/>
    <w:rsid w:val="00526B7F"/>
    <w:rsid w:val="00526C0E"/>
    <w:rsid w:val="00526CAD"/>
    <w:rsid w:val="0052707A"/>
    <w:rsid w:val="005271FA"/>
    <w:rsid w:val="0052728B"/>
    <w:rsid w:val="005272A6"/>
    <w:rsid w:val="00527316"/>
    <w:rsid w:val="005273B7"/>
    <w:rsid w:val="00527404"/>
    <w:rsid w:val="0052784C"/>
    <w:rsid w:val="005279FC"/>
    <w:rsid w:val="00527A18"/>
    <w:rsid w:val="00527CE6"/>
    <w:rsid w:val="00527E73"/>
    <w:rsid w:val="00527FA6"/>
    <w:rsid w:val="00530248"/>
    <w:rsid w:val="0053037E"/>
    <w:rsid w:val="0053044E"/>
    <w:rsid w:val="00530493"/>
    <w:rsid w:val="0053088F"/>
    <w:rsid w:val="00530B04"/>
    <w:rsid w:val="00530B83"/>
    <w:rsid w:val="00530C16"/>
    <w:rsid w:val="00530C54"/>
    <w:rsid w:val="00530CE1"/>
    <w:rsid w:val="00530CFB"/>
    <w:rsid w:val="00530EB9"/>
    <w:rsid w:val="00530FBE"/>
    <w:rsid w:val="00531062"/>
    <w:rsid w:val="00531160"/>
    <w:rsid w:val="005312FC"/>
    <w:rsid w:val="00531476"/>
    <w:rsid w:val="005314B3"/>
    <w:rsid w:val="005314C2"/>
    <w:rsid w:val="0053172C"/>
    <w:rsid w:val="0053177E"/>
    <w:rsid w:val="00531787"/>
    <w:rsid w:val="005317D7"/>
    <w:rsid w:val="00531866"/>
    <w:rsid w:val="00531914"/>
    <w:rsid w:val="00531ABC"/>
    <w:rsid w:val="00531BB2"/>
    <w:rsid w:val="00531BF4"/>
    <w:rsid w:val="00531D7E"/>
    <w:rsid w:val="00531EED"/>
    <w:rsid w:val="00531F73"/>
    <w:rsid w:val="00532073"/>
    <w:rsid w:val="0053208D"/>
    <w:rsid w:val="005320D5"/>
    <w:rsid w:val="00532150"/>
    <w:rsid w:val="005321AD"/>
    <w:rsid w:val="00532326"/>
    <w:rsid w:val="00532402"/>
    <w:rsid w:val="0053245E"/>
    <w:rsid w:val="00532500"/>
    <w:rsid w:val="00532595"/>
    <w:rsid w:val="0053265C"/>
    <w:rsid w:val="00532699"/>
    <w:rsid w:val="005327C5"/>
    <w:rsid w:val="005327E1"/>
    <w:rsid w:val="00532871"/>
    <w:rsid w:val="0053288A"/>
    <w:rsid w:val="005329D8"/>
    <w:rsid w:val="00532B13"/>
    <w:rsid w:val="00532B37"/>
    <w:rsid w:val="00532DF6"/>
    <w:rsid w:val="00532E2B"/>
    <w:rsid w:val="005330C0"/>
    <w:rsid w:val="0053388F"/>
    <w:rsid w:val="00533906"/>
    <w:rsid w:val="0053399F"/>
    <w:rsid w:val="00533AFF"/>
    <w:rsid w:val="00533C37"/>
    <w:rsid w:val="00533DA7"/>
    <w:rsid w:val="00533E8E"/>
    <w:rsid w:val="00533FAE"/>
    <w:rsid w:val="005343FA"/>
    <w:rsid w:val="005346DA"/>
    <w:rsid w:val="00534827"/>
    <w:rsid w:val="00534862"/>
    <w:rsid w:val="00534F01"/>
    <w:rsid w:val="005350C1"/>
    <w:rsid w:val="005351ED"/>
    <w:rsid w:val="00535397"/>
    <w:rsid w:val="005353B4"/>
    <w:rsid w:val="00535543"/>
    <w:rsid w:val="00535800"/>
    <w:rsid w:val="0053598A"/>
    <w:rsid w:val="00535BE9"/>
    <w:rsid w:val="00535F55"/>
    <w:rsid w:val="00535FC4"/>
    <w:rsid w:val="00535FD1"/>
    <w:rsid w:val="00536032"/>
    <w:rsid w:val="00536295"/>
    <w:rsid w:val="00536387"/>
    <w:rsid w:val="00536670"/>
    <w:rsid w:val="0053679F"/>
    <w:rsid w:val="005367C8"/>
    <w:rsid w:val="0053686F"/>
    <w:rsid w:val="005369FE"/>
    <w:rsid w:val="00536D11"/>
    <w:rsid w:val="00536D32"/>
    <w:rsid w:val="00536DE1"/>
    <w:rsid w:val="00536E45"/>
    <w:rsid w:val="005370F5"/>
    <w:rsid w:val="005373E3"/>
    <w:rsid w:val="00537419"/>
    <w:rsid w:val="005374B3"/>
    <w:rsid w:val="005374E7"/>
    <w:rsid w:val="005374F2"/>
    <w:rsid w:val="00537788"/>
    <w:rsid w:val="0053783E"/>
    <w:rsid w:val="0053792B"/>
    <w:rsid w:val="00537947"/>
    <w:rsid w:val="00537A0B"/>
    <w:rsid w:val="00537B71"/>
    <w:rsid w:val="00537C22"/>
    <w:rsid w:val="00537C7C"/>
    <w:rsid w:val="00537D16"/>
    <w:rsid w:val="00537D6B"/>
    <w:rsid w:val="00537E51"/>
    <w:rsid w:val="005401A6"/>
    <w:rsid w:val="0054020D"/>
    <w:rsid w:val="005402AC"/>
    <w:rsid w:val="0054033F"/>
    <w:rsid w:val="005405D8"/>
    <w:rsid w:val="005405DD"/>
    <w:rsid w:val="005408CA"/>
    <w:rsid w:val="00540933"/>
    <w:rsid w:val="005409C8"/>
    <w:rsid w:val="00540BA9"/>
    <w:rsid w:val="00540BDD"/>
    <w:rsid w:val="00540BE0"/>
    <w:rsid w:val="00540D5E"/>
    <w:rsid w:val="00540DDD"/>
    <w:rsid w:val="00540DEA"/>
    <w:rsid w:val="00540EAC"/>
    <w:rsid w:val="00540FE0"/>
    <w:rsid w:val="0054104C"/>
    <w:rsid w:val="00541090"/>
    <w:rsid w:val="005412D8"/>
    <w:rsid w:val="005412F6"/>
    <w:rsid w:val="005412FB"/>
    <w:rsid w:val="0054145E"/>
    <w:rsid w:val="005419A9"/>
    <w:rsid w:val="00541E5D"/>
    <w:rsid w:val="0054201F"/>
    <w:rsid w:val="00542047"/>
    <w:rsid w:val="00542123"/>
    <w:rsid w:val="00542197"/>
    <w:rsid w:val="005422C1"/>
    <w:rsid w:val="005422EC"/>
    <w:rsid w:val="00542449"/>
    <w:rsid w:val="00542467"/>
    <w:rsid w:val="005424B7"/>
    <w:rsid w:val="00542569"/>
    <w:rsid w:val="00542572"/>
    <w:rsid w:val="005425C8"/>
    <w:rsid w:val="00542653"/>
    <w:rsid w:val="005427D8"/>
    <w:rsid w:val="00542A30"/>
    <w:rsid w:val="00542C00"/>
    <w:rsid w:val="00542C6B"/>
    <w:rsid w:val="00542D39"/>
    <w:rsid w:val="00542D4F"/>
    <w:rsid w:val="00542E02"/>
    <w:rsid w:val="00542E53"/>
    <w:rsid w:val="00543221"/>
    <w:rsid w:val="0054329F"/>
    <w:rsid w:val="005432C6"/>
    <w:rsid w:val="0054370A"/>
    <w:rsid w:val="00543898"/>
    <w:rsid w:val="005438B5"/>
    <w:rsid w:val="00543A46"/>
    <w:rsid w:val="00543C1B"/>
    <w:rsid w:val="00543D6E"/>
    <w:rsid w:val="00543FDF"/>
    <w:rsid w:val="00544111"/>
    <w:rsid w:val="0054413B"/>
    <w:rsid w:val="00544165"/>
    <w:rsid w:val="00544455"/>
    <w:rsid w:val="00544511"/>
    <w:rsid w:val="00544619"/>
    <w:rsid w:val="005446CC"/>
    <w:rsid w:val="0054472A"/>
    <w:rsid w:val="00544781"/>
    <w:rsid w:val="00544892"/>
    <w:rsid w:val="005449AE"/>
    <w:rsid w:val="00544B16"/>
    <w:rsid w:val="00544E40"/>
    <w:rsid w:val="005452A7"/>
    <w:rsid w:val="005452DC"/>
    <w:rsid w:val="0054531F"/>
    <w:rsid w:val="00545396"/>
    <w:rsid w:val="0054586C"/>
    <w:rsid w:val="005458A8"/>
    <w:rsid w:val="005459C1"/>
    <w:rsid w:val="005459FB"/>
    <w:rsid w:val="00545A5F"/>
    <w:rsid w:val="00545A76"/>
    <w:rsid w:val="00545BCA"/>
    <w:rsid w:val="00545C9C"/>
    <w:rsid w:val="00545DAC"/>
    <w:rsid w:val="00545E92"/>
    <w:rsid w:val="00545F2B"/>
    <w:rsid w:val="00545F6A"/>
    <w:rsid w:val="0054607D"/>
    <w:rsid w:val="00546204"/>
    <w:rsid w:val="0054636B"/>
    <w:rsid w:val="005463EE"/>
    <w:rsid w:val="005464F7"/>
    <w:rsid w:val="005467B0"/>
    <w:rsid w:val="005467D2"/>
    <w:rsid w:val="0054682F"/>
    <w:rsid w:val="0054686F"/>
    <w:rsid w:val="00546A93"/>
    <w:rsid w:val="00546C19"/>
    <w:rsid w:val="00546DE4"/>
    <w:rsid w:val="00546FE0"/>
    <w:rsid w:val="00547091"/>
    <w:rsid w:val="0054710B"/>
    <w:rsid w:val="00547705"/>
    <w:rsid w:val="0054774E"/>
    <w:rsid w:val="005479B7"/>
    <w:rsid w:val="00547B9D"/>
    <w:rsid w:val="00547B9E"/>
    <w:rsid w:val="00547C45"/>
    <w:rsid w:val="00547D9A"/>
    <w:rsid w:val="00547FC8"/>
    <w:rsid w:val="00550057"/>
    <w:rsid w:val="0055009E"/>
    <w:rsid w:val="00550263"/>
    <w:rsid w:val="005502A5"/>
    <w:rsid w:val="00550375"/>
    <w:rsid w:val="005503AA"/>
    <w:rsid w:val="005503B7"/>
    <w:rsid w:val="00550598"/>
    <w:rsid w:val="005505F5"/>
    <w:rsid w:val="00550884"/>
    <w:rsid w:val="00550934"/>
    <w:rsid w:val="005509A7"/>
    <w:rsid w:val="00550A30"/>
    <w:rsid w:val="00550A79"/>
    <w:rsid w:val="00550B43"/>
    <w:rsid w:val="00550C2A"/>
    <w:rsid w:val="00550DC5"/>
    <w:rsid w:val="00550E23"/>
    <w:rsid w:val="00551029"/>
    <w:rsid w:val="0055102A"/>
    <w:rsid w:val="005510DD"/>
    <w:rsid w:val="00551368"/>
    <w:rsid w:val="00551439"/>
    <w:rsid w:val="005514DA"/>
    <w:rsid w:val="005514DE"/>
    <w:rsid w:val="005517CB"/>
    <w:rsid w:val="005518B3"/>
    <w:rsid w:val="00551A38"/>
    <w:rsid w:val="00551A68"/>
    <w:rsid w:val="00551C17"/>
    <w:rsid w:val="00551C9C"/>
    <w:rsid w:val="00551F18"/>
    <w:rsid w:val="00552107"/>
    <w:rsid w:val="005524A1"/>
    <w:rsid w:val="005524B7"/>
    <w:rsid w:val="0055278C"/>
    <w:rsid w:val="005527E5"/>
    <w:rsid w:val="0055280C"/>
    <w:rsid w:val="005529B6"/>
    <w:rsid w:val="00552B7C"/>
    <w:rsid w:val="00552DAE"/>
    <w:rsid w:val="00552DD5"/>
    <w:rsid w:val="00552E02"/>
    <w:rsid w:val="00553158"/>
    <w:rsid w:val="00553189"/>
    <w:rsid w:val="00553268"/>
    <w:rsid w:val="00553333"/>
    <w:rsid w:val="005533DB"/>
    <w:rsid w:val="0055342E"/>
    <w:rsid w:val="00553484"/>
    <w:rsid w:val="00553493"/>
    <w:rsid w:val="005534BB"/>
    <w:rsid w:val="005534CB"/>
    <w:rsid w:val="00553597"/>
    <w:rsid w:val="00553675"/>
    <w:rsid w:val="005536DC"/>
    <w:rsid w:val="00553743"/>
    <w:rsid w:val="005537D7"/>
    <w:rsid w:val="005537E5"/>
    <w:rsid w:val="005537F2"/>
    <w:rsid w:val="00553C45"/>
    <w:rsid w:val="00553C5C"/>
    <w:rsid w:val="00553E26"/>
    <w:rsid w:val="00553F03"/>
    <w:rsid w:val="00553F8B"/>
    <w:rsid w:val="005540AA"/>
    <w:rsid w:val="00554115"/>
    <w:rsid w:val="0055427F"/>
    <w:rsid w:val="00554520"/>
    <w:rsid w:val="00554610"/>
    <w:rsid w:val="0055469A"/>
    <w:rsid w:val="005546C0"/>
    <w:rsid w:val="005549E5"/>
    <w:rsid w:val="00554A01"/>
    <w:rsid w:val="00554C34"/>
    <w:rsid w:val="00554C6D"/>
    <w:rsid w:val="00554DFB"/>
    <w:rsid w:val="00554E4C"/>
    <w:rsid w:val="00554ECC"/>
    <w:rsid w:val="00554F1D"/>
    <w:rsid w:val="00555021"/>
    <w:rsid w:val="005550AA"/>
    <w:rsid w:val="00555650"/>
    <w:rsid w:val="00555709"/>
    <w:rsid w:val="00555ABC"/>
    <w:rsid w:val="00555CDC"/>
    <w:rsid w:val="00555D01"/>
    <w:rsid w:val="00555D1A"/>
    <w:rsid w:val="00555E88"/>
    <w:rsid w:val="00555EA9"/>
    <w:rsid w:val="00556141"/>
    <w:rsid w:val="005561C3"/>
    <w:rsid w:val="00556243"/>
    <w:rsid w:val="0055639C"/>
    <w:rsid w:val="00556731"/>
    <w:rsid w:val="005568F9"/>
    <w:rsid w:val="0055696C"/>
    <w:rsid w:val="00556B14"/>
    <w:rsid w:val="00556B64"/>
    <w:rsid w:val="00556C3B"/>
    <w:rsid w:val="00556C56"/>
    <w:rsid w:val="00556CFE"/>
    <w:rsid w:val="00556D47"/>
    <w:rsid w:val="00556DA7"/>
    <w:rsid w:val="00556DBE"/>
    <w:rsid w:val="00556E6C"/>
    <w:rsid w:val="0055708F"/>
    <w:rsid w:val="00557219"/>
    <w:rsid w:val="005573B5"/>
    <w:rsid w:val="005573B8"/>
    <w:rsid w:val="00557608"/>
    <w:rsid w:val="005576F2"/>
    <w:rsid w:val="005577E4"/>
    <w:rsid w:val="00557A16"/>
    <w:rsid w:val="00557A3B"/>
    <w:rsid w:val="00557C2F"/>
    <w:rsid w:val="00557E5D"/>
    <w:rsid w:val="00560003"/>
    <w:rsid w:val="00560022"/>
    <w:rsid w:val="0056019A"/>
    <w:rsid w:val="00560287"/>
    <w:rsid w:val="00560617"/>
    <w:rsid w:val="00560639"/>
    <w:rsid w:val="00560790"/>
    <w:rsid w:val="00560CC1"/>
    <w:rsid w:val="00560FA4"/>
    <w:rsid w:val="0056119A"/>
    <w:rsid w:val="00561257"/>
    <w:rsid w:val="00561389"/>
    <w:rsid w:val="00561447"/>
    <w:rsid w:val="005616FE"/>
    <w:rsid w:val="00561832"/>
    <w:rsid w:val="0056184A"/>
    <w:rsid w:val="00561979"/>
    <w:rsid w:val="00561D1B"/>
    <w:rsid w:val="00561D2A"/>
    <w:rsid w:val="00561D69"/>
    <w:rsid w:val="00561F4C"/>
    <w:rsid w:val="00562155"/>
    <w:rsid w:val="00562292"/>
    <w:rsid w:val="005623C9"/>
    <w:rsid w:val="005623EC"/>
    <w:rsid w:val="0056261E"/>
    <w:rsid w:val="005626DA"/>
    <w:rsid w:val="005627AA"/>
    <w:rsid w:val="0056285F"/>
    <w:rsid w:val="005629CF"/>
    <w:rsid w:val="00562B48"/>
    <w:rsid w:val="00562BF2"/>
    <w:rsid w:val="00562D3B"/>
    <w:rsid w:val="00562D97"/>
    <w:rsid w:val="00562DE0"/>
    <w:rsid w:val="00562EED"/>
    <w:rsid w:val="00563009"/>
    <w:rsid w:val="005632E1"/>
    <w:rsid w:val="0056366E"/>
    <w:rsid w:val="005636D9"/>
    <w:rsid w:val="005636F4"/>
    <w:rsid w:val="005637E8"/>
    <w:rsid w:val="005638EF"/>
    <w:rsid w:val="00563A85"/>
    <w:rsid w:val="00563AA1"/>
    <w:rsid w:val="00563AAE"/>
    <w:rsid w:val="00563C25"/>
    <w:rsid w:val="00563C99"/>
    <w:rsid w:val="00563CA4"/>
    <w:rsid w:val="00563D40"/>
    <w:rsid w:val="00563E4D"/>
    <w:rsid w:val="00564002"/>
    <w:rsid w:val="00564217"/>
    <w:rsid w:val="00564291"/>
    <w:rsid w:val="0056438D"/>
    <w:rsid w:val="005643CC"/>
    <w:rsid w:val="0056449A"/>
    <w:rsid w:val="0056459F"/>
    <w:rsid w:val="005646BD"/>
    <w:rsid w:val="005647B4"/>
    <w:rsid w:val="00564832"/>
    <w:rsid w:val="005649AF"/>
    <w:rsid w:val="00564A05"/>
    <w:rsid w:val="00564A1D"/>
    <w:rsid w:val="00564BD4"/>
    <w:rsid w:val="00564CB1"/>
    <w:rsid w:val="00564D12"/>
    <w:rsid w:val="00564E42"/>
    <w:rsid w:val="0056514B"/>
    <w:rsid w:val="005651CA"/>
    <w:rsid w:val="005653A4"/>
    <w:rsid w:val="005653D3"/>
    <w:rsid w:val="0056544A"/>
    <w:rsid w:val="00565463"/>
    <w:rsid w:val="005654BC"/>
    <w:rsid w:val="0056554A"/>
    <w:rsid w:val="00565695"/>
    <w:rsid w:val="005657AD"/>
    <w:rsid w:val="005657B7"/>
    <w:rsid w:val="00565A46"/>
    <w:rsid w:val="00565C30"/>
    <w:rsid w:val="00565D6C"/>
    <w:rsid w:val="005661A7"/>
    <w:rsid w:val="005661E1"/>
    <w:rsid w:val="005663C9"/>
    <w:rsid w:val="00566542"/>
    <w:rsid w:val="005665CE"/>
    <w:rsid w:val="00566747"/>
    <w:rsid w:val="0056675E"/>
    <w:rsid w:val="0056681C"/>
    <w:rsid w:val="005668EC"/>
    <w:rsid w:val="00566959"/>
    <w:rsid w:val="00566A59"/>
    <w:rsid w:val="00566BD7"/>
    <w:rsid w:val="00566C48"/>
    <w:rsid w:val="00566DAA"/>
    <w:rsid w:val="00566FBE"/>
    <w:rsid w:val="00567442"/>
    <w:rsid w:val="00567496"/>
    <w:rsid w:val="00567676"/>
    <w:rsid w:val="005677FE"/>
    <w:rsid w:val="005701DC"/>
    <w:rsid w:val="005701F6"/>
    <w:rsid w:val="005702C7"/>
    <w:rsid w:val="0057037A"/>
    <w:rsid w:val="00570387"/>
    <w:rsid w:val="00570440"/>
    <w:rsid w:val="005704E4"/>
    <w:rsid w:val="00570535"/>
    <w:rsid w:val="0057074F"/>
    <w:rsid w:val="005707AE"/>
    <w:rsid w:val="00570858"/>
    <w:rsid w:val="00570ABE"/>
    <w:rsid w:val="00570E05"/>
    <w:rsid w:val="00570E7D"/>
    <w:rsid w:val="00570EE3"/>
    <w:rsid w:val="00570FA2"/>
    <w:rsid w:val="005710ED"/>
    <w:rsid w:val="005712F5"/>
    <w:rsid w:val="005714D0"/>
    <w:rsid w:val="0057150E"/>
    <w:rsid w:val="0057164E"/>
    <w:rsid w:val="0057174C"/>
    <w:rsid w:val="00571909"/>
    <w:rsid w:val="00571A8D"/>
    <w:rsid w:val="00571C50"/>
    <w:rsid w:val="00571D10"/>
    <w:rsid w:val="00571EDF"/>
    <w:rsid w:val="00572085"/>
    <w:rsid w:val="005721AA"/>
    <w:rsid w:val="005721B3"/>
    <w:rsid w:val="005722C7"/>
    <w:rsid w:val="00572349"/>
    <w:rsid w:val="005726C6"/>
    <w:rsid w:val="0057274F"/>
    <w:rsid w:val="00572810"/>
    <w:rsid w:val="005728ED"/>
    <w:rsid w:val="00572943"/>
    <w:rsid w:val="00572AC3"/>
    <w:rsid w:val="00572D69"/>
    <w:rsid w:val="00572D88"/>
    <w:rsid w:val="00572DF4"/>
    <w:rsid w:val="00572EB9"/>
    <w:rsid w:val="00573067"/>
    <w:rsid w:val="005731B9"/>
    <w:rsid w:val="005731DA"/>
    <w:rsid w:val="0057325B"/>
    <w:rsid w:val="0057325D"/>
    <w:rsid w:val="00573324"/>
    <w:rsid w:val="0057334C"/>
    <w:rsid w:val="005733CF"/>
    <w:rsid w:val="005734B4"/>
    <w:rsid w:val="00573500"/>
    <w:rsid w:val="005736C9"/>
    <w:rsid w:val="00573701"/>
    <w:rsid w:val="00573717"/>
    <w:rsid w:val="00573734"/>
    <w:rsid w:val="00573822"/>
    <w:rsid w:val="0057389A"/>
    <w:rsid w:val="005739BC"/>
    <w:rsid w:val="00573A2B"/>
    <w:rsid w:val="00573AA7"/>
    <w:rsid w:val="00573E16"/>
    <w:rsid w:val="00573E56"/>
    <w:rsid w:val="00574062"/>
    <w:rsid w:val="00574076"/>
    <w:rsid w:val="0057412C"/>
    <w:rsid w:val="005741C5"/>
    <w:rsid w:val="005745E4"/>
    <w:rsid w:val="005747E1"/>
    <w:rsid w:val="005748A9"/>
    <w:rsid w:val="005749B5"/>
    <w:rsid w:val="00574AE6"/>
    <w:rsid w:val="00574B67"/>
    <w:rsid w:val="00574B9B"/>
    <w:rsid w:val="00574C59"/>
    <w:rsid w:val="00574D5A"/>
    <w:rsid w:val="00574E0F"/>
    <w:rsid w:val="00574F76"/>
    <w:rsid w:val="00575235"/>
    <w:rsid w:val="005752E5"/>
    <w:rsid w:val="005752EF"/>
    <w:rsid w:val="00575365"/>
    <w:rsid w:val="005753DF"/>
    <w:rsid w:val="00575477"/>
    <w:rsid w:val="0057557A"/>
    <w:rsid w:val="005755A8"/>
    <w:rsid w:val="0057566E"/>
    <w:rsid w:val="00575818"/>
    <w:rsid w:val="005759F8"/>
    <w:rsid w:val="00575BC5"/>
    <w:rsid w:val="00575E81"/>
    <w:rsid w:val="00575FFC"/>
    <w:rsid w:val="00576040"/>
    <w:rsid w:val="005760B6"/>
    <w:rsid w:val="00576324"/>
    <w:rsid w:val="005764DD"/>
    <w:rsid w:val="00576581"/>
    <w:rsid w:val="005768AB"/>
    <w:rsid w:val="00576B37"/>
    <w:rsid w:val="00576CED"/>
    <w:rsid w:val="00576D7E"/>
    <w:rsid w:val="00576DD3"/>
    <w:rsid w:val="00576FB6"/>
    <w:rsid w:val="00577017"/>
    <w:rsid w:val="00577036"/>
    <w:rsid w:val="005771D0"/>
    <w:rsid w:val="0057724D"/>
    <w:rsid w:val="00577330"/>
    <w:rsid w:val="0057756B"/>
    <w:rsid w:val="005776F5"/>
    <w:rsid w:val="005777F8"/>
    <w:rsid w:val="00577930"/>
    <w:rsid w:val="00577946"/>
    <w:rsid w:val="00577C19"/>
    <w:rsid w:val="00577D4C"/>
    <w:rsid w:val="00580272"/>
    <w:rsid w:val="005802B9"/>
    <w:rsid w:val="0058037F"/>
    <w:rsid w:val="00580582"/>
    <w:rsid w:val="005806DD"/>
    <w:rsid w:val="0058091E"/>
    <w:rsid w:val="0058099D"/>
    <w:rsid w:val="00580B1F"/>
    <w:rsid w:val="00580B6F"/>
    <w:rsid w:val="00580B86"/>
    <w:rsid w:val="00580D28"/>
    <w:rsid w:val="00580D38"/>
    <w:rsid w:val="00580E04"/>
    <w:rsid w:val="00580E5D"/>
    <w:rsid w:val="00580EA8"/>
    <w:rsid w:val="005810A5"/>
    <w:rsid w:val="005812C2"/>
    <w:rsid w:val="005812DB"/>
    <w:rsid w:val="0058131C"/>
    <w:rsid w:val="00581364"/>
    <w:rsid w:val="005813B3"/>
    <w:rsid w:val="0058141F"/>
    <w:rsid w:val="00581434"/>
    <w:rsid w:val="0058144C"/>
    <w:rsid w:val="005814C0"/>
    <w:rsid w:val="0058177C"/>
    <w:rsid w:val="00581821"/>
    <w:rsid w:val="00581A7F"/>
    <w:rsid w:val="00581BEB"/>
    <w:rsid w:val="00581E5B"/>
    <w:rsid w:val="00581EB5"/>
    <w:rsid w:val="00581FD2"/>
    <w:rsid w:val="00582155"/>
    <w:rsid w:val="005822B1"/>
    <w:rsid w:val="005825C0"/>
    <w:rsid w:val="005826C0"/>
    <w:rsid w:val="005827B9"/>
    <w:rsid w:val="00582817"/>
    <w:rsid w:val="00582905"/>
    <w:rsid w:val="00582A07"/>
    <w:rsid w:val="00582AFC"/>
    <w:rsid w:val="00582B78"/>
    <w:rsid w:val="00582DD6"/>
    <w:rsid w:val="005831CF"/>
    <w:rsid w:val="005831F7"/>
    <w:rsid w:val="00583263"/>
    <w:rsid w:val="005832E6"/>
    <w:rsid w:val="00583469"/>
    <w:rsid w:val="005835DE"/>
    <w:rsid w:val="005836CE"/>
    <w:rsid w:val="0058373B"/>
    <w:rsid w:val="00583995"/>
    <w:rsid w:val="00583A29"/>
    <w:rsid w:val="00583F20"/>
    <w:rsid w:val="00583F2D"/>
    <w:rsid w:val="005841C1"/>
    <w:rsid w:val="00584222"/>
    <w:rsid w:val="005842E4"/>
    <w:rsid w:val="00584341"/>
    <w:rsid w:val="00584376"/>
    <w:rsid w:val="005844D8"/>
    <w:rsid w:val="005844E1"/>
    <w:rsid w:val="005847E9"/>
    <w:rsid w:val="005848A5"/>
    <w:rsid w:val="005848F3"/>
    <w:rsid w:val="00584C84"/>
    <w:rsid w:val="00584DCB"/>
    <w:rsid w:val="00584FC2"/>
    <w:rsid w:val="00585406"/>
    <w:rsid w:val="00585582"/>
    <w:rsid w:val="005855A8"/>
    <w:rsid w:val="00585650"/>
    <w:rsid w:val="0058572F"/>
    <w:rsid w:val="00585901"/>
    <w:rsid w:val="005859BD"/>
    <w:rsid w:val="005859BE"/>
    <w:rsid w:val="005859E5"/>
    <w:rsid w:val="00585B4B"/>
    <w:rsid w:val="00585B6B"/>
    <w:rsid w:val="00585D8A"/>
    <w:rsid w:val="00585E09"/>
    <w:rsid w:val="00585E63"/>
    <w:rsid w:val="005861CF"/>
    <w:rsid w:val="0058633D"/>
    <w:rsid w:val="0058637B"/>
    <w:rsid w:val="005863C0"/>
    <w:rsid w:val="005863D0"/>
    <w:rsid w:val="005864B5"/>
    <w:rsid w:val="005864DA"/>
    <w:rsid w:val="00586564"/>
    <w:rsid w:val="00586BE4"/>
    <w:rsid w:val="00586CAF"/>
    <w:rsid w:val="00586EC9"/>
    <w:rsid w:val="00586FFC"/>
    <w:rsid w:val="0058718C"/>
    <w:rsid w:val="00587214"/>
    <w:rsid w:val="005872D3"/>
    <w:rsid w:val="0058730C"/>
    <w:rsid w:val="00587465"/>
    <w:rsid w:val="00587724"/>
    <w:rsid w:val="005877D1"/>
    <w:rsid w:val="005877F8"/>
    <w:rsid w:val="0058786A"/>
    <w:rsid w:val="0058787B"/>
    <w:rsid w:val="00587A85"/>
    <w:rsid w:val="00587A9B"/>
    <w:rsid w:val="00587BAD"/>
    <w:rsid w:val="00587BF7"/>
    <w:rsid w:val="00587D22"/>
    <w:rsid w:val="00587E47"/>
    <w:rsid w:val="00587EFE"/>
    <w:rsid w:val="00587FAF"/>
    <w:rsid w:val="0059002A"/>
    <w:rsid w:val="005900A3"/>
    <w:rsid w:val="00590117"/>
    <w:rsid w:val="00590127"/>
    <w:rsid w:val="005901D7"/>
    <w:rsid w:val="005901E6"/>
    <w:rsid w:val="00590392"/>
    <w:rsid w:val="00590419"/>
    <w:rsid w:val="00590443"/>
    <w:rsid w:val="00590512"/>
    <w:rsid w:val="00590677"/>
    <w:rsid w:val="005906CC"/>
    <w:rsid w:val="00590871"/>
    <w:rsid w:val="0059098C"/>
    <w:rsid w:val="00590B10"/>
    <w:rsid w:val="00590BF6"/>
    <w:rsid w:val="00590CBE"/>
    <w:rsid w:val="00590CE5"/>
    <w:rsid w:val="00590D9C"/>
    <w:rsid w:val="00590E6D"/>
    <w:rsid w:val="00590EC1"/>
    <w:rsid w:val="00590F62"/>
    <w:rsid w:val="0059136F"/>
    <w:rsid w:val="005913A8"/>
    <w:rsid w:val="00591401"/>
    <w:rsid w:val="0059150C"/>
    <w:rsid w:val="0059154B"/>
    <w:rsid w:val="00591648"/>
    <w:rsid w:val="00591764"/>
    <w:rsid w:val="005918C2"/>
    <w:rsid w:val="00591CAA"/>
    <w:rsid w:val="00591D13"/>
    <w:rsid w:val="00591F0B"/>
    <w:rsid w:val="00591FDF"/>
    <w:rsid w:val="00592002"/>
    <w:rsid w:val="005920EA"/>
    <w:rsid w:val="00592395"/>
    <w:rsid w:val="00592619"/>
    <w:rsid w:val="00592689"/>
    <w:rsid w:val="0059272B"/>
    <w:rsid w:val="005927C1"/>
    <w:rsid w:val="00592908"/>
    <w:rsid w:val="00592989"/>
    <w:rsid w:val="005929D1"/>
    <w:rsid w:val="00592A03"/>
    <w:rsid w:val="00592C32"/>
    <w:rsid w:val="00592CAE"/>
    <w:rsid w:val="00592E03"/>
    <w:rsid w:val="00592E7E"/>
    <w:rsid w:val="005931FD"/>
    <w:rsid w:val="0059323D"/>
    <w:rsid w:val="0059348D"/>
    <w:rsid w:val="005934EF"/>
    <w:rsid w:val="00593528"/>
    <w:rsid w:val="005935E4"/>
    <w:rsid w:val="00593A87"/>
    <w:rsid w:val="00593C84"/>
    <w:rsid w:val="00593D37"/>
    <w:rsid w:val="00593DB2"/>
    <w:rsid w:val="0059424C"/>
    <w:rsid w:val="00594252"/>
    <w:rsid w:val="005942EF"/>
    <w:rsid w:val="00594432"/>
    <w:rsid w:val="00594500"/>
    <w:rsid w:val="00594529"/>
    <w:rsid w:val="00594608"/>
    <w:rsid w:val="00594701"/>
    <w:rsid w:val="00594979"/>
    <w:rsid w:val="005949AF"/>
    <w:rsid w:val="00594A89"/>
    <w:rsid w:val="00594A9A"/>
    <w:rsid w:val="00594AA0"/>
    <w:rsid w:val="00594B13"/>
    <w:rsid w:val="00594C28"/>
    <w:rsid w:val="005950F1"/>
    <w:rsid w:val="0059527D"/>
    <w:rsid w:val="005953F1"/>
    <w:rsid w:val="0059544E"/>
    <w:rsid w:val="005954D6"/>
    <w:rsid w:val="005957F6"/>
    <w:rsid w:val="00595877"/>
    <w:rsid w:val="0059592A"/>
    <w:rsid w:val="00595981"/>
    <w:rsid w:val="00595E2D"/>
    <w:rsid w:val="00595E43"/>
    <w:rsid w:val="00595F67"/>
    <w:rsid w:val="00596014"/>
    <w:rsid w:val="00596069"/>
    <w:rsid w:val="005961E4"/>
    <w:rsid w:val="00596207"/>
    <w:rsid w:val="005966D3"/>
    <w:rsid w:val="0059672E"/>
    <w:rsid w:val="005967C0"/>
    <w:rsid w:val="00596991"/>
    <w:rsid w:val="00596A5C"/>
    <w:rsid w:val="00596B16"/>
    <w:rsid w:val="00596BAB"/>
    <w:rsid w:val="00596C41"/>
    <w:rsid w:val="00596E16"/>
    <w:rsid w:val="00596E94"/>
    <w:rsid w:val="00596F52"/>
    <w:rsid w:val="00597245"/>
    <w:rsid w:val="00597295"/>
    <w:rsid w:val="0059749F"/>
    <w:rsid w:val="005974ED"/>
    <w:rsid w:val="005978FD"/>
    <w:rsid w:val="00597AE1"/>
    <w:rsid w:val="00597DC9"/>
    <w:rsid w:val="00597E74"/>
    <w:rsid w:val="005A0060"/>
    <w:rsid w:val="005A00C8"/>
    <w:rsid w:val="005A03B8"/>
    <w:rsid w:val="005A04C8"/>
    <w:rsid w:val="005A0618"/>
    <w:rsid w:val="005A0633"/>
    <w:rsid w:val="005A07FB"/>
    <w:rsid w:val="005A0D82"/>
    <w:rsid w:val="005A0F73"/>
    <w:rsid w:val="005A0FFE"/>
    <w:rsid w:val="005A1110"/>
    <w:rsid w:val="005A1166"/>
    <w:rsid w:val="005A1192"/>
    <w:rsid w:val="005A1251"/>
    <w:rsid w:val="005A1302"/>
    <w:rsid w:val="005A158D"/>
    <w:rsid w:val="005A16E4"/>
    <w:rsid w:val="005A1757"/>
    <w:rsid w:val="005A18EE"/>
    <w:rsid w:val="005A193D"/>
    <w:rsid w:val="005A196A"/>
    <w:rsid w:val="005A19D0"/>
    <w:rsid w:val="005A1A31"/>
    <w:rsid w:val="005A1BC8"/>
    <w:rsid w:val="005A1DA7"/>
    <w:rsid w:val="005A1F35"/>
    <w:rsid w:val="005A1F71"/>
    <w:rsid w:val="005A1FB3"/>
    <w:rsid w:val="005A216B"/>
    <w:rsid w:val="005A21D8"/>
    <w:rsid w:val="005A2526"/>
    <w:rsid w:val="005A2770"/>
    <w:rsid w:val="005A28E2"/>
    <w:rsid w:val="005A29A1"/>
    <w:rsid w:val="005A29A5"/>
    <w:rsid w:val="005A2A88"/>
    <w:rsid w:val="005A2B88"/>
    <w:rsid w:val="005A2E9C"/>
    <w:rsid w:val="005A2F39"/>
    <w:rsid w:val="005A2F7E"/>
    <w:rsid w:val="005A31DD"/>
    <w:rsid w:val="005A3203"/>
    <w:rsid w:val="005A3320"/>
    <w:rsid w:val="005A3556"/>
    <w:rsid w:val="005A359B"/>
    <w:rsid w:val="005A35B7"/>
    <w:rsid w:val="005A369A"/>
    <w:rsid w:val="005A36AD"/>
    <w:rsid w:val="005A3795"/>
    <w:rsid w:val="005A3952"/>
    <w:rsid w:val="005A3A37"/>
    <w:rsid w:val="005A3B56"/>
    <w:rsid w:val="005A3B8C"/>
    <w:rsid w:val="005A3BCB"/>
    <w:rsid w:val="005A3C4F"/>
    <w:rsid w:val="005A3C76"/>
    <w:rsid w:val="005A3CB0"/>
    <w:rsid w:val="005A3CB8"/>
    <w:rsid w:val="005A3E3A"/>
    <w:rsid w:val="005A3FB2"/>
    <w:rsid w:val="005A40A6"/>
    <w:rsid w:val="005A4121"/>
    <w:rsid w:val="005A4229"/>
    <w:rsid w:val="005A42C6"/>
    <w:rsid w:val="005A45B9"/>
    <w:rsid w:val="005A46AC"/>
    <w:rsid w:val="005A47D2"/>
    <w:rsid w:val="005A4A93"/>
    <w:rsid w:val="005A4BDC"/>
    <w:rsid w:val="005A4C1B"/>
    <w:rsid w:val="005A4C3C"/>
    <w:rsid w:val="005A4C8E"/>
    <w:rsid w:val="005A50E8"/>
    <w:rsid w:val="005A54C1"/>
    <w:rsid w:val="005A5501"/>
    <w:rsid w:val="005A586F"/>
    <w:rsid w:val="005A58F8"/>
    <w:rsid w:val="005A5A21"/>
    <w:rsid w:val="005A5C0D"/>
    <w:rsid w:val="005A5C50"/>
    <w:rsid w:val="005A5DB7"/>
    <w:rsid w:val="005A6036"/>
    <w:rsid w:val="005A62B9"/>
    <w:rsid w:val="005A62BB"/>
    <w:rsid w:val="005A63D2"/>
    <w:rsid w:val="005A646D"/>
    <w:rsid w:val="005A663C"/>
    <w:rsid w:val="005A663E"/>
    <w:rsid w:val="005A670D"/>
    <w:rsid w:val="005A6732"/>
    <w:rsid w:val="005A6AD0"/>
    <w:rsid w:val="005A6B10"/>
    <w:rsid w:val="005A6CB4"/>
    <w:rsid w:val="005A6CDB"/>
    <w:rsid w:val="005A6DEB"/>
    <w:rsid w:val="005A6E6A"/>
    <w:rsid w:val="005A6E76"/>
    <w:rsid w:val="005A6EB5"/>
    <w:rsid w:val="005A6F92"/>
    <w:rsid w:val="005A6FB6"/>
    <w:rsid w:val="005A7003"/>
    <w:rsid w:val="005A719B"/>
    <w:rsid w:val="005A75C1"/>
    <w:rsid w:val="005A7642"/>
    <w:rsid w:val="005A7759"/>
    <w:rsid w:val="005A78BA"/>
    <w:rsid w:val="005A7A77"/>
    <w:rsid w:val="005A7BE3"/>
    <w:rsid w:val="005A7BF0"/>
    <w:rsid w:val="005A7DD2"/>
    <w:rsid w:val="005A7DDC"/>
    <w:rsid w:val="005A7EF7"/>
    <w:rsid w:val="005A7F35"/>
    <w:rsid w:val="005B00C4"/>
    <w:rsid w:val="005B01AB"/>
    <w:rsid w:val="005B01B0"/>
    <w:rsid w:val="005B02C6"/>
    <w:rsid w:val="005B0563"/>
    <w:rsid w:val="005B061D"/>
    <w:rsid w:val="005B06A8"/>
    <w:rsid w:val="005B06CE"/>
    <w:rsid w:val="005B086E"/>
    <w:rsid w:val="005B0A9F"/>
    <w:rsid w:val="005B0B89"/>
    <w:rsid w:val="005B0BA5"/>
    <w:rsid w:val="005B0FAB"/>
    <w:rsid w:val="005B0FB3"/>
    <w:rsid w:val="005B0FE9"/>
    <w:rsid w:val="005B1096"/>
    <w:rsid w:val="005B12E6"/>
    <w:rsid w:val="005B134B"/>
    <w:rsid w:val="005B1551"/>
    <w:rsid w:val="005B168C"/>
    <w:rsid w:val="005B1789"/>
    <w:rsid w:val="005B1B18"/>
    <w:rsid w:val="005B1B97"/>
    <w:rsid w:val="005B1C2B"/>
    <w:rsid w:val="005B1C2C"/>
    <w:rsid w:val="005B1E62"/>
    <w:rsid w:val="005B1FCB"/>
    <w:rsid w:val="005B2067"/>
    <w:rsid w:val="005B20A5"/>
    <w:rsid w:val="005B2229"/>
    <w:rsid w:val="005B2257"/>
    <w:rsid w:val="005B22BC"/>
    <w:rsid w:val="005B22C0"/>
    <w:rsid w:val="005B23C2"/>
    <w:rsid w:val="005B24B9"/>
    <w:rsid w:val="005B24CC"/>
    <w:rsid w:val="005B2608"/>
    <w:rsid w:val="005B26F2"/>
    <w:rsid w:val="005B280F"/>
    <w:rsid w:val="005B2838"/>
    <w:rsid w:val="005B2AF2"/>
    <w:rsid w:val="005B2B6D"/>
    <w:rsid w:val="005B2C59"/>
    <w:rsid w:val="005B2C70"/>
    <w:rsid w:val="005B2C7F"/>
    <w:rsid w:val="005B2DF5"/>
    <w:rsid w:val="005B2E3B"/>
    <w:rsid w:val="005B2FF6"/>
    <w:rsid w:val="005B300A"/>
    <w:rsid w:val="005B30C1"/>
    <w:rsid w:val="005B30ED"/>
    <w:rsid w:val="005B3268"/>
    <w:rsid w:val="005B35B5"/>
    <w:rsid w:val="005B382A"/>
    <w:rsid w:val="005B3A31"/>
    <w:rsid w:val="005B3E02"/>
    <w:rsid w:val="005B3F6F"/>
    <w:rsid w:val="005B3F8A"/>
    <w:rsid w:val="005B3FC5"/>
    <w:rsid w:val="005B4027"/>
    <w:rsid w:val="005B40F1"/>
    <w:rsid w:val="005B4133"/>
    <w:rsid w:val="005B4372"/>
    <w:rsid w:val="005B441F"/>
    <w:rsid w:val="005B4482"/>
    <w:rsid w:val="005B4553"/>
    <w:rsid w:val="005B46BC"/>
    <w:rsid w:val="005B4708"/>
    <w:rsid w:val="005B4730"/>
    <w:rsid w:val="005B479D"/>
    <w:rsid w:val="005B4B68"/>
    <w:rsid w:val="005B4BC5"/>
    <w:rsid w:val="005B4EA2"/>
    <w:rsid w:val="005B4ED4"/>
    <w:rsid w:val="005B4F22"/>
    <w:rsid w:val="005B4F4D"/>
    <w:rsid w:val="005B503E"/>
    <w:rsid w:val="005B504F"/>
    <w:rsid w:val="005B50C6"/>
    <w:rsid w:val="005B51ED"/>
    <w:rsid w:val="005B5249"/>
    <w:rsid w:val="005B5361"/>
    <w:rsid w:val="005B53C0"/>
    <w:rsid w:val="005B54E6"/>
    <w:rsid w:val="005B54FB"/>
    <w:rsid w:val="005B55C3"/>
    <w:rsid w:val="005B58E5"/>
    <w:rsid w:val="005B5915"/>
    <w:rsid w:val="005B59DC"/>
    <w:rsid w:val="005B5B14"/>
    <w:rsid w:val="005B5BB0"/>
    <w:rsid w:val="005B5CEF"/>
    <w:rsid w:val="005B5F28"/>
    <w:rsid w:val="005B60C4"/>
    <w:rsid w:val="005B6281"/>
    <w:rsid w:val="005B634B"/>
    <w:rsid w:val="005B64AD"/>
    <w:rsid w:val="005B6536"/>
    <w:rsid w:val="005B65CA"/>
    <w:rsid w:val="005B65DC"/>
    <w:rsid w:val="005B6648"/>
    <w:rsid w:val="005B67F7"/>
    <w:rsid w:val="005B682A"/>
    <w:rsid w:val="005B68DE"/>
    <w:rsid w:val="005B6A5D"/>
    <w:rsid w:val="005B6AB5"/>
    <w:rsid w:val="005B6B2C"/>
    <w:rsid w:val="005B6B47"/>
    <w:rsid w:val="005B6B4A"/>
    <w:rsid w:val="005B6E17"/>
    <w:rsid w:val="005B6ED8"/>
    <w:rsid w:val="005B70B4"/>
    <w:rsid w:val="005B70B6"/>
    <w:rsid w:val="005B71A9"/>
    <w:rsid w:val="005B73EA"/>
    <w:rsid w:val="005B764A"/>
    <w:rsid w:val="005B773A"/>
    <w:rsid w:val="005B7864"/>
    <w:rsid w:val="005B79BC"/>
    <w:rsid w:val="005B7AD6"/>
    <w:rsid w:val="005B7AE3"/>
    <w:rsid w:val="005B7B49"/>
    <w:rsid w:val="005B7B8A"/>
    <w:rsid w:val="005B7CF8"/>
    <w:rsid w:val="005B7D82"/>
    <w:rsid w:val="005C00B9"/>
    <w:rsid w:val="005C00BC"/>
    <w:rsid w:val="005C00FB"/>
    <w:rsid w:val="005C01D3"/>
    <w:rsid w:val="005C01EC"/>
    <w:rsid w:val="005C0515"/>
    <w:rsid w:val="005C0595"/>
    <w:rsid w:val="005C0C87"/>
    <w:rsid w:val="005C0CFB"/>
    <w:rsid w:val="005C0E4E"/>
    <w:rsid w:val="005C0E7D"/>
    <w:rsid w:val="005C0E87"/>
    <w:rsid w:val="005C0F40"/>
    <w:rsid w:val="005C106D"/>
    <w:rsid w:val="005C1106"/>
    <w:rsid w:val="005C1732"/>
    <w:rsid w:val="005C1764"/>
    <w:rsid w:val="005C18D6"/>
    <w:rsid w:val="005C19E8"/>
    <w:rsid w:val="005C1A69"/>
    <w:rsid w:val="005C1AA9"/>
    <w:rsid w:val="005C1AF9"/>
    <w:rsid w:val="005C1BF0"/>
    <w:rsid w:val="005C1DB1"/>
    <w:rsid w:val="005C1EBE"/>
    <w:rsid w:val="005C1F29"/>
    <w:rsid w:val="005C1F41"/>
    <w:rsid w:val="005C2066"/>
    <w:rsid w:val="005C2154"/>
    <w:rsid w:val="005C2421"/>
    <w:rsid w:val="005C24EB"/>
    <w:rsid w:val="005C26F5"/>
    <w:rsid w:val="005C2753"/>
    <w:rsid w:val="005C2906"/>
    <w:rsid w:val="005C294B"/>
    <w:rsid w:val="005C2974"/>
    <w:rsid w:val="005C298F"/>
    <w:rsid w:val="005C2B01"/>
    <w:rsid w:val="005C2B6E"/>
    <w:rsid w:val="005C2C30"/>
    <w:rsid w:val="005C2C5D"/>
    <w:rsid w:val="005C2E41"/>
    <w:rsid w:val="005C2E7D"/>
    <w:rsid w:val="005C304E"/>
    <w:rsid w:val="005C3345"/>
    <w:rsid w:val="005C3379"/>
    <w:rsid w:val="005C34E9"/>
    <w:rsid w:val="005C37D3"/>
    <w:rsid w:val="005C3986"/>
    <w:rsid w:val="005C39AC"/>
    <w:rsid w:val="005C39FC"/>
    <w:rsid w:val="005C3B10"/>
    <w:rsid w:val="005C3B74"/>
    <w:rsid w:val="005C3BA5"/>
    <w:rsid w:val="005C3BBC"/>
    <w:rsid w:val="005C3C84"/>
    <w:rsid w:val="005C3DE3"/>
    <w:rsid w:val="005C3EA7"/>
    <w:rsid w:val="005C40AB"/>
    <w:rsid w:val="005C41C3"/>
    <w:rsid w:val="005C41E2"/>
    <w:rsid w:val="005C41FB"/>
    <w:rsid w:val="005C4267"/>
    <w:rsid w:val="005C4391"/>
    <w:rsid w:val="005C4640"/>
    <w:rsid w:val="005C46B1"/>
    <w:rsid w:val="005C487A"/>
    <w:rsid w:val="005C4987"/>
    <w:rsid w:val="005C4A7B"/>
    <w:rsid w:val="005C4B74"/>
    <w:rsid w:val="005C4BDC"/>
    <w:rsid w:val="005C4C7B"/>
    <w:rsid w:val="005C4DEE"/>
    <w:rsid w:val="005C4E61"/>
    <w:rsid w:val="005C50EC"/>
    <w:rsid w:val="005C51F7"/>
    <w:rsid w:val="005C5277"/>
    <w:rsid w:val="005C52DA"/>
    <w:rsid w:val="005C530C"/>
    <w:rsid w:val="005C5476"/>
    <w:rsid w:val="005C5681"/>
    <w:rsid w:val="005C57A0"/>
    <w:rsid w:val="005C57C3"/>
    <w:rsid w:val="005C5BA2"/>
    <w:rsid w:val="005C5D21"/>
    <w:rsid w:val="005C5D82"/>
    <w:rsid w:val="005C5DF1"/>
    <w:rsid w:val="005C5E55"/>
    <w:rsid w:val="005C6161"/>
    <w:rsid w:val="005C61ED"/>
    <w:rsid w:val="005C62A0"/>
    <w:rsid w:val="005C6553"/>
    <w:rsid w:val="005C66AE"/>
    <w:rsid w:val="005C66EF"/>
    <w:rsid w:val="005C67F3"/>
    <w:rsid w:val="005C69D8"/>
    <w:rsid w:val="005C6A46"/>
    <w:rsid w:val="005C6BDB"/>
    <w:rsid w:val="005C6E01"/>
    <w:rsid w:val="005C6E96"/>
    <w:rsid w:val="005C6F0D"/>
    <w:rsid w:val="005C6FF1"/>
    <w:rsid w:val="005C706B"/>
    <w:rsid w:val="005C7334"/>
    <w:rsid w:val="005C73A3"/>
    <w:rsid w:val="005C743B"/>
    <w:rsid w:val="005C744C"/>
    <w:rsid w:val="005C76CC"/>
    <w:rsid w:val="005C7809"/>
    <w:rsid w:val="005C78F2"/>
    <w:rsid w:val="005C7AFF"/>
    <w:rsid w:val="005C7B98"/>
    <w:rsid w:val="005C7BA5"/>
    <w:rsid w:val="005C7C93"/>
    <w:rsid w:val="005C7DAA"/>
    <w:rsid w:val="005C7E7C"/>
    <w:rsid w:val="005C7F6B"/>
    <w:rsid w:val="005D007A"/>
    <w:rsid w:val="005D00EB"/>
    <w:rsid w:val="005D0273"/>
    <w:rsid w:val="005D0357"/>
    <w:rsid w:val="005D0601"/>
    <w:rsid w:val="005D081B"/>
    <w:rsid w:val="005D0897"/>
    <w:rsid w:val="005D09BE"/>
    <w:rsid w:val="005D0B21"/>
    <w:rsid w:val="005D0C8D"/>
    <w:rsid w:val="005D0D16"/>
    <w:rsid w:val="005D0D66"/>
    <w:rsid w:val="005D0DA0"/>
    <w:rsid w:val="005D0E69"/>
    <w:rsid w:val="005D0F5D"/>
    <w:rsid w:val="005D1044"/>
    <w:rsid w:val="005D137B"/>
    <w:rsid w:val="005D1458"/>
    <w:rsid w:val="005D1596"/>
    <w:rsid w:val="005D1614"/>
    <w:rsid w:val="005D16AB"/>
    <w:rsid w:val="005D16C3"/>
    <w:rsid w:val="005D1756"/>
    <w:rsid w:val="005D1809"/>
    <w:rsid w:val="005D1C00"/>
    <w:rsid w:val="005D1D63"/>
    <w:rsid w:val="005D1D9C"/>
    <w:rsid w:val="005D1DDB"/>
    <w:rsid w:val="005D1E4D"/>
    <w:rsid w:val="005D1EC5"/>
    <w:rsid w:val="005D1F13"/>
    <w:rsid w:val="005D2008"/>
    <w:rsid w:val="005D2050"/>
    <w:rsid w:val="005D20DE"/>
    <w:rsid w:val="005D20FA"/>
    <w:rsid w:val="005D212E"/>
    <w:rsid w:val="005D2158"/>
    <w:rsid w:val="005D2329"/>
    <w:rsid w:val="005D258D"/>
    <w:rsid w:val="005D25BD"/>
    <w:rsid w:val="005D268F"/>
    <w:rsid w:val="005D27AC"/>
    <w:rsid w:val="005D280A"/>
    <w:rsid w:val="005D2939"/>
    <w:rsid w:val="005D2AC8"/>
    <w:rsid w:val="005D2DE2"/>
    <w:rsid w:val="005D2FAC"/>
    <w:rsid w:val="005D2FEB"/>
    <w:rsid w:val="005D31EA"/>
    <w:rsid w:val="005D32F9"/>
    <w:rsid w:val="005D33B0"/>
    <w:rsid w:val="005D3742"/>
    <w:rsid w:val="005D39AC"/>
    <w:rsid w:val="005D3FC9"/>
    <w:rsid w:val="005D3FCD"/>
    <w:rsid w:val="005D40A5"/>
    <w:rsid w:val="005D41F6"/>
    <w:rsid w:val="005D44AC"/>
    <w:rsid w:val="005D4525"/>
    <w:rsid w:val="005D484C"/>
    <w:rsid w:val="005D4947"/>
    <w:rsid w:val="005D497B"/>
    <w:rsid w:val="005D4A97"/>
    <w:rsid w:val="005D4B3E"/>
    <w:rsid w:val="005D4DD1"/>
    <w:rsid w:val="005D4DF1"/>
    <w:rsid w:val="005D4F16"/>
    <w:rsid w:val="005D4FAE"/>
    <w:rsid w:val="005D502A"/>
    <w:rsid w:val="005D5538"/>
    <w:rsid w:val="005D56FF"/>
    <w:rsid w:val="005D5730"/>
    <w:rsid w:val="005D5755"/>
    <w:rsid w:val="005D5872"/>
    <w:rsid w:val="005D5995"/>
    <w:rsid w:val="005D5ABD"/>
    <w:rsid w:val="005D5C0F"/>
    <w:rsid w:val="005D5D73"/>
    <w:rsid w:val="005D5E15"/>
    <w:rsid w:val="005D5E46"/>
    <w:rsid w:val="005D5E68"/>
    <w:rsid w:val="005D602F"/>
    <w:rsid w:val="005D605D"/>
    <w:rsid w:val="005D60B2"/>
    <w:rsid w:val="005D60FF"/>
    <w:rsid w:val="005D636D"/>
    <w:rsid w:val="005D63B1"/>
    <w:rsid w:val="005D642C"/>
    <w:rsid w:val="005D65DF"/>
    <w:rsid w:val="005D6742"/>
    <w:rsid w:val="005D69B0"/>
    <w:rsid w:val="005D6A2B"/>
    <w:rsid w:val="005D6A52"/>
    <w:rsid w:val="005D6C65"/>
    <w:rsid w:val="005D6DEF"/>
    <w:rsid w:val="005D6F7A"/>
    <w:rsid w:val="005D6FAD"/>
    <w:rsid w:val="005D7097"/>
    <w:rsid w:val="005D7234"/>
    <w:rsid w:val="005D73C8"/>
    <w:rsid w:val="005D74F7"/>
    <w:rsid w:val="005D766B"/>
    <w:rsid w:val="005D775D"/>
    <w:rsid w:val="005D78AC"/>
    <w:rsid w:val="005D79AB"/>
    <w:rsid w:val="005D7AA5"/>
    <w:rsid w:val="005D7B4C"/>
    <w:rsid w:val="005D7B7F"/>
    <w:rsid w:val="005D7BE9"/>
    <w:rsid w:val="005D7C84"/>
    <w:rsid w:val="005D7CDC"/>
    <w:rsid w:val="005D7D4F"/>
    <w:rsid w:val="005D7FC5"/>
    <w:rsid w:val="005E00BD"/>
    <w:rsid w:val="005E00DC"/>
    <w:rsid w:val="005E0103"/>
    <w:rsid w:val="005E012C"/>
    <w:rsid w:val="005E0138"/>
    <w:rsid w:val="005E02F1"/>
    <w:rsid w:val="005E05A8"/>
    <w:rsid w:val="005E09AC"/>
    <w:rsid w:val="005E0A40"/>
    <w:rsid w:val="005E0BBD"/>
    <w:rsid w:val="005E0F1C"/>
    <w:rsid w:val="005E0F34"/>
    <w:rsid w:val="005E106D"/>
    <w:rsid w:val="005E11E9"/>
    <w:rsid w:val="005E1278"/>
    <w:rsid w:val="005E1467"/>
    <w:rsid w:val="005E157A"/>
    <w:rsid w:val="005E15C0"/>
    <w:rsid w:val="005E1C47"/>
    <w:rsid w:val="005E1C49"/>
    <w:rsid w:val="005E1F74"/>
    <w:rsid w:val="005E2180"/>
    <w:rsid w:val="005E2345"/>
    <w:rsid w:val="005E2543"/>
    <w:rsid w:val="005E2610"/>
    <w:rsid w:val="005E275C"/>
    <w:rsid w:val="005E27A5"/>
    <w:rsid w:val="005E285E"/>
    <w:rsid w:val="005E298A"/>
    <w:rsid w:val="005E2ACD"/>
    <w:rsid w:val="005E2DD8"/>
    <w:rsid w:val="005E2EC5"/>
    <w:rsid w:val="005E3159"/>
    <w:rsid w:val="005E32E7"/>
    <w:rsid w:val="005E32EC"/>
    <w:rsid w:val="005E32EE"/>
    <w:rsid w:val="005E3344"/>
    <w:rsid w:val="005E3505"/>
    <w:rsid w:val="005E35A9"/>
    <w:rsid w:val="005E35BD"/>
    <w:rsid w:val="005E37C6"/>
    <w:rsid w:val="005E3817"/>
    <w:rsid w:val="005E3841"/>
    <w:rsid w:val="005E38E8"/>
    <w:rsid w:val="005E3A6A"/>
    <w:rsid w:val="005E3AD5"/>
    <w:rsid w:val="005E3C4C"/>
    <w:rsid w:val="005E3DAF"/>
    <w:rsid w:val="005E3DE3"/>
    <w:rsid w:val="005E4004"/>
    <w:rsid w:val="005E42A5"/>
    <w:rsid w:val="005E42C7"/>
    <w:rsid w:val="005E432A"/>
    <w:rsid w:val="005E43C5"/>
    <w:rsid w:val="005E4427"/>
    <w:rsid w:val="005E4706"/>
    <w:rsid w:val="005E4856"/>
    <w:rsid w:val="005E48AB"/>
    <w:rsid w:val="005E497D"/>
    <w:rsid w:val="005E4ABC"/>
    <w:rsid w:val="005E4BCD"/>
    <w:rsid w:val="005E4BF3"/>
    <w:rsid w:val="005E4CFE"/>
    <w:rsid w:val="005E4EF2"/>
    <w:rsid w:val="005E4FD7"/>
    <w:rsid w:val="005E5036"/>
    <w:rsid w:val="005E5164"/>
    <w:rsid w:val="005E5246"/>
    <w:rsid w:val="005E53A0"/>
    <w:rsid w:val="005E53EE"/>
    <w:rsid w:val="005E53EF"/>
    <w:rsid w:val="005E5424"/>
    <w:rsid w:val="005E5473"/>
    <w:rsid w:val="005E577A"/>
    <w:rsid w:val="005E57B5"/>
    <w:rsid w:val="005E59FE"/>
    <w:rsid w:val="005E5B87"/>
    <w:rsid w:val="005E5C00"/>
    <w:rsid w:val="005E5C70"/>
    <w:rsid w:val="005E5D38"/>
    <w:rsid w:val="005E5D7E"/>
    <w:rsid w:val="005E5DDE"/>
    <w:rsid w:val="005E5EE9"/>
    <w:rsid w:val="005E63EC"/>
    <w:rsid w:val="005E646A"/>
    <w:rsid w:val="005E6510"/>
    <w:rsid w:val="005E6514"/>
    <w:rsid w:val="005E6532"/>
    <w:rsid w:val="005E65B7"/>
    <w:rsid w:val="005E6724"/>
    <w:rsid w:val="005E673D"/>
    <w:rsid w:val="005E682D"/>
    <w:rsid w:val="005E6919"/>
    <w:rsid w:val="005E6A0E"/>
    <w:rsid w:val="005E6A68"/>
    <w:rsid w:val="005E6B02"/>
    <w:rsid w:val="005E6DE7"/>
    <w:rsid w:val="005E70F6"/>
    <w:rsid w:val="005E7514"/>
    <w:rsid w:val="005E751A"/>
    <w:rsid w:val="005E7592"/>
    <w:rsid w:val="005E7917"/>
    <w:rsid w:val="005E796B"/>
    <w:rsid w:val="005E7970"/>
    <w:rsid w:val="005E7994"/>
    <w:rsid w:val="005E7A2E"/>
    <w:rsid w:val="005E7AEC"/>
    <w:rsid w:val="005E7B2F"/>
    <w:rsid w:val="005E7C2F"/>
    <w:rsid w:val="005E7C62"/>
    <w:rsid w:val="005E7D22"/>
    <w:rsid w:val="005E7DB5"/>
    <w:rsid w:val="005E7F22"/>
    <w:rsid w:val="005F0015"/>
    <w:rsid w:val="005F001D"/>
    <w:rsid w:val="005F0133"/>
    <w:rsid w:val="005F01E6"/>
    <w:rsid w:val="005F0311"/>
    <w:rsid w:val="005F06C8"/>
    <w:rsid w:val="005F06F3"/>
    <w:rsid w:val="005F07A3"/>
    <w:rsid w:val="005F0970"/>
    <w:rsid w:val="005F09AB"/>
    <w:rsid w:val="005F0AD2"/>
    <w:rsid w:val="005F0C11"/>
    <w:rsid w:val="005F0C42"/>
    <w:rsid w:val="005F0DB4"/>
    <w:rsid w:val="005F1015"/>
    <w:rsid w:val="005F149B"/>
    <w:rsid w:val="005F1502"/>
    <w:rsid w:val="005F158D"/>
    <w:rsid w:val="005F164F"/>
    <w:rsid w:val="005F16F5"/>
    <w:rsid w:val="005F17A2"/>
    <w:rsid w:val="005F18A3"/>
    <w:rsid w:val="005F1EF4"/>
    <w:rsid w:val="005F1F3A"/>
    <w:rsid w:val="005F1FE8"/>
    <w:rsid w:val="005F2201"/>
    <w:rsid w:val="005F269F"/>
    <w:rsid w:val="005F26F7"/>
    <w:rsid w:val="005F273C"/>
    <w:rsid w:val="005F28E1"/>
    <w:rsid w:val="005F2973"/>
    <w:rsid w:val="005F2A10"/>
    <w:rsid w:val="005F2BC5"/>
    <w:rsid w:val="005F2C3F"/>
    <w:rsid w:val="005F2C71"/>
    <w:rsid w:val="005F2E8A"/>
    <w:rsid w:val="005F2EA6"/>
    <w:rsid w:val="005F2EE9"/>
    <w:rsid w:val="005F306F"/>
    <w:rsid w:val="005F314A"/>
    <w:rsid w:val="005F329D"/>
    <w:rsid w:val="005F35FA"/>
    <w:rsid w:val="005F367C"/>
    <w:rsid w:val="005F3C08"/>
    <w:rsid w:val="005F3D63"/>
    <w:rsid w:val="005F3FC9"/>
    <w:rsid w:val="005F403C"/>
    <w:rsid w:val="005F4118"/>
    <w:rsid w:val="005F4149"/>
    <w:rsid w:val="005F4465"/>
    <w:rsid w:val="005F4514"/>
    <w:rsid w:val="005F45B0"/>
    <w:rsid w:val="005F45B5"/>
    <w:rsid w:val="005F4724"/>
    <w:rsid w:val="005F48E2"/>
    <w:rsid w:val="005F4A53"/>
    <w:rsid w:val="005F4B46"/>
    <w:rsid w:val="005F4C24"/>
    <w:rsid w:val="005F4CBD"/>
    <w:rsid w:val="005F4D03"/>
    <w:rsid w:val="005F4F72"/>
    <w:rsid w:val="005F50C4"/>
    <w:rsid w:val="005F525C"/>
    <w:rsid w:val="005F57F8"/>
    <w:rsid w:val="005F5A6C"/>
    <w:rsid w:val="005F5B0F"/>
    <w:rsid w:val="005F5B4F"/>
    <w:rsid w:val="005F5B79"/>
    <w:rsid w:val="005F5E6C"/>
    <w:rsid w:val="005F5EA0"/>
    <w:rsid w:val="005F61D8"/>
    <w:rsid w:val="005F66BC"/>
    <w:rsid w:val="005F6A3F"/>
    <w:rsid w:val="005F6A7D"/>
    <w:rsid w:val="005F6BB1"/>
    <w:rsid w:val="005F6BE1"/>
    <w:rsid w:val="005F6C4A"/>
    <w:rsid w:val="005F6E75"/>
    <w:rsid w:val="005F6EB4"/>
    <w:rsid w:val="005F6FA2"/>
    <w:rsid w:val="005F7105"/>
    <w:rsid w:val="005F71C2"/>
    <w:rsid w:val="005F7328"/>
    <w:rsid w:val="005F7649"/>
    <w:rsid w:val="005F7751"/>
    <w:rsid w:val="005F7770"/>
    <w:rsid w:val="005F77E7"/>
    <w:rsid w:val="005F77F4"/>
    <w:rsid w:val="005F78C3"/>
    <w:rsid w:val="005F7A7E"/>
    <w:rsid w:val="005F7A9E"/>
    <w:rsid w:val="005F7AE2"/>
    <w:rsid w:val="005F7AFE"/>
    <w:rsid w:val="005F7C6F"/>
    <w:rsid w:val="005F7E75"/>
    <w:rsid w:val="005F7F48"/>
    <w:rsid w:val="005FA643"/>
    <w:rsid w:val="00600073"/>
    <w:rsid w:val="0060007B"/>
    <w:rsid w:val="00600241"/>
    <w:rsid w:val="006002A5"/>
    <w:rsid w:val="006002CC"/>
    <w:rsid w:val="006002E4"/>
    <w:rsid w:val="006003ED"/>
    <w:rsid w:val="006004B9"/>
    <w:rsid w:val="00600505"/>
    <w:rsid w:val="006006FD"/>
    <w:rsid w:val="00600784"/>
    <w:rsid w:val="00600791"/>
    <w:rsid w:val="0060088A"/>
    <w:rsid w:val="00600B8D"/>
    <w:rsid w:val="00600C40"/>
    <w:rsid w:val="00600DE4"/>
    <w:rsid w:val="00600F3D"/>
    <w:rsid w:val="00600F6D"/>
    <w:rsid w:val="00600F8B"/>
    <w:rsid w:val="00600F8E"/>
    <w:rsid w:val="0060123F"/>
    <w:rsid w:val="00601287"/>
    <w:rsid w:val="006012C6"/>
    <w:rsid w:val="00601358"/>
    <w:rsid w:val="006013FF"/>
    <w:rsid w:val="006014E2"/>
    <w:rsid w:val="00601511"/>
    <w:rsid w:val="006015EF"/>
    <w:rsid w:val="00601603"/>
    <w:rsid w:val="0060178A"/>
    <w:rsid w:val="006017B0"/>
    <w:rsid w:val="006017E4"/>
    <w:rsid w:val="00601968"/>
    <w:rsid w:val="00601B5C"/>
    <w:rsid w:val="00601BAA"/>
    <w:rsid w:val="00601C1A"/>
    <w:rsid w:val="00601D5E"/>
    <w:rsid w:val="006021C7"/>
    <w:rsid w:val="00602220"/>
    <w:rsid w:val="00602518"/>
    <w:rsid w:val="00602724"/>
    <w:rsid w:val="00602781"/>
    <w:rsid w:val="00602BEA"/>
    <w:rsid w:val="00602DAE"/>
    <w:rsid w:val="00602E19"/>
    <w:rsid w:val="00602F1B"/>
    <w:rsid w:val="0060305C"/>
    <w:rsid w:val="00603565"/>
    <w:rsid w:val="00603571"/>
    <w:rsid w:val="0060372D"/>
    <w:rsid w:val="00603852"/>
    <w:rsid w:val="0060390C"/>
    <w:rsid w:val="006039B1"/>
    <w:rsid w:val="00603A55"/>
    <w:rsid w:val="00603A71"/>
    <w:rsid w:val="00603D75"/>
    <w:rsid w:val="00604042"/>
    <w:rsid w:val="00604198"/>
    <w:rsid w:val="006041B9"/>
    <w:rsid w:val="006042C3"/>
    <w:rsid w:val="006042F0"/>
    <w:rsid w:val="0060447F"/>
    <w:rsid w:val="00604718"/>
    <w:rsid w:val="0060484A"/>
    <w:rsid w:val="00604B4A"/>
    <w:rsid w:val="00604BAD"/>
    <w:rsid w:val="00604C2E"/>
    <w:rsid w:val="00604ECF"/>
    <w:rsid w:val="0060507F"/>
    <w:rsid w:val="00605184"/>
    <w:rsid w:val="006053F3"/>
    <w:rsid w:val="006058F3"/>
    <w:rsid w:val="00605B2F"/>
    <w:rsid w:val="00605BB5"/>
    <w:rsid w:val="00605BDB"/>
    <w:rsid w:val="00605C05"/>
    <w:rsid w:val="00605CDE"/>
    <w:rsid w:val="00605D10"/>
    <w:rsid w:val="00605D6A"/>
    <w:rsid w:val="00605FE3"/>
    <w:rsid w:val="00606122"/>
    <w:rsid w:val="00606193"/>
    <w:rsid w:val="006062BD"/>
    <w:rsid w:val="006063EC"/>
    <w:rsid w:val="00606658"/>
    <w:rsid w:val="0060693F"/>
    <w:rsid w:val="0060694F"/>
    <w:rsid w:val="00606976"/>
    <w:rsid w:val="00606A59"/>
    <w:rsid w:val="00606AE0"/>
    <w:rsid w:val="00606B3D"/>
    <w:rsid w:val="00606C69"/>
    <w:rsid w:val="00606E53"/>
    <w:rsid w:val="00606F3A"/>
    <w:rsid w:val="00606FD7"/>
    <w:rsid w:val="006070C0"/>
    <w:rsid w:val="006071CB"/>
    <w:rsid w:val="00607250"/>
    <w:rsid w:val="00607415"/>
    <w:rsid w:val="00607425"/>
    <w:rsid w:val="006074F3"/>
    <w:rsid w:val="006074F5"/>
    <w:rsid w:val="00607596"/>
    <w:rsid w:val="006076B1"/>
    <w:rsid w:val="00607900"/>
    <w:rsid w:val="00607928"/>
    <w:rsid w:val="0060798B"/>
    <w:rsid w:val="00607C26"/>
    <w:rsid w:val="00607C86"/>
    <w:rsid w:val="00607E89"/>
    <w:rsid w:val="0061007A"/>
    <w:rsid w:val="00610240"/>
    <w:rsid w:val="006104BA"/>
    <w:rsid w:val="006105E5"/>
    <w:rsid w:val="0061066C"/>
    <w:rsid w:val="0061073A"/>
    <w:rsid w:val="0061079F"/>
    <w:rsid w:val="0061084A"/>
    <w:rsid w:val="006108F1"/>
    <w:rsid w:val="0061094D"/>
    <w:rsid w:val="00610BCE"/>
    <w:rsid w:val="00610F65"/>
    <w:rsid w:val="006110D2"/>
    <w:rsid w:val="00611130"/>
    <w:rsid w:val="006111F8"/>
    <w:rsid w:val="006112A6"/>
    <w:rsid w:val="006112DF"/>
    <w:rsid w:val="006113A6"/>
    <w:rsid w:val="00611756"/>
    <w:rsid w:val="00611799"/>
    <w:rsid w:val="006118C2"/>
    <w:rsid w:val="00611B46"/>
    <w:rsid w:val="00611C85"/>
    <w:rsid w:val="00611CEE"/>
    <w:rsid w:val="00611EAD"/>
    <w:rsid w:val="00611FBB"/>
    <w:rsid w:val="006123F3"/>
    <w:rsid w:val="006124E5"/>
    <w:rsid w:val="00612687"/>
    <w:rsid w:val="00612860"/>
    <w:rsid w:val="00612A83"/>
    <w:rsid w:val="00612B70"/>
    <w:rsid w:val="00612B77"/>
    <w:rsid w:val="00612E69"/>
    <w:rsid w:val="006134AA"/>
    <w:rsid w:val="00613644"/>
    <w:rsid w:val="006136F3"/>
    <w:rsid w:val="006137BC"/>
    <w:rsid w:val="006139A0"/>
    <w:rsid w:val="00613AE4"/>
    <w:rsid w:val="00613B11"/>
    <w:rsid w:val="00613C11"/>
    <w:rsid w:val="00613CA9"/>
    <w:rsid w:val="00613CEE"/>
    <w:rsid w:val="00613DAC"/>
    <w:rsid w:val="006140AC"/>
    <w:rsid w:val="00614170"/>
    <w:rsid w:val="00614187"/>
    <w:rsid w:val="00614271"/>
    <w:rsid w:val="006142BD"/>
    <w:rsid w:val="0061444D"/>
    <w:rsid w:val="00614525"/>
    <w:rsid w:val="0061481D"/>
    <w:rsid w:val="006149EE"/>
    <w:rsid w:val="006152E3"/>
    <w:rsid w:val="00615364"/>
    <w:rsid w:val="006155A1"/>
    <w:rsid w:val="006155AB"/>
    <w:rsid w:val="006156CF"/>
    <w:rsid w:val="006159EF"/>
    <w:rsid w:val="00615A12"/>
    <w:rsid w:val="00615A38"/>
    <w:rsid w:val="00615B34"/>
    <w:rsid w:val="00615BC1"/>
    <w:rsid w:val="00615BC3"/>
    <w:rsid w:val="00615BED"/>
    <w:rsid w:val="00615CEA"/>
    <w:rsid w:val="00615DDE"/>
    <w:rsid w:val="00615EC6"/>
    <w:rsid w:val="00615EC7"/>
    <w:rsid w:val="00615F8A"/>
    <w:rsid w:val="006162CF"/>
    <w:rsid w:val="0061650C"/>
    <w:rsid w:val="0061663A"/>
    <w:rsid w:val="006167E1"/>
    <w:rsid w:val="006168D6"/>
    <w:rsid w:val="006168E3"/>
    <w:rsid w:val="006168F7"/>
    <w:rsid w:val="0061696E"/>
    <w:rsid w:val="00616AB7"/>
    <w:rsid w:val="00616C9E"/>
    <w:rsid w:val="00616CB4"/>
    <w:rsid w:val="00616E81"/>
    <w:rsid w:val="0061713D"/>
    <w:rsid w:val="0061745A"/>
    <w:rsid w:val="00617645"/>
    <w:rsid w:val="00617697"/>
    <w:rsid w:val="006177F2"/>
    <w:rsid w:val="00617818"/>
    <w:rsid w:val="006179A2"/>
    <w:rsid w:val="00617DEE"/>
    <w:rsid w:val="00617DF3"/>
    <w:rsid w:val="00617E75"/>
    <w:rsid w:val="00617F18"/>
    <w:rsid w:val="00618F15"/>
    <w:rsid w:val="00620090"/>
    <w:rsid w:val="00620261"/>
    <w:rsid w:val="006202BF"/>
    <w:rsid w:val="006202DA"/>
    <w:rsid w:val="00620509"/>
    <w:rsid w:val="006205B8"/>
    <w:rsid w:val="00620680"/>
    <w:rsid w:val="006207B8"/>
    <w:rsid w:val="00620A41"/>
    <w:rsid w:val="00620A82"/>
    <w:rsid w:val="00620C49"/>
    <w:rsid w:val="00620D16"/>
    <w:rsid w:val="00620DF9"/>
    <w:rsid w:val="00620E59"/>
    <w:rsid w:val="00620E7C"/>
    <w:rsid w:val="00620EA6"/>
    <w:rsid w:val="00620F0B"/>
    <w:rsid w:val="00620F66"/>
    <w:rsid w:val="006212CA"/>
    <w:rsid w:val="0062136A"/>
    <w:rsid w:val="00621509"/>
    <w:rsid w:val="0062158B"/>
    <w:rsid w:val="006217B3"/>
    <w:rsid w:val="00621CA5"/>
    <w:rsid w:val="00621DBB"/>
    <w:rsid w:val="00621F2A"/>
    <w:rsid w:val="00622023"/>
    <w:rsid w:val="0062211E"/>
    <w:rsid w:val="0062224F"/>
    <w:rsid w:val="006227A5"/>
    <w:rsid w:val="00622C47"/>
    <w:rsid w:val="00622CA9"/>
    <w:rsid w:val="00622E14"/>
    <w:rsid w:val="00622EDB"/>
    <w:rsid w:val="00622F3D"/>
    <w:rsid w:val="006231A8"/>
    <w:rsid w:val="006231B0"/>
    <w:rsid w:val="00623571"/>
    <w:rsid w:val="00623865"/>
    <w:rsid w:val="0062392D"/>
    <w:rsid w:val="00623ACC"/>
    <w:rsid w:val="00623E2A"/>
    <w:rsid w:val="00623E7E"/>
    <w:rsid w:val="00623EC0"/>
    <w:rsid w:val="006240FD"/>
    <w:rsid w:val="00624203"/>
    <w:rsid w:val="0062433B"/>
    <w:rsid w:val="00624368"/>
    <w:rsid w:val="0062451A"/>
    <w:rsid w:val="006245B3"/>
    <w:rsid w:val="00624D55"/>
    <w:rsid w:val="00624ECB"/>
    <w:rsid w:val="00624F6F"/>
    <w:rsid w:val="0062507C"/>
    <w:rsid w:val="0062510E"/>
    <w:rsid w:val="006252C9"/>
    <w:rsid w:val="006252E1"/>
    <w:rsid w:val="006253F1"/>
    <w:rsid w:val="00625498"/>
    <w:rsid w:val="00625722"/>
    <w:rsid w:val="00625A37"/>
    <w:rsid w:val="00625B80"/>
    <w:rsid w:val="00625C29"/>
    <w:rsid w:val="00625C30"/>
    <w:rsid w:val="00625C41"/>
    <w:rsid w:val="00625DFD"/>
    <w:rsid w:val="00625E35"/>
    <w:rsid w:val="00625EF3"/>
    <w:rsid w:val="006260B3"/>
    <w:rsid w:val="006262C7"/>
    <w:rsid w:val="006262FB"/>
    <w:rsid w:val="00626364"/>
    <w:rsid w:val="00626377"/>
    <w:rsid w:val="0062654C"/>
    <w:rsid w:val="006265BA"/>
    <w:rsid w:val="006265E5"/>
    <w:rsid w:val="006265F4"/>
    <w:rsid w:val="0062677B"/>
    <w:rsid w:val="0062685B"/>
    <w:rsid w:val="006268B1"/>
    <w:rsid w:val="00626A35"/>
    <w:rsid w:val="00626A8F"/>
    <w:rsid w:val="00626C36"/>
    <w:rsid w:val="00626C68"/>
    <w:rsid w:val="00627029"/>
    <w:rsid w:val="006272E4"/>
    <w:rsid w:val="006273BB"/>
    <w:rsid w:val="00627434"/>
    <w:rsid w:val="0062752D"/>
    <w:rsid w:val="0062760F"/>
    <w:rsid w:val="00627662"/>
    <w:rsid w:val="006276D6"/>
    <w:rsid w:val="00627867"/>
    <w:rsid w:val="00627874"/>
    <w:rsid w:val="006278DF"/>
    <w:rsid w:val="006278E0"/>
    <w:rsid w:val="006279DA"/>
    <w:rsid w:val="00627A9A"/>
    <w:rsid w:val="00627AC9"/>
    <w:rsid w:val="00627B66"/>
    <w:rsid w:val="00627CB9"/>
    <w:rsid w:val="00627ED8"/>
    <w:rsid w:val="00627F7B"/>
    <w:rsid w:val="00627FF5"/>
    <w:rsid w:val="00628F9C"/>
    <w:rsid w:val="00630047"/>
    <w:rsid w:val="00630152"/>
    <w:rsid w:val="00630187"/>
    <w:rsid w:val="006301EF"/>
    <w:rsid w:val="006302DB"/>
    <w:rsid w:val="00630314"/>
    <w:rsid w:val="00630395"/>
    <w:rsid w:val="00630519"/>
    <w:rsid w:val="00630553"/>
    <w:rsid w:val="00630571"/>
    <w:rsid w:val="00630742"/>
    <w:rsid w:val="006307EE"/>
    <w:rsid w:val="00630A1C"/>
    <w:rsid w:val="00630AB9"/>
    <w:rsid w:val="00630BA9"/>
    <w:rsid w:val="00630BB2"/>
    <w:rsid w:val="00630BD2"/>
    <w:rsid w:val="00630BE3"/>
    <w:rsid w:val="00630CA8"/>
    <w:rsid w:val="00630D30"/>
    <w:rsid w:val="00630D99"/>
    <w:rsid w:val="00630FE2"/>
    <w:rsid w:val="00631021"/>
    <w:rsid w:val="00631112"/>
    <w:rsid w:val="00631150"/>
    <w:rsid w:val="006316E4"/>
    <w:rsid w:val="00631713"/>
    <w:rsid w:val="0063174D"/>
    <w:rsid w:val="00631751"/>
    <w:rsid w:val="00631800"/>
    <w:rsid w:val="006318FF"/>
    <w:rsid w:val="0063195D"/>
    <w:rsid w:val="00631D97"/>
    <w:rsid w:val="00632150"/>
    <w:rsid w:val="006321C3"/>
    <w:rsid w:val="006322A6"/>
    <w:rsid w:val="00632327"/>
    <w:rsid w:val="00632562"/>
    <w:rsid w:val="0063259A"/>
    <w:rsid w:val="00632617"/>
    <w:rsid w:val="0063267E"/>
    <w:rsid w:val="006327B9"/>
    <w:rsid w:val="006328D9"/>
    <w:rsid w:val="00632930"/>
    <w:rsid w:val="006329B0"/>
    <w:rsid w:val="006329F9"/>
    <w:rsid w:val="00632A94"/>
    <w:rsid w:val="00632FD5"/>
    <w:rsid w:val="006333D5"/>
    <w:rsid w:val="00633431"/>
    <w:rsid w:val="0063357F"/>
    <w:rsid w:val="00633981"/>
    <w:rsid w:val="00633A00"/>
    <w:rsid w:val="00633A82"/>
    <w:rsid w:val="00633AF3"/>
    <w:rsid w:val="00633C90"/>
    <w:rsid w:val="00633D00"/>
    <w:rsid w:val="006340BD"/>
    <w:rsid w:val="00634191"/>
    <w:rsid w:val="00634593"/>
    <w:rsid w:val="006345D7"/>
    <w:rsid w:val="00634755"/>
    <w:rsid w:val="00634767"/>
    <w:rsid w:val="0063487B"/>
    <w:rsid w:val="00634EE5"/>
    <w:rsid w:val="0063535A"/>
    <w:rsid w:val="006353C6"/>
    <w:rsid w:val="006353E5"/>
    <w:rsid w:val="006353FB"/>
    <w:rsid w:val="00635400"/>
    <w:rsid w:val="0063544D"/>
    <w:rsid w:val="006355E2"/>
    <w:rsid w:val="006355F4"/>
    <w:rsid w:val="006356FC"/>
    <w:rsid w:val="00635805"/>
    <w:rsid w:val="0063589E"/>
    <w:rsid w:val="006358CA"/>
    <w:rsid w:val="00635B27"/>
    <w:rsid w:val="00635BC9"/>
    <w:rsid w:val="00635E68"/>
    <w:rsid w:val="00635E84"/>
    <w:rsid w:val="00635FAE"/>
    <w:rsid w:val="00635FE3"/>
    <w:rsid w:val="006360BB"/>
    <w:rsid w:val="0063625C"/>
    <w:rsid w:val="006363AB"/>
    <w:rsid w:val="006363BA"/>
    <w:rsid w:val="0063640F"/>
    <w:rsid w:val="00636510"/>
    <w:rsid w:val="0063665C"/>
    <w:rsid w:val="00636818"/>
    <w:rsid w:val="006369D1"/>
    <w:rsid w:val="00636A38"/>
    <w:rsid w:val="00636A83"/>
    <w:rsid w:val="00636B0B"/>
    <w:rsid w:val="00636C0B"/>
    <w:rsid w:val="00636C5C"/>
    <w:rsid w:val="00636D78"/>
    <w:rsid w:val="00637176"/>
    <w:rsid w:val="006371FD"/>
    <w:rsid w:val="00637333"/>
    <w:rsid w:val="0063747D"/>
    <w:rsid w:val="00637740"/>
    <w:rsid w:val="00637797"/>
    <w:rsid w:val="006379A2"/>
    <w:rsid w:val="006379C2"/>
    <w:rsid w:val="00637A0A"/>
    <w:rsid w:val="00637BA9"/>
    <w:rsid w:val="00637C32"/>
    <w:rsid w:val="00637C42"/>
    <w:rsid w:val="00637CC4"/>
    <w:rsid w:val="00637DDE"/>
    <w:rsid w:val="006400CF"/>
    <w:rsid w:val="006400FC"/>
    <w:rsid w:val="0064012E"/>
    <w:rsid w:val="00640228"/>
    <w:rsid w:val="0064030C"/>
    <w:rsid w:val="0064045D"/>
    <w:rsid w:val="00640666"/>
    <w:rsid w:val="00640A9E"/>
    <w:rsid w:val="00640C47"/>
    <w:rsid w:val="00640CC0"/>
    <w:rsid w:val="00640E40"/>
    <w:rsid w:val="00641002"/>
    <w:rsid w:val="00641152"/>
    <w:rsid w:val="00641181"/>
    <w:rsid w:val="006412CF"/>
    <w:rsid w:val="00641394"/>
    <w:rsid w:val="006414C4"/>
    <w:rsid w:val="006414C9"/>
    <w:rsid w:val="00641660"/>
    <w:rsid w:val="0064168D"/>
    <w:rsid w:val="006417E2"/>
    <w:rsid w:val="006418A7"/>
    <w:rsid w:val="006418C8"/>
    <w:rsid w:val="00641A6E"/>
    <w:rsid w:val="00641B46"/>
    <w:rsid w:val="00641C13"/>
    <w:rsid w:val="00641D01"/>
    <w:rsid w:val="00641D37"/>
    <w:rsid w:val="00641D48"/>
    <w:rsid w:val="00641EC4"/>
    <w:rsid w:val="00641F0F"/>
    <w:rsid w:val="00641FAA"/>
    <w:rsid w:val="0064204D"/>
    <w:rsid w:val="00642233"/>
    <w:rsid w:val="006424E5"/>
    <w:rsid w:val="0064262E"/>
    <w:rsid w:val="006427D0"/>
    <w:rsid w:val="006429AC"/>
    <w:rsid w:val="006429EF"/>
    <w:rsid w:val="00642A25"/>
    <w:rsid w:val="00642A9B"/>
    <w:rsid w:val="00642AC0"/>
    <w:rsid w:val="00642B18"/>
    <w:rsid w:val="00642B75"/>
    <w:rsid w:val="00642C56"/>
    <w:rsid w:val="00642C8D"/>
    <w:rsid w:val="00642DBC"/>
    <w:rsid w:val="00642E28"/>
    <w:rsid w:val="00642E65"/>
    <w:rsid w:val="00642EAC"/>
    <w:rsid w:val="00642EF6"/>
    <w:rsid w:val="00642F4E"/>
    <w:rsid w:val="0064305D"/>
    <w:rsid w:val="006431F6"/>
    <w:rsid w:val="00643ADF"/>
    <w:rsid w:val="00643C54"/>
    <w:rsid w:val="00643CC3"/>
    <w:rsid w:val="00643E37"/>
    <w:rsid w:val="00643EEF"/>
    <w:rsid w:val="00643F98"/>
    <w:rsid w:val="006440C8"/>
    <w:rsid w:val="00644236"/>
    <w:rsid w:val="006443DE"/>
    <w:rsid w:val="0064446B"/>
    <w:rsid w:val="00644595"/>
    <w:rsid w:val="00644637"/>
    <w:rsid w:val="006447AD"/>
    <w:rsid w:val="0064491F"/>
    <w:rsid w:val="00644A0F"/>
    <w:rsid w:val="00644A19"/>
    <w:rsid w:val="00644A7C"/>
    <w:rsid w:val="00644B5E"/>
    <w:rsid w:val="00644CC9"/>
    <w:rsid w:val="00644D09"/>
    <w:rsid w:val="00644E84"/>
    <w:rsid w:val="00644F16"/>
    <w:rsid w:val="00644FC8"/>
    <w:rsid w:val="0064506E"/>
    <w:rsid w:val="006450D3"/>
    <w:rsid w:val="00645266"/>
    <w:rsid w:val="00645391"/>
    <w:rsid w:val="006453BD"/>
    <w:rsid w:val="006454A1"/>
    <w:rsid w:val="006454BC"/>
    <w:rsid w:val="006455BA"/>
    <w:rsid w:val="0064563A"/>
    <w:rsid w:val="00645655"/>
    <w:rsid w:val="006457B9"/>
    <w:rsid w:val="00645805"/>
    <w:rsid w:val="0064589E"/>
    <w:rsid w:val="00645A79"/>
    <w:rsid w:val="00645AC4"/>
    <w:rsid w:val="00645B8E"/>
    <w:rsid w:val="00645C73"/>
    <w:rsid w:val="00645D40"/>
    <w:rsid w:val="00645DCE"/>
    <w:rsid w:val="00645E43"/>
    <w:rsid w:val="00645FE4"/>
    <w:rsid w:val="00646053"/>
    <w:rsid w:val="006460D4"/>
    <w:rsid w:val="00646182"/>
    <w:rsid w:val="0064620C"/>
    <w:rsid w:val="0064633B"/>
    <w:rsid w:val="0064638A"/>
    <w:rsid w:val="0064650C"/>
    <w:rsid w:val="00646613"/>
    <w:rsid w:val="00646AD4"/>
    <w:rsid w:val="00646ADD"/>
    <w:rsid w:val="00646DD0"/>
    <w:rsid w:val="00646F27"/>
    <w:rsid w:val="00646FE6"/>
    <w:rsid w:val="0064709D"/>
    <w:rsid w:val="0064710A"/>
    <w:rsid w:val="006472EB"/>
    <w:rsid w:val="006472F2"/>
    <w:rsid w:val="006473DD"/>
    <w:rsid w:val="006475AA"/>
    <w:rsid w:val="00647785"/>
    <w:rsid w:val="006477CF"/>
    <w:rsid w:val="006477FA"/>
    <w:rsid w:val="00647831"/>
    <w:rsid w:val="0064783E"/>
    <w:rsid w:val="006478B9"/>
    <w:rsid w:val="006478D0"/>
    <w:rsid w:val="006478EF"/>
    <w:rsid w:val="00647A1F"/>
    <w:rsid w:val="00647C07"/>
    <w:rsid w:val="00647CA1"/>
    <w:rsid w:val="00650005"/>
    <w:rsid w:val="00650301"/>
    <w:rsid w:val="006504F4"/>
    <w:rsid w:val="00650585"/>
    <w:rsid w:val="006505CA"/>
    <w:rsid w:val="00650676"/>
    <w:rsid w:val="006507C4"/>
    <w:rsid w:val="00650A4F"/>
    <w:rsid w:val="00650A9A"/>
    <w:rsid w:val="00650AB1"/>
    <w:rsid w:val="00650BF4"/>
    <w:rsid w:val="006510B1"/>
    <w:rsid w:val="0065115F"/>
    <w:rsid w:val="006512FB"/>
    <w:rsid w:val="00651327"/>
    <w:rsid w:val="006514AA"/>
    <w:rsid w:val="00651541"/>
    <w:rsid w:val="006515AF"/>
    <w:rsid w:val="00651619"/>
    <w:rsid w:val="006518E8"/>
    <w:rsid w:val="0065196F"/>
    <w:rsid w:val="00651BA1"/>
    <w:rsid w:val="00651BCF"/>
    <w:rsid w:val="00651BE4"/>
    <w:rsid w:val="00651C95"/>
    <w:rsid w:val="00651DA6"/>
    <w:rsid w:val="00651EC2"/>
    <w:rsid w:val="00651F55"/>
    <w:rsid w:val="00652058"/>
    <w:rsid w:val="0065219F"/>
    <w:rsid w:val="0065234A"/>
    <w:rsid w:val="0065248F"/>
    <w:rsid w:val="0065256C"/>
    <w:rsid w:val="00652A37"/>
    <w:rsid w:val="00652A4C"/>
    <w:rsid w:val="00652A95"/>
    <w:rsid w:val="00652B25"/>
    <w:rsid w:val="00652C68"/>
    <w:rsid w:val="00652C83"/>
    <w:rsid w:val="00652F62"/>
    <w:rsid w:val="00652F87"/>
    <w:rsid w:val="00652F8B"/>
    <w:rsid w:val="00652FE0"/>
    <w:rsid w:val="00653070"/>
    <w:rsid w:val="00653073"/>
    <w:rsid w:val="00653193"/>
    <w:rsid w:val="006531DD"/>
    <w:rsid w:val="00653363"/>
    <w:rsid w:val="006535E1"/>
    <w:rsid w:val="00653623"/>
    <w:rsid w:val="006537F0"/>
    <w:rsid w:val="00653ABE"/>
    <w:rsid w:val="00653AEF"/>
    <w:rsid w:val="00653BAC"/>
    <w:rsid w:val="00653CCF"/>
    <w:rsid w:val="00653CEA"/>
    <w:rsid w:val="00653D56"/>
    <w:rsid w:val="00653E7B"/>
    <w:rsid w:val="00653F13"/>
    <w:rsid w:val="00654001"/>
    <w:rsid w:val="00654036"/>
    <w:rsid w:val="00654079"/>
    <w:rsid w:val="006540A2"/>
    <w:rsid w:val="00654117"/>
    <w:rsid w:val="006542A9"/>
    <w:rsid w:val="006542F6"/>
    <w:rsid w:val="0065438B"/>
    <w:rsid w:val="006544AB"/>
    <w:rsid w:val="006544DE"/>
    <w:rsid w:val="00654519"/>
    <w:rsid w:val="00654658"/>
    <w:rsid w:val="00654679"/>
    <w:rsid w:val="006548B4"/>
    <w:rsid w:val="00654984"/>
    <w:rsid w:val="006549EA"/>
    <w:rsid w:val="006549F7"/>
    <w:rsid w:val="00654A31"/>
    <w:rsid w:val="00654BF9"/>
    <w:rsid w:val="00654CB6"/>
    <w:rsid w:val="00654E86"/>
    <w:rsid w:val="00654FE3"/>
    <w:rsid w:val="0065527D"/>
    <w:rsid w:val="00655306"/>
    <w:rsid w:val="0065534F"/>
    <w:rsid w:val="00655359"/>
    <w:rsid w:val="00655697"/>
    <w:rsid w:val="006556A3"/>
    <w:rsid w:val="00655848"/>
    <w:rsid w:val="0065598A"/>
    <w:rsid w:val="00655D05"/>
    <w:rsid w:val="00655D25"/>
    <w:rsid w:val="00655ED9"/>
    <w:rsid w:val="00656040"/>
    <w:rsid w:val="00656140"/>
    <w:rsid w:val="00656248"/>
    <w:rsid w:val="0065625C"/>
    <w:rsid w:val="0065629B"/>
    <w:rsid w:val="006564FD"/>
    <w:rsid w:val="006566CB"/>
    <w:rsid w:val="00656781"/>
    <w:rsid w:val="006569A1"/>
    <w:rsid w:val="006569A6"/>
    <w:rsid w:val="00656BDA"/>
    <w:rsid w:val="00656DDA"/>
    <w:rsid w:val="00656E4A"/>
    <w:rsid w:val="00656F95"/>
    <w:rsid w:val="00656FC6"/>
    <w:rsid w:val="00657046"/>
    <w:rsid w:val="0065705B"/>
    <w:rsid w:val="006570CA"/>
    <w:rsid w:val="0065710C"/>
    <w:rsid w:val="006571A2"/>
    <w:rsid w:val="00657249"/>
    <w:rsid w:val="006573F6"/>
    <w:rsid w:val="00657494"/>
    <w:rsid w:val="006576E4"/>
    <w:rsid w:val="006576F3"/>
    <w:rsid w:val="00657828"/>
    <w:rsid w:val="00657954"/>
    <w:rsid w:val="006579DE"/>
    <w:rsid w:val="00657AEC"/>
    <w:rsid w:val="00657C98"/>
    <w:rsid w:val="00657DC3"/>
    <w:rsid w:val="00657F25"/>
    <w:rsid w:val="00657FE5"/>
    <w:rsid w:val="0066009A"/>
    <w:rsid w:val="006600AB"/>
    <w:rsid w:val="0066011B"/>
    <w:rsid w:val="00660268"/>
    <w:rsid w:val="00660338"/>
    <w:rsid w:val="006603C9"/>
    <w:rsid w:val="00660465"/>
    <w:rsid w:val="00660537"/>
    <w:rsid w:val="0066056F"/>
    <w:rsid w:val="0066059D"/>
    <w:rsid w:val="006605B4"/>
    <w:rsid w:val="0066062C"/>
    <w:rsid w:val="0066070D"/>
    <w:rsid w:val="0066075A"/>
    <w:rsid w:val="00660810"/>
    <w:rsid w:val="006609BB"/>
    <w:rsid w:val="00660BE3"/>
    <w:rsid w:val="00660C00"/>
    <w:rsid w:val="00660C1A"/>
    <w:rsid w:val="00660CC5"/>
    <w:rsid w:val="00660F7B"/>
    <w:rsid w:val="006610AC"/>
    <w:rsid w:val="006610F3"/>
    <w:rsid w:val="00661158"/>
    <w:rsid w:val="0066119F"/>
    <w:rsid w:val="0066132C"/>
    <w:rsid w:val="006613CC"/>
    <w:rsid w:val="00661437"/>
    <w:rsid w:val="006614D3"/>
    <w:rsid w:val="0066172C"/>
    <w:rsid w:val="006617E7"/>
    <w:rsid w:val="006617F9"/>
    <w:rsid w:val="0066184E"/>
    <w:rsid w:val="00661AC0"/>
    <w:rsid w:val="00661C97"/>
    <w:rsid w:val="00661FD4"/>
    <w:rsid w:val="0066201A"/>
    <w:rsid w:val="0066201E"/>
    <w:rsid w:val="0066210B"/>
    <w:rsid w:val="006622BE"/>
    <w:rsid w:val="006622FD"/>
    <w:rsid w:val="00662400"/>
    <w:rsid w:val="00662422"/>
    <w:rsid w:val="00662A0E"/>
    <w:rsid w:val="00662FD4"/>
    <w:rsid w:val="00663091"/>
    <w:rsid w:val="00663231"/>
    <w:rsid w:val="006633A4"/>
    <w:rsid w:val="006633E3"/>
    <w:rsid w:val="0066359C"/>
    <w:rsid w:val="006636D1"/>
    <w:rsid w:val="0066377B"/>
    <w:rsid w:val="00663958"/>
    <w:rsid w:val="006639A5"/>
    <w:rsid w:val="006639C5"/>
    <w:rsid w:val="00663BD9"/>
    <w:rsid w:val="00663C23"/>
    <w:rsid w:val="00663DC8"/>
    <w:rsid w:val="00663EC1"/>
    <w:rsid w:val="00663FEA"/>
    <w:rsid w:val="006640DB"/>
    <w:rsid w:val="006640F1"/>
    <w:rsid w:val="006641C3"/>
    <w:rsid w:val="00664229"/>
    <w:rsid w:val="006644B4"/>
    <w:rsid w:val="00664503"/>
    <w:rsid w:val="00664511"/>
    <w:rsid w:val="00664840"/>
    <w:rsid w:val="00664912"/>
    <w:rsid w:val="0066498D"/>
    <w:rsid w:val="006649FD"/>
    <w:rsid w:val="00664B2D"/>
    <w:rsid w:val="00664B8E"/>
    <w:rsid w:val="00664BCB"/>
    <w:rsid w:val="00664BED"/>
    <w:rsid w:val="00664D06"/>
    <w:rsid w:val="00664D7B"/>
    <w:rsid w:val="00664E18"/>
    <w:rsid w:val="00664FF1"/>
    <w:rsid w:val="00665061"/>
    <w:rsid w:val="0066513F"/>
    <w:rsid w:val="006652F6"/>
    <w:rsid w:val="00665512"/>
    <w:rsid w:val="00665604"/>
    <w:rsid w:val="0066566D"/>
    <w:rsid w:val="006656EC"/>
    <w:rsid w:val="0066583C"/>
    <w:rsid w:val="006659BB"/>
    <w:rsid w:val="00665A2F"/>
    <w:rsid w:val="00665B51"/>
    <w:rsid w:val="00665CED"/>
    <w:rsid w:val="00665DBE"/>
    <w:rsid w:val="0066600A"/>
    <w:rsid w:val="00666168"/>
    <w:rsid w:val="006664F5"/>
    <w:rsid w:val="006664F8"/>
    <w:rsid w:val="006666FD"/>
    <w:rsid w:val="00666792"/>
    <w:rsid w:val="00666863"/>
    <w:rsid w:val="0066699A"/>
    <w:rsid w:val="00666BF0"/>
    <w:rsid w:val="00666C73"/>
    <w:rsid w:val="00666CE0"/>
    <w:rsid w:val="00666DBF"/>
    <w:rsid w:val="00666E05"/>
    <w:rsid w:val="00666E50"/>
    <w:rsid w:val="00666E79"/>
    <w:rsid w:val="00666F9B"/>
    <w:rsid w:val="00666FFC"/>
    <w:rsid w:val="006670E3"/>
    <w:rsid w:val="006674F6"/>
    <w:rsid w:val="00667559"/>
    <w:rsid w:val="0066779D"/>
    <w:rsid w:val="006678C9"/>
    <w:rsid w:val="00667AE6"/>
    <w:rsid w:val="00667CA5"/>
    <w:rsid w:val="00667D6A"/>
    <w:rsid w:val="00667DB7"/>
    <w:rsid w:val="00667DEF"/>
    <w:rsid w:val="0067012D"/>
    <w:rsid w:val="006701A9"/>
    <w:rsid w:val="006701B1"/>
    <w:rsid w:val="006701DB"/>
    <w:rsid w:val="00670369"/>
    <w:rsid w:val="006704C1"/>
    <w:rsid w:val="006705A8"/>
    <w:rsid w:val="006706F7"/>
    <w:rsid w:val="006708AD"/>
    <w:rsid w:val="006709A6"/>
    <w:rsid w:val="006709E2"/>
    <w:rsid w:val="00670B03"/>
    <w:rsid w:val="00670BB5"/>
    <w:rsid w:val="00670E45"/>
    <w:rsid w:val="00670FDA"/>
    <w:rsid w:val="0067100D"/>
    <w:rsid w:val="0067127D"/>
    <w:rsid w:val="00671384"/>
    <w:rsid w:val="006713E8"/>
    <w:rsid w:val="0067144A"/>
    <w:rsid w:val="0067144E"/>
    <w:rsid w:val="00671458"/>
    <w:rsid w:val="0067150E"/>
    <w:rsid w:val="00671523"/>
    <w:rsid w:val="00671557"/>
    <w:rsid w:val="00671575"/>
    <w:rsid w:val="0067157E"/>
    <w:rsid w:val="0067162D"/>
    <w:rsid w:val="00671AFA"/>
    <w:rsid w:val="00671B64"/>
    <w:rsid w:val="00672047"/>
    <w:rsid w:val="00672179"/>
    <w:rsid w:val="006721DB"/>
    <w:rsid w:val="00672203"/>
    <w:rsid w:val="00672369"/>
    <w:rsid w:val="00672379"/>
    <w:rsid w:val="0067243E"/>
    <w:rsid w:val="006725EB"/>
    <w:rsid w:val="0067285F"/>
    <w:rsid w:val="00672933"/>
    <w:rsid w:val="0067299F"/>
    <w:rsid w:val="00672C71"/>
    <w:rsid w:val="00672CC7"/>
    <w:rsid w:val="00672CC8"/>
    <w:rsid w:val="00672DC8"/>
    <w:rsid w:val="00672F3E"/>
    <w:rsid w:val="00672FFC"/>
    <w:rsid w:val="0067304F"/>
    <w:rsid w:val="006731E1"/>
    <w:rsid w:val="0067329A"/>
    <w:rsid w:val="00673349"/>
    <w:rsid w:val="006738FD"/>
    <w:rsid w:val="00673914"/>
    <w:rsid w:val="00673A88"/>
    <w:rsid w:val="00673BCA"/>
    <w:rsid w:val="00673CC5"/>
    <w:rsid w:val="006742D2"/>
    <w:rsid w:val="006745B7"/>
    <w:rsid w:val="006745E4"/>
    <w:rsid w:val="00674676"/>
    <w:rsid w:val="0067473C"/>
    <w:rsid w:val="00674837"/>
    <w:rsid w:val="00674945"/>
    <w:rsid w:val="00674B1B"/>
    <w:rsid w:val="00674DCE"/>
    <w:rsid w:val="00674DFA"/>
    <w:rsid w:val="00674F2D"/>
    <w:rsid w:val="006750F8"/>
    <w:rsid w:val="0067510A"/>
    <w:rsid w:val="006751E9"/>
    <w:rsid w:val="00675479"/>
    <w:rsid w:val="00675594"/>
    <w:rsid w:val="00675612"/>
    <w:rsid w:val="00675652"/>
    <w:rsid w:val="006756EF"/>
    <w:rsid w:val="00675783"/>
    <w:rsid w:val="00675861"/>
    <w:rsid w:val="00675911"/>
    <w:rsid w:val="00675943"/>
    <w:rsid w:val="00675C33"/>
    <w:rsid w:val="00675C8E"/>
    <w:rsid w:val="00675CA0"/>
    <w:rsid w:val="00675DFF"/>
    <w:rsid w:val="00675FA2"/>
    <w:rsid w:val="006761C5"/>
    <w:rsid w:val="00676411"/>
    <w:rsid w:val="0067646D"/>
    <w:rsid w:val="0067649C"/>
    <w:rsid w:val="006764AD"/>
    <w:rsid w:val="00676651"/>
    <w:rsid w:val="0067677A"/>
    <w:rsid w:val="006767E7"/>
    <w:rsid w:val="0067689A"/>
    <w:rsid w:val="00676961"/>
    <w:rsid w:val="00676AC7"/>
    <w:rsid w:val="00676AF0"/>
    <w:rsid w:val="00676DF7"/>
    <w:rsid w:val="0067706E"/>
    <w:rsid w:val="00677084"/>
    <w:rsid w:val="00677195"/>
    <w:rsid w:val="0067719D"/>
    <w:rsid w:val="0067727D"/>
    <w:rsid w:val="006773DD"/>
    <w:rsid w:val="00677418"/>
    <w:rsid w:val="00677523"/>
    <w:rsid w:val="006775B9"/>
    <w:rsid w:val="006775C5"/>
    <w:rsid w:val="0067766E"/>
    <w:rsid w:val="006776F5"/>
    <w:rsid w:val="0067771B"/>
    <w:rsid w:val="006777E2"/>
    <w:rsid w:val="00677BC1"/>
    <w:rsid w:val="00677BC8"/>
    <w:rsid w:val="00677EB7"/>
    <w:rsid w:val="00677FE7"/>
    <w:rsid w:val="006800BF"/>
    <w:rsid w:val="00680436"/>
    <w:rsid w:val="006804FF"/>
    <w:rsid w:val="006805F5"/>
    <w:rsid w:val="0068062E"/>
    <w:rsid w:val="00680710"/>
    <w:rsid w:val="00680907"/>
    <w:rsid w:val="00680A46"/>
    <w:rsid w:val="00680BE2"/>
    <w:rsid w:val="00680BE8"/>
    <w:rsid w:val="00680C4A"/>
    <w:rsid w:val="00680F05"/>
    <w:rsid w:val="00680F69"/>
    <w:rsid w:val="0068107E"/>
    <w:rsid w:val="00681139"/>
    <w:rsid w:val="0068123A"/>
    <w:rsid w:val="00681267"/>
    <w:rsid w:val="0068136F"/>
    <w:rsid w:val="00681409"/>
    <w:rsid w:val="006816B8"/>
    <w:rsid w:val="0068172B"/>
    <w:rsid w:val="00681732"/>
    <w:rsid w:val="00681955"/>
    <w:rsid w:val="00681A60"/>
    <w:rsid w:val="00681BEF"/>
    <w:rsid w:val="00681CDF"/>
    <w:rsid w:val="00681DA4"/>
    <w:rsid w:val="00681E28"/>
    <w:rsid w:val="00681EF7"/>
    <w:rsid w:val="00681F02"/>
    <w:rsid w:val="006820F6"/>
    <w:rsid w:val="00682318"/>
    <w:rsid w:val="0068249D"/>
    <w:rsid w:val="00682597"/>
    <w:rsid w:val="006825C8"/>
    <w:rsid w:val="00682619"/>
    <w:rsid w:val="00682919"/>
    <w:rsid w:val="00682995"/>
    <w:rsid w:val="0068299E"/>
    <w:rsid w:val="00682A1D"/>
    <w:rsid w:val="00682A74"/>
    <w:rsid w:val="00682ACE"/>
    <w:rsid w:val="00682BD1"/>
    <w:rsid w:val="00682BE1"/>
    <w:rsid w:val="00682C6D"/>
    <w:rsid w:val="00682D27"/>
    <w:rsid w:val="00682F5C"/>
    <w:rsid w:val="006830A0"/>
    <w:rsid w:val="00683347"/>
    <w:rsid w:val="006837FB"/>
    <w:rsid w:val="00683861"/>
    <w:rsid w:val="00683887"/>
    <w:rsid w:val="00683A59"/>
    <w:rsid w:val="00683C7B"/>
    <w:rsid w:val="00683D49"/>
    <w:rsid w:val="00683F9B"/>
    <w:rsid w:val="00683FCE"/>
    <w:rsid w:val="0068407F"/>
    <w:rsid w:val="00684095"/>
    <w:rsid w:val="0068410F"/>
    <w:rsid w:val="006841A8"/>
    <w:rsid w:val="006841EF"/>
    <w:rsid w:val="006841FE"/>
    <w:rsid w:val="006841FF"/>
    <w:rsid w:val="00684410"/>
    <w:rsid w:val="00684642"/>
    <w:rsid w:val="00684A4D"/>
    <w:rsid w:val="00684BDF"/>
    <w:rsid w:val="00684CF4"/>
    <w:rsid w:val="00684D82"/>
    <w:rsid w:val="00684D9A"/>
    <w:rsid w:val="00684EA3"/>
    <w:rsid w:val="00684EB7"/>
    <w:rsid w:val="00684F6B"/>
    <w:rsid w:val="0068508C"/>
    <w:rsid w:val="006850FE"/>
    <w:rsid w:val="0068518B"/>
    <w:rsid w:val="00685382"/>
    <w:rsid w:val="00685433"/>
    <w:rsid w:val="00685464"/>
    <w:rsid w:val="0068553D"/>
    <w:rsid w:val="006859A8"/>
    <w:rsid w:val="00685A11"/>
    <w:rsid w:val="00685B60"/>
    <w:rsid w:val="00685BD3"/>
    <w:rsid w:val="00685C54"/>
    <w:rsid w:val="00685C5F"/>
    <w:rsid w:val="00685D81"/>
    <w:rsid w:val="00685F33"/>
    <w:rsid w:val="00686088"/>
    <w:rsid w:val="006860D6"/>
    <w:rsid w:val="006860F6"/>
    <w:rsid w:val="006861D0"/>
    <w:rsid w:val="006863CB"/>
    <w:rsid w:val="006863DB"/>
    <w:rsid w:val="0068641C"/>
    <w:rsid w:val="00686503"/>
    <w:rsid w:val="006865ED"/>
    <w:rsid w:val="006866AA"/>
    <w:rsid w:val="006867C9"/>
    <w:rsid w:val="00686A14"/>
    <w:rsid w:val="00686A1D"/>
    <w:rsid w:val="00686AF1"/>
    <w:rsid w:val="00686B09"/>
    <w:rsid w:val="00686C34"/>
    <w:rsid w:val="00686EA9"/>
    <w:rsid w:val="00687027"/>
    <w:rsid w:val="00687180"/>
    <w:rsid w:val="006871D3"/>
    <w:rsid w:val="006873AC"/>
    <w:rsid w:val="00687426"/>
    <w:rsid w:val="006876F2"/>
    <w:rsid w:val="006878D2"/>
    <w:rsid w:val="006879B9"/>
    <w:rsid w:val="00687BD9"/>
    <w:rsid w:val="00687C06"/>
    <w:rsid w:val="00687CCB"/>
    <w:rsid w:val="00687D2B"/>
    <w:rsid w:val="00687D72"/>
    <w:rsid w:val="00687DCB"/>
    <w:rsid w:val="00687F19"/>
    <w:rsid w:val="00690046"/>
    <w:rsid w:val="006901BB"/>
    <w:rsid w:val="00690234"/>
    <w:rsid w:val="006902B8"/>
    <w:rsid w:val="006904B8"/>
    <w:rsid w:val="006904D2"/>
    <w:rsid w:val="006905A4"/>
    <w:rsid w:val="00690605"/>
    <w:rsid w:val="006907C1"/>
    <w:rsid w:val="00690849"/>
    <w:rsid w:val="00690A34"/>
    <w:rsid w:val="00690A92"/>
    <w:rsid w:val="00690D2E"/>
    <w:rsid w:val="00690E12"/>
    <w:rsid w:val="006912CD"/>
    <w:rsid w:val="00691512"/>
    <w:rsid w:val="006915B6"/>
    <w:rsid w:val="00691745"/>
    <w:rsid w:val="00691813"/>
    <w:rsid w:val="0069183A"/>
    <w:rsid w:val="0069188F"/>
    <w:rsid w:val="00691C91"/>
    <w:rsid w:val="00691D26"/>
    <w:rsid w:val="00691DAF"/>
    <w:rsid w:val="00691DB0"/>
    <w:rsid w:val="00691E24"/>
    <w:rsid w:val="00691EF1"/>
    <w:rsid w:val="00692050"/>
    <w:rsid w:val="00692057"/>
    <w:rsid w:val="006921E9"/>
    <w:rsid w:val="00692296"/>
    <w:rsid w:val="0069229D"/>
    <w:rsid w:val="0069231C"/>
    <w:rsid w:val="0069252C"/>
    <w:rsid w:val="00692643"/>
    <w:rsid w:val="006926F1"/>
    <w:rsid w:val="006927F3"/>
    <w:rsid w:val="00692886"/>
    <w:rsid w:val="00692927"/>
    <w:rsid w:val="006929E9"/>
    <w:rsid w:val="00692A16"/>
    <w:rsid w:val="00692AB1"/>
    <w:rsid w:val="00692AC1"/>
    <w:rsid w:val="00692D70"/>
    <w:rsid w:val="00692E8E"/>
    <w:rsid w:val="00692FD1"/>
    <w:rsid w:val="006930EB"/>
    <w:rsid w:val="0069317D"/>
    <w:rsid w:val="006932F7"/>
    <w:rsid w:val="0069380C"/>
    <w:rsid w:val="006939E2"/>
    <w:rsid w:val="006939E7"/>
    <w:rsid w:val="00693A2E"/>
    <w:rsid w:val="00693B5E"/>
    <w:rsid w:val="00693DA3"/>
    <w:rsid w:val="00693E3D"/>
    <w:rsid w:val="00693E71"/>
    <w:rsid w:val="00694280"/>
    <w:rsid w:val="0069438F"/>
    <w:rsid w:val="006944D4"/>
    <w:rsid w:val="006944E0"/>
    <w:rsid w:val="006944F8"/>
    <w:rsid w:val="006945FA"/>
    <w:rsid w:val="00694601"/>
    <w:rsid w:val="00694728"/>
    <w:rsid w:val="0069483C"/>
    <w:rsid w:val="0069483E"/>
    <w:rsid w:val="00694890"/>
    <w:rsid w:val="006948B7"/>
    <w:rsid w:val="00694997"/>
    <w:rsid w:val="00694C04"/>
    <w:rsid w:val="00694C55"/>
    <w:rsid w:val="00694E06"/>
    <w:rsid w:val="00694E29"/>
    <w:rsid w:val="00694F30"/>
    <w:rsid w:val="0069500F"/>
    <w:rsid w:val="00695124"/>
    <w:rsid w:val="00695255"/>
    <w:rsid w:val="00695546"/>
    <w:rsid w:val="006958EB"/>
    <w:rsid w:val="00695999"/>
    <w:rsid w:val="006959B2"/>
    <w:rsid w:val="006959C9"/>
    <w:rsid w:val="00695B69"/>
    <w:rsid w:val="00695C47"/>
    <w:rsid w:val="00695D3E"/>
    <w:rsid w:val="00695D86"/>
    <w:rsid w:val="00695D89"/>
    <w:rsid w:val="00695DCD"/>
    <w:rsid w:val="00695EEF"/>
    <w:rsid w:val="00695FF0"/>
    <w:rsid w:val="00696116"/>
    <w:rsid w:val="0069624A"/>
    <w:rsid w:val="00696264"/>
    <w:rsid w:val="00696276"/>
    <w:rsid w:val="00696378"/>
    <w:rsid w:val="006964AE"/>
    <w:rsid w:val="00696739"/>
    <w:rsid w:val="00696752"/>
    <w:rsid w:val="00696A3C"/>
    <w:rsid w:val="00696A6A"/>
    <w:rsid w:val="00696AC3"/>
    <w:rsid w:val="00696C78"/>
    <w:rsid w:val="00696C92"/>
    <w:rsid w:val="00696E11"/>
    <w:rsid w:val="00696EC6"/>
    <w:rsid w:val="0069714D"/>
    <w:rsid w:val="0069729D"/>
    <w:rsid w:val="006972BD"/>
    <w:rsid w:val="006972EF"/>
    <w:rsid w:val="00697505"/>
    <w:rsid w:val="00697566"/>
    <w:rsid w:val="0069759E"/>
    <w:rsid w:val="00697681"/>
    <w:rsid w:val="006979B5"/>
    <w:rsid w:val="00697DCF"/>
    <w:rsid w:val="00697E42"/>
    <w:rsid w:val="006A005F"/>
    <w:rsid w:val="006A016E"/>
    <w:rsid w:val="006A0283"/>
    <w:rsid w:val="006A0295"/>
    <w:rsid w:val="006A03CE"/>
    <w:rsid w:val="006A03FA"/>
    <w:rsid w:val="006A0436"/>
    <w:rsid w:val="006A0582"/>
    <w:rsid w:val="006A05FF"/>
    <w:rsid w:val="006A06A9"/>
    <w:rsid w:val="006A0712"/>
    <w:rsid w:val="006A08C8"/>
    <w:rsid w:val="006A098A"/>
    <w:rsid w:val="006A0B0D"/>
    <w:rsid w:val="006A0CC3"/>
    <w:rsid w:val="006A0CD6"/>
    <w:rsid w:val="006A0FB7"/>
    <w:rsid w:val="006A0FF3"/>
    <w:rsid w:val="006A1035"/>
    <w:rsid w:val="006A10F3"/>
    <w:rsid w:val="006A12F3"/>
    <w:rsid w:val="006A1396"/>
    <w:rsid w:val="006A13A8"/>
    <w:rsid w:val="006A13CF"/>
    <w:rsid w:val="006A148A"/>
    <w:rsid w:val="006A14EA"/>
    <w:rsid w:val="006A14F3"/>
    <w:rsid w:val="006A14FD"/>
    <w:rsid w:val="006A165A"/>
    <w:rsid w:val="006A16B8"/>
    <w:rsid w:val="006A1920"/>
    <w:rsid w:val="006A1B00"/>
    <w:rsid w:val="006A1B9A"/>
    <w:rsid w:val="006A2053"/>
    <w:rsid w:val="006A2094"/>
    <w:rsid w:val="006A2289"/>
    <w:rsid w:val="006A2602"/>
    <w:rsid w:val="006A2617"/>
    <w:rsid w:val="006A2657"/>
    <w:rsid w:val="006A26AB"/>
    <w:rsid w:val="006A26AD"/>
    <w:rsid w:val="006A2742"/>
    <w:rsid w:val="006A2858"/>
    <w:rsid w:val="006A2957"/>
    <w:rsid w:val="006A295B"/>
    <w:rsid w:val="006A29DE"/>
    <w:rsid w:val="006A2B0B"/>
    <w:rsid w:val="006A2B23"/>
    <w:rsid w:val="006A2BD3"/>
    <w:rsid w:val="006A2C2C"/>
    <w:rsid w:val="006A2D3F"/>
    <w:rsid w:val="006A2E35"/>
    <w:rsid w:val="006A2E6C"/>
    <w:rsid w:val="006A2F29"/>
    <w:rsid w:val="006A2F2F"/>
    <w:rsid w:val="006A31BD"/>
    <w:rsid w:val="006A31E2"/>
    <w:rsid w:val="006A3283"/>
    <w:rsid w:val="006A3293"/>
    <w:rsid w:val="006A35A3"/>
    <w:rsid w:val="006A36C7"/>
    <w:rsid w:val="006A374E"/>
    <w:rsid w:val="006A391E"/>
    <w:rsid w:val="006A3932"/>
    <w:rsid w:val="006A3A59"/>
    <w:rsid w:val="006A3C87"/>
    <w:rsid w:val="006A3CA5"/>
    <w:rsid w:val="006A3D48"/>
    <w:rsid w:val="006A3DCE"/>
    <w:rsid w:val="006A3E40"/>
    <w:rsid w:val="006A3EB7"/>
    <w:rsid w:val="006A437C"/>
    <w:rsid w:val="006A4462"/>
    <w:rsid w:val="006A44D8"/>
    <w:rsid w:val="006A4695"/>
    <w:rsid w:val="006A476B"/>
    <w:rsid w:val="006A47B7"/>
    <w:rsid w:val="006A48C3"/>
    <w:rsid w:val="006A4957"/>
    <w:rsid w:val="006A4D23"/>
    <w:rsid w:val="006A4D3F"/>
    <w:rsid w:val="006A501E"/>
    <w:rsid w:val="006A5121"/>
    <w:rsid w:val="006A5176"/>
    <w:rsid w:val="006A53E0"/>
    <w:rsid w:val="006A545A"/>
    <w:rsid w:val="006A5503"/>
    <w:rsid w:val="006A5591"/>
    <w:rsid w:val="006A55EA"/>
    <w:rsid w:val="006A574C"/>
    <w:rsid w:val="006A5B85"/>
    <w:rsid w:val="006A5D43"/>
    <w:rsid w:val="006A5E37"/>
    <w:rsid w:val="006A5EAA"/>
    <w:rsid w:val="006A5FB9"/>
    <w:rsid w:val="006A5FD9"/>
    <w:rsid w:val="006A60D5"/>
    <w:rsid w:val="006A60FC"/>
    <w:rsid w:val="006A6157"/>
    <w:rsid w:val="006A62BD"/>
    <w:rsid w:val="006A64BD"/>
    <w:rsid w:val="006A64DB"/>
    <w:rsid w:val="006A6531"/>
    <w:rsid w:val="006A6632"/>
    <w:rsid w:val="006A66DB"/>
    <w:rsid w:val="006A67C1"/>
    <w:rsid w:val="006A69A5"/>
    <w:rsid w:val="006A69DE"/>
    <w:rsid w:val="006A69F3"/>
    <w:rsid w:val="006A6D31"/>
    <w:rsid w:val="006A6FA1"/>
    <w:rsid w:val="006A701C"/>
    <w:rsid w:val="006A70AC"/>
    <w:rsid w:val="006A711A"/>
    <w:rsid w:val="006A71F9"/>
    <w:rsid w:val="006A72AB"/>
    <w:rsid w:val="006A7334"/>
    <w:rsid w:val="006A75C8"/>
    <w:rsid w:val="006A75CE"/>
    <w:rsid w:val="006A76E2"/>
    <w:rsid w:val="006A77A7"/>
    <w:rsid w:val="006A781B"/>
    <w:rsid w:val="006A796C"/>
    <w:rsid w:val="006A7B09"/>
    <w:rsid w:val="006A7DBB"/>
    <w:rsid w:val="006A7FDF"/>
    <w:rsid w:val="006B00E9"/>
    <w:rsid w:val="006B0126"/>
    <w:rsid w:val="006B0285"/>
    <w:rsid w:val="006B03F9"/>
    <w:rsid w:val="006B0464"/>
    <w:rsid w:val="006B04D6"/>
    <w:rsid w:val="006B05C6"/>
    <w:rsid w:val="006B087C"/>
    <w:rsid w:val="006B0A05"/>
    <w:rsid w:val="006B0BBA"/>
    <w:rsid w:val="006B0D6C"/>
    <w:rsid w:val="006B1027"/>
    <w:rsid w:val="006B11B7"/>
    <w:rsid w:val="006B11F5"/>
    <w:rsid w:val="006B129B"/>
    <w:rsid w:val="006B13AC"/>
    <w:rsid w:val="006B143B"/>
    <w:rsid w:val="006B1572"/>
    <w:rsid w:val="006B15C7"/>
    <w:rsid w:val="006B16FA"/>
    <w:rsid w:val="006B1767"/>
    <w:rsid w:val="006B1ABF"/>
    <w:rsid w:val="006B1ACB"/>
    <w:rsid w:val="006B1BA4"/>
    <w:rsid w:val="006B1BBD"/>
    <w:rsid w:val="006B1C2F"/>
    <w:rsid w:val="006B1C50"/>
    <w:rsid w:val="006B1D3A"/>
    <w:rsid w:val="006B1D57"/>
    <w:rsid w:val="006B1E27"/>
    <w:rsid w:val="006B1E71"/>
    <w:rsid w:val="006B1EA8"/>
    <w:rsid w:val="006B1F3D"/>
    <w:rsid w:val="006B2032"/>
    <w:rsid w:val="006B214A"/>
    <w:rsid w:val="006B21A7"/>
    <w:rsid w:val="006B2464"/>
    <w:rsid w:val="006B258E"/>
    <w:rsid w:val="006B26BC"/>
    <w:rsid w:val="006B27EC"/>
    <w:rsid w:val="006B284D"/>
    <w:rsid w:val="006B2961"/>
    <w:rsid w:val="006B2A62"/>
    <w:rsid w:val="006B2BBC"/>
    <w:rsid w:val="006B2D55"/>
    <w:rsid w:val="006B2F2B"/>
    <w:rsid w:val="006B3618"/>
    <w:rsid w:val="006B3869"/>
    <w:rsid w:val="006B389E"/>
    <w:rsid w:val="006B38AD"/>
    <w:rsid w:val="006B39C5"/>
    <w:rsid w:val="006B3BC2"/>
    <w:rsid w:val="006B3C22"/>
    <w:rsid w:val="006B3D89"/>
    <w:rsid w:val="006B3DAD"/>
    <w:rsid w:val="006B3DB9"/>
    <w:rsid w:val="006B3DBD"/>
    <w:rsid w:val="006B3E8D"/>
    <w:rsid w:val="006B3F46"/>
    <w:rsid w:val="006B412E"/>
    <w:rsid w:val="006B41A3"/>
    <w:rsid w:val="006B4274"/>
    <w:rsid w:val="006B42E6"/>
    <w:rsid w:val="006B4323"/>
    <w:rsid w:val="006B4361"/>
    <w:rsid w:val="006B453E"/>
    <w:rsid w:val="006B457E"/>
    <w:rsid w:val="006B4610"/>
    <w:rsid w:val="006B4765"/>
    <w:rsid w:val="006B4883"/>
    <w:rsid w:val="006B4A56"/>
    <w:rsid w:val="006B4ACC"/>
    <w:rsid w:val="006B4AE4"/>
    <w:rsid w:val="006B4C3A"/>
    <w:rsid w:val="006B5030"/>
    <w:rsid w:val="006B5047"/>
    <w:rsid w:val="006B50CA"/>
    <w:rsid w:val="006B5268"/>
    <w:rsid w:val="006B5366"/>
    <w:rsid w:val="006B54B6"/>
    <w:rsid w:val="006B54BE"/>
    <w:rsid w:val="006B54D0"/>
    <w:rsid w:val="006B5781"/>
    <w:rsid w:val="006B5820"/>
    <w:rsid w:val="006B5905"/>
    <w:rsid w:val="006B592A"/>
    <w:rsid w:val="006B5A90"/>
    <w:rsid w:val="006B5C28"/>
    <w:rsid w:val="006B5E8B"/>
    <w:rsid w:val="006B5F36"/>
    <w:rsid w:val="006B6204"/>
    <w:rsid w:val="006B6438"/>
    <w:rsid w:val="006B646C"/>
    <w:rsid w:val="006B6487"/>
    <w:rsid w:val="006B649C"/>
    <w:rsid w:val="006B64B9"/>
    <w:rsid w:val="006B6643"/>
    <w:rsid w:val="006B6656"/>
    <w:rsid w:val="006B671B"/>
    <w:rsid w:val="006B6759"/>
    <w:rsid w:val="006B67F4"/>
    <w:rsid w:val="006B6986"/>
    <w:rsid w:val="006B6AAB"/>
    <w:rsid w:val="006B6B7A"/>
    <w:rsid w:val="006B6C21"/>
    <w:rsid w:val="006B6C9B"/>
    <w:rsid w:val="006B6D5C"/>
    <w:rsid w:val="006B6DAB"/>
    <w:rsid w:val="006B71E1"/>
    <w:rsid w:val="006B72A2"/>
    <w:rsid w:val="006B7396"/>
    <w:rsid w:val="006B7578"/>
    <w:rsid w:val="006B76E5"/>
    <w:rsid w:val="006B7B66"/>
    <w:rsid w:val="006B7B72"/>
    <w:rsid w:val="006B7D13"/>
    <w:rsid w:val="006B7D78"/>
    <w:rsid w:val="006B7DE6"/>
    <w:rsid w:val="006B7E66"/>
    <w:rsid w:val="006B7F9E"/>
    <w:rsid w:val="006C00C6"/>
    <w:rsid w:val="006C0133"/>
    <w:rsid w:val="006C0180"/>
    <w:rsid w:val="006C037A"/>
    <w:rsid w:val="006C052B"/>
    <w:rsid w:val="006C0631"/>
    <w:rsid w:val="006C0668"/>
    <w:rsid w:val="006C067D"/>
    <w:rsid w:val="006C06C3"/>
    <w:rsid w:val="006C0774"/>
    <w:rsid w:val="006C092E"/>
    <w:rsid w:val="006C099D"/>
    <w:rsid w:val="006C0AD4"/>
    <w:rsid w:val="006C0ADF"/>
    <w:rsid w:val="006C0BC8"/>
    <w:rsid w:val="006C0BFF"/>
    <w:rsid w:val="006C0CF9"/>
    <w:rsid w:val="006C0E85"/>
    <w:rsid w:val="006C0E88"/>
    <w:rsid w:val="006C0E8F"/>
    <w:rsid w:val="006C0F42"/>
    <w:rsid w:val="006C1051"/>
    <w:rsid w:val="006C113B"/>
    <w:rsid w:val="006C116C"/>
    <w:rsid w:val="006C1177"/>
    <w:rsid w:val="006C11BF"/>
    <w:rsid w:val="006C1602"/>
    <w:rsid w:val="006C1742"/>
    <w:rsid w:val="006C17A2"/>
    <w:rsid w:val="006C17AB"/>
    <w:rsid w:val="006C17B1"/>
    <w:rsid w:val="006C18CF"/>
    <w:rsid w:val="006C1A68"/>
    <w:rsid w:val="006C1A77"/>
    <w:rsid w:val="006C1A8B"/>
    <w:rsid w:val="006C1ABB"/>
    <w:rsid w:val="006C1B67"/>
    <w:rsid w:val="006C1CAC"/>
    <w:rsid w:val="006C1DF7"/>
    <w:rsid w:val="006C1EDD"/>
    <w:rsid w:val="006C1F55"/>
    <w:rsid w:val="006C1FC0"/>
    <w:rsid w:val="006C1FEA"/>
    <w:rsid w:val="006C2069"/>
    <w:rsid w:val="006C210B"/>
    <w:rsid w:val="006C21A3"/>
    <w:rsid w:val="006C221B"/>
    <w:rsid w:val="006C2372"/>
    <w:rsid w:val="006C247F"/>
    <w:rsid w:val="006C258A"/>
    <w:rsid w:val="006C261D"/>
    <w:rsid w:val="006C2653"/>
    <w:rsid w:val="006C26BF"/>
    <w:rsid w:val="006C27C7"/>
    <w:rsid w:val="006C28E3"/>
    <w:rsid w:val="006C2925"/>
    <w:rsid w:val="006C2A2E"/>
    <w:rsid w:val="006C2C55"/>
    <w:rsid w:val="006C2D8A"/>
    <w:rsid w:val="006C2E53"/>
    <w:rsid w:val="006C2E5A"/>
    <w:rsid w:val="006C3053"/>
    <w:rsid w:val="006C3098"/>
    <w:rsid w:val="006C331A"/>
    <w:rsid w:val="006C3360"/>
    <w:rsid w:val="006C34EF"/>
    <w:rsid w:val="006C3579"/>
    <w:rsid w:val="006C35A0"/>
    <w:rsid w:val="006C36A5"/>
    <w:rsid w:val="006C37D6"/>
    <w:rsid w:val="006C396D"/>
    <w:rsid w:val="006C3A14"/>
    <w:rsid w:val="006C3A77"/>
    <w:rsid w:val="006C3B72"/>
    <w:rsid w:val="006C3B8D"/>
    <w:rsid w:val="006C3C3F"/>
    <w:rsid w:val="006C3ECF"/>
    <w:rsid w:val="006C4028"/>
    <w:rsid w:val="006C4218"/>
    <w:rsid w:val="006C440E"/>
    <w:rsid w:val="006C4671"/>
    <w:rsid w:val="006C46D6"/>
    <w:rsid w:val="006C494C"/>
    <w:rsid w:val="006C4A08"/>
    <w:rsid w:val="006C4A28"/>
    <w:rsid w:val="006C4C4E"/>
    <w:rsid w:val="006C4D76"/>
    <w:rsid w:val="006C4EC6"/>
    <w:rsid w:val="006C53EC"/>
    <w:rsid w:val="006C574F"/>
    <w:rsid w:val="006C5A3F"/>
    <w:rsid w:val="006C5A4E"/>
    <w:rsid w:val="006C5A5A"/>
    <w:rsid w:val="006C5AC2"/>
    <w:rsid w:val="006C5AE0"/>
    <w:rsid w:val="006C5B66"/>
    <w:rsid w:val="006C5F7D"/>
    <w:rsid w:val="006C61E4"/>
    <w:rsid w:val="006C625C"/>
    <w:rsid w:val="006C62D1"/>
    <w:rsid w:val="006C630C"/>
    <w:rsid w:val="006C6380"/>
    <w:rsid w:val="006C644D"/>
    <w:rsid w:val="006C6876"/>
    <w:rsid w:val="006C6A66"/>
    <w:rsid w:val="006C6A68"/>
    <w:rsid w:val="006C6AD1"/>
    <w:rsid w:val="006C6FD2"/>
    <w:rsid w:val="006C7138"/>
    <w:rsid w:val="006C7276"/>
    <w:rsid w:val="006C7335"/>
    <w:rsid w:val="006C750C"/>
    <w:rsid w:val="006C770A"/>
    <w:rsid w:val="006C776C"/>
    <w:rsid w:val="006C77B8"/>
    <w:rsid w:val="006C77C8"/>
    <w:rsid w:val="006C7805"/>
    <w:rsid w:val="006C79ED"/>
    <w:rsid w:val="006C7B75"/>
    <w:rsid w:val="006C7C21"/>
    <w:rsid w:val="006C7CEB"/>
    <w:rsid w:val="006C7E24"/>
    <w:rsid w:val="006C7EF7"/>
    <w:rsid w:val="006D017E"/>
    <w:rsid w:val="006D0238"/>
    <w:rsid w:val="006D02F5"/>
    <w:rsid w:val="006D0426"/>
    <w:rsid w:val="006D0541"/>
    <w:rsid w:val="006D08E2"/>
    <w:rsid w:val="006D0974"/>
    <w:rsid w:val="006D0DCF"/>
    <w:rsid w:val="006D0DD3"/>
    <w:rsid w:val="006D1023"/>
    <w:rsid w:val="006D1085"/>
    <w:rsid w:val="006D13C1"/>
    <w:rsid w:val="006D15B5"/>
    <w:rsid w:val="006D165C"/>
    <w:rsid w:val="006D181B"/>
    <w:rsid w:val="006D1900"/>
    <w:rsid w:val="006D1B4A"/>
    <w:rsid w:val="006D1DB9"/>
    <w:rsid w:val="006D1FA3"/>
    <w:rsid w:val="006D1FC8"/>
    <w:rsid w:val="006D21DC"/>
    <w:rsid w:val="006D2202"/>
    <w:rsid w:val="006D2351"/>
    <w:rsid w:val="006D2358"/>
    <w:rsid w:val="006D23F6"/>
    <w:rsid w:val="006D250C"/>
    <w:rsid w:val="006D2794"/>
    <w:rsid w:val="006D285C"/>
    <w:rsid w:val="006D2EE0"/>
    <w:rsid w:val="006D2F9F"/>
    <w:rsid w:val="006D2FBE"/>
    <w:rsid w:val="006D317E"/>
    <w:rsid w:val="006D3311"/>
    <w:rsid w:val="006D33E7"/>
    <w:rsid w:val="006D344B"/>
    <w:rsid w:val="006D3465"/>
    <w:rsid w:val="006D35A2"/>
    <w:rsid w:val="006D3747"/>
    <w:rsid w:val="006D37A3"/>
    <w:rsid w:val="006D38FD"/>
    <w:rsid w:val="006D397B"/>
    <w:rsid w:val="006D399F"/>
    <w:rsid w:val="006D3A04"/>
    <w:rsid w:val="006D3ACD"/>
    <w:rsid w:val="006D3AD0"/>
    <w:rsid w:val="006D3B37"/>
    <w:rsid w:val="006D3F11"/>
    <w:rsid w:val="006D3F4C"/>
    <w:rsid w:val="006D3F7F"/>
    <w:rsid w:val="006D403E"/>
    <w:rsid w:val="006D40B2"/>
    <w:rsid w:val="006D416B"/>
    <w:rsid w:val="006D491A"/>
    <w:rsid w:val="006D4A06"/>
    <w:rsid w:val="006D4A33"/>
    <w:rsid w:val="006D4C33"/>
    <w:rsid w:val="006D5196"/>
    <w:rsid w:val="006D5336"/>
    <w:rsid w:val="006D54A4"/>
    <w:rsid w:val="006D552C"/>
    <w:rsid w:val="006D5533"/>
    <w:rsid w:val="006D5CE2"/>
    <w:rsid w:val="006D6173"/>
    <w:rsid w:val="006D617E"/>
    <w:rsid w:val="006D61DA"/>
    <w:rsid w:val="006D62C2"/>
    <w:rsid w:val="006D6472"/>
    <w:rsid w:val="006D661C"/>
    <w:rsid w:val="006D6653"/>
    <w:rsid w:val="006D6718"/>
    <w:rsid w:val="006D6825"/>
    <w:rsid w:val="006D6905"/>
    <w:rsid w:val="006D6A01"/>
    <w:rsid w:val="006D6AEF"/>
    <w:rsid w:val="006D6B5D"/>
    <w:rsid w:val="006D6BA3"/>
    <w:rsid w:val="006D6D34"/>
    <w:rsid w:val="006D6DC6"/>
    <w:rsid w:val="006D6EB5"/>
    <w:rsid w:val="006D6F85"/>
    <w:rsid w:val="006D7021"/>
    <w:rsid w:val="006D71D8"/>
    <w:rsid w:val="006D729C"/>
    <w:rsid w:val="006D73BF"/>
    <w:rsid w:val="006D7534"/>
    <w:rsid w:val="006D758A"/>
    <w:rsid w:val="006D78A7"/>
    <w:rsid w:val="006D78C2"/>
    <w:rsid w:val="006D7A23"/>
    <w:rsid w:val="006D7AFA"/>
    <w:rsid w:val="006D7D20"/>
    <w:rsid w:val="006D7F2D"/>
    <w:rsid w:val="006D7F79"/>
    <w:rsid w:val="006E0122"/>
    <w:rsid w:val="006E0145"/>
    <w:rsid w:val="006E01AC"/>
    <w:rsid w:val="006E0216"/>
    <w:rsid w:val="006E0221"/>
    <w:rsid w:val="006E0273"/>
    <w:rsid w:val="006E0356"/>
    <w:rsid w:val="006E0620"/>
    <w:rsid w:val="006E0691"/>
    <w:rsid w:val="006E0A21"/>
    <w:rsid w:val="006E0C56"/>
    <w:rsid w:val="006E0D31"/>
    <w:rsid w:val="006E0DBF"/>
    <w:rsid w:val="006E0E4E"/>
    <w:rsid w:val="006E0E53"/>
    <w:rsid w:val="006E0F50"/>
    <w:rsid w:val="006E12FC"/>
    <w:rsid w:val="006E130B"/>
    <w:rsid w:val="006E1669"/>
    <w:rsid w:val="006E174C"/>
    <w:rsid w:val="006E17C8"/>
    <w:rsid w:val="006E1854"/>
    <w:rsid w:val="006E1883"/>
    <w:rsid w:val="006E1A02"/>
    <w:rsid w:val="006E1B9B"/>
    <w:rsid w:val="006E20BF"/>
    <w:rsid w:val="006E2168"/>
    <w:rsid w:val="006E2313"/>
    <w:rsid w:val="006E2336"/>
    <w:rsid w:val="006E23C7"/>
    <w:rsid w:val="006E24EE"/>
    <w:rsid w:val="006E2541"/>
    <w:rsid w:val="006E26C4"/>
    <w:rsid w:val="006E2886"/>
    <w:rsid w:val="006E2909"/>
    <w:rsid w:val="006E2A96"/>
    <w:rsid w:val="006E2B5F"/>
    <w:rsid w:val="006E2B63"/>
    <w:rsid w:val="006E2B76"/>
    <w:rsid w:val="006E2BB2"/>
    <w:rsid w:val="006E2BE8"/>
    <w:rsid w:val="006E2CBF"/>
    <w:rsid w:val="006E2E23"/>
    <w:rsid w:val="006E2F97"/>
    <w:rsid w:val="006E3031"/>
    <w:rsid w:val="006E3250"/>
    <w:rsid w:val="006E3300"/>
    <w:rsid w:val="006E33D7"/>
    <w:rsid w:val="006E3405"/>
    <w:rsid w:val="006E34B8"/>
    <w:rsid w:val="006E3A83"/>
    <w:rsid w:val="006E3C9A"/>
    <w:rsid w:val="006E3EF8"/>
    <w:rsid w:val="006E4337"/>
    <w:rsid w:val="006E43BD"/>
    <w:rsid w:val="006E49D3"/>
    <w:rsid w:val="006E4CE3"/>
    <w:rsid w:val="006E4E47"/>
    <w:rsid w:val="006E4E74"/>
    <w:rsid w:val="006E4F18"/>
    <w:rsid w:val="006E51B8"/>
    <w:rsid w:val="006E52C7"/>
    <w:rsid w:val="006E5589"/>
    <w:rsid w:val="006E56C5"/>
    <w:rsid w:val="006E5AC1"/>
    <w:rsid w:val="006E5B52"/>
    <w:rsid w:val="006E5CED"/>
    <w:rsid w:val="006E5ECC"/>
    <w:rsid w:val="006E5FC2"/>
    <w:rsid w:val="006E621E"/>
    <w:rsid w:val="006E63AA"/>
    <w:rsid w:val="006E63F9"/>
    <w:rsid w:val="006E6683"/>
    <w:rsid w:val="006E68EF"/>
    <w:rsid w:val="006E6C61"/>
    <w:rsid w:val="006E6D3D"/>
    <w:rsid w:val="006E6EDE"/>
    <w:rsid w:val="006E6F1B"/>
    <w:rsid w:val="006E6F73"/>
    <w:rsid w:val="006E70AD"/>
    <w:rsid w:val="006E70AF"/>
    <w:rsid w:val="006E7183"/>
    <w:rsid w:val="006E7217"/>
    <w:rsid w:val="006E7373"/>
    <w:rsid w:val="006E73DE"/>
    <w:rsid w:val="006E751F"/>
    <w:rsid w:val="006E77E6"/>
    <w:rsid w:val="006E7945"/>
    <w:rsid w:val="006E79A0"/>
    <w:rsid w:val="006E79FA"/>
    <w:rsid w:val="006E7A69"/>
    <w:rsid w:val="006E7A85"/>
    <w:rsid w:val="006E7A89"/>
    <w:rsid w:val="006E7B09"/>
    <w:rsid w:val="006E7D2A"/>
    <w:rsid w:val="006E7D2B"/>
    <w:rsid w:val="006E7EFC"/>
    <w:rsid w:val="006F00C2"/>
    <w:rsid w:val="006F00FC"/>
    <w:rsid w:val="006F025B"/>
    <w:rsid w:val="006F04BF"/>
    <w:rsid w:val="006F06FE"/>
    <w:rsid w:val="006F0867"/>
    <w:rsid w:val="006F0909"/>
    <w:rsid w:val="006F0A32"/>
    <w:rsid w:val="006F0A78"/>
    <w:rsid w:val="006F0C08"/>
    <w:rsid w:val="006F0C71"/>
    <w:rsid w:val="006F0C9E"/>
    <w:rsid w:val="006F0E6D"/>
    <w:rsid w:val="006F0EB1"/>
    <w:rsid w:val="006F12A0"/>
    <w:rsid w:val="006F13F5"/>
    <w:rsid w:val="006F1441"/>
    <w:rsid w:val="006F14AC"/>
    <w:rsid w:val="006F1511"/>
    <w:rsid w:val="006F1557"/>
    <w:rsid w:val="006F193C"/>
    <w:rsid w:val="006F1945"/>
    <w:rsid w:val="006F1970"/>
    <w:rsid w:val="006F1B02"/>
    <w:rsid w:val="006F1C1F"/>
    <w:rsid w:val="006F1C7A"/>
    <w:rsid w:val="006F1C9A"/>
    <w:rsid w:val="006F1D47"/>
    <w:rsid w:val="006F1E8E"/>
    <w:rsid w:val="006F204E"/>
    <w:rsid w:val="006F2138"/>
    <w:rsid w:val="006F2486"/>
    <w:rsid w:val="006F2497"/>
    <w:rsid w:val="006F24D7"/>
    <w:rsid w:val="006F25DA"/>
    <w:rsid w:val="006F261A"/>
    <w:rsid w:val="006F273F"/>
    <w:rsid w:val="006F2978"/>
    <w:rsid w:val="006F2B43"/>
    <w:rsid w:val="006F2E32"/>
    <w:rsid w:val="006F2F3B"/>
    <w:rsid w:val="006F2FF5"/>
    <w:rsid w:val="006F3062"/>
    <w:rsid w:val="006F336C"/>
    <w:rsid w:val="006F3558"/>
    <w:rsid w:val="006F3741"/>
    <w:rsid w:val="006F38ED"/>
    <w:rsid w:val="006F3920"/>
    <w:rsid w:val="006F3BE3"/>
    <w:rsid w:val="006F3E2B"/>
    <w:rsid w:val="006F3F1D"/>
    <w:rsid w:val="006F3FE8"/>
    <w:rsid w:val="006F40A0"/>
    <w:rsid w:val="006F40C9"/>
    <w:rsid w:val="006F417E"/>
    <w:rsid w:val="006F4194"/>
    <w:rsid w:val="006F41DA"/>
    <w:rsid w:val="006F4279"/>
    <w:rsid w:val="006F42BA"/>
    <w:rsid w:val="006F431A"/>
    <w:rsid w:val="006F433D"/>
    <w:rsid w:val="006F4412"/>
    <w:rsid w:val="006F4516"/>
    <w:rsid w:val="006F45B5"/>
    <w:rsid w:val="006F4610"/>
    <w:rsid w:val="006F463C"/>
    <w:rsid w:val="006F474D"/>
    <w:rsid w:val="006F4761"/>
    <w:rsid w:val="006F4829"/>
    <w:rsid w:val="006F4AD4"/>
    <w:rsid w:val="006F4EC6"/>
    <w:rsid w:val="006F4F16"/>
    <w:rsid w:val="006F51DE"/>
    <w:rsid w:val="006F5308"/>
    <w:rsid w:val="006F5399"/>
    <w:rsid w:val="006F54FE"/>
    <w:rsid w:val="006F56C4"/>
    <w:rsid w:val="006F5774"/>
    <w:rsid w:val="006F5948"/>
    <w:rsid w:val="006F5B60"/>
    <w:rsid w:val="006F5B62"/>
    <w:rsid w:val="006F5E00"/>
    <w:rsid w:val="006F5FEB"/>
    <w:rsid w:val="006F605E"/>
    <w:rsid w:val="006F6100"/>
    <w:rsid w:val="006F6178"/>
    <w:rsid w:val="006F6281"/>
    <w:rsid w:val="006F630E"/>
    <w:rsid w:val="006F64D9"/>
    <w:rsid w:val="006F657D"/>
    <w:rsid w:val="006F65D4"/>
    <w:rsid w:val="006F6681"/>
    <w:rsid w:val="006F6704"/>
    <w:rsid w:val="006F67DF"/>
    <w:rsid w:val="006F6926"/>
    <w:rsid w:val="006F69DB"/>
    <w:rsid w:val="006F6A26"/>
    <w:rsid w:val="006F6BBC"/>
    <w:rsid w:val="006F6CC5"/>
    <w:rsid w:val="006F6E26"/>
    <w:rsid w:val="006F7261"/>
    <w:rsid w:val="006F72D8"/>
    <w:rsid w:val="006F7369"/>
    <w:rsid w:val="006F75BF"/>
    <w:rsid w:val="006F75E2"/>
    <w:rsid w:val="006F75F2"/>
    <w:rsid w:val="006F76D8"/>
    <w:rsid w:val="006F77AF"/>
    <w:rsid w:val="006F77C9"/>
    <w:rsid w:val="006F78B4"/>
    <w:rsid w:val="006F7901"/>
    <w:rsid w:val="006F7904"/>
    <w:rsid w:val="006F7930"/>
    <w:rsid w:val="006F7938"/>
    <w:rsid w:val="006F7A41"/>
    <w:rsid w:val="006F7B67"/>
    <w:rsid w:val="006F7BF5"/>
    <w:rsid w:val="0070002C"/>
    <w:rsid w:val="007000D5"/>
    <w:rsid w:val="0070028B"/>
    <w:rsid w:val="007002C9"/>
    <w:rsid w:val="0070037C"/>
    <w:rsid w:val="00700511"/>
    <w:rsid w:val="007005B0"/>
    <w:rsid w:val="0070060C"/>
    <w:rsid w:val="0070072F"/>
    <w:rsid w:val="00700824"/>
    <w:rsid w:val="0070083C"/>
    <w:rsid w:val="00700928"/>
    <w:rsid w:val="00700A57"/>
    <w:rsid w:val="00700DA7"/>
    <w:rsid w:val="007011A6"/>
    <w:rsid w:val="00701664"/>
    <w:rsid w:val="00701786"/>
    <w:rsid w:val="00701842"/>
    <w:rsid w:val="007018C6"/>
    <w:rsid w:val="007018E0"/>
    <w:rsid w:val="007019A4"/>
    <w:rsid w:val="00701AA0"/>
    <w:rsid w:val="00701C81"/>
    <w:rsid w:val="00701DD8"/>
    <w:rsid w:val="00701F53"/>
    <w:rsid w:val="0070203D"/>
    <w:rsid w:val="00702055"/>
    <w:rsid w:val="007020C2"/>
    <w:rsid w:val="00702139"/>
    <w:rsid w:val="007023F5"/>
    <w:rsid w:val="007025B4"/>
    <w:rsid w:val="007027D2"/>
    <w:rsid w:val="0070282A"/>
    <w:rsid w:val="007028A2"/>
    <w:rsid w:val="007028BC"/>
    <w:rsid w:val="00702A93"/>
    <w:rsid w:val="00702C75"/>
    <w:rsid w:val="00702C8E"/>
    <w:rsid w:val="00702D83"/>
    <w:rsid w:val="00702D8D"/>
    <w:rsid w:val="00702E34"/>
    <w:rsid w:val="00702F1E"/>
    <w:rsid w:val="00702F85"/>
    <w:rsid w:val="00702F8B"/>
    <w:rsid w:val="00703301"/>
    <w:rsid w:val="007033DD"/>
    <w:rsid w:val="0070340A"/>
    <w:rsid w:val="0070349C"/>
    <w:rsid w:val="0070351C"/>
    <w:rsid w:val="00703690"/>
    <w:rsid w:val="007036E5"/>
    <w:rsid w:val="0070399E"/>
    <w:rsid w:val="00703A16"/>
    <w:rsid w:val="00703ACC"/>
    <w:rsid w:val="00703C00"/>
    <w:rsid w:val="00703CB9"/>
    <w:rsid w:val="00703F1B"/>
    <w:rsid w:val="00703F33"/>
    <w:rsid w:val="0070408D"/>
    <w:rsid w:val="0070417E"/>
    <w:rsid w:val="007042D6"/>
    <w:rsid w:val="007043C7"/>
    <w:rsid w:val="00704418"/>
    <w:rsid w:val="00704441"/>
    <w:rsid w:val="007044C4"/>
    <w:rsid w:val="0070487D"/>
    <w:rsid w:val="00704A90"/>
    <w:rsid w:val="00704C4C"/>
    <w:rsid w:val="00704CA2"/>
    <w:rsid w:val="00704D2A"/>
    <w:rsid w:val="00704D98"/>
    <w:rsid w:val="00704F84"/>
    <w:rsid w:val="0070501D"/>
    <w:rsid w:val="00705082"/>
    <w:rsid w:val="0070510A"/>
    <w:rsid w:val="007051A3"/>
    <w:rsid w:val="0070541C"/>
    <w:rsid w:val="00705481"/>
    <w:rsid w:val="007054E1"/>
    <w:rsid w:val="00705649"/>
    <w:rsid w:val="007056BB"/>
    <w:rsid w:val="007057AA"/>
    <w:rsid w:val="00705AAC"/>
    <w:rsid w:val="00705CC3"/>
    <w:rsid w:val="00705D1A"/>
    <w:rsid w:val="00706150"/>
    <w:rsid w:val="00706276"/>
    <w:rsid w:val="00706437"/>
    <w:rsid w:val="00706547"/>
    <w:rsid w:val="007066DA"/>
    <w:rsid w:val="00706811"/>
    <w:rsid w:val="00706909"/>
    <w:rsid w:val="00706A5C"/>
    <w:rsid w:val="00706B0A"/>
    <w:rsid w:val="00706BB5"/>
    <w:rsid w:val="00706BE3"/>
    <w:rsid w:val="00706C4D"/>
    <w:rsid w:val="00706E46"/>
    <w:rsid w:val="00706F76"/>
    <w:rsid w:val="00706FD7"/>
    <w:rsid w:val="007070E2"/>
    <w:rsid w:val="0070721C"/>
    <w:rsid w:val="0070727E"/>
    <w:rsid w:val="007073AC"/>
    <w:rsid w:val="007073D3"/>
    <w:rsid w:val="00707431"/>
    <w:rsid w:val="007074E2"/>
    <w:rsid w:val="00707533"/>
    <w:rsid w:val="00707594"/>
    <w:rsid w:val="00707820"/>
    <w:rsid w:val="0070792F"/>
    <w:rsid w:val="007079B8"/>
    <w:rsid w:val="00707A5C"/>
    <w:rsid w:val="00707DA5"/>
    <w:rsid w:val="00707DB4"/>
    <w:rsid w:val="00710029"/>
    <w:rsid w:val="007100E8"/>
    <w:rsid w:val="007101F9"/>
    <w:rsid w:val="007106A3"/>
    <w:rsid w:val="00710799"/>
    <w:rsid w:val="0071088B"/>
    <w:rsid w:val="007108B3"/>
    <w:rsid w:val="00710A5A"/>
    <w:rsid w:val="00710B68"/>
    <w:rsid w:val="00710BEE"/>
    <w:rsid w:val="00710C21"/>
    <w:rsid w:val="00710C32"/>
    <w:rsid w:val="00710CF9"/>
    <w:rsid w:val="00710E0E"/>
    <w:rsid w:val="00710F3C"/>
    <w:rsid w:val="0071104E"/>
    <w:rsid w:val="00711088"/>
    <w:rsid w:val="007110B1"/>
    <w:rsid w:val="00711115"/>
    <w:rsid w:val="0071126E"/>
    <w:rsid w:val="007113D7"/>
    <w:rsid w:val="007115CB"/>
    <w:rsid w:val="00711721"/>
    <w:rsid w:val="0071173C"/>
    <w:rsid w:val="0071179A"/>
    <w:rsid w:val="0071181D"/>
    <w:rsid w:val="00711917"/>
    <w:rsid w:val="00711A2C"/>
    <w:rsid w:val="00711AC9"/>
    <w:rsid w:val="00711BCD"/>
    <w:rsid w:val="00711E07"/>
    <w:rsid w:val="00711E7A"/>
    <w:rsid w:val="00711F9A"/>
    <w:rsid w:val="00711FB4"/>
    <w:rsid w:val="00711FE7"/>
    <w:rsid w:val="00712071"/>
    <w:rsid w:val="0071213D"/>
    <w:rsid w:val="00712174"/>
    <w:rsid w:val="00712221"/>
    <w:rsid w:val="007122CF"/>
    <w:rsid w:val="00712318"/>
    <w:rsid w:val="0071231A"/>
    <w:rsid w:val="00712386"/>
    <w:rsid w:val="00712454"/>
    <w:rsid w:val="0071293F"/>
    <w:rsid w:val="00712951"/>
    <w:rsid w:val="00712AE9"/>
    <w:rsid w:val="00712CD9"/>
    <w:rsid w:val="00712E63"/>
    <w:rsid w:val="00712E69"/>
    <w:rsid w:val="00712E94"/>
    <w:rsid w:val="00712F53"/>
    <w:rsid w:val="00712F8D"/>
    <w:rsid w:val="00712FA4"/>
    <w:rsid w:val="00712FC7"/>
    <w:rsid w:val="00713084"/>
    <w:rsid w:val="007130BE"/>
    <w:rsid w:val="007133D0"/>
    <w:rsid w:val="007133D8"/>
    <w:rsid w:val="00713581"/>
    <w:rsid w:val="007136AB"/>
    <w:rsid w:val="00713722"/>
    <w:rsid w:val="00713858"/>
    <w:rsid w:val="007139B1"/>
    <w:rsid w:val="007139C7"/>
    <w:rsid w:val="00713A3A"/>
    <w:rsid w:val="00713A4E"/>
    <w:rsid w:val="00713A87"/>
    <w:rsid w:val="00713B8C"/>
    <w:rsid w:val="00713BA8"/>
    <w:rsid w:val="00713D44"/>
    <w:rsid w:val="00713DF8"/>
    <w:rsid w:val="00713E11"/>
    <w:rsid w:val="00713E18"/>
    <w:rsid w:val="00713FB0"/>
    <w:rsid w:val="00714036"/>
    <w:rsid w:val="00714187"/>
    <w:rsid w:val="007142AD"/>
    <w:rsid w:val="00714314"/>
    <w:rsid w:val="0071436C"/>
    <w:rsid w:val="00714552"/>
    <w:rsid w:val="0071458C"/>
    <w:rsid w:val="0071465F"/>
    <w:rsid w:val="007146EA"/>
    <w:rsid w:val="00714751"/>
    <w:rsid w:val="007148EF"/>
    <w:rsid w:val="0071495D"/>
    <w:rsid w:val="00714B55"/>
    <w:rsid w:val="00714BB1"/>
    <w:rsid w:val="00714CD4"/>
    <w:rsid w:val="00714E84"/>
    <w:rsid w:val="00714F93"/>
    <w:rsid w:val="00715283"/>
    <w:rsid w:val="00715306"/>
    <w:rsid w:val="007154C9"/>
    <w:rsid w:val="00715575"/>
    <w:rsid w:val="00715782"/>
    <w:rsid w:val="007157E3"/>
    <w:rsid w:val="00715805"/>
    <w:rsid w:val="00715806"/>
    <w:rsid w:val="00715813"/>
    <w:rsid w:val="00715894"/>
    <w:rsid w:val="007158AC"/>
    <w:rsid w:val="00715CED"/>
    <w:rsid w:val="00715FDB"/>
    <w:rsid w:val="0071610B"/>
    <w:rsid w:val="007161D0"/>
    <w:rsid w:val="007162DD"/>
    <w:rsid w:val="00716305"/>
    <w:rsid w:val="00716407"/>
    <w:rsid w:val="007164A3"/>
    <w:rsid w:val="007165F8"/>
    <w:rsid w:val="007166BB"/>
    <w:rsid w:val="007166C0"/>
    <w:rsid w:val="007166E0"/>
    <w:rsid w:val="007167CA"/>
    <w:rsid w:val="0071698D"/>
    <w:rsid w:val="00716B31"/>
    <w:rsid w:val="00716C83"/>
    <w:rsid w:val="00716CEB"/>
    <w:rsid w:val="00716D0D"/>
    <w:rsid w:val="00716D4B"/>
    <w:rsid w:val="00716E36"/>
    <w:rsid w:val="00716F76"/>
    <w:rsid w:val="00716FDD"/>
    <w:rsid w:val="007173BF"/>
    <w:rsid w:val="007174C3"/>
    <w:rsid w:val="007175FB"/>
    <w:rsid w:val="00717815"/>
    <w:rsid w:val="00717B04"/>
    <w:rsid w:val="00717BEA"/>
    <w:rsid w:val="00717C18"/>
    <w:rsid w:val="00717C39"/>
    <w:rsid w:val="00717CA0"/>
    <w:rsid w:val="00717CD8"/>
    <w:rsid w:val="00717E1A"/>
    <w:rsid w:val="00717F1B"/>
    <w:rsid w:val="00717F9A"/>
    <w:rsid w:val="00720032"/>
    <w:rsid w:val="007200BA"/>
    <w:rsid w:val="0072011E"/>
    <w:rsid w:val="007202DA"/>
    <w:rsid w:val="0072046C"/>
    <w:rsid w:val="007204A3"/>
    <w:rsid w:val="007204DD"/>
    <w:rsid w:val="00720B9D"/>
    <w:rsid w:val="00720BE7"/>
    <w:rsid w:val="00720BFB"/>
    <w:rsid w:val="00720C0F"/>
    <w:rsid w:val="00720CCF"/>
    <w:rsid w:val="00720D8B"/>
    <w:rsid w:val="00720EF8"/>
    <w:rsid w:val="00720FD9"/>
    <w:rsid w:val="00721236"/>
    <w:rsid w:val="0072124D"/>
    <w:rsid w:val="007212E7"/>
    <w:rsid w:val="00721360"/>
    <w:rsid w:val="00721393"/>
    <w:rsid w:val="007213A8"/>
    <w:rsid w:val="00721425"/>
    <w:rsid w:val="00721637"/>
    <w:rsid w:val="0072165C"/>
    <w:rsid w:val="007216F2"/>
    <w:rsid w:val="00721751"/>
    <w:rsid w:val="007217EC"/>
    <w:rsid w:val="00721832"/>
    <w:rsid w:val="007218C3"/>
    <w:rsid w:val="00721B0E"/>
    <w:rsid w:val="00721C2E"/>
    <w:rsid w:val="00721C69"/>
    <w:rsid w:val="00721E7B"/>
    <w:rsid w:val="00721E8C"/>
    <w:rsid w:val="007223E8"/>
    <w:rsid w:val="0072247C"/>
    <w:rsid w:val="0072253F"/>
    <w:rsid w:val="00722559"/>
    <w:rsid w:val="007226D8"/>
    <w:rsid w:val="0072270A"/>
    <w:rsid w:val="00722BAA"/>
    <w:rsid w:val="00722BD0"/>
    <w:rsid w:val="00722C9B"/>
    <w:rsid w:val="00722CF5"/>
    <w:rsid w:val="00722F2F"/>
    <w:rsid w:val="007230D0"/>
    <w:rsid w:val="007231F8"/>
    <w:rsid w:val="0072330F"/>
    <w:rsid w:val="00723620"/>
    <w:rsid w:val="0072368E"/>
    <w:rsid w:val="007236DA"/>
    <w:rsid w:val="00723767"/>
    <w:rsid w:val="00723779"/>
    <w:rsid w:val="00723797"/>
    <w:rsid w:val="007238F6"/>
    <w:rsid w:val="00723BDC"/>
    <w:rsid w:val="00723C77"/>
    <w:rsid w:val="00723D89"/>
    <w:rsid w:val="00723E4B"/>
    <w:rsid w:val="00723E5D"/>
    <w:rsid w:val="00723F48"/>
    <w:rsid w:val="00724125"/>
    <w:rsid w:val="00724661"/>
    <w:rsid w:val="007247AE"/>
    <w:rsid w:val="007248D2"/>
    <w:rsid w:val="007249C9"/>
    <w:rsid w:val="00724ABB"/>
    <w:rsid w:val="00724B7B"/>
    <w:rsid w:val="00724C3A"/>
    <w:rsid w:val="00724D58"/>
    <w:rsid w:val="007251E9"/>
    <w:rsid w:val="00725207"/>
    <w:rsid w:val="00725462"/>
    <w:rsid w:val="00725543"/>
    <w:rsid w:val="007255C1"/>
    <w:rsid w:val="00725848"/>
    <w:rsid w:val="00725912"/>
    <w:rsid w:val="00725A1E"/>
    <w:rsid w:val="00725B2E"/>
    <w:rsid w:val="00725BC4"/>
    <w:rsid w:val="00725CC9"/>
    <w:rsid w:val="00725CD1"/>
    <w:rsid w:val="00725F6E"/>
    <w:rsid w:val="00725FF8"/>
    <w:rsid w:val="007261E6"/>
    <w:rsid w:val="00726268"/>
    <w:rsid w:val="007263B6"/>
    <w:rsid w:val="0072650F"/>
    <w:rsid w:val="00726610"/>
    <w:rsid w:val="007266BC"/>
    <w:rsid w:val="0072672B"/>
    <w:rsid w:val="007267C4"/>
    <w:rsid w:val="00726976"/>
    <w:rsid w:val="00726AC0"/>
    <w:rsid w:val="00726B49"/>
    <w:rsid w:val="00726B7B"/>
    <w:rsid w:val="00726D54"/>
    <w:rsid w:val="00727163"/>
    <w:rsid w:val="0072725E"/>
    <w:rsid w:val="007272BB"/>
    <w:rsid w:val="007272C6"/>
    <w:rsid w:val="0072732A"/>
    <w:rsid w:val="00727404"/>
    <w:rsid w:val="007275E2"/>
    <w:rsid w:val="00727738"/>
    <w:rsid w:val="00727979"/>
    <w:rsid w:val="00727E65"/>
    <w:rsid w:val="0073021E"/>
    <w:rsid w:val="00730229"/>
    <w:rsid w:val="007302D9"/>
    <w:rsid w:val="0073036A"/>
    <w:rsid w:val="0073074B"/>
    <w:rsid w:val="00730963"/>
    <w:rsid w:val="007309D7"/>
    <w:rsid w:val="00730B28"/>
    <w:rsid w:val="00730BE7"/>
    <w:rsid w:val="00730C99"/>
    <w:rsid w:val="00730D84"/>
    <w:rsid w:val="00730E06"/>
    <w:rsid w:val="00730E2B"/>
    <w:rsid w:val="00730E6F"/>
    <w:rsid w:val="00730E93"/>
    <w:rsid w:val="00730F07"/>
    <w:rsid w:val="00730F80"/>
    <w:rsid w:val="0073103A"/>
    <w:rsid w:val="00731103"/>
    <w:rsid w:val="007312CF"/>
    <w:rsid w:val="007312D3"/>
    <w:rsid w:val="007312D4"/>
    <w:rsid w:val="0073143E"/>
    <w:rsid w:val="007314F5"/>
    <w:rsid w:val="00731642"/>
    <w:rsid w:val="007318C8"/>
    <w:rsid w:val="00731A7A"/>
    <w:rsid w:val="00731B17"/>
    <w:rsid w:val="00731B43"/>
    <w:rsid w:val="00731BEE"/>
    <w:rsid w:val="00731BF0"/>
    <w:rsid w:val="00731C84"/>
    <w:rsid w:val="00731CBF"/>
    <w:rsid w:val="00731CC4"/>
    <w:rsid w:val="00731E53"/>
    <w:rsid w:val="00731E77"/>
    <w:rsid w:val="00731FE1"/>
    <w:rsid w:val="00732152"/>
    <w:rsid w:val="007321A4"/>
    <w:rsid w:val="0073236A"/>
    <w:rsid w:val="007323F8"/>
    <w:rsid w:val="007327BF"/>
    <w:rsid w:val="00732900"/>
    <w:rsid w:val="00732968"/>
    <w:rsid w:val="00732A43"/>
    <w:rsid w:val="00732AE8"/>
    <w:rsid w:val="00732B1D"/>
    <w:rsid w:val="00732C35"/>
    <w:rsid w:val="00732D19"/>
    <w:rsid w:val="00732D76"/>
    <w:rsid w:val="00732F45"/>
    <w:rsid w:val="0073300C"/>
    <w:rsid w:val="00733189"/>
    <w:rsid w:val="00733254"/>
    <w:rsid w:val="00733446"/>
    <w:rsid w:val="0073351A"/>
    <w:rsid w:val="0073366C"/>
    <w:rsid w:val="007337B0"/>
    <w:rsid w:val="007337F3"/>
    <w:rsid w:val="00733984"/>
    <w:rsid w:val="00733BC9"/>
    <w:rsid w:val="00733C0F"/>
    <w:rsid w:val="00733C36"/>
    <w:rsid w:val="00733D09"/>
    <w:rsid w:val="00733D19"/>
    <w:rsid w:val="00733D44"/>
    <w:rsid w:val="00733D69"/>
    <w:rsid w:val="00733DF4"/>
    <w:rsid w:val="00733E46"/>
    <w:rsid w:val="00733E66"/>
    <w:rsid w:val="00733EAD"/>
    <w:rsid w:val="00733F18"/>
    <w:rsid w:val="00733F60"/>
    <w:rsid w:val="007340D6"/>
    <w:rsid w:val="0073426A"/>
    <w:rsid w:val="00734278"/>
    <w:rsid w:val="0073438B"/>
    <w:rsid w:val="0073457C"/>
    <w:rsid w:val="007348CE"/>
    <w:rsid w:val="00734AC4"/>
    <w:rsid w:val="00734ED1"/>
    <w:rsid w:val="00734F73"/>
    <w:rsid w:val="00734FDC"/>
    <w:rsid w:val="0073513D"/>
    <w:rsid w:val="007351A0"/>
    <w:rsid w:val="00735227"/>
    <w:rsid w:val="0073524E"/>
    <w:rsid w:val="0073531D"/>
    <w:rsid w:val="007353B6"/>
    <w:rsid w:val="007353E7"/>
    <w:rsid w:val="0073545E"/>
    <w:rsid w:val="007354C5"/>
    <w:rsid w:val="007354CE"/>
    <w:rsid w:val="00735654"/>
    <w:rsid w:val="0073567F"/>
    <w:rsid w:val="007356D5"/>
    <w:rsid w:val="007356D9"/>
    <w:rsid w:val="00735734"/>
    <w:rsid w:val="007357A0"/>
    <w:rsid w:val="00735803"/>
    <w:rsid w:val="00735848"/>
    <w:rsid w:val="007359BF"/>
    <w:rsid w:val="007359D8"/>
    <w:rsid w:val="00735E44"/>
    <w:rsid w:val="00735E4D"/>
    <w:rsid w:val="00735F22"/>
    <w:rsid w:val="00735FBB"/>
    <w:rsid w:val="0073602C"/>
    <w:rsid w:val="007360D4"/>
    <w:rsid w:val="007360EB"/>
    <w:rsid w:val="007361C5"/>
    <w:rsid w:val="0073621F"/>
    <w:rsid w:val="007362AA"/>
    <w:rsid w:val="007363A1"/>
    <w:rsid w:val="007363FE"/>
    <w:rsid w:val="00736549"/>
    <w:rsid w:val="007367B4"/>
    <w:rsid w:val="00736967"/>
    <w:rsid w:val="00736A18"/>
    <w:rsid w:val="00736ABF"/>
    <w:rsid w:val="00736B47"/>
    <w:rsid w:val="00736B79"/>
    <w:rsid w:val="00736E95"/>
    <w:rsid w:val="00736FD8"/>
    <w:rsid w:val="00736FF3"/>
    <w:rsid w:val="00737323"/>
    <w:rsid w:val="00737739"/>
    <w:rsid w:val="007377C8"/>
    <w:rsid w:val="00737919"/>
    <w:rsid w:val="007379E8"/>
    <w:rsid w:val="00737B38"/>
    <w:rsid w:val="00737B9A"/>
    <w:rsid w:val="00737C5B"/>
    <w:rsid w:val="00737D61"/>
    <w:rsid w:val="00737EB4"/>
    <w:rsid w:val="00740137"/>
    <w:rsid w:val="00740262"/>
    <w:rsid w:val="00740713"/>
    <w:rsid w:val="00740800"/>
    <w:rsid w:val="0074085B"/>
    <w:rsid w:val="00740901"/>
    <w:rsid w:val="00740931"/>
    <w:rsid w:val="007409EC"/>
    <w:rsid w:val="00740B12"/>
    <w:rsid w:val="00740B51"/>
    <w:rsid w:val="00740EBD"/>
    <w:rsid w:val="007410A4"/>
    <w:rsid w:val="007410B4"/>
    <w:rsid w:val="00741190"/>
    <w:rsid w:val="007411C9"/>
    <w:rsid w:val="0074128B"/>
    <w:rsid w:val="0074136D"/>
    <w:rsid w:val="0074137A"/>
    <w:rsid w:val="0074142D"/>
    <w:rsid w:val="00741439"/>
    <w:rsid w:val="007414B1"/>
    <w:rsid w:val="007415C5"/>
    <w:rsid w:val="007416E8"/>
    <w:rsid w:val="0074193E"/>
    <w:rsid w:val="007419F6"/>
    <w:rsid w:val="00741AC6"/>
    <w:rsid w:val="00741AF9"/>
    <w:rsid w:val="00741AFC"/>
    <w:rsid w:val="00741B29"/>
    <w:rsid w:val="00741B83"/>
    <w:rsid w:val="00741D13"/>
    <w:rsid w:val="00741D6E"/>
    <w:rsid w:val="00741D76"/>
    <w:rsid w:val="00741D9A"/>
    <w:rsid w:val="00741FF3"/>
    <w:rsid w:val="007420A6"/>
    <w:rsid w:val="00742287"/>
    <w:rsid w:val="007424A6"/>
    <w:rsid w:val="007424D9"/>
    <w:rsid w:val="0074273B"/>
    <w:rsid w:val="00742843"/>
    <w:rsid w:val="007428A7"/>
    <w:rsid w:val="007428E4"/>
    <w:rsid w:val="00742C4C"/>
    <w:rsid w:val="00742FFF"/>
    <w:rsid w:val="007432F3"/>
    <w:rsid w:val="00743385"/>
    <w:rsid w:val="00743427"/>
    <w:rsid w:val="007437D8"/>
    <w:rsid w:val="007438CB"/>
    <w:rsid w:val="007438DE"/>
    <w:rsid w:val="00743BB2"/>
    <w:rsid w:val="00743BF0"/>
    <w:rsid w:val="00743C36"/>
    <w:rsid w:val="007440B8"/>
    <w:rsid w:val="00744205"/>
    <w:rsid w:val="007443CB"/>
    <w:rsid w:val="00744432"/>
    <w:rsid w:val="007444C2"/>
    <w:rsid w:val="007444CB"/>
    <w:rsid w:val="00744970"/>
    <w:rsid w:val="00744A97"/>
    <w:rsid w:val="00744CCE"/>
    <w:rsid w:val="00744D84"/>
    <w:rsid w:val="00744DC7"/>
    <w:rsid w:val="00744E51"/>
    <w:rsid w:val="00744F8A"/>
    <w:rsid w:val="00744FC8"/>
    <w:rsid w:val="007450F8"/>
    <w:rsid w:val="00745105"/>
    <w:rsid w:val="00745114"/>
    <w:rsid w:val="00745130"/>
    <w:rsid w:val="0074515A"/>
    <w:rsid w:val="00745193"/>
    <w:rsid w:val="007451DE"/>
    <w:rsid w:val="00745312"/>
    <w:rsid w:val="00745655"/>
    <w:rsid w:val="00745683"/>
    <w:rsid w:val="00745C2E"/>
    <w:rsid w:val="00745C7E"/>
    <w:rsid w:val="00745DAA"/>
    <w:rsid w:val="00745DDD"/>
    <w:rsid w:val="00745E3D"/>
    <w:rsid w:val="00745EEE"/>
    <w:rsid w:val="00745FBE"/>
    <w:rsid w:val="00746458"/>
    <w:rsid w:val="00746835"/>
    <w:rsid w:val="0074688D"/>
    <w:rsid w:val="0074694E"/>
    <w:rsid w:val="00746BED"/>
    <w:rsid w:val="00746C15"/>
    <w:rsid w:val="00746CB0"/>
    <w:rsid w:val="00746DA6"/>
    <w:rsid w:val="00746E90"/>
    <w:rsid w:val="00746EEF"/>
    <w:rsid w:val="00747038"/>
    <w:rsid w:val="0074720B"/>
    <w:rsid w:val="0074727A"/>
    <w:rsid w:val="007475CB"/>
    <w:rsid w:val="007476D2"/>
    <w:rsid w:val="0074770F"/>
    <w:rsid w:val="00747868"/>
    <w:rsid w:val="007479F9"/>
    <w:rsid w:val="00747C3F"/>
    <w:rsid w:val="00747C7F"/>
    <w:rsid w:val="00747CE0"/>
    <w:rsid w:val="00747DAA"/>
    <w:rsid w:val="00747EAE"/>
    <w:rsid w:val="00747F0D"/>
    <w:rsid w:val="00747F0E"/>
    <w:rsid w:val="007500EA"/>
    <w:rsid w:val="0075016D"/>
    <w:rsid w:val="00750251"/>
    <w:rsid w:val="0075027E"/>
    <w:rsid w:val="007503B9"/>
    <w:rsid w:val="00750465"/>
    <w:rsid w:val="00750592"/>
    <w:rsid w:val="00750613"/>
    <w:rsid w:val="0075070B"/>
    <w:rsid w:val="00750981"/>
    <w:rsid w:val="00750A41"/>
    <w:rsid w:val="00750BAA"/>
    <w:rsid w:val="00750C48"/>
    <w:rsid w:val="00750EF4"/>
    <w:rsid w:val="007513FB"/>
    <w:rsid w:val="0075148A"/>
    <w:rsid w:val="00751832"/>
    <w:rsid w:val="007518DD"/>
    <w:rsid w:val="00751B1D"/>
    <w:rsid w:val="00751D9C"/>
    <w:rsid w:val="00751FFC"/>
    <w:rsid w:val="00752009"/>
    <w:rsid w:val="0075220F"/>
    <w:rsid w:val="00752213"/>
    <w:rsid w:val="00752298"/>
    <w:rsid w:val="007522A3"/>
    <w:rsid w:val="00752501"/>
    <w:rsid w:val="007525FD"/>
    <w:rsid w:val="0075266D"/>
    <w:rsid w:val="00752705"/>
    <w:rsid w:val="00752736"/>
    <w:rsid w:val="0075277E"/>
    <w:rsid w:val="007528FA"/>
    <w:rsid w:val="00752928"/>
    <w:rsid w:val="00752C10"/>
    <w:rsid w:val="00752CAB"/>
    <w:rsid w:val="00752E55"/>
    <w:rsid w:val="0075308B"/>
    <w:rsid w:val="00753176"/>
    <w:rsid w:val="007536DA"/>
    <w:rsid w:val="00753736"/>
    <w:rsid w:val="007538D7"/>
    <w:rsid w:val="00753BD6"/>
    <w:rsid w:val="00753D3E"/>
    <w:rsid w:val="00753E61"/>
    <w:rsid w:val="00754122"/>
    <w:rsid w:val="0075426C"/>
    <w:rsid w:val="0075427D"/>
    <w:rsid w:val="00754281"/>
    <w:rsid w:val="00754302"/>
    <w:rsid w:val="00754305"/>
    <w:rsid w:val="00754423"/>
    <w:rsid w:val="00754484"/>
    <w:rsid w:val="007544F7"/>
    <w:rsid w:val="0075455D"/>
    <w:rsid w:val="007545E4"/>
    <w:rsid w:val="0075464C"/>
    <w:rsid w:val="007548E8"/>
    <w:rsid w:val="007549DA"/>
    <w:rsid w:val="007549EB"/>
    <w:rsid w:val="00754B43"/>
    <w:rsid w:val="00754B99"/>
    <w:rsid w:val="00754BAA"/>
    <w:rsid w:val="00754BEC"/>
    <w:rsid w:val="00754C0F"/>
    <w:rsid w:val="00754C3A"/>
    <w:rsid w:val="00754C86"/>
    <w:rsid w:val="00754CC5"/>
    <w:rsid w:val="00754EE5"/>
    <w:rsid w:val="00754F6B"/>
    <w:rsid w:val="00755158"/>
    <w:rsid w:val="00755288"/>
    <w:rsid w:val="007552EC"/>
    <w:rsid w:val="00755403"/>
    <w:rsid w:val="007554E4"/>
    <w:rsid w:val="00755609"/>
    <w:rsid w:val="007556A9"/>
    <w:rsid w:val="0075570F"/>
    <w:rsid w:val="00755DEC"/>
    <w:rsid w:val="00755E2D"/>
    <w:rsid w:val="00755E48"/>
    <w:rsid w:val="00755EF3"/>
    <w:rsid w:val="007560C2"/>
    <w:rsid w:val="00756102"/>
    <w:rsid w:val="00756572"/>
    <w:rsid w:val="00756779"/>
    <w:rsid w:val="00756A97"/>
    <w:rsid w:val="00756B9F"/>
    <w:rsid w:val="00756C24"/>
    <w:rsid w:val="00756CBC"/>
    <w:rsid w:val="00757348"/>
    <w:rsid w:val="0075736B"/>
    <w:rsid w:val="00757738"/>
    <w:rsid w:val="00757750"/>
    <w:rsid w:val="00757880"/>
    <w:rsid w:val="00757920"/>
    <w:rsid w:val="00757A2D"/>
    <w:rsid w:val="00757B0A"/>
    <w:rsid w:val="00757BBA"/>
    <w:rsid w:val="00757BF6"/>
    <w:rsid w:val="00757C51"/>
    <w:rsid w:val="00757EE5"/>
    <w:rsid w:val="007600E2"/>
    <w:rsid w:val="00760127"/>
    <w:rsid w:val="0076018F"/>
    <w:rsid w:val="00760579"/>
    <w:rsid w:val="007605F2"/>
    <w:rsid w:val="00760681"/>
    <w:rsid w:val="007608B6"/>
    <w:rsid w:val="007608CA"/>
    <w:rsid w:val="007609D4"/>
    <w:rsid w:val="00760B14"/>
    <w:rsid w:val="00760C2A"/>
    <w:rsid w:val="00760EA4"/>
    <w:rsid w:val="00760EF1"/>
    <w:rsid w:val="00760F56"/>
    <w:rsid w:val="00760F68"/>
    <w:rsid w:val="0076119F"/>
    <w:rsid w:val="007611BC"/>
    <w:rsid w:val="007612A7"/>
    <w:rsid w:val="007612E5"/>
    <w:rsid w:val="007614F6"/>
    <w:rsid w:val="0076163B"/>
    <w:rsid w:val="007616BA"/>
    <w:rsid w:val="007617CC"/>
    <w:rsid w:val="00761C0E"/>
    <w:rsid w:val="00761C56"/>
    <w:rsid w:val="00761E4B"/>
    <w:rsid w:val="00761F3D"/>
    <w:rsid w:val="0076213C"/>
    <w:rsid w:val="00762235"/>
    <w:rsid w:val="00762261"/>
    <w:rsid w:val="00762427"/>
    <w:rsid w:val="007624DE"/>
    <w:rsid w:val="0076286C"/>
    <w:rsid w:val="00762AAD"/>
    <w:rsid w:val="00762E77"/>
    <w:rsid w:val="00763015"/>
    <w:rsid w:val="00763166"/>
    <w:rsid w:val="00763172"/>
    <w:rsid w:val="00763441"/>
    <w:rsid w:val="0076348D"/>
    <w:rsid w:val="007635FD"/>
    <w:rsid w:val="007637AC"/>
    <w:rsid w:val="00763877"/>
    <w:rsid w:val="00763894"/>
    <w:rsid w:val="007639C1"/>
    <w:rsid w:val="00763A03"/>
    <w:rsid w:val="00763A36"/>
    <w:rsid w:val="00763A43"/>
    <w:rsid w:val="00763AB2"/>
    <w:rsid w:val="00763AF1"/>
    <w:rsid w:val="00763B9F"/>
    <w:rsid w:val="00763C33"/>
    <w:rsid w:val="00763CED"/>
    <w:rsid w:val="00764187"/>
    <w:rsid w:val="0076436E"/>
    <w:rsid w:val="00764707"/>
    <w:rsid w:val="007648C8"/>
    <w:rsid w:val="007648E0"/>
    <w:rsid w:val="00764A1A"/>
    <w:rsid w:val="00764BAA"/>
    <w:rsid w:val="00764BB1"/>
    <w:rsid w:val="00764D3E"/>
    <w:rsid w:val="00764F11"/>
    <w:rsid w:val="00764F2B"/>
    <w:rsid w:val="007652E5"/>
    <w:rsid w:val="00765574"/>
    <w:rsid w:val="007655EC"/>
    <w:rsid w:val="00765903"/>
    <w:rsid w:val="00765B4D"/>
    <w:rsid w:val="00765B7F"/>
    <w:rsid w:val="00765BE0"/>
    <w:rsid w:val="00765C18"/>
    <w:rsid w:val="00765C95"/>
    <w:rsid w:val="00765EE6"/>
    <w:rsid w:val="00765F63"/>
    <w:rsid w:val="00766108"/>
    <w:rsid w:val="007661A2"/>
    <w:rsid w:val="007662F0"/>
    <w:rsid w:val="00766579"/>
    <w:rsid w:val="00766798"/>
    <w:rsid w:val="0076687E"/>
    <w:rsid w:val="0076689A"/>
    <w:rsid w:val="0076692E"/>
    <w:rsid w:val="00766941"/>
    <w:rsid w:val="00766949"/>
    <w:rsid w:val="00766B96"/>
    <w:rsid w:val="00766BFE"/>
    <w:rsid w:val="00766C39"/>
    <w:rsid w:val="00766CAD"/>
    <w:rsid w:val="0076711A"/>
    <w:rsid w:val="0076721D"/>
    <w:rsid w:val="007675E0"/>
    <w:rsid w:val="00767630"/>
    <w:rsid w:val="00767771"/>
    <w:rsid w:val="007677B0"/>
    <w:rsid w:val="007677BD"/>
    <w:rsid w:val="00767877"/>
    <w:rsid w:val="00767903"/>
    <w:rsid w:val="00767920"/>
    <w:rsid w:val="007679DE"/>
    <w:rsid w:val="00767B1F"/>
    <w:rsid w:val="00767B38"/>
    <w:rsid w:val="00767B6A"/>
    <w:rsid w:val="00767C23"/>
    <w:rsid w:val="00767CE3"/>
    <w:rsid w:val="00767DC2"/>
    <w:rsid w:val="00767EE4"/>
    <w:rsid w:val="00767F64"/>
    <w:rsid w:val="00770275"/>
    <w:rsid w:val="007702A2"/>
    <w:rsid w:val="0077048F"/>
    <w:rsid w:val="00770642"/>
    <w:rsid w:val="007707C0"/>
    <w:rsid w:val="00770A70"/>
    <w:rsid w:val="00770A7F"/>
    <w:rsid w:val="00770B00"/>
    <w:rsid w:val="00770BB6"/>
    <w:rsid w:val="00770BE9"/>
    <w:rsid w:val="00770C1B"/>
    <w:rsid w:val="00770DF5"/>
    <w:rsid w:val="00770E1A"/>
    <w:rsid w:val="00770F70"/>
    <w:rsid w:val="00770F98"/>
    <w:rsid w:val="00770FF7"/>
    <w:rsid w:val="0077107C"/>
    <w:rsid w:val="00771214"/>
    <w:rsid w:val="0077129D"/>
    <w:rsid w:val="007712B4"/>
    <w:rsid w:val="0077132B"/>
    <w:rsid w:val="00771332"/>
    <w:rsid w:val="007715A7"/>
    <w:rsid w:val="0077167E"/>
    <w:rsid w:val="00771691"/>
    <w:rsid w:val="0077175C"/>
    <w:rsid w:val="00771BEA"/>
    <w:rsid w:val="00771BF2"/>
    <w:rsid w:val="00771D09"/>
    <w:rsid w:val="00771D29"/>
    <w:rsid w:val="00771DFB"/>
    <w:rsid w:val="00771E95"/>
    <w:rsid w:val="00771EB8"/>
    <w:rsid w:val="00771F31"/>
    <w:rsid w:val="00771FF4"/>
    <w:rsid w:val="0077201E"/>
    <w:rsid w:val="00772349"/>
    <w:rsid w:val="0077236C"/>
    <w:rsid w:val="00772582"/>
    <w:rsid w:val="007725DE"/>
    <w:rsid w:val="00772727"/>
    <w:rsid w:val="007727DB"/>
    <w:rsid w:val="007728EE"/>
    <w:rsid w:val="00772B11"/>
    <w:rsid w:val="00772CED"/>
    <w:rsid w:val="00772E76"/>
    <w:rsid w:val="00772F82"/>
    <w:rsid w:val="00773345"/>
    <w:rsid w:val="00773375"/>
    <w:rsid w:val="0077349C"/>
    <w:rsid w:val="007734E4"/>
    <w:rsid w:val="00773520"/>
    <w:rsid w:val="007735ED"/>
    <w:rsid w:val="007736A0"/>
    <w:rsid w:val="007738FC"/>
    <w:rsid w:val="0077398C"/>
    <w:rsid w:val="007739C1"/>
    <w:rsid w:val="007739C9"/>
    <w:rsid w:val="00773AED"/>
    <w:rsid w:val="00773C85"/>
    <w:rsid w:val="00773CD4"/>
    <w:rsid w:val="00774169"/>
    <w:rsid w:val="007742C3"/>
    <w:rsid w:val="007743F6"/>
    <w:rsid w:val="007745DF"/>
    <w:rsid w:val="007747FA"/>
    <w:rsid w:val="00774803"/>
    <w:rsid w:val="007748EB"/>
    <w:rsid w:val="0077499D"/>
    <w:rsid w:val="00774BB2"/>
    <w:rsid w:val="00774D68"/>
    <w:rsid w:val="00774DD0"/>
    <w:rsid w:val="00774EC0"/>
    <w:rsid w:val="00774EDC"/>
    <w:rsid w:val="00774F44"/>
    <w:rsid w:val="00774FCC"/>
    <w:rsid w:val="00775411"/>
    <w:rsid w:val="00775562"/>
    <w:rsid w:val="00775948"/>
    <w:rsid w:val="00775B10"/>
    <w:rsid w:val="00775C19"/>
    <w:rsid w:val="00775D5D"/>
    <w:rsid w:val="00775F6A"/>
    <w:rsid w:val="0077605E"/>
    <w:rsid w:val="007762F8"/>
    <w:rsid w:val="0077640E"/>
    <w:rsid w:val="00776518"/>
    <w:rsid w:val="007765A6"/>
    <w:rsid w:val="00776759"/>
    <w:rsid w:val="00776968"/>
    <w:rsid w:val="00776A2F"/>
    <w:rsid w:val="00776AAA"/>
    <w:rsid w:val="00776AB3"/>
    <w:rsid w:val="00776AEB"/>
    <w:rsid w:val="00776B08"/>
    <w:rsid w:val="00776BFE"/>
    <w:rsid w:val="00776EB0"/>
    <w:rsid w:val="00776FB8"/>
    <w:rsid w:val="00776FFE"/>
    <w:rsid w:val="00777059"/>
    <w:rsid w:val="00777129"/>
    <w:rsid w:val="00777160"/>
    <w:rsid w:val="00777198"/>
    <w:rsid w:val="007771A1"/>
    <w:rsid w:val="007771A5"/>
    <w:rsid w:val="0077738B"/>
    <w:rsid w:val="007773E7"/>
    <w:rsid w:val="007775D0"/>
    <w:rsid w:val="00777771"/>
    <w:rsid w:val="00777924"/>
    <w:rsid w:val="00777A2B"/>
    <w:rsid w:val="00777AA4"/>
    <w:rsid w:val="00777AA9"/>
    <w:rsid w:val="00777AAE"/>
    <w:rsid w:val="00777BBA"/>
    <w:rsid w:val="00777D15"/>
    <w:rsid w:val="007803F6"/>
    <w:rsid w:val="007804DF"/>
    <w:rsid w:val="00780639"/>
    <w:rsid w:val="007807A0"/>
    <w:rsid w:val="007807D4"/>
    <w:rsid w:val="0078089C"/>
    <w:rsid w:val="007808BF"/>
    <w:rsid w:val="00780932"/>
    <w:rsid w:val="00780DFD"/>
    <w:rsid w:val="00780E3C"/>
    <w:rsid w:val="00780EFC"/>
    <w:rsid w:val="007810FE"/>
    <w:rsid w:val="007811A0"/>
    <w:rsid w:val="00781261"/>
    <w:rsid w:val="007812CB"/>
    <w:rsid w:val="007813AC"/>
    <w:rsid w:val="007813AE"/>
    <w:rsid w:val="007819B4"/>
    <w:rsid w:val="00781A66"/>
    <w:rsid w:val="00781CB6"/>
    <w:rsid w:val="00781D0A"/>
    <w:rsid w:val="00781F2D"/>
    <w:rsid w:val="00781F69"/>
    <w:rsid w:val="00782058"/>
    <w:rsid w:val="0078205E"/>
    <w:rsid w:val="00782067"/>
    <w:rsid w:val="0078210E"/>
    <w:rsid w:val="00782194"/>
    <w:rsid w:val="007821C2"/>
    <w:rsid w:val="00782248"/>
    <w:rsid w:val="00782348"/>
    <w:rsid w:val="00782445"/>
    <w:rsid w:val="007826F5"/>
    <w:rsid w:val="0078279B"/>
    <w:rsid w:val="007827CF"/>
    <w:rsid w:val="007827E7"/>
    <w:rsid w:val="00782950"/>
    <w:rsid w:val="00782BCA"/>
    <w:rsid w:val="00782DCC"/>
    <w:rsid w:val="00782E48"/>
    <w:rsid w:val="0078306B"/>
    <w:rsid w:val="0078306E"/>
    <w:rsid w:val="007830C5"/>
    <w:rsid w:val="0078315A"/>
    <w:rsid w:val="00783268"/>
    <w:rsid w:val="00783295"/>
    <w:rsid w:val="00783330"/>
    <w:rsid w:val="007833B0"/>
    <w:rsid w:val="007833D3"/>
    <w:rsid w:val="00783674"/>
    <w:rsid w:val="0078382D"/>
    <w:rsid w:val="00783938"/>
    <w:rsid w:val="0078393B"/>
    <w:rsid w:val="0078397D"/>
    <w:rsid w:val="00783B84"/>
    <w:rsid w:val="00783DAC"/>
    <w:rsid w:val="00783FE4"/>
    <w:rsid w:val="00783FEE"/>
    <w:rsid w:val="00784017"/>
    <w:rsid w:val="0078409B"/>
    <w:rsid w:val="0078419E"/>
    <w:rsid w:val="00784254"/>
    <w:rsid w:val="007844C6"/>
    <w:rsid w:val="00784737"/>
    <w:rsid w:val="00784912"/>
    <w:rsid w:val="007849B8"/>
    <w:rsid w:val="00784B86"/>
    <w:rsid w:val="00784CB3"/>
    <w:rsid w:val="00784F45"/>
    <w:rsid w:val="00784F49"/>
    <w:rsid w:val="00784F6C"/>
    <w:rsid w:val="00784F99"/>
    <w:rsid w:val="00784FA2"/>
    <w:rsid w:val="007850B1"/>
    <w:rsid w:val="00785144"/>
    <w:rsid w:val="00785324"/>
    <w:rsid w:val="007854C2"/>
    <w:rsid w:val="00785546"/>
    <w:rsid w:val="007855A8"/>
    <w:rsid w:val="0078577D"/>
    <w:rsid w:val="00785B49"/>
    <w:rsid w:val="00785D07"/>
    <w:rsid w:val="00785E44"/>
    <w:rsid w:val="00785FB4"/>
    <w:rsid w:val="00786032"/>
    <w:rsid w:val="007861F8"/>
    <w:rsid w:val="007862F4"/>
    <w:rsid w:val="0078666D"/>
    <w:rsid w:val="007866EA"/>
    <w:rsid w:val="00786796"/>
    <w:rsid w:val="00786880"/>
    <w:rsid w:val="007868E4"/>
    <w:rsid w:val="00786987"/>
    <w:rsid w:val="00786B48"/>
    <w:rsid w:val="00786C46"/>
    <w:rsid w:val="00786C75"/>
    <w:rsid w:val="00786D3D"/>
    <w:rsid w:val="00786D45"/>
    <w:rsid w:val="00786D50"/>
    <w:rsid w:val="00786D64"/>
    <w:rsid w:val="00787006"/>
    <w:rsid w:val="007870A3"/>
    <w:rsid w:val="00787145"/>
    <w:rsid w:val="0078715A"/>
    <w:rsid w:val="00787297"/>
    <w:rsid w:val="00787374"/>
    <w:rsid w:val="007873A4"/>
    <w:rsid w:val="007873E6"/>
    <w:rsid w:val="007873F6"/>
    <w:rsid w:val="00787487"/>
    <w:rsid w:val="00787801"/>
    <w:rsid w:val="0078783F"/>
    <w:rsid w:val="00787942"/>
    <w:rsid w:val="007879C6"/>
    <w:rsid w:val="00787AC2"/>
    <w:rsid w:val="00787C57"/>
    <w:rsid w:val="00787D40"/>
    <w:rsid w:val="00787D53"/>
    <w:rsid w:val="00787DAC"/>
    <w:rsid w:val="00787EBB"/>
    <w:rsid w:val="00787F25"/>
    <w:rsid w:val="00790102"/>
    <w:rsid w:val="0079015D"/>
    <w:rsid w:val="0079015F"/>
    <w:rsid w:val="007901B4"/>
    <w:rsid w:val="0079044C"/>
    <w:rsid w:val="00790567"/>
    <w:rsid w:val="0079062F"/>
    <w:rsid w:val="007908AA"/>
    <w:rsid w:val="00790BAD"/>
    <w:rsid w:val="00790C93"/>
    <w:rsid w:val="00790E38"/>
    <w:rsid w:val="00790FD9"/>
    <w:rsid w:val="0079110E"/>
    <w:rsid w:val="00791161"/>
    <w:rsid w:val="007911F0"/>
    <w:rsid w:val="007912B6"/>
    <w:rsid w:val="00791527"/>
    <w:rsid w:val="007915F0"/>
    <w:rsid w:val="00791717"/>
    <w:rsid w:val="007917AD"/>
    <w:rsid w:val="007918EA"/>
    <w:rsid w:val="007919A9"/>
    <w:rsid w:val="007919B2"/>
    <w:rsid w:val="00791A85"/>
    <w:rsid w:val="00791B9C"/>
    <w:rsid w:val="00791DAB"/>
    <w:rsid w:val="00791E2E"/>
    <w:rsid w:val="00791EC9"/>
    <w:rsid w:val="00791F25"/>
    <w:rsid w:val="00791F4D"/>
    <w:rsid w:val="00791FC1"/>
    <w:rsid w:val="007920E1"/>
    <w:rsid w:val="00792515"/>
    <w:rsid w:val="00792743"/>
    <w:rsid w:val="00792871"/>
    <w:rsid w:val="0079292E"/>
    <w:rsid w:val="00792C8D"/>
    <w:rsid w:val="00792D56"/>
    <w:rsid w:val="00792DB2"/>
    <w:rsid w:val="00792DD1"/>
    <w:rsid w:val="00792EBE"/>
    <w:rsid w:val="00792F90"/>
    <w:rsid w:val="00793020"/>
    <w:rsid w:val="007930BB"/>
    <w:rsid w:val="007931C3"/>
    <w:rsid w:val="007931E1"/>
    <w:rsid w:val="0079324A"/>
    <w:rsid w:val="007934C4"/>
    <w:rsid w:val="00793565"/>
    <w:rsid w:val="0079386E"/>
    <w:rsid w:val="00793884"/>
    <w:rsid w:val="00793968"/>
    <w:rsid w:val="00793C5B"/>
    <w:rsid w:val="00793C79"/>
    <w:rsid w:val="00793D84"/>
    <w:rsid w:val="00793E60"/>
    <w:rsid w:val="00793FD3"/>
    <w:rsid w:val="00794065"/>
    <w:rsid w:val="00794091"/>
    <w:rsid w:val="0079415B"/>
    <w:rsid w:val="0079417D"/>
    <w:rsid w:val="00794240"/>
    <w:rsid w:val="00794269"/>
    <w:rsid w:val="0079433F"/>
    <w:rsid w:val="007943CA"/>
    <w:rsid w:val="007946DA"/>
    <w:rsid w:val="007947EA"/>
    <w:rsid w:val="007948A8"/>
    <w:rsid w:val="00794A04"/>
    <w:rsid w:val="00794B21"/>
    <w:rsid w:val="00794B5A"/>
    <w:rsid w:val="00794B79"/>
    <w:rsid w:val="00794C42"/>
    <w:rsid w:val="00795302"/>
    <w:rsid w:val="0079555B"/>
    <w:rsid w:val="007955FB"/>
    <w:rsid w:val="00795652"/>
    <w:rsid w:val="007956DF"/>
    <w:rsid w:val="00795776"/>
    <w:rsid w:val="00795822"/>
    <w:rsid w:val="00795A52"/>
    <w:rsid w:val="00795B0D"/>
    <w:rsid w:val="00795D80"/>
    <w:rsid w:val="007960E7"/>
    <w:rsid w:val="00796285"/>
    <w:rsid w:val="0079634D"/>
    <w:rsid w:val="007963A9"/>
    <w:rsid w:val="00796484"/>
    <w:rsid w:val="00796A6D"/>
    <w:rsid w:val="00796A87"/>
    <w:rsid w:val="00796B28"/>
    <w:rsid w:val="00796B5F"/>
    <w:rsid w:val="00796B65"/>
    <w:rsid w:val="00796F22"/>
    <w:rsid w:val="00796FEE"/>
    <w:rsid w:val="00797055"/>
    <w:rsid w:val="0079716F"/>
    <w:rsid w:val="00797208"/>
    <w:rsid w:val="0079723E"/>
    <w:rsid w:val="00797283"/>
    <w:rsid w:val="00797361"/>
    <w:rsid w:val="0079739A"/>
    <w:rsid w:val="007973CD"/>
    <w:rsid w:val="0079761A"/>
    <w:rsid w:val="00797956"/>
    <w:rsid w:val="007979CD"/>
    <w:rsid w:val="00797C1C"/>
    <w:rsid w:val="00797C8A"/>
    <w:rsid w:val="00797D49"/>
    <w:rsid w:val="00797E7A"/>
    <w:rsid w:val="00797F1F"/>
    <w:rsid w:val="007A00EE"/>
    <w:rsid w:val="007A0271"/>
    <w:rsid w:val="007A045B"/>
    <w:rsid w:val="007A0504"/>
    <w:rsid w:val="007A0623"/>
    <w:rsid w:val="007A062F"/>
    <w:rsid w:val="007A0699"/>
    <w:rsid w:val="007A071F"/>
    <w:rsid w:val="007A0767"/>
    <w:rsid w:val="007A082E"/>
    <w:rsid w:val="007A09D5"/>
    <w:rsid w:val="007A0AED"/>
    <w:rsid w:val="007A0C32"/>
    <w:rsid w:val="007A0D1E"/>
    <w:rsid w:val="007A0E77"/>
    <w:rsid w:val="007A0F21"/>
    <w:rsid w:val="007A0F31"/>
    <w:rsid w:val="007A119A"/>
    <w:rsid w:val="007A11DC"/>
    <w:rsid w:val="007A12BA"/>
    <w:rsid w:val="007A1430"/>
    <w:rsid w:val="007A1472"/>
    <w:rsid w:val="007A1480"/>
    <w:rsid w:val="007A157F"/>
    <w:rsid w:val="007A1681"/>
    <w:rsid w:val="007A16F6"/>
    <w:rsid w:val="007A192D"/>
    <w:rsid w:val="007A1AAC"/>
    <w:rsid w:val="007A1AC0"/>
    <w:rsid w:val="007A1BC7"/>
    <w:rsid w:val="007A1CAA"/>
    <w:rsid w:val="007A1FB8"/>
    <w:rsid w:val="007A2098"/>
    <w:rsid w:val="007A21A5"/>
    <w:rsid w:val="007A2342"/>
    <w:rsid w:val="007A24CD"/>
    <w:rsid w:val="007A27A5"/>
    <w:rsid w:val="007A2828"/>
    <w:rsid w:val="007A28C9"/>
    <w:rsid w:val="007A2EC4"/>
    <w:rsid w:val="007A30F1"/>
    <w:rsid w:val="007A31E6"/>
    <w:rsid w:val="007A320B"/>
    <w:rsid w:val="007A332E"/>
    <w:rsid w:val="007A353C"/>
    <w:rsid w:val="007A3569"/>
    <w:rsid w:val="007A3579"/>
    <w:rsid w:val="007A3720"/>
    <w:rsid w:val="007A37A3"/>
    <w:rsid w:val="007A3833"/>
    <w:rsid w:val="007A38FD"/>
    <w:rsid w:val="007A3916"/>
    <w:rsid w:val="007A3B38"/>
    <w:rsid w:val="007A3EFC"/>
    <w:rsid w:val="007A3F3B"/>
    <w:rsid w:val="007A3FE2"/>
    <w:rsid w:val="007A42E8"/>
    <w:rsid w:val="007A44E8"/>
    <w:rsid w:val="007A45C4"/>
    <w:rsid w:val="007A46E4"/>
    <w:rsid w:val="007A46E5"/>
    <w:rsid w:val="007A471D"/>
    <w:rsid w:val="007A4812"/>
    <w:rsid w:val="007A4863"/>
    <w:rsid w:val="007A4ABA"/>
    <w:rsid w:val="007A4C4E"/>
    <w:rsid w:val="007A4D3C"/>
    <w:rsid w:val="007A4D60"/>
    <w:rsid w:val="007A4D92"/>
    <w:rsid w:val="007A4DF4"/>
    <w:rsid w:val="007A4E51"/>
    <w:rsid w:val="007A4EF3"/>
    <w:rsid w:val="007A4F49"/>
    <w:rsid w:val="007A50AC"/>
    <w:rsid w:val="007A51F8"/>
    <w:rsid w:val="007A52D0"/>
    <w:rsid w:val="007A55D5"/>
    <w:rsid w:val="007A593A"/>
    <w:rsid w:val="007A5994"/>
    <w:rsid w:val="007A5A73"/>
    <w:rsid w:val="007A5C9B"/>
    <w:rsid w:val="007A5D0D"/>
    <w:rsid w:val="007A5D66"/>
    <w:rsid w:val="007A5FBA"/>
    <w:rsid w:val="007A611B"/>
    <w:rsid w:val="007A6162"/>
    <w:rsid w:val="007A6200"/>
    <w:rsid w:val="007A6766"/>
    <w:rsid w:val="007A6863"/>
    <w:rsid w:val="007A6995"/>
    <w:rsid w:val="007A6A34"/>
    <w:rsid w:val="007A6B8F"/>
    <w:rsid w:val="007A6C62"/>
    <w:rsid w:val="007A6CC6"/>
    <w:rsid w:val="007A6D6F"/>
    <w:rsid w:val="007A71C8"/>
    <w:rsid w:val="007A71CC"/>
    <w:rsid w:val="007A71E3"/>
    <w:rsid w:val="007A71E9"/>
    <w:rsid w:val="007A72E3"/>
    <w:rsid w:val="007A73EE"/>
    <w:rsid w:val="007A7687"/>
    <w:rsid w:val="007A789A"/>
    <w:rsid w:val="007A78E5"/>
    <w:rsid w:val="007A7AE8"/>
    <w:rsid w:val="007A7B6B"/>
    <w:rsid w:val="007A7BF2"/>
    <w:rsid w:val="007A7C16"/>
    <w:rsid w:val="007B00DF"/>
    <w:rsid w:val="007B0112"/>
    <w:rsid w:val="007B02FE"/>
    <w:rsid w:val="007B0404"/>
    <w:rsid w:val="007B04BA"/>
    <w:rsid w:val="007B07FD"/>
    <w:rsid w:val="007B08B9"/>
    <w:rsid w:val="007B091C"/>
    <w:rsid w:val="007B0942"/>
    <w:rsid w:val="007B09F3"/>
    <w:rsid w:val="007B0AF0"/>
    <w:rsid w:val="007B0CF3"/>
    <w:rsid w:val="007B0F9D"/>
    <w:rsid w:val="007B0FFE"/>
    <w:rsid w:val="007B108E"/>
    <w:rsid w:val="007B10C6"/>
    <w:rsid w:val="007B1470"/>
    <w:rsid w:val="007B1478"/>
    <w:rsid w:val="007B1717"/>
    <w:rsid w:val="007B17F2"/>
    <w:rsid w:val="007B1AB6"/>
    <w:rsid w:val="007B1ACB"/>
    <w:rsid w:val="007B1C26"/>
    <w:rsid w:val="007B1C2C"/>
    <w:rsid w:val="007B1C9B"/>
    <w:rsid w:val="007B1D59"/>
    <w:rsid w:val="007B1D7D"/>
    <w:rsid w:val="007B1F72"/>
    <w:rsid w:val="007B211D"/>
    <w:rsid w:val="007B21C5"/>
    <w:rsid w:val="007B21D8"/>
    <w:rsid w:val="007B23B4"/>
    <w:rsid w:val="007B2414"/>
    <w:rsid w:val="007B2488"/>
    <w:rsid w:val="007B259B"/>
    <w:rsid w:val="007B2819"/>
    <w:rsid w:val="007B2884"/>
    <w:rsid w:val="007B2A4C"/>
    <w:rsid w:val="007B2B55"/>
    <w:rsid w:val="007B2CFD"/>
    <w:rsid w:val="007B2D1C"/>
    <w:rsid w:val="007B2F51"/>
    <w:rsid w:val="007B2FF2"/>
    <w:rsid w:val="007B3090"/>
    <w:rsid w:val="007B3199"/>
    <w:rsid w:val="007B32A0"/>
    <w:rsid w:val="007B340A"/>
    <w:rsid w:val="007B3435"/>
    <w:rsid w:val="007B36E4"/>
    <w:rsid w:val="007B3716"/>
    <w:rsid w:val="007B375A"/>
    <w:rsid w:val="007B37E2"/>
    <w:rsid w:val="007B3887"/>
    <w:rsid w:val="007B3AEB"/>
    <w:rsid w:val="007B3EE1"/>
    <w:rsid w:val="007B4011"/>
    <w:rsid w:val="007B4019"/>
    <w:rsid w:val="007B40A1"/>
    <w:rsid w:val="007B40F6"/>
    <w:rsid w:val="007B417E"/>
    <w:rsid w:val="007B44ED"/>
    <w:rsid w:val="007B47A4"/>
    <w:rsid w:val="007B47AF"/>
    <w:rsid w:val="007B47D4"/>
    <w:rsid w:val="007B4876"/>
    <w:rsid w:val="007B4A03"/>
    <w:rsid w:val="007B4AA8"/>
    <w:rsid w:val="007B4CE8"/>
    <w:rsid w:val="007B4CEE"/>
    <w:rsid w:val="007B4D0B"/>
    <w:rsid w:val="007B4E3B"/>
    <w:rsid w:val="007B4F2F"/>
    <w:rsid w:val="007B4FDE"/>
    <w:rsid w:val="007B50AA"/>
    <w:rsid w:val="007B517C"/>
    <w:rsid w:val="007B5187"/>
    <w:rsid w:val="007B54D0"/>
    <w:rsid w:val="007B561F"/>
    <w:rsid w:val="007B5622"/>
    <w:rsid w:val="007B58C1"/>
    <w:rsid w:val="007B5D51"/>
    <w:rsid w:val="007B5EA3"/>
    <w:rsid w:val="007B5F31"/>
    <w:rsid w:val="007B5F39"/>
    <w:rsid w:val="007B5F87"/>
    <w:rsid w:val="007B632A"/>
    <w:rsid w:val="007B633D"/>
    <w:rsid w:val="007B6783"/>
    <w:rsid w:val="007B68DC"/>
    <w:rsid w:val="007B69D0"/>
    <w:rsid w:val="007B6A53"/>
    <w:rsid w:val="007B6C77"/>
    <w:rsid w:val="007B6FA6"/>
    <w:rsid w:val="007B6FFA"/>
    <w:rsid w:val="007B6FFE"/>
    <w:rsid w:val="007B71CE"/>
    <w:rsid w:val="007B732E"/>
    <w:rsid w:val="007B73C2"/>
    <w:rsid w:val="007B74EF"/>
    <w:rsid w:val="007B75AB"/>
    <w:rsid w:val="007B7755"/>
    <w:rsid w:val="007B775B"/>
    <w:rsid w:val="007B7809"/>
    <w:rsid w:val="007B7929"/>
    <w:rsid w:val="007B7A30"/>
    <w:rsid w:val="007B7A8C"/>
    <w:rsid w:val="007B7BE0"/>
    <w:rsid w:val="007B7E55"/>
    <w:rsid w:val="007B7E7A"/>
    <w:rsid w:val="007B7F1B"/>
    <w:rsid w:val="007C01D2"/>
    <w:rsid w:val="007C02EB"/>
    <w:rsid w:val="007C0436"/>
    <w:rsid w:val="007C0505"/>
    <w:rsid w:val="007C050F"/>
    <w:rsid w:val="007C0741"/>
    <w:rsid w:val="007C076F"/>
    <w:rsid w:val="007C0ACD"/>
    <w:rsid w:val="007C0BB1"/>
    <w:rsid w:val="007C0BE4"/>
    <w:rsid w:val="007C0E20"/>
    <w:rsid w:val="007C1138"/>
    <w:rsid w:val="007C1212"/>
    <w:rsid w:val="007C1239"/>
    <w:rsid w:val="007C141A"/>
    <w:rsid w:val="007C1464"/>
    <w:rsid w:val="007C1631"/>
    <w:rsid w:val="007C16D4"/>
    <w:rsid w:val="007C188F"/>
    <w:rsid w:val="007C1923"/>
    <w:rsid w:val="007C1A22"/>
    <w:rsid w:val="007C1A82"/>
    <w:rsid w:val="007C1A92"/>
    <w:rsid w:val="007C1ADB"/>
    <w:rsid w:val="007C1B5C"/>
    <w:rsid w:val="007C1C84"/>
    <w:rsid w:val="007C1D9C"/>
    <w:rsid w:val="007C1DF9"/>
    <w:rsid w:val="007C1F79"/>
    <w:rsid w:val="007C20B1"/>
    <w:rsid w:val="007C216D"/>
    <w:rsid w:val="007C24DB"/>
    <w:rsid w:val="007C2580"/>
    <w:rsid w:val="007C2872"/>
    <w:rsid w:val="007C28EA"/>
    <w:rsid w:val="007C2AB7"/>
    <w:rsid w:val="007C2EF2"/>
    <w:rsid w:val="007C2F5C"/>
    <w:rsid w:val="007C321E"/>
    <w:rsid w:val="007C3423"/>
    <w:rsid w:val="007C34FB"/>
    <w:rsid w:val="007C3AC4"/>
    <w:rsid w:val="007C3DA1"/>
    <w:rsid w:val="007C3EDD"/>
    <w:rsid w:val="007C40FE"/>
    <w:rsid w:val="007C41BF"/>
    <w:rsid w:val="007C4211"/>
    <w:rsid w:val="007C43C2"/>
    <w:rsid w:val="007C4475"/>
    <w:rsid w:val="007C44DA"/>
    <w:rsid w:val="007C45DF"/>
    <w:rsid w:val="007C46CE"/>
    <w:rsid w:val="007C46DA"/>
    <w:rsid w:val="007C4750"/>
    <w:rsid w:val="007C4822"/>
    <w:rsid w:val="007C4899"/>
    <w:rsid w:val="007C4989"/>
    <w:rsid w:val="007C4B43"/>
    <w:rsid w:val="007C4B6A"/>
    <w:rsid w:val="007C5148"/>
    <w:rsid w:val="007C538A"/>
    <w:rsid w:val="007C539B"/>
    <w:rsid w:val="007C5414"/>
    <w:rsid w:val="007C54C6"/>
    <w:rsid w:val="007C5568"/>
    <w:rsid w:val="007C56C3"/>
    <w:rsid w:val="007C5789"/>
    <w:rsid w:val="007C5AAA"/>
    <w:rsid w:val="007C5C46"/>
    <w:rsid w:val="007C5C7F"/>
    <w:rsid w:val="007C5D52"/>
    <w:rsid w:val="007C5EF4"/>
    <w:rsid w:val="007C5FE8"/>
    <w:rsid w:val="007C613F"/>
    <w:rsid w:val="007C62A5"/>
    <w:rsid w:val="007C63B7"/>
    <w:rsid w:val="007C657F"/>
    <w:rsid w:val="007C6588"/>
    <w:rsid w:val="007C66B7"/>
    <w:rsid w:val="007C68D9"/>
    <w:rsid w:val="007C6904"/>
    <w:rsid w:val="007C6950"/>
    <w:rsid w:val="007C6B41"/>
    <w:rsid w:val="007C6B61"/>
    <w:rsid w:val="007C6C04"/>
    <w:rsid w:val="007C6D22"/>
    <w:rsid w:val="007C6D2B"/>
    <w:rsid w:val="007C6F41"/>
    <w:rsid w:val="007C6F50"/>
    <w:rsid w:val="007C7122"/>
    <w:rsid w:val="007C7365"/>
    <w:rsid w:val="007C744C"/>
    <w:rsid w:val="007C747E"/>
    <w:rsid w:val="007C75C7"/>
    <w:rsid w:val="007C798A"/>
    <w:rsid w:val="007C7A81"/>
    <w:rsid w:val="007C7B46"/>
    <w:rsid w:val="007C7CA3"/>
    <w:rsid w:val="007C7D20"/>
    <w:rsid w:val="007C7DF7"/>
    <w:rsid w:val="007C7E8C"/>
    <w:rsid w:val="007C7F91"/>
    <w:rsid w:val="007CC7CF"/>
    <w:rsid w:val="007D0289"/>
    <w:rsid w:val="007D0299"/>
    <w:rsid w:val="007D02B6"/>
    <w:rsid w:val="007D0351"/>
    <w:rsid w:val="007D03C5"/>
    <w:rsid w:val="007D03D9"/>
    <w:rsid w:val="007D057F"/>
    <w:rsid w:val="007D05A8"/>
    <w:rsid w:val="007D05B0"/>
    <w:rsid w:val="007D05B2"/>
    <w:rsid w:val="007D05E3"/>
    <w:rsid w:val="007D0627"/>
    <w:rsid w:val="007D07FD"/>
    <w:rsid w:val="007D0E74"/>
    <w:rsid w:val="007D1013"/>
    <w:rsid w:val="007D106E"/>
    <w:rsid w:val="007D10B2"/>
    <w:rsid w:val="007D10F1"/>
    <w:rsid w:val="007D118B"/>
    <w:rsid w:val="007D1497"/>
    <w:rsid w:val="007D1675"/>
    <w:rsid w:val="007D1772"/>
    <w:rsid w:val="007D1864"/>
    <w:rsid w:val="007D188D"/>
    <w:rsid w:val="007D19D8"/>
    <w:rsid w:val="007D1AC0"/>
    <w:rsid w:val="007D1B11"/>
    <w:rsid w:val="007D1BE6"/>
    <w:rsid w:val="007D1C52"/>
    <w:rsid w:val="007D1D28"/>
    <w:rsid w:val="007D1D7A"/>
    <w:rsid w:val="007D20C3"/>
    <w:rsid w:val="007D20E1"/>
    <w:rsid w:val="007D22A5"/>
    <w:rsid w:val="007D23EB"/>
    <w:rsid w:val="007D2732"/>
    <w:rsid w:val="007D27B2"/>
    <w:rsid w:val="007D28EF"/>
    <w:rsid w:val="007D28F4"/>
    <w:rsid w:val="007D2BBC"/>
    <w:rsid w:val="007D3218"/>
    <w:rsid w:val="007D3473"/>
    <w:rsid w:val="007D3501"/>
    <w:rsid w:val="007D354E"/>
    <w:rsid w:val="007D361E"/>
    <w:rsid w:val="007D37DA"/>
    <w:rsid w:val="007D3849"/>
    <w:rsid w:val="007D39D4"/>
    <w:rsid w:val="007D3A34"/>
    <w:rsid w:val="007D3A46"/>
    <w:rsid w:val="007D3B6A"/>
    <w:rsid w:val="007D3CBE"/>
    <w:rsid w:val="007D42CB"/>
    <w:rsid w:val="007D4317"/>
    <w:rsid w:val="007D446C"/>
    <w:rsid w:val="007D4514"/>
    <w:rsid w:val="007D490D"/>
    <w:rsid w:val="007D4A4E"/>
    <w:rsid w:val="007D4CDA"/>
    <w:rsid w:val="007D4D3D"/>
    <w:rsid w:val="007D4D91"/>
    <w:rsid w:val="007D5019"/>
    <w:rsid w:val="007D547B"/>
    <w:rsid w:val="007D548C"/>
    <w:rsid w:val="007D56F8"/>
    <w:rsid w:val="007D57E5"/>
    <w:rsid w:val="007D5985"/>
    <w:rsid w:val="007D59A9"/>
    <w:rsid w:val="007D59BB"/>
    <w:rsid w:val="007D5A59"/>
    <w:rsid w:val="007D5C98"/>
    <w:rsid w:val="007D5CFC"/>
    <w:rsid w:val="007D5D12"/>
    <w:rsid w:val="007D5DCE"/>
    <w:rsid w:val="007D5EED"/>
    <w:rsid w:val="007D5EF5"/>
    <w:rsid w:val="007D6142"/>
    <w:rsid w:val="007D61D4"/>
    <w:rsid w:val="007D66A6"/>
    <w:rsid w:val="007D6716"/>
    <w:rsid w:val="007D678D"/>
    <w:rsid w:val="007D686B"/>
    <w:rsid w:val="007D6A27"/>
    <w:rsid w:val="007D6A94"/>
    <w:rsid w:val="007D6AAC"/>
    <w:rsid w:val="007D6B1B"/>
    <w:rsid w:val="007D6C22"/>
    <w:rsid w:val="007D6D3A"/>
    <w:rsid w:val="007D6EEF"/>
    <w:rsid w:val="007D7129"/>
    <w:rsid w:val="007D7201"/>
    <w:rsid w:val="007D7266"/>
    <w:rsid w:val="007D7276"/>
    <w:rsid w:val="007D72BE"/>
    <w:rsid w:val="007D7365"/>
    <w:rsid w:val="007D73C2"/>
    <w:rsid w:val="007D7403"/>
    <w:rsid w:val="007D7466"/>
    <w:rsid w:val="007D7500"/>
    <w:rsid w:val="007D76EF"/>
    <w:rsid w:val="007D7792"/>
    <w:rsid w:val="007D7863"/>
    <w:rsid w:val="007D78C7"/>
    <w:rsid w:val="007D7917"/>
    <w:rsid w:val="007D7ADC"/>
    <w:rsid w:val="007D7C42"/>
    <w:rsid w:val="007D7E1F"/>
    <w:rsid w:val="007D7E5C"/>
    <w:rsid w:val="007D7F21"/>
    <w:rsid w:val="007E03D2"/>
    <w:rsid w:val="007E04D6"/>
    <w:rsid w:val="007E076A"/>
    <w:rsid w:val="007E07E5"/>
    <w:rsid w:val="007E0890"/>
    <w:rsid w:val="007E0CC9"/>
    <w:rsid w:val="007E0F08"/>
    <w:rsid w:val="007E0F47"/>
    <w:rsid w:val="007E1361"/>
    <w:rsid w:val="007E1564"/>
    <w:rsid w:val="007E18E3"/>
    <w:rsid w:val="007E1997"/>
    <w:rsid w:val="007E19F2"/>
    <w:rsid w:val="007E1B69"/>
    <w:rsid w:val="007E1C3F"/>
    <w:rsid w:val="007E1D00"/>
    <w:rsid w:val="007E2009"/>
    <w:rsid w:val="007E2062"/>
    <w:rsid w:val="007E216F"/>
    <w:rsid w:val="007E21CA"/>
    <w:rsid w:val="007E21D9"/>
    <w:rsid w:val="007E2582"/>
    <w:rsid w:val="007E27F3"/>
    <w:rsid w:val="007E2BA8"/>
    <w:rsid w:val="007E2BD9"/>
    <w:rsid w:val="007E2D69"/>
    <w:rsid w:val="007E2DA5"/>
    <w:rsid w:val="007E2DB7"/>
    <w:rsid w:val="007E33E5"/>
    <w:rsid w:val="007E3420"/>
    <w:rsid w:val="007E3501"/>
    <w:rsid w:val="007E35E2"/>
    <w:rsid w:val="007E35FB"/>
    <w:rsid w:val="007E371E"/>
    <w:rsid w:val="007E3856"/>
    <w:rsid w:val="007E3C01"/>
    <w:rsid w:val="007E3C7D"/>
    <w:rsid w:val="007E3C8F"/>
    <w:rsid w:val="007E3EAE"/>
    <w:rsid w:val="007E41EB"/>
    <w:rsid w:val="007E42FD"/>
    <w:rsid w:val="007E4399"/>
    <w:rsid w:val="007E4569"/>
    <w:rsid w:val="007E47A4"/>
    <w:rsid w:val="007E4A9E"/>
    <w:rsid w:val="007E4B10"/>
    <w:rsid w:val="007E4BC7"/>
    <w:rsid w:val="007E4C41"/>
    <w:rsid w:val="007E4D87"/>
    <w:rsid w:val="007E4F5D"/>
    <w:rsid w:val="007E4FE4"/>
    <w:rsid w:val="007E4FE9"/>
    <w:rsid w:val="007E500B"/>
    <w:rsid w:val="007E529D"/>
    <w:rsid w:val="007E5354"/>
    <w:rsid w:val="007E5405"/>
    <w:rsid w:val="007E5429"/>
    <w:rsid w:val="007E54F4"/>
    <w:rsid w:val="007E555D"/>
    <w:rsid w:val="007E5A22"/>
    <w:rsid w:val="007E5A94"/>
    <w:rsid w:val="007E5B0A"/>
    <w:rsid w:val="007E5B54"/>
    <w:rsid w:val="007E5DA3"/>
    <w:rsid w:val="007E5E10"/>
    <w:rsid w:val="007E5F7C"/>
    <w:rsid w:val="007E6140"/>
    <w:rsid w:val="007E6292"/>
    <w:rsid w:val="007E62AD"/>
    <w:rsid w:val="007E63D6"/>
    <w:rsid w:val="007E648D"/>
    <w:rsid w:val="007E68E7"/>
    <w:rsid w:val="007E6A54"/>
    <w:rsid w:val="007E6CF4"/>
    <w:rsid w:val="007E6F25"/>
    <w:rsid w:val="007E7079"/>
    <w:rsid w:val="007E7342"/>
    <w:rsid w:val="007E74BA"/>
    <w:rsid w:val="007E75B1"/>
    <w:rsid w:val="007E789D"/>
    <w:rsid w:val="007E7A67"/>
    <w:rsid w:val="007E7BA9"/>
    <w:rsid w:val="007E7BDA"/>
    <w:rsid w:val="007E7C2B"/>
    <w:rsid w:val="007E7D26"/>
    <w:rsid w:val="007E7D55"/>
    <w:rsid w:val="007E7DB8"/>
    <w:rsid w:val="007E7DEB"/>
    <w:rsid w:val="007E7DEC"/>
    <w:rsid w:val="007E7E72"/>
    <w:rsid w:val="007E7FA5"/>
    <w:rsid w:val="007F0014"/>
    <w:rsid w:val="007F0383"/>
    <w:rsid w:val="007F07A0"/>
    <w:rsid w:val="007F07AF"/>
    <w:rsid w:val="007F081B"/>
    <w:rsid w:val="007F0A9D"/>
    <w:rsid w:val="007F0B7B"/>
    <w:rsid w:val="007F0F51"/>
    <w:rsid w:val="007F0F8D"/>
    <w:rsid w:val="007F1047"/>
    <w:rsid w:val="007F1068"/>
    <w:rsid w:val="007F10D8"/>
    <w:rsid w:val="007F111E"/>
    <w:rsid w:val="007F1121"/>
    <w:rsid w:val="007F1135"/>
    <w:rsid w:val="007F1329"/>
    <w:rsid w:val="007F133A"/>
    <w:rsid w:val="007F13E9"/>
    <w:rsid w:val="007F14C7"/>
    <w:rsid w:val="007F1622"/>
    <w:rsid w:val="007F175D"/>
    <w:rsid w:val="007F17E8"/>
    <w:rsid w:val="007F1871"/>
    <w:rsid w:val="007F1BCF"/>
    <w:rsid w:val="007F1DA5"/>
    <w:rsid w:val="007F1FCE"/>
    <w:rsid w:val="007F2216"/>
    <w:rsid w:val="007F23CD"/>
    <w:rsid w:val="007F24B5"/>
    <w:rsid w:val="007F25B2"/>
    <w:rsid w:val="007F26B6"/>
    <w:rsid w:val="007F26BF"/>
    <w:rsid w:val="007F2717"/>
    <w:rsid w:val="007F277F"/>
    <w:rsid w:val="007F27BE"/>
    <w:rsid w:val="007F28EB"/>
    <w:rsid w:val="007F2966"/>
    <w:rsid w:val="007F29B6"/>
    <w:rsid w:val="007F29C9"/>
    <w:rsid w:val="007F29DF"/>
    <w:rsid w:val="007F29E7"/>
    <w:rsid w:val="007F2A6C"/>
    <w:rsid w:val="007F2A91"/>
    <w:rsid w:val="007F2CB8"/>
    <w:rsid w:val="007F2D1B"/>
    <w:rsid w:val="007F2D52"/>
    <w:rsid w:val="007F2DE5"/>
    <w:rsid w:val="007F2DF5"/>
    <w:rsid w:val="007F2E52"/>
    <w:rsid w:val="007F2EFD"/>
    <w:rsid w:val="007F2F35"/>
    <w:rsid w:val="007F30C1"/>
    <w:rsid w:val="007F32C8"/>
    <w:rsid w:val="007F361D"/>
    <w:rsid w:val="007F387D"/>
    <w:rsid w:val="007F388C"/>
    <w:rsid w:val="007F3AEB"/>
    <w:rsid w:val="007F3B06"/>
    <w:rsid w:val="007F3B36"/>
    <w:rsid w:val="007F3B50"/>
    <w:rsid w:val="007F3B81"/>
    <w:rsid w:val="007F3B82"/>
    <w:rsid w:val="007F3DCF"/>
    <w:rsid w:val="007F3E26"/>
    <w:rsid w:val="007F4004"/>
    <w:rsid w:val="007F40CF"/>
    <w:rsid w:val="007F40F2"/>
    <w:rsid w:val="007F43D0"/>
    <w:rsid w:val="007F4408"/>
    <w:rsid w:val="007F4592"/>
    <w:rsid w:val="007F4643"/>
    <w:rsid w:val="007F4774"/>
    <w:rsid w:val="007F4892"/>
    <w:rsid w:val="007F4922"/>
    <w:rsid w:val="007F49A3"/>
    <w:rsid w:val="007F4AB2"/>
    <w:rsid w:val="007F4DCC"/>
    <w:rsid w:val="007F4FAE"/>
    <w:rsid w:val="007F4FCF"/>
    <w:rsid w:val="007F5064"/>
    <w:rsid w:val="007F51AA"/>
    <w:rsid w:val="007F5295"/>
    <w:rsid w:val="007F55AA"/>
    <w:rsid w:val="007F5827"/>
    <w:rsid w:val="007F583A"/>
    <w:rsid w:val="007F59E5"/>
    <w:rsid w:val="007F5B55"/>
    <w:rsid w:val="007F5BC4"/>
    <w:rsid w:val="007F5D0C"/>
    <w:rsid w:val="007F6301"/>
    <w:rsid w:val="007F63E9"/>
    <w:rsid w:val="007F64E3"/>
    <w:rsid w:val="007F67F8"/>
    <w:rsid w:val="007F6804"/>
    <w:rsid w:val="007F6AC1"/>
    <w:rsid w:val="007F6B61"/>
    <w:rsid w:val="007F6B96"/>
    <w:rsid w:val="007F6BA4"/>
    <w:rsid w:val="007F6BF7"/>
    <w:rsid w:val="007F6C21"/>
    <w:rsid w:val="007F6D98"/>
    <w:rsid w:val="007F6F39"/>
    <w:rsid w:val="007F6F6A"/>
    <w:rsid w:val="007F7266"/>
    <w:rsid w:val="007F7285"/>
    <w:rsid w:val="007F7394"/>
    <w:rsid w:val="007F756D"/>
    <w:rsid w:val="007F7680"/>
    <w:rsid w:val="007F79EE"/>
    <w:rsid w:val="007F79FE"/>
    <w:rsid w:val="007F7A6C"/>
    <w:rsid w:val="007F7ADB"/>
    <w:rsid w:val="007F7B4A"/>
    <w:rsid w:val="007F7CDD"/>
    <w:rsid w:val="007F7D56"/>
    <w:rsid w:val="008003F0"/>
    <w:rsid w:val="008005A2"/>
    <w:rsid w:val="0080085D"/>
    <w:rsid w:val="00800A0D"/>
    <w:rsid w:val="00800A8B"/>
    <w:rsid w:val="00800D77"/>
    <w:rsid w:val="00800E12"/>
    <w:rsid w:val="00800E81"/>
    <w:rsid w:val="00800F42"/>
    <w:rsid w:val="00800FF3"/>
    <w:rsid w:val="00800FFF"/>
    <w:rsid w:val="00801136"/>
    <w:rsid w:val="0080126E"/>
    <w:rsid w:val="00801372"/>
    <w:rsid w:val="008013C4"/>
    <w:rsid w:val="00801456"/>
    <w:rsid w:val="008015A3"/>
    <w:rsid w:val="008015FB"/>
    <w:rsid w:val="00801612"/>
    <w:rsid w:val="00801677"/>
    <w:rsid w:val="00801788"/>
    <w:rsid w:val="008018A3"/>
    <w:rsid w:val="008018BD"/>
    <w:rsid w:val="00801925"/>
    <w:rsid w:val="0080197A"/>
    <w:rsid w:val="00801AC9"/>
    <w:rsid w:val="00801BB8"/>
    <w:rsid w:val="00801C38"/>
    <w:rsid w:val="00801CB4"/>
    <w:rsid w:val="00801D22"/>
    <w:rsid w:val="00801E49"/>
    <w:rsid w:val="00801E63"/>
    <w:rsid w:val="00801E8A"/>
    <w:rsid w:val="0080209B"/>
    <w:rsid w:val="0080210E"/>
    <w:rsid w:val="008021A0"/>
    <w:rsid w:val="008021B0"/>
    <w:rsid w:val="00802307"/>
    <w:rsid w:val="00802340"/>
    <w:rsid w:val="00802342"/>
    <w:rsid w:val="00802407"/>
    <w:rsid w:val="008024B4"/>
    <w:rsid w:val="00802718"/>
    <w:rsid w:val="008027C0"/>
    <w:rsid w:val="008028EF"/>
    <w:rsid w:val="0080297E"/>
    <w:rsid w:val="00802C02"/>
    <w:rsid w:val="00802C59"/>
    <w:rsid w:val="00802D7F"/>
    <w:rsid w:val="00802DAB"/>
    <w:rsid w:val="00802F23"/>
    <w:rsid w:val="00802FC9"/>
    <w:rsid w:val="0080312B"/>
    <w:rsid w:val="00803229"/>
    <w:rsid w:val="0080344E"/>
    <w:rsid w:val="00803735"/>
    <w:rsid w:val="00803768"/>
    <w:rsid w:val="00803790"/>
    <w:rsid w:val="00803843"/>
    <w:rsid w:val="00803A2C"/>
    <w:rsid w:val="00803A8F"/>
    <w:rsid w:val="00803AFF"/>
    <w:rsid w:val="00803B2E"/>
    <w:rsid w:val="00803B6C"/>
    <w:rsid w:val="00803C76"/>
    <w:rsid w:val="00803CED"/>
    <w:rsid w:val="00803D5A"/>
    <w:rsid w:val="00803DC9"/>
    <w:rsid w:val="00803EB1"/>
    <w:rsid w:val="00803EF1"/>
    <w:rsid w:val="00803F18"/>
    <w:rsid w:val="00804009"/>
    <w:rsid w:val="00804232"/>
    <w:rsid w:val="00804278"/>
    <w:rsid w:val="008043E5"/>
    <w:rsid w:val="00804664"/>
    <w:rsid w:val="00804AF2"/>
    <w:rsid w:val="00804D5C"/>
    <w:rsid w:val="00804D73"/>
    <w:rsid w:val="00804E84"/>
    <w:rsid w:val="00804FFB"/>
    <w:rsid w:val="00805163"/>
    <w:rsid w:val="0080524E"/>
    <w:rsid w:val="00805371"/>
    <w:rsid w:val="0080538A"/>
    <w:rsid w:val="0080540C"/>
    <w:rsid w:val="00805567"/>
    <w:rsid w:val="00805618"/>
    <w:rsid w:val="008058E0"/>
    <w:rsid w:val="0080593B"/>
    <w:rsid w:val="00805951"/>
    <w:rsid w:val="008059CA"/>
    <w:rsid w:val="008059DF"/>
    <w:rsid w:val="00805A00"/>
    <w:rsid w:val="00805CCD"/>
    <w:rsid w:val="00805D1A"/>
    <w:rsid w:val="00805D47"/>
    <w:rsid w:val="00805E09"/>
    <w:rsid w:val="00805E58"/>
    <w:rsid w:val="0080625D"/>
    <w:rsid w:val="00806262"/>
    <w:rsid w:val="008063EB"/>
    <w:rsid w:val="008064C4"/>
    <w:rsid w:val="0080658A"/>
    <w:rsid w:val="0080668E"/>
    <w:rsid w:val="008067CF"/>
    <w:rsid w:val="008068AC"/>
    <w:rsid w:val="008068C1"/>
    <w:rsid w:val="00806ACC"/>
    <w:rsid w:val="00806AE8"/>
    <w:rsid w:val="00806BB5"/>
    <w:rsid w:val="00806C1E"/>
    <w:rsid w:val="00806C8D"/>
    <w:rsid w:val="00806CFB"/>
    <w:rsid w:val="00806E26"/>
    <w:rsid w:val="00807131"/>
    <w:rsid w:val="00807282"/>
    <w:rsid w:val="0080737A"/>
    <w:rsid w:val="0080742E"/>
    <w:rsid w:val="00807433"/>
    <w:rsid w:val="008075F3"/>
    <w:rsid w:val="0080768E"/>
    <w:rsid w:val="008077A4"/>
    <w:rsid w:val="00807A94"/>
    <w:rsid w:val="00807BBC"/>
    <w:rsid w:val="00807CDF"/>
    <w:rsid w:val="00807D27"/>
    <w:rsid w:val="00807F38"/>
    <w:rsid w:val="00807F89"/>
    <w:rsid w:val="008102E2"/>
    <w:rsid w:val="008106DC"/>
    <w:rsid w:val="00810A98"/>
    <w:rsid w:val="00810AC2"/>
    <w:rsid w:val="00810BB0"/>
    <w:rsid w:val="00810D50"/>
    <w:rsid w:val="00810DD4"/>
    <w:rsid w:val="00810DF8"/>
    <w:rsid w:val="00810ECC"/>
    <w:rsid w:val="00810FE1"/>
    <w:rsid w:val="0081118C"/>
    <w:rsid w:val="00811246"/>
    <w:rsid w:val="008112A4"/>
    <w:rsid w:val="008112E9"/>
    <w:rsid w:val="008113FD"/>
    <w:rsid w:val="008116C1"/>
    <w:rsid w:val="00811948"/>
    <w:rsid w:val="008119ED"/>
    <w:rsid w:val="00811B72"/>
    <w:rsid w:val="00811C90"/>
    <w:rsid w:val="00811D01"/>
    <w:rsid w:val="00811D9B"/>
    <w:rsid w:val="00811EED"/>
    <w:rsid w:val="00812052"/>
    <w:rsid w:val="00812227"/>
    <w:rsid w:val="00812234"/>
    <w:rsid w:val="00812291"/>
    <w:rsid w:val="008126B7"/>
    <w:rsid w:val="00812705"/>
    <w:rsid w:val="0081290C"/>
    <w:rsid w:val="0081292F"/>
    <w:rsid w:val="00812A41"/>
    <w:rsid w:val="00812A6D"/>
    <w:rsid w:val="00812ACE"/>
    <w:rsid w:val="00812BD6"/>
    <w:rsid w:val="00812DE2"/>
    <w:rsid w:val="00812E61"/>
    <w:rsid w:val="00812EC5"/>
    <w:rsid w:val="00812F0B"/>
    <w:rsid w:val="008133B5"/>
    <w:rsid w:val="008133C7"/>
    <w:rsid w:val="00813475"/>
    <w:rsid w:val="0081378E"/>
    <w:rsid w:val="008138BD"/>
    <w:rsid w:val="008139CC"/>
    <w:rsid w:val="00813B8F"/>
    <w:rsid w:val="00813E2A"/>
    <w:rsid w:val="00813E4D"/>
    <w:rsid w:val="00813EE8"/>
    <w:rsid w:val="00813F40"/>
    <w:rsid w:val="00813FFA"/>
    <w:rsid w:val="00814091"/>
    <w:rsid w:val="0081411C"/>
    <w:rsid w:val="00814262"/>
    <w:rsid w:val="008142B4"/>
    <w:rsid w:val="00814371"/>
    <w:rsid w:val="0081440D"/>
    <w:rsid w:val="008144AD"/>
    <w:rsid w:val="00814572"/>
    <w:rsid w:val="008145AA"/>
    <w:rsid w:val="00814645"/>
    <w:rsid w:val="00814698"/>
    <w:rsid w:val="00814734"/>
    <w:rsid w:val="00814778"/>
    <w:rsid w:val="008148A4"/>
    <w:rsid w:val="00814911"/>
    <w:rsid w:val="00814B03"/>
    <w:rsid w:val="00814C79"/>
    <w:rsid w:val="00814E08"/>
    <w:rsid w:val="00814E43"/>
    <w:rsid w:val="008151EE"/>
    <w:rsid w:val="00815295"/>
    <w:rsid w:val="0081578E"/>
    <w:rsid w:val="008157CE"/>
    <w:rsid w:val="00815803"/>
    <w:rsid w:val="008158A8"/>
    <w:rsid w:val="008158F6"/>
    <w:rsid w:val="00815959"/>
    <w:rsid w:val="008159F9"/>
    <w:rsid w:val="00815A44"/>
    <w:rsid w:val="00815A6B"/>
    <w:rsid w:val="00815CB9"/>
    <w:rsid w:val="00815CE8"/>
    <w:rsid w:val="00815F32"/>
    <w:rsid w:val="00815F52"/>
    <w:rsid w:val="00815F65"/>
    <w:rsid w:val="008163FB"/>
    <w:rsid w:val="00816745"/>
    <w:rsid w:val="00816765"/>
    <w:rsid w:val="008167AE"/>
    <w:rsid w:val="00816891"/>
    <w:rsid w:val="00816933"/>
    <w:rsid w:val="008169A3"/>
    <w:rsid w:val="00816AF2"/>
    <w:rsid w:val="00816B98"/>
    <w:rsid w:val="00816DF6"/>
    <w:rsid w:val="00816E14"/>
    <w:rsid w:val="00817294"/>
    <w:rsid w:val="0081731A"/>
    <w:rsid w:val="0081745E"/>
    <w:rsid w:val="0081748E"/>
    <w:rsid w:val="008174CE"/>
    <w:rsid w:val="008174E2"/>
    <w:rsid w:val="008175B6"/>
    <w:rsid w:val="0081775C"/>
    <w:rsid w:val="0081791C"/>
    <w:rsid w:val="00817A86"/>
    <w:rsid w:val="00817BD0"/>
    <w:rsid w:val="00817C40"/>
    <w:rsid w:val="00817C9B"/>
    <w:rsid w:val="00817EE1"/>
    <w:rsid w:val="00817F8E"/>
    <w:rsid w:val="00820078"/>
    <w:rsid w:val="008202AF"/>
    <w:rsid w:val="008202EF"/>
    <w:rsid w:val="008204F0"/>
    <w:rsid w:val="0082061D"/>
    <w:rsid w:val="00820783"/>
    <w:rsid w:val="008207D3"/>
    <w:rsid w:val="0082082C"/>
    <w:rsid w:val="00820A9C"/>
    <w:rsid w:val="00820B7D"/>
    <w:rsid w:val="00820C3C"/>
    <w:rsid w:val="00820C9E"/>
    <w:rsid w:val="00820D05"/>
    <w:rsid w:val="00820D85"/>
    <w:rsid w:val="00820E3E"/>
    <w:rsid w:val="00820E4A"/>
    <w:rsid w:val="00820F3B"/>
    <w:rsid w:val="00820F77"/>
    <w:rsid w:val="008210AB"/>
    <w:rsid w:val="008210B7"/>
    <w:rsid w:val="008211F4"/>
    <w:rsid w:val="00821471"/>
    <w:rsid w:val="008215FF"/>
    <w:rsid w:val="0082160E"/>
    <w:rsid w:val="008216BD"/>
    <w:rsid w:val="008216E0"/>
    <w:rsid w:val="008216F7"/>
    <w:rsid w:val="0082177D"/>
    <w:rsid w:val="008217B7"/>
    <w:rsid w:val="008219BB"/>
    <w:rsid w:val="00821B4A"/>
    <w:rsid w:val="00821BA1"/>
    <w:rsid w:val="00821C53"/>
    <w:rsid w:val="00821C5B"/>
    <w:rsid w:val="00821CD3"/>
    <w:rsid w:val="00821E1D"/>
    <w:rsid w:val="00821E49"/>
    <w:rsid w:val="0082216E"/>
    <w:rsid w:val="0082217B"/>
    <w:rsid w:val="00822262"/>
    <w:rsid w:val="00822371"/>
    <w:rsid w:val="008225D5"/>
    <w:rsid w:val="008225F6"/>
    <w:rsid w:val="00822711"/>
    <w:rsid w:val="00822828"/>
    <w:rsid w:val="0082299D"/>
    <w:rsid w:val="00822C6D"/>
    <w:rsid w:val="00822C92"/>
    <w:rsid w:val="00822D81"/>
    <w:rsid w:val="00822E22"/>
    <w:rsid w:val="00822FB1"/>
    <w:rsid w:val="00823533"/>
    <w:rsid w:val="00823614"/>
    <w:rsid w:val="008237E5"/>
    <w:rsid w:val="008238D5"/>
    <w:rsid w:val="0082391D"/>
    <w:rsid w:val="00823967"/>
    <w:rsid w:val="00823997"/>
    <w:rsid w:val="00823AEA"/>
    <w:rsid w:val="00823D4B"/>
    <w:rsid w:val="00823DBB"/>
    <w:rsid w:val="00823E22"/>
    <w:rsid w:val="00823FAD"/>
    <w:rsid w:val="00824067"/>
    <w:rsid w:val="0082421C"/>
    <w:rsid w:val="008242C7"/>
    <w:rsid w:val="00824413"/>
    <w:rsid w:val="00824444"/>
    <w:rsid w:val="00824550"/>
    <w:rsid w:val="0082473F"/>
    <w:rsid w:val="0082478B"/>
    <w:rsid w:val="00824792"/>
    <w:rsid w:val="00824809"/>
    <w:rsid w:val="008248FE"/>
    <w:rsid w:val="008249C3"/>
    <w:rsid w:val="00824A90"/>
    <w:rsid w:val="00824AE1"/>
    <w:rsid w:val="00824BC2"/>
    <w:rsid w:val="00824DB3"/>
    <w:rsid w:val="00824F6E"/>
    <w:rsid w:val="0082501D"/>
    <w:rsid w:val="0082519C"/>
    <w:rsid w:val="008251F3"/>
    <w:rsid w:val="0082529C"/>
    <w:rsid w:val="008252A1"/>
    <w:rsid w:val="008253A2"/>
    <w:rsid w:val="00825665"/>
    <w:rsid w:val="0082574D"/>
    <w:rsid w:val="008258FD"/>
    <w:rsid w:val="00825B27"/>
    <w:rsid w:val="00825BA6"/>
    <w:rsid w:val="00825C98"/>
    <w:rsid w:val="00825FC9"/>
    <w:rsid w:val="0082603F"/>
    <w:rsid w:val="00826125"/>
    <w:rsid w:val="008261A3"/>
    <w:rsid w:val="00826312"/>
    <w:rsid w:val="008263AF"/>
    <w:rsid w:val="008263B5"/>
    <w:rsid w:val="008265E0"/>
    <w:rsid w:val="00826635"/>
    <w:rsid w:val="00826671"/>
    <w:rsid w:val="008266B8"/>
    <w:rsid w:val="00826755"/>
    <w:rsid w:val="00826838"/>
    <w:rsid w:val="008268B8"/>
    <w:rsid w:val="0082691B"/>
    <w:rsid w:val="00826969"/>
    <w:rsid w:val="00826A51"/>
    <w:rsid w:val="00826A73"/>
    <w:rsid w:val="00826B19"/>
    <w:rsid w:val="00826BC6"/>
    <w:rsid w:val="00826C04"/>
    <w:rsid w:val="00826DA2"/>
    <w:rsid w:val="00826F42"/>
    <w:rsid w:val="008271D6"/>
    <w:rsid w:val="00827386"/>
    <w:rsid w:val="0082748D"/>
    <w:rsid w:val="008276A4"/>
    <w:rsid w:val="008276D2"/>
    <w:rsid w:val="00827998"/>
    <w:rsid w:val="00827B2A"/>
    <w:rsid w:val="00827BB0"/>
    <w:rsid w:val="00827CD1"/>
    <w:rsid w:val="00827CED"/>
    <w:rsid w:val="00830027"/>
    <w:rsid w:val="008300D3"/>
    <w:rsid w:val="00830292"/>
    <w:rsid w:val="008304BC"/>
    <w:rsid w:val="00830531"/>
    <w:rsid w:val="00830560"/>
    <w:rsid w:val="0083056A"/>
    <w:rsid w:val="00830664"/>
    <w:rsid w:val="0083066E"/>
    <w:rsid w:val="008307EB"/>
    <w:rsid w:val="00830AC9"/>
    <w:rsid w:val="00830B37"/>
    <w:rsid w:val="00830DBB"/>
    <w:rsid w:val="00830E04"/>
    <w:rsid w:val="00830EDE"/>
    <w:rsid w:val="00830FA5"/>
    <w:rsid w:val="00831017"/>
    <w:rsid w:val="00831451"/>
    <w:rsid w:val="008314DE"/>
    <w:rsid w:val="00831588"/>
    <w:rsid w:val="0083169A"/>
    <w:rsid w:val="00831833"/>
    <w:rsid w:val="008318E5"/>
    <w:rsid w:val="008319EC"/>
    <w:rsid w:val="00831A4C"/>
    <w:rsid w:val="00831C78"/>
    <w:rsid w:val="00831D7B"/>
    <w:rsid w:val="00831E62"/>
    <w:rsid w:val="00831E94"/>
    <w:rsid w:val="008320E4"/>
    <w:rsid w:val="00832163"/>
    <w:rsid w:val="00832176"/>
    <w:rsid w:val="00832297"/>
    <w:rsid w:val="00832648"/>
    <w:rsid w:val="0083287A"/>
    <w:rsid w:val="00832952"/>
    <w:rsid w:val="00832A10"/>
    <w:rsid w:val="00832BB0"/>
    <w:rsid w:val="00832CF9"/>
    <w:rsid w:val="00832E2A"/>
    <w:rsid w:val="00832EF3"/>
    <w:rsid w:val="00832F67"/>
    <w:rsid w:val="00832FDB"/>
    <w:rsid w:val="00833139"/>
    <w:rsid w:val="00833157"/>
    <w:rsid w:val="00833205"/>
    <w:rsid w:val="00833346"/>
    <w:rsid w:val="008333D3"/>
    <w:rsid w:val="0083341B"/>
    <w:rsid w:val="0083394E"/>
    <w:rsid w:val="00833A55"/>
    <w:rsid w:val="00833A66"/>
    <w:rsid w:val="00833D26"/>
    <w:rsid w:val="00833DCA"/>
    <w:rsid w:val="00833E8F"/>
    <w:rsid w:val="00833EAA"/>
    <w:rsid w:val="008340E6"/>
    <w:rsid w:val="0083411B"/>
    <w:rsid w:val="00834152"/>
    <w:rsid w:val="00834193"/>
    <w:rsid w:val="0083425F"/>
    <w:rsid w:val="00834640"/>
    <w:rsid w:val="00834774"/>
    <w:rsid w:val="0083480B"/>
    <w:rsid w:val="00834B5A"/>
    <w:rsid w:val="00834C01"/>
    <w:rsid w:val="00834E8B"/>
    <w:rsid w:val="00834FAD"/>
    <w:rsid w:val="008352F1"/>
    <w:rsid w:val="00835300"/>
    <w:rsid w:val="0083532F"/>
    <w:rsid w:val="00835387"/>
    <w:rsid w:val="00835426"/>
    <w:rsid w:val="008356DB"/>
    <w:rsid w:val="008358A8"/>
    <w:rsid w:val="008358DE"/>
    <w:rsid w:val="00835AE6"/>
    <w:rsid w:val="00835BF7"/>
    <w:rsid w:val="00835E8A"/>
    <w:rsid w:val="008360B0"/>
    <w:rsid w:val="008361DB"/>
    <w:rsid w:val="00836231"/>
    <w:rsid w:val="00836300"/>
    <w:rsid w:val="00836506"/>
    <w:rsid w:val="0083662A"/>
    <w:rsid w:val="00836635"/>
    <w:rsid w:val="00836637"/>
    <w:rsid w:val="0083684A"/>
    <w:rsid w:val="00836C2A"/>
    <w:rsid w:val="00836C43"/>
    <w:rsid w:val="00836CE1"/>
    <w:rsid w:val="00836D26"/>
    <w:rsid w:val="00836DE4"/>
    <w:rsid w:val="00837228"/>
    <w:rsid w:val="00837332"/>
    <w:rsid w:val="00837505"/>
    <w:rsid w:val="008376E5"/>
    <w:rsid w:val="008376F1"/>
    <w:rsid w:val="00837791"/>
    <w:rsid w:val="008377EB"/>
    <w:rsid w:val="008378D0"/>
    <w:rsid w:val="00837AA0"/>
    <w:rsid w:val="00837C5D"/>
    <w:rsid w:val="00837E23"/>
    <w:rsid w:val="00837F19"/>
    <w:rsid w:val="00840056"/>
    <w:rsid w:val="0084010C"/>
    <w:rsid w:val="00840142"/>
    <w:rsid w:val="00840276"/>
    <w:rsid w:val="008404E9"/>
    <w:rsid w:val="00840544"/>
    <w:rsid w:val="00840738"/>
    <w:rsid w:val="0084089E"/>
    <w:rsid w:val="008409CB"/>
    <w:rsid w:val="008409D9"/>
    <w:rsid w:val="00840CD1"/>
    <w:rsid w:val="00840D13"/>
    <w:rsid w:val="00840D54"/>
    <w:rsid w:val="00840F5E"/>
    <w:rsid w:val="00840FD4"/>
    <w:rsid w:val="0084131C"/>
    <w:rsid w:val="008413C5"/>
    <w:rsid w:val="0084149F"/>
    <w:rsid w:val="0084176B"/>
    <w:rsid w:val="00841D54"/>
    <w:rsid w:val="00841D81"/>
    <w:rsid w:val="00841EC5"/>
    <w:rsid w:val="008420F4"/>
    <w:rsid w:val="008423CF"/>
    <w:rsid w:val="0084247F"/>
    <w:rsid w:val="008424D2"/>
    <w:rsid w:val="0084257F"/>
    <w:rsid w:val="008425FC"/>
    <w:rsid w:val="00842839"/>
    <w:rsid w:val="00842973"/>
    <w:rsid w:val="00842A09"/>
    <w:rsid w:val="00842A21"/>
    <w:rsid w:val="00842B3C"/>
    <w:rsid w:val="00842D26"/>
    <w:rsid w:val="00842D8A"/>
    <w:rsid w:val="00842DD1"/>
    <w:rsid w:val="00842F13"/>
    <w:rsid w:val="008430D8"/>
    <w:rsid w:val="008430FF"/>
    <w:rsid w:val="00843264"/>
    <w:rsid w:val="00843323"/>
    <w:rsid w:val="008433BC"/>
    <w:rsid w:val="00843518"/>
    <w:rsid w:val="008435D5"/>
    <w:rsid w:val="00843687"/>
    <w:rsid w:val="008436FF"/>
    <w:rsid w:val="00843747"/>
    <w:rsid w:val="00843787"/>
    <w:rsid w:val="008437CB"/>
    <w:rsid w:val="008438AE"/>
    <w:rsid w:val="00843A4A"/>
    <w:rsid w:val="00843A93"/>
    <w:rsid w:val="00843C4C"/>
    <w:rsid w:val="00843CA5"/>
    <w:rsid w:val="00843CBF"/>
    <w:rsid w:val="00843D15"/>
    <w:rsid w:val="00843D58"/>
    <w:rsid w:val="00843D66"/>
    <w:rsid w:val="0084408B"/>
    <w:rsid w:val="008440CE"/>
    <w:rsid w:val="00844270"/>
    <w:rsid w:val="00844350"/>
    <w:rsid w:val="008443CD"/>
    <w:rsid w:val="008443CE"/>
    <w:rsid w:val="00844643"/>
    <w:rsid w:val="008448EE"/>
    <w:rsid w:val="00844A8B"/>
    <w:rsid w:val="00844ACC"/>
    <w:rsid w:val="00844C8B"/>
    <w:rsid w:val="00844F5A"/>
    <w:rsid w:val="00845174"/>
    <w:rsid w:val="00845234"/>
    <w:rsid w:val="00845345"/>
    <w:rsid w:val="0084545C"/>
    <w:rsid w:val="00845623"/>
    <w:rsid w:val="0084578A"/>
    <w:rsid w:val="0084593C"/>
    <w:rsid w:val="008459BC"/>
    <w:rsid w:val="00845A8F"/>
    <w:rsid w:val="00845D00"/>
    <w:rsid w:val="00845EE8"/>
    <w:rsid w:val="00845FBF"/>
    <w:rsid w:val="008460AF"/>
    <w:rsid w:val="00846111"/>
    <w:rsid w:val="00846500"/>
    <w:rsid w:val="008465F8"/>
    <w:rsid w:val="00846739"/>
    <w:rsid w:val="00846752"/>
    <w:rsid w:val="008467AB"/>
    <w:rsid w:val="00846936"/>
    <w:rsid w:val="00846B11"/>
    <w:rsid w:val="00846C0E"/>
    <w:rsid w:val="00846C31"/>
    <w:rsid w:val="00846D31"/>
    <w:rsid w:val="00846ED7"/>
    <w:rsid w:val="00846F84"/>
    <w:rsid w:val="0084711E"/>
    <w:rsid w:val="008471F8"/>
    <w:rsid w:val="00847277"/>
    <w:rsid w:val="008473F4"/>
    <w:rsid w:val="008475FC"/>
    <w:rsid w:val="00847834"/>
    <w:rsid w:val="008478F2"/>
    <w:rsid w:val="0084796D"/>
    <w:rsid w:val="00847997"/>
    <w:rsid w:val="00847B1B"/>
    <w:rsid w:val="00847BEE"/>
    <w:rsid w:val="00847CDD"/>
    <w:rsid w:val="00847DD0"/>
    <w:rsid w:val="00847ECE"/>
    <w:rsid w:val="00847F40"/>
    <w:rsid w:val="0085009B"/>
    <w:rsid w:val="00850237"/>
    <w:rsid w:val="0085029E"/>
    <w:rsid w:val="00850334"/>
    <w:rsid w:val="0085055C"/>
    <w:rsid w:val="00850799"/>
    <w:rsid w:val="00850803"/>
    <w:rsid w:val="00850862"/>
    <w:rsid w:val="0085088C"/>
    <w:rsid w:val="008508DF"/>
    <w:rsid w:val="00850B7B"/>
    <w:rsid w:val="00850C13"/>
    <w:rsid w:val="00850FDA"/>
    <w:rsid w:val="008510C3"/>
    <w:rsid w:val="00851537"/>
    <w:rsid w:val="008519BD"/>
    <w:rsid w:val="00851B41"/>
    <w:rsid w:val="00851C21"/>
    <w:rsid w:val="00851FD0"/>
    <w:rsid w:val="00851FEE"/>
    <w:rsid w:val="00852024"/>
    <w:rsid w:val="00852084"/>
    <w:rsid w:val="00852282"/>
    <w:rsid w:val="008525B4"/>
    <w:rsid w:val="00852733"/>
    <w:rsid w:val="008527A0"/>
    <w:rsid w:val="008527FD"/>
    <w:rsid w:val="0085294C"/>
    <w:rsid w:val="00852B98"/>
    <w:rsid w:val="00852F31"/>
    <w:rsid w:val="00852FFF"/>
    <w:rsid w:val="008530AE"/>
    <w:rsid w:val="0085337D"/>
    <w:rsid w:val="00853517"/>
    <w:rsid w:val="00853670"/>
    <w:rsid w:val="008536B7"/>
    <w:rsid w:val="0085376A"/>
    <w:rsid w:val="00853819"/>
    <w:rsid w:val="00853878"/>
    <w:rsid w:val="008538BC"/>
    <w:rsid w:val="0085390F"/>
    <w:rsid w:val="00853A97"/>
    <w:rsid w:val="00853B3B"/>
    <w:rsid w:val="00853E07"/>
    <w:rsid w:val="0085404B"/>
    <w:rsid w:val="00854093"/>
    <w:rsid w:val="008540BF"/>
    <w:rsid w:val="008540F7"/>
    <w:rsid w:val="00854772"/>
    <w:rsid w:val="00854A10"/>
    <w:rsid w:val="00854B0D"/>
    <w:rsid w:val="0085503B"/>
    <w:rsid w:val="00855133"/>
    <w:rsid w:val="0085523E"/>
    <w:rsid w:val="0085524B"/>
    <w:rsid w:val="008553EB"/>
    <w:rsid w:val="008554B2"/>
    <w:rsid w:val="0085590A"/>
    <w:rsid w:val="00855951"/>
    <w:rsid w:val="00855A7C"/>
    <w:rsid w:val="00855A7D"/>
    <w:rsid w:val="00855F00"/>
    <w:rsid w:val="008560A0"/>
    <w:rsid w:val="0085627D"/>
    <w:rsid w:val="00856480"/>
    <w:rsid w:val="008565AA"/>
    <w:rsid w:val="008569F7"/>
    <w:rsid w:val="00856A5E"/>
    <w:rsid w:val="00856ADC"/>
    <w:rsid w:val="00856BE5"/>
    <w:rsid w:val="00856D93"/>
    <w:rsid w:val="00856DDF"/>
    <w:rsid w:val="00857136"/>
    <w:rsid w:val="0085720E"/>
    <w:rsid w:val="008573F9"/>
    <w:rsid w:val="0085750E"/>
    <w:rsid w:val="008575F6"/>
    <w:rsid w:val="00857853"/>
    <w:rsid w:val="00857874"/>
    <w:rsid w:val="00857896"/>
    <w:rsid w:val="00857971"/>
    <w:rsid w:val="00857A19"/>
    <w:rsid w:val="00857A43"/>
    <w:rsid w:val="00857BBD"/>
    <w:rsid w:val="00857BBE"/>
    <w:rsid w:val="00857CE8"/>
    <w:rsid w:val="00857F14"/>
    <w:rsid w:val="0086003B"/>
    <w:rsid w:val="00860365"/>
    <w:rsid w:val="008603E8"/>
    <w:rsid w:val="00860435"/>
    <w:rsid w:val="00860588"/>
    <w:rsid w:val="008605EA"/>
    <w:rsid w:val="0086069F"/>
    <w:rsid w:val="008608DE"/>
    <w:rsid w:val="00860A17"/>
    <w:rsid w:val="00860B15"/>
    <w:rsid w:val="00860BD4"/>
    <w:rsid w:val="00860E6E"/>
    <w:rsid w:val="00860F5D"/>
    <w:rsid w:val="00861011"/>
    <w:rsid w:val="00861027"/>
    <w:rsid w:val="0086116D"/>
    <w:rsid w:val="0086124E"/>
    <w:rsid w:val="00861580"/>
    <w:rsid w:val="008615F0"/>
    <w:rsid w:val="008616F0"/>
    <w:rsid w:val="0086198E"/>
    <w:rsid w:val="00861FCE"/>
    <w:rsid w:val="008620D4"/>
    <w:rsid w:val="00862433"/>
    <w:rsid w:val="00862576"/>
    <w:rsid w:val="008625FA"/>
    <w:rsid w:val="008627BA"/>
    <w:rsid w:val="008627C6"/>
    <w:rsid w:val="00862832"/>
    <w:rsid w:val="00862ADB"/>
    <w:rsid w:val="00862BF0"/>
    <w:rsid w:val="00862CD4"/>
    <w:rsid w:val="00862E06"/>
    <w:rsid w:val="00862FBA"/>
    <w:rsid w:val="008630E5"/>
    <w:rsid w:val="00863170"/>
    <w:rsid w:val="008631B3"/>
    <w:rsid w:val="008631B9"/>
    <w:rsid w:val="00863228"/>
    <w:rsid w:val="008632A0"/>
    <w:rsid w:val="00863542"/>
    <w:rsid w:val="008635AE"/>
    <w:rsid w:val="00863697"/>
    <w:rsid w:val="00863821"/>
    <w:rsid w:val="00863823"/>
    <w:rsid w:val="0086388D"/>
    <w:rsid w:val="00863A0F"/>
    <w:rsid w:val="00863A4E"/>
    <w:rsid w:val="00863C03"/>
    <w:rsid w:val="00863C38"/>
    <w:rsid w:val="00863C80"/>
    <w:rsid w:val="00863D76"/>
    <w:rsid w:val="00863EFD"/>
    <w:rsid w:val="00863F11"/>
    <w:rsid w:val="008640A5"/>
    <w:rsid w:val="00864872"/>
    <w:rsid w:val="008649B3"/>
    <w:rsid w:val="00864A33"/>
    <w:rsid w:val="00864AA6"/>
    <w:rsid w:val="00864C0C"/>
    <w:rsid w:val="00864D6B"/>
    <w:rsid w:val="008650DE"/>
    <w:rsid w:val="00865127"/>
    <w:rsid w:val="00865195"/>
    <w:rsid w:val="00865222"/>
    <w:rsid w:val="0086527D"/>
    <w:rsid w:val="008652E8"/>
    <w:rsid w:val="008656C2"/>
    <w:rsid w:val="008656D5"/>
    <w:rsid w:val="00865811"/>
    <w:rsid w:val="00865911"/>
    <w:rsid w:val="0086598B"/>
    <w:rsid w:val="00865AF6"/>
    <w:rsid w:val="00865AF8"/>
    <w:rsid w:val="00865BB1"/>
    <w:rsid w:val="00865BB6"/>
    <w:rsid w:val="00865BEF"/>
    <w:rsid w:val="008660AC"/>
    <w:rsid w:val="0086646E"/>
    <w:rsid w:val="008665B5"/>
    <w:rsid w:val="0086667E"/>
    <w:rsid w:val="00866690"/>
    <w:rsid w:val="00866929"/>
    <w:rsid w:val="00866977"/>
    <w:rsid w:val="008669FD"/>
    <w:rsid w:val="00866D79"/>
    <w:rsid w:val="00866E40"/>
    <w:rsid w:val="00866E8D"/>
    <w:rsid w:val="00866EB2"/>
    <w:rsid w:val="00866F3E"/>
    <w:rsid w:val="00867083"/>
    <w:rsid w:val="008671CB"/>
    <w:rsid w:val="008671DB"/>
    <w:rsid w:val="00867247"/>
    <w:rsid w:val="008675B1"/>
    <w:rsid w:val="008675E3"/>
    <w:rsid w:val="0086783F"/>
    <w:rsid w:val="00867939"/>
    <w:rsid w:val="008679EF"/>
    <w:rsid w:val="00867A7F"/>
    <w:rsid w:val="00867B01"/>
    <w:rsid w:val="00867B14"/>
    <w:rsid w:val="00867BD0"/>
    <w:rsid w:val="00867E36"/>
    <w:rsid w:val="00867E3D"/>
    <w:rsid w:val="00867E50"/>
    <w:rsid w:val="00867F66"/>
    <w:rsid w:val="008700D8"/>
    <w:rsid w:val="008704A7"/>
    <w:rsid w:val="008704AF"/>
    <w:rsid w:val="008705D1"/>
    <w:rsid w:val="0087067F"/>
    <w:rsid w:val="0087068F"/>
    <w:rsid w:val="00870A2D"/>
    <w:rsid w:val="00870A51"/>
    <w:rsid w:val="00870AE8"/>
    <w:rsid w:val="00870BFA"/>
    <w:rsid w:val="00870C8E"/>
    <w:rsid w:val="00870D58"/>
    <w:rsid w:val="00870DBC"/>
    <w:rsid w:val="00870DD8"/>
    <w:rsid w:val="00870F6A"/>
    <w:rsid w:val="0087123E"/>
    <w:rsid w:val="0087125C"/>
    <w:rsid w:val="008715AE"/>
    <w:rsid w:val="008715D0"/>
    <w:rsid w:val="0087161A"/>
    <w:rsid w:val="00871652"/>
    <w:rsid w:val="0087183B"/>
    <w:rsid w:val="00871886"/>
    <w:rsid w:val="00871A51"/>
    <w:rsid w:val="008721B0"/>
    <w:rsid w:val="0087223A"/>
    <w:rsid w:val="00872378"/>
    <w:rsid w:val="00872410"/>
    <w:rsid w:val="0087247E"/>
    <w:rsid w:val="0087253C"/>
    <w:rsid w:val="008725DB"/>
    <w:rsid w:val="0087261C"/>
    <w:rsid w:val="00872D8D"/>
    <w:rsid w:val="00873044"/>
    <w:rsid w:val="008731B2"/>
    <w:rsid w:val="00873347"/>
    <w:rsid w:val="00873353"/>
    <w:rsid w:val="008735BE"/>
    <w:rsid w:val="008735F8"/>
    <w:rsid w:val="00873632"/>
    <w:rsid w:val="00873666"/>
    <w:rsid w:val="00873705"/>
    <w:rsid w:val="00873A14"/>
    <w:rsid w:val="00873ABA"/>
    <w:rsid w:val="00873BB0"/>
    <w:rsid w:val="00873BC3"/>
    <w:rsid w:val="00873C1B"/>
    <w:rsid w:val="00873C4B"/>
    <w:rsid w:val="00873DCD"/>
    <w:rsid w:val="00873DE7"/>
    <w:rsid w:val="00873E54"/>
    <w:rsid w:val="008740CC"/>
    <w:rsid w:val="0087452E"/>
    <w:rsid w:val="00874653"/>
    <w:rsid w:val="0087465A"/>
    <w:rsid w:val="008746E6"/>
    <w:rsid w:val="00874718"/>
    <w:rsid w:val="0087472C"/>
    <w:rsid w:val="0087473B"/>
    <w:rsid w:val="00874847"/>
    <w:rsid w:val="00874896"/>
    <w:rsid w:val="00874A6A"/>
    <w:rsid w:val="00874C83"/>
    <w:rsid w:val="00874EA8"/>
    <w:rsid w:val="00874FFB"/>
    <w:rsid w:val="00875065"/>
    <w:rsid w:val="008750DF"/>
    <w:rsid w:val="008750E7"/>
    <w:rsid w:val="008752FE"/>
    <w:rsid w:val="0087539C"/>
    <w:rsid w:val="008756C7"/>
    <w:rsid w:val="008757E0"/>
    <w:rsid w:val="008757F1"/>
    <w:rsid w:val="008759FB"/>
    <w:rsid w:val="00875B22"/>
    <w:rsid w:val="00875CBE"/>
    <w:rsid w:val="00875CC0"/>
    <w:rsid w:val="00875DEF"/>
    <w:rsid w:val="00875E1E"/>
    <w:rsid w:val="00875E27"/>
    <w:rsid w:val="00875F75"/>
    <w:rsid w:val="00875FF6"/>
    <w:rsid w:val="008760B5"/>
    <w:rsid w:val="0087640E"/>
    <w:rsid w:val="00876420"/>
    <w:rsid w:val="00876C07"/>
    <w:rsid w:val="00876E36"/>
    <w:rsid w:val="00877019"/>
    <w:rsid w:val="0087736E"/>
    <w:rsid w:val="00877429"/>
    <w:rsid w:val="008777A3"/>
    <w:rsid w:val="0087792E"/>
    <w:rsid w:val="0087798F"/>
    <w:rsid w:val="00877ACC"/>
    <w:rsid w:val="00877D60"/>
    <w:rsid w:val="00877DA2"/>
    <w:rsid w:val="00877E90"/>
    <w:rsid w:val="0088003C"/>
    <w:rsid w:val="00880062"/>
    <w:rsid w:val="008800BB"/>
    <w:rsid w:val="008800EB"/>
    <w:rsid w:val="0088018D"/>
    <w:rsid w:val="0088048B"/>
    <w:rsid w:val="0088063B"/>
    <w:rsid w:val="0088065A"/>
    <w:rsid w:val="008806B7"/>
    <w:rsid w:val="008807DF"/>
    <w:rsid w:val="008808C2"/>
    <w:rsid w:val="0088092A"/>
    <w:rsid w:val="00880B20"/>
    <w:rsid w:val="00880BCE"/>
    <w:rsid w:val="00880BFB"/>
    <w:rsid w:val="00880DA3"/>
    <w:rsid w:val="0088115D"/>
    <w:rsid w:val="0088127F"/>
    <w:rsid w:val="0088139A"/>
    <w:rsid w:val="0088143F"/>
    <w:rsid w:val="00881508"/>
    <w:rsid w:val="008816F0"/>
    <w:rsid w:val="0088176C"/>
    <w:rsid w:val="008819CA"/>
    <w:rsid w:val="00881C38"/>
    <w:rsid w:val="00881EF4"/>
    <w:rsid w:val="008821F9"/>
    <w:rsid w:val="0088223B"/>
    <w:rsid w:val="00882327"/>
    <w:rsid w:val="0088243F"/>
    <w:rsid w:val="00882550"/>
    <w:rsid w:val="008826B1"/>
    <w:rsid w:val="0088273D"/>
    <w:rsid w:val="0088289F"/>
    <w:rsid w:val="00882AD8"/>
    <w:rsid w:val="00882C84"/>
    <w:rsid w:val="00882D89"/>
    <w:rsid w:val="00882DB7"/>
    <w:rsid w:val="00882DF2"/>
    <w:rsid w:val="00882DF6"/>
    <w:rsid w:val="00882E31"/>
    <w:rsid w:val="00882F69"/>
    <w:rsid w:val="008830BE"/>
    <w:rsid w:val="008830E7"/>
    <w:rsid w:val="00883107"/>
    <w:rsid w:val="00883175"/>
    <w:rsid w:val="00883236"/>
    <w:rsid w:val="00883256"/>
    <w:rsid w:val="008833BC"/>
    <w:rsid w:val="008833E1"/>
    <w:rsid w:val="00883402"/>
    <w:rsid w:val="00883495"/>
    <w:rsid w:val="008835B9"/>
    <w:rsid w:val="008836CA"/>
    <w:rsid w:val="00883831"/>
    <w:rsid w:val="008838D4"/>
    <w:rsid w:val="0088394A"/>
    <w:rsid w:val="008839C6"/>
    <w:rsid w:val="008839EF"/>
    <w:rsid w:val="00883A1F"/>
    <w:rsid w:val="00883B25"/>
    <w:rsid w:val="00883DB6"/>
    <w:rsid w:val="00883E9E"/>
    <w:rsid w:val="00883ECF"/>
    <w:rsid w:val="00883F48"/>
    <w:rsid w:val="00883FEF"/>
    <w:rsid w:val="00884008"/>
    <w:rsid w:val="0088418C"/>
    <w:rsid w:val="00884505"/>
    <w:rsid w:val="0088470E"/>
    <w:rsid w:val="00884752"/>
    <w:rsid w:val="008848AD"/>
    <w:rsid w:val="008848D9"/>
    <w:rsid w:val="00884908"/>
    <w:rsid w:val="00884A5A"/>
    <w:rsid w:val="00884B91"/>
    <w:rsid w:val="00884B98"/>
    <w:rsid w:val="00884CF0"/>
    <w:rsid w:val="00884D7F"/>
    <w:rsid w:val="00884DBD"/>
    <w:rsid w:val="00884E26"/>
    <w:rsid w:val="00884F31"/>
    <w:rsid w:val="00884FFD"/>
    <w:rsid w:val="008850EC"/>
    <w:rsid w:val="00885263"/>
    <w:rsid w:val="00885352"/>
    <w:rsid w:val="008853F9"/>
    <w:rsid w:val="00885547"/>
    <w:rsid w:val="0088559D"/>
    <w:rsid w:val="008855EA"/>
    <w:rsid w:val="00885756"/>
    <w:rsid w:val="008857A4"/>
    <w:rsid w:val="00885810"/>
    <w:rsid w:val="00885927"/>
    <w:rsid w:val="00885952"/>
    <w:rsid w:val="00885981"/>
    <w:rsid w:val="00885C44"/>
    <w:rsid w:val="00885E07"/>
    <w:rsid w:val="00885E6B"/>
    <w:rsid w:val="00885EE6"/>
    <w:rsid w:val="00885FD1"/>
    <w:rsid w:val="00885FF5"/>
    <w:rsid w:val="0088609E"/>
    <w:rsid w:val="008860EC"/>
    <w:rsid w:val="008860EF"/>
    <w:rsid w:val="00886210"/>
    <w:rsid w:val="008863CE"/>
    <w:rsid w:val="008863E3"/>
    <w:rsid w:val="00886523"/>
    <w:rsid w:val="008866A0"/>
    <w:rsid w:val="008866FE"/>
    <w:rsid w:val="00886741"/>
    <w:rsid w:val="00886C0C"/>
    <w:rsid w:val="00886F1A"/>
    <w:rsid w:val="0088700D"/>
    <w:rsid w:val="0088708B"/>
    <w:rsid w:val="008872DE"/>
    <w:rsid w:val="0088735C"/>
    <w:rsid w:val="00887389"/>
    <w:rsid w:val="00887633"/>
    <w:rsid w:val="008876A0"/>
    <w:rsid w:val="008878AE"/>
    <w:rsid w:val="00887979"/>
    <w:rsid w:val="00887A94"/>
    <w:rsid w:val="00887AF1"/>
    <w:rsid w:val="00887B4C"/>
    <w:rsid w:val="00887D47"/>
    <w:rsid w:val="00887E7C"/>
    <w:rsid w:val="00887FD4"/>
    <w:rsid w:val="00890336"/>
    <w:rsid w:val="00890571"/>
    <w:rsid w:val="0089069D"/>
    <w:rsid w:val="008906C2"/>
    <w:rsid w:val="00890708"/>
    <w:rsid w:val="00890766"/>
    <w:rsid w:val="00890A09"/>
    <w:rsid w:val="00890A4B"/>
    <w:rsid w:val="00890A6C"/>
    <w:rsid w:val="00890A84"/>
    <w:rsid w:val="00890ADD"/>
    <w:rsid w:val="00890B5E"/>
    <w:rsid w:val="00890D7D"/>
    <w:rsid w:val="00890EE3"/>
    <w:rsid w:val="00890F0D"/>
    <w:rsid w:val="00890F84"/>
    <w:rsid w:val="00891078"/>
    <w:rsid w:val="00891348"/>
    <w:rsid w:val="00891410"/>
    <w:rsid w:val="008914FB"/>
    <w:rsid w:val="00891503"/>
    <w:rsid w:val="00891763"/>
    <w:rsid w:val="00891A0E"/>
    <w:rsid w:val="00891A40"/>
    <w:rsid w:val="00891C6E"/>
    <w:rsid w:val="00892004"/>
    <w:rsid w:val="00892015"/>
    <w:rsid w:val="0089201D"/>
    <w:rsid w:val="008920BB"/>
    <w:rsid w:val="008922EC"/>
    <w:rsid w:val="0089239F"/>
    <w:rsid w:val="00892452"/>
    <w:rsid w:val="00892678"/>
    <w:rsid w:val="008926A6"/>
    <w:rsid w:val="008926B7"/>
    <w:rsid w:val="00892781"/>
    <w:rsid w:val="00892782"/>
    <w:rsid w:val="008928C8"/>
    <w:rsid w:val="008929BC"/>
    <w:rsid w:val="00892B9D"/>
    <w:rsid w:val="00892DD5"/>
    <w:rsid w:val="00892E28"/>
    <w:rsid w:val="00892E4B"/>
    <w:rsid w:val="00892EA4"/>
    <w:rsid w:val="008931CC"/>
    <w:rsid w:val="008931E0"/>
    <w:rsid w:val="0089343F"/>
    <w:rsid w:val="00893465"/>
    <w:rsid w:val="00893702"/>
    <w:rsid w:val="00893773"/>
    <w:rsid w:val="0089379A"/>
    <w:rsid w:val="00893837"/>
    <w:rsid w:val="00893843"/>
    <w:rsid w:val="00893876"/>
    <w:rsid w:val="00893885"/>
    <w:rsid w:val="0089398A"/>
    <w:rsid w:val="00893C6B"/>
    <w:rsid w:val="00893D9F"/>
    <w:rsid w:val="00893DC5"/>
    <w:rsid w:val="00893E58"/>
    <w:rsid w:val="00894073"/>
    <w:rsid w:val="008940DE"/>
    <w:rsid w:val="008941E3"/>
    <w:rsid w:val="00894204"/>
    <w:rsid w:val="00894308"/>
    <w:rsid w:val="00894745"/>
    <w:rsid w:val="00894871"/>
    <w:rsid w:val="00894AF2"/>
    <w:rsid w:val="00895071"/>
    <w:rsid w:val="00895193"/>
    <w:rsid w:val="008951D6"/>
    <w:rsid w:val="008952F4"/>
    <w:rsid w:val="0089537E"/>
    <w:rsid w:val="008953D8"/>
    <w:rsid w:val="0089544D"/>
    <w:rsid w:val="008954E0"/>
    <w:rsid w:val="00895735"/>
    <w:rsid w:val="008958BD"/>
    <w:rsid w:val="00895928"/>
    <w:rsid w:val="00895A49"/>
    <w:rsid w:val="00895BD8"/>
    <w:rsid w:val="00895C03"/>
    <w:rsid w:val="00895FA5"/>
    <w:rsid w:val="00896099"/>
    <w:rsid w:val="008960A7"/>
    <w:rsid w:val="00896145"/>
    <w:rsid w:val="008961EB"/>
    <w:rsid w:val="008962E8"/>
    <w:rsid w:val="008962F1"/>
    <w:rsid w:val="008963A5"/>
    <w:rsid w:val="008963D6"/>
    <w:rsid w:val="008964AC"/>
    <w:rsid w:val="00896731"/>
    <w:rsid w:val="00896792"/>
    <w:rsid w:val="00896861"/>
    <w:rsid w:val="008968B2"/>
    <w:rsid w:val="008969B8"/>
    <w:rsid w:val="00896C90"/>
    <w:rsid w:val="00896FB1"/>
    <w:rsid w:val="00896FCA"/>
    <w:rsid w:val="00897486"/>
    <w:rsid w:val="00897613"/>
    <w:rsid w:val="00897664"/>
    <w:rsid w:val="008976C4"/>
    <w:rsid w:val="008976DC"/>
    <w:rsid w:val="0089772B"/>
    <w:rsid w:val="00897765"/>
    <w:rsid w:val="00897805"/>
    <w:rsid w:val="00897810"/>
    <w:rsid w:val="00897C30"/>
    <w:rsid w:val="00897D22"/>
    <w:rsid w:val="00897D59"/>
    <w:rsid w:val="00897D86"/>
    <w:rsid w:val="00897ED5"/>
    <w:rsid w:val="00897F65"/>
    <w:rsid w:val="008A017D"/>
    <w:rsid w:val="008A01B0"/>
    <w:rsid w:val="008A01ED"/>
    <w:rsid w:val="008A01F0"/>
    <w:rsid w:val="008A0259"/>
    <w:rsid w:val="008A02CF"/>
    <w:rsid w:val="008A062E"/>
    <w:rsid w:val="008A0872"/>
    <w:rsid w:val="008A0BCA"/>
    <w:rsid w:val="008A0BF0"/>
    <w:rsid w:val="008A0E3E"/>
    <w:rsid w:val="008A1059"/>
    <w:rsid w:val="008A11DC"/>
    <w:rsid w:val="008A1287"/>
    <w:rsid w:val="008A12F0"/>
    <w:rsid w:val="008A14AA"/>
    <w:rsid w:val="008A1590"/>
    <w:rsid w:val="008A1592"/>
    <w:rsid w:val="008A1624"/>
    <w:rsid w:val="008A1965"/>
    <w:rsid w:val="008A19D8"/>
    <w:rsid w:val="008A1A51"/>
    <w:rsid w:val="008A1AA4"/>
    <w:rsid w:val="008A1ABB"/>
    <w:rsid w:val="008A1C0F"/>
    <w:rsid w:val="008A1D01"/>
    <w:rsid w:val="008A2003"/>
    <w:rsid w:val="008A216B"/>
    <w:rsid w:val="008A24CC"/>
    <w:rsid w:val="008A2573"/>
    <w:rsid w:val="008A2665"/>
    <w:rsid w:val="008A2757"/>
    <w:rsid w:val="008A29DE"/>
    <w:rsid w:val="008A2ACF"/>
    <w:rsid w:val="008A2C51"/>
    <w:rsid w:val="008A2CDE"/>
    <w:rsid w:val="008A2D7B"/>
    <w:rsid w:val="008A2FB5"/>
    <w:rsid w:val="008A314C"/>
    <w:rsid w:val="008A3198"/>
    <w:rsid w:val="008A3458"/>
    <w:rsid w:val="008A3832"/>
    <w:rsid w:val="008A3F53"/>
    <w:rsid w:val="008A3F72"/>
    <w:rsid w:val="008A404F"/>
    <w:rsid w:val="008A4057"/>
    <w:rsid w:val="008A409B"/>
    <w:rsid w:val="008A4123"/>
    <w:rsid w:val="008A4141"/>
    <w:rsid w:val="008A4143"/>
    <w:rsid w:val="008A41AE"/>
    <w:rsid w:val="008A41B6"/>
    <w:rsid w:val="008A450B"/>
    <w:rsid w:val="008A46C7"/>
    <w:rsid w:val="008A477E"/>
    <w:rsid w:val="008A4868"/>
    <w:rsid w:val="008A4881"/>
    <w:rsid w:val="008A4991"/>
    <w:rsid w:val="008A4AAC"/>
    <w:rsid w:val="008A4B8B"/>
    <w:rsid w:val="008A4C5B"/>
    <w:rsid w:val="008A4F20"/>
    <w:rsid w:val="008A50B0"/>
    <w:rsid w:val="008A540C"/>
    <w:rsid w:val="008A5412"/>
    <w:rsid w:val="008A54F0"/>
    <w:rsid w:val="008A5511"/>
    <w:rsid w:val="008A553D"/>
    <w:rsid w:val="008A561F"/>
    <w:rsid w:val="008A571D"/>
    <w:rsid w:val="008A5782"/>
    <w:rsid w:val="008A597B"/>
    <w:rsid w:val="008A59EC"/>
    <w:rsid w:val="008A5A66"/>
    <w:rsid w:val="008A5A7E"/>
    <w:rsid w:val="008A5AAB"/>
    <w:rsid w:val="008A5C86"/>
    <w:rsid w:val="008A6044"/>
    <w:rsid w:val="008A60CC"/>
    <w:rsid w:val="008A60DA"/>
    <w:rsid w:val="008A62BD"/>
    <w:rsid w:val="008A638A"/>
    <w:rsid w:val="008A640F"/>
    <w:rsid w:val="008A64A6"/>
    <w:rsid w:val="008A6531"/>
    <w:rsid w:val="008A67F6"/>
    <w:rsid w:val="008A684B"/>
    <w:rsid w:val="008A68B1"/>
    <w:rsid w:val="008A6AF1"/>
    <w:rsid w:val="008A6B67"/>
    <w:rsid w:val="008A6BDB"/>
    <w:rsid w:val="008A6C5B"/>
    <w:rsid w:val="008A6C81"/>
    <w:rsid w:val="008A6CBD"/>
    <w:rsid w:val="008A6F7F"/>
    <w:rsid w:val="008A6FC5"/>
    <w:rsid w:val="008A712D"/>
    <w:rsid w:val="008A723B"/>
    <w:rsid w:val="008A729C"/>
    <w:rsid w:val="008A7400"/>
    <w:rsid w:val="008A7533"/>
    <w:rsid w:val="008A757D"/>
    <w:rsid w:val="008A75EC"/>
    <w:rsid w:val="008A778A"/>
    <w:rsid w:val="008A7BCA"/>
    <w:rsid w:val="008A7C6A"/>
    <w:rsid w:val="008A7E40"/>
    <w:rsid w:val="008A7FBB"/>
    <w:rsid w:val="008B0284"/>
    <w:rsid w:val="008B036B"/>
    <w:rsid w:val="008B04CF"/>
    <w:rsid w:val="008B0520"/>
    <w:rsid w:val="008B05AF"/>
    <w:rsid w:val="008B09DA"/>
    <w:rsid w:val="008B0A04"/>
    <w:rsid w:val="008B0B2E"/>
    <w:rsid w:val="008B0B5D"/>
    <w:rsid w:val="008B0BC2"/>
    <w:rsid w:val="008B0C55"/>
    <w:rsid w:val="008B0D7D"/>
    <w:rsid w:val="008B0FA0"/>
    <w:rsid w:val="008B105F"/>
    <w:rsid w:val="008B10B4"/>
    <w:rsid w:val="008B11ED"/>
    <w:rsid w:val="008B11EE"/>
    <w:rsid w:val="008B1211"/>
    <w:rsid w:val="008B1277"/>
    <w:rsid w:val="008B12A9"/>
    <w:rsid w:val="008B13C0"/>
    <w:rsid w:val="008B1614"/>
    <w:rsid w:val="008B1650"/>
    <w:rsid w:val="008B1838"/>
    <w:rsid w:val="008B18F8"/>
    <w:rsid w:val="008B1922"/>
    <w:rsid w:val="008B1C81"/>
    <w:rsid w:val="008B1CC5"/>
    <w:rsid w:val="008B1D81"/>
    <w:rsid w:val="008B1F83"/>
    <w:rsid w:val="008B2028"/>
    <w:rsid w:val="008B222A"/>
    <w:rsid w:val="008B23AD"/>
    <w:rsid w:val="008B243B"/>
    <w:rsid w:val="008B25BA"/>
    <w:rsid w:val="008B25D7"/>
    <w:rsid w:val="008B26EF"/>
    <w:rsid w:val="008B2754"/>
    <w:rsid w:val="008B2777"/>
    <w:rsid w:val="008B27E5"/>
    <w:rsid w:val="008B27EE"/>
    <w:rsid w:val="008B2942"/>
    <w:rsid w:val="008B29E5"/>
    <w:rsid w:val="008B2B2D"/>
    <w:rsid w:val="008B2BE1"/>
    <w:rsid w:val="008B2F11"/>
    <w:rsid w:val="008B318D"/>
    <w:rsid w:val="008B35E0"/>
    <w:rsid w:val="008B3809"/>
    <w:rsid w:val="008B3843"/>
    <w:rsid w:val="008B38E9"/>
    <w:rsid w:val="008B3961"/>
    <w:rsid w:val="008B3A9D"/>
    <w:rsid w:val="008B3AD0"/>
    <w:rsid w:val="008B3B62"/>
    <w:rsid w:val="008B3B8B"/>
    <w:rsid w:val="008B3CF7"/>
    <w:rsid w:val="008B4061"/>
    <w:rsid w:val="008B4135"/>
    <w:rsid w:val="008B4180"/>
    <w:rsid w:val="008B4201"/>
    <w:rsid w:val="008B42B6"/>
    <w:rsid w:val="008B42C5"/>
    <w:rsid w:val="008B43DA"/>
    <w:rsid w:val="008B4433"/>
    <w:rsid w:val="008B447F"/>
    <w:rsid w:val="008B44E8"/>
    <w:rsid w:val="008B4727"/>
    <w:rsid w:val="008B4749"/>
    <w:rsid w:val="008B488A"/>
    <w:rsid w:val="008B4961"/>
    <w:rsid w:val="008B49E6"/>
    <w:rsid w:val="008B4C30"/>
    <w:rsid w:val="008B4C58"/>
    <w:rsid w:val="008B4CC4"/>
    <w:rsid w:val="008B50EB"/>
    <w:rsid w:val="008B510E"/>
    <w:rsid w:val="008B5116"/>
    <w:rsid w:val="008B5305"/>
    <w:rsid w:val="008B53B7"/>
    <w:rsid w:val="008B5649"/>
    <w:rsid w:val="008B56CC"/>
    <w:rsid w:val="008B5793"/>
    <w:rsid w:val="008B57E7"/>
    <w:rsid w:val="008B5A38"/>
    <w:rsid w:val="008B5AFF"/>
    <w:rsid w:val="008B5BC6"/>
    <w:rsid w:val="008B6012"/>
    <w:rsid w:val="008B63B9"/>
    <w:rsid w:val="008B649C"/>
    <w:rsid w:val="008B651A"/>
    <w:rsid w:val="008B65AE"/>
    <w:rsid w:val="008B6603"/>
    <w:rsid w:val="008B668E"/>
    <w:rsid w:val="008B669F"/>
    <w:rsid w:val="008B679A"/>
    <w:rsid w:val="008B67A4"/>
    <w:rsid w:val="008B682A"/>
    <w:rsid w:val="008B690A"/>
    <w:rsid w:val="008B6937"/>
    <w:rsid w:val="008B6982"/>
    <w:rsid w:val="008B6987"/>
    <w:rsid w:val="008B6A89"/>
    <w:rsid w:val="008B6B47"/>
    <w:rsid w:val="008B6B65"/>
    <w:rsid w:val="008B6C75"/>
    <w:rsid w:val="008B6D77"/>
    <w:rsid w:val="008B6E4B"/>
    <w:rsid w:val="008B6E6A"/>
    <w:rsid w:val="008B70EA"/>
    <w:rsid w:val="008B7131"/>
    <w:rsid w:val="008B7160"/>
    <w:rsid w:val="008B72D3"/>
    <w:rsid w:val="008B738E"/>
    <w:rsid w:val="008B74EB"/>
    <w:rsid w:val="008B7625"/>
    <w:rsid w:val="008B7634"/>
    <w:rsid w:val="008B76F8"/>
    <w:rsid w:val="008B7AE9"/>
    <w:rsid w:val="008B7B39"/>
    <w:rsid w:val="008B7B7C"/>
    <w:rsid w:val="008B7BCE"/>
    <w:rsid w:val="008B7CFB"/>
    <w:rsid w:val="008B7D17"/>
    <w:rsid w:val="008B7DF7"/>
    <w:rsid w:val="008B7E26"/>
    <w:rsid w:val="008B7F0F"/>
    <w:rsid w:val="008B7FCE"/>
    <w:rsid w:val="008C04BF"/>
    <w:rsid w:val="008C057A"/>
    <w:rsid w:val="008C058F"/>
    <w:rsid w:val="008C05B2"/>
    <w:rsid w:val="008C0850"/>
    <w:rsid w:val="008C0917"/>
    <w:rsid w:val="008C0926"/>
    <w:rsid w:val="008C0952"/>
    <w:rsid w:val="008C098F"/>
    <w:rsid w:val="008C0AB0"/>
    <w:rsid w:val="008C0D72"/>
    <w:rsid w:val="008C104E"/>
    <w:rsid w:val="008C1128"/>
    <w:rsid w:val="008C1248"/>
    <w:rsid w:val="008C12E4"/>
    <w:rsid w:val="008C13DF"/>
    <w:rsid w:val="008C149F"/>
    <w:rsid w:val="008C1706"/>
    <w:rsid w:val="008C1716"/>
    <w:rsid w:val="008C171C"/>
    <w:rsid w:val="008C1865"/>
    <w:rsid w:val="008C1964"/>
    <w:rsid w:val="008C1B24"/>
    <w:rsid w:val="008C1D08"/>
    <w:rsid w:val="008C1D3B"/>
    <w:rsid w:val="008C1DF0"/>
    <w:rsid w:val="008C1E60"/>
    <w:rsid w:val="008C25AE"/>
    <w:rsid w:val="008C25B7"/>
    <w:rsid w:val="008C2665"/>
    <w:rsid w:val="008C2780"/>
    <w:rsid w:val="008C28E0"/>
    <w:rsid w:val="008C29DF"/>
    <w:rsid w:val="008C2E23"/>
    <w:rsid w:val="008C2F3E"/>
    <w:rsid w:val="008C2F89"/>
    <w:rsid w:val="008C302C"/>
    <w:rsid w:val="008C316E"/>
    <w:rsid w:val="008C31F9"/>
    <w:rsid w:val="008C3206"/>
    <w:rsid w:val="008C32A9"/>
    <w:rsid w:val="008C339D"/>
    <w:rsid w:val="008C3556"/>
    <w:rsid w:val="008C35D9"/>
    <w:rsid w:val="008C3694"/>
    <w:rsid w:val="008C37B1"/>
    <w:rsid w:val="008C390C"/>
    <w:rsid w:val="008C3931"/>
    <w:rsid w:val="008C3DD3"/>
    <w:rsid w:val="008C4243"/>
    <w:rsid w:val="008C4295"/>
    <w:rsid w:val="008C42A3"/>
    <w:rsid w:val="008C42AB"/>
    <w:rsid w:val="008C4424"/>
    <w:rsid w:val="008C44AA"/>
    <w:rsid w:val="008C45D4"/>
    <w:rsid w:val="008C47A3"/>
    <w:rsid w:val="008C47E7"/>
    <w:rsid w:val="008C483D"/>
    <w:rsid w:val="008C486B"/>
    <w:rsid w:val="008C4A79"/>
    <w:rsid w:val="008C4B09"/>
    <w:rsid w:val="008C4B6D"/>
    <w:rsid w:val="008C4BC5"/>
    <w:rsid w:val="008C4D85"/>
    <w:rsid w:val="008C5118"/>
    <w:rsid w:val="008C517A"/>
    <w:rsid w:val="008C518A"/>
    <w:rsid w:val="008C5359"/>
    <w:rsid w:val="008C53BE"/>
    <w:rsid w:val="008C5413"/>
    <w:rsid w:val="008C54F2"/>
    <w:rsid w:val="008C5505"/>
    <w:rsid w:val="008C5958"/>
    <w:rsid w:val="008C5AA2"/>
    <w:rsid w:val="008C5C0D"/>
    <w:rsid w:val="008C5CD1"/>
    <w:rsid w:val="008C5CD6"/>
    <w:rsid w:val="008C60C6"/>
    <w:rsid w:val="008C617B"/>
    <w:rsid w:val="008C6186"/>
    <w:rsid w:val="008C62B0"/>
    <w:rsid w:val="008C63C9"/>
    <w:rsid w:val="008C64AF"/>
    <w:rsid w:val="008C65DB"/>
    <w:rsid w:val="008C66B0"/>
    <w:rsid w:val="008C66FF"/>
    <w:rsid w:val="008C6CE8"/>
    <w:rsid w:val="008C6DA7"/>
    <w:rsid w:val="008C6E15"/>
    <w:rsid w:val="008C6E3A"/>
    <w:rsid w:val="008C704F"/>
    <w:rsid w:val="008C708A"/>
    <w:rsid w:val="008C711B"/>
    <w:rsid w:val="008C7295"/>
    <w:rsid w:val="008C736F"/>
    <w:rsid w:val="008C7607"/>
    <w:rsid w:val="008C7766"/>
    <w:rsid w:val="008C77A1"/>
    <w:rsid w:val="008C7845"/>
    <w:rsid w:val="008C78FB"/>
    <w:rsid w:val="008C7909"/>
    <w:rsid w:val="008C7ADA"/>
    <w:rsid w:val="008C7B2E"/>
    <w:rsid w:val="008C7C46"/>
    <w:rsid w:val="008C7C91"/>
    <w:rsid w:val="008C7EA1"/>
    <w:rsid w:val="008C7F1F"/>
    <w:rsid w:val="008C7FEF"/>
    <w:rsid w:val="008D018C"/>
    <w:rsid w:val="008D01A6"/>
    <w:rsid w:val="008D021A"/>
    <w:rsid w:val="008D022B"/>
    <w:rsid w:val="008D0288"/>
    <w:rsid w:val="008D02C0"/>
    <w:rsid w:val="008D03CD"/>
    <w:rsid w:val="008D0458"/>
    <w:rsid w:val="008D04B7"/>
    <w:rsid w:val="008D0651"/>
    <w:rsid w:val="008D06C8"/>
    <w:rsid w:val="008D0862"/>
    <w:rsid w:val="008D08DE"/>
    <w:rsid w:val="008D0A5B"/>
    <w:rsid w:val="008D0A78"/>
    <w:rsid w:val="008D0B09"/>
    <w:rsid w:val="008D0D41"/>
    <w:rsid w:val="008D0D91"/>
    <w:rsid w:val="008D0E9D"/>
    <w:rsid w:val="008D0F1A"/>
    <w:rsid w:val="008D0F58"/>
    <w:rsid w:val="008D0F74"/>
    <w:rsid w:val="008D116D"/>
    <w:rsid w:val="008D156C"/>
    <w:rsid w:val="008D1667"/>
    <w:rsid w:val="008D1702"/>
    <w:rsid w:val="008D173B"/>
    <w:rsid w:val="008D196F"/>
    <w:rsid w:val="008D1B57"/>
    <w:rsid w:val="008D1B61"/>
    <w:rsid w:val="008D1B84"/>
    <w:rsid w:val="008D1CC0"/>
    <w:rsid w:val="008D1DC7"/>
    <w:rsid w:val="008D1EB9"/>
    <w:rsid w:val="008D1F5F"/>
    <w:rsid w:val="008D1FF4"/>
    <w:rsid w:val="008D2058"/>
    <w:rsid w:val="008D2129"/>
    <w:rsid w:val="008D21BB"/>
    <w:rsid w:val="008D2549"/>
    <w:rsid w:val="008D2683"/>
    <w:rsid w:val="008D284D"/>
    <w:rsid w:val="008D2923"/>
    <w:rsid w:val="008D2A51"/>
    <w:rsid w:val="008D2B3A"/>
    <w:rsid w:val="008D2F0A"/>
    <w:rsid w:val="008D2F89"/>
    <w:rsid w:val="008D3072"/>
    <w:rsid w:val="008D30E1"/>
    <w:rsid w:val="008D313A"/>
    <w:rsid w:val="008D3527"/>
    <w:rsid w:val="008D3552"/>
    <w:rsid w:val="008D3667"/>
    <w:rsid w:val="008D38F6"/>
    <w:rsid w:val="008D3C37"/>
    <w:rsid w:val="008D3C8F"/>
    <w:rsid w:val="008D3EE9"/>
    <w:rsid w:val="008D3F55"/>
    <w:rsid w:val="008D4069"/>
    <w:rsid w:val="008D40BA"/>
    <w:rsid w:val="008D40ED"/>
    <w:rsid w:val="008D40FF"/>
    <w:rsid w:val="008D4322"/>
    <w:rsid w:val="008D4333"/>
    <w:rsid w:val="008D4450"/>
    <w:rsid w:val="008D4463"/>
    <w:rsid w:val="008D44D5"/>
    <w:rsid w:val="008D4518"/>
    <w:rsid w:val="008D463E"/>
    <w:rsid w:val="008D46FB"/>
    <w:rsid w:val="008D4756"/>
    <w:rsid w:val="008D47EE"/>
    <w:rsid w:val="008D480D"/>
    <w:rsid w:val="008D492D"/>
    <w:rsid w:val="008D4A87"/>
    <w:rsid w:val="008D4AAA"/>
    <w:rsid w:val="008D4AF2"/>
    <w:rsid w:val="008D4B68"/>
    <w:rsid w:val="008D4C2A"/>
    <w:rsid w:val="008D50A8"/>
    <w:rsid w:val="008D511A"/>
    <w:rsid w:val="008D53A8"/>
    <w:rsid w:val="008D53B9"/>
    <w:rsid w:val="008D544F"/>
    <w:rsid w:val="008D579D"/>
    <w:rsid w:val="008D596A"/>
    <w:rsid w:val="008D5BCC"/>
    <w:rsid w:val="008D5C47"/>
    <w:rsid w:val="008D5CFC"/>
    <w:rsid w:val="008D5D70"/>
    <w:rsid w:val="008D5E54"/>
    <w:rsid w:val="008D5EC3"/>
    <w:rsid w:val="008D5F1A"/>
    <w:rsid w:val="008D602B"/>
    <w:rsid w:val="008D6154"/>
    <w:rsid w:val="008D615B"/>
    <w:rsid w:val="008D6165"/>
    <w:rsid w:val="008D633C"/>
    <w:rsid w:val="008D6379"/>
    <w:rsid w:val="008D650E"/>
    <w:rsid w:val="008D66A2"/>
    <w:rsid w:val="008D66E2"/>
    <w:rsid w:val="008D6762"/>
    <w:rsid w:val="008D69E6"/>
    <w:rsid w:val="008D6EFD"/>
    <w:rsid w:val="008D71BE"/>
    <w:rsid w:val="008D72A0"/>
    <w:rsid w:val="008D7393"/>
    <w:rsid w:val="008D74CA"/>
    <w:rsid w:val="008D762A"/>
    <w:rsid w:val="008D7668"/>
    <w:rsid w:val="008D7840"/>
    <w:rsid w:val="008D7858"/>
    <w:rsid w:val="008D7962"/>
    <w:rsid w:val="008D79E1"/>
    <w:rsid w:val="008D7A2D"/>
    <w:rsid w:val="008D7B1D"/>
    <w:rsid w:val="008D7C26"/>
    <w:rsid w:val="008D7DE1"/>
    <w:rsid w:val="008D7E6E"/>
    <w:rsid w:val="008D7F85"/>
    <w:rsid w:val="008D7F88"/>
    <w:rsid w:val="008E005A"/>
    <w:rsid w:val="008E01FC"/>
    <w:rsid w:val="008E02C8"/>
    <w:rsid w:val="008E0370"/>
    <w:rsid w:val="008E03E6"/>
    <w:rsid w:val="008E0434"/>
    <w:rsid w:val="008E05AA"/>
    <w:rsid w:val="008E05FE"/>
    <w:rsid w:val="008E0625"/>
    <w:rsid w:val="008E0681"/>
    <w:rsid w:val="008E07C9"/>
    <w:rsid w:val="008E092E"/>
    <w:rsid w:val="008E0963"/>
    <w:rsid w:val="008E0A62"/>
    <w:rsid w:val="008E0B31"/>
    <w:rsid w:val="008E0C2A"/>
    <w:rsid w:val="008E0F20"/>
    <w:rsid w:val="008E0FAB"/>
    <w:rsid w:val="008E0FCD"/>
    <w:rsid w:val="008E1359"/>
    <w:rsid w:val="008E1457"/>
    <w:rsid w:val="008E14BC"/>
    <w:rsid w:val="008E1716"/>
    <w:rsid w:val="008E1881"/>
    <w:rsid w:val="008E18B4"/>
    <w:rsid w:val="008E19CC"/>
    <w:rsid w:val="008E19F1"/>
    <w:rsid w:val="008E1C47"/>
    <w:rsid w:val="008E1F6C"/>
    <w:rsid w:val="008E20A6"/>
    <w:rsid w:val="008E2329"/>
    <w:rsid w:val="008E2498"/>
    <w:rsid w:val="008E2537"/>
    <w:rsid w:val="008E2547"/>
    <w:rsid w:val="008E27F9"/>
    <w:rsid w:val="008E2899"/>
    <w:rsid w:val="008E2A3F"/>
    <w:rsid w:val="008E2BFE"/>
    <w:rsid w:val="008E2CAA"/>
    <w:rsid w:val="008E2CBD"/>
    <w:rsid w:val="008E2F07"/>
    <w:rsid w:val="008E2F82"/>
    <w:rsid w:val="008E330C"/>
    <w:rsid w:val="008E332E"/>
    <w:rsid w:val="008E339C"/>
    <w:rsid w:val="008E33BA"/>
    <w:rsid w:val="008E33EA"/>
    <w:rsid w:val="008E3558"/>
    <w:rsid w:val="008E3606"/>
    <w:rsid w:val="008E3764"/>
    <w:rsid w:val="008E392F"/>
    <w:rsid w:val="008E39C9"/>
    <w:rsid w:val="008E3A6D"/>
    <w:rsid w:val="008E3ACE"/>
    <w:rsid w:val="008E3CB5"/>
    <w:rsid w:val="008E3CD9"/>
    <w:rsid w:val="008E3D4C"/>
    <w:rsid w:val="008E3DEA"/>
    <w:rsid w:val="008E3EAA"/>
    <w:rsid w:val="008E3F41"/>
    <w:rsid w:val="008E4206"/>
    <w:rsid w:val="008E4409"/>
    <w:rsid w:val="008E4463"/>
    <w:rsid w:val="008E455F"/>
    <w:rsid w:val="008E4564"/>
    <w:rsid w:val="008E4647"/>
    <w:rsid w:val="008E4893"/>
    <w:rsid w:val="008E4979"/>
    <w:rsid w:val="008E4AAB"/>
    <w:rsid w:val="008E4B3B"/>
    <w:rsid w:val="008E4B4A"/>
    <w:rsid w:val="008E4DA1"/>
    <w:rsid w:val="008E515E"/>
    <w:rsid w:val="008E51A6"/>
    <w:rsid w:val="008E5211"/>
    <w:rsid w:val="008E52DA"/>
    <w:rsid w:val="008E5346"/>
    <w:rsid w:val="008E54A3"/>
    <w:rsid w:val="008E56D8"/>
    <w:rsid w:val="008E5B0D"/>
    <w:rsid w:val="008E5B8B"/>
    <w:rsid w:val="008E5BA7"/>
    <w:rsid w:val="008E5D1D"/>
    <w:rsid w:val="008E5E6D"/>
    <w:rsid w:val="008E6025"/>
    <w:rsid w:val="008E6052"/>
    <w:rsid w:val="008E6233"/>
    <w:rsid w:val="008E64A7"/>
    <w:rsid w:val="008E64A8"/>
    <w:rsid w:val="008E6575"/>
    <w:rsid w:val="008E6950"/>
    <w:rsid w:val="008E69BA"/>
    <w:rsid w:val="008E6A0F"/>
    <w:rsid w:val="008E6AC0"/>
    <w:rsid w:val="008E7091"/>
    <w:rsid w:val="008E7183"/>
    <w:rsid w:val="008E719C"/>
    <w:rsid w:val="008E724A"/>
    <w:rsid w:val="008E74E0"/>
    <w:rsid w:val="008E7518"/>
    <w:rsid w:val="008E767C"/>
    <w:rsid w:val="008E7717"/>
    <w:rsid w:val="008E780E"/>
    <w:rsid w:val="008E7839"/>
    <w:rsid w:val="008E78E0"/>
    <w:rsid w:val="008E7F0B"/>
    <w:rsid w:val="008F01FC"/>
    <w:rsid w:val="008F0223"/>
    <w:rsid w:val="008F0341"/>
    <w:rsid w:val="008F04EF"/>
    <w:rsid w:val="008F08EB"/>
    <w:rsid w:val="008F091F"/>
    <w:rsid w:val="008F09C5"/>
    <w:rsid w:val="008F0A74"/>
    <w:rsid w:val="008F0A9E"/>
    <w:rsid w:val="008F0C8A"/>
    <w:rsid w:val="008F0DB8"/>
    <w:rsid w:val="008F109D"/>
    <w:rsid w:val="008F10EA"/>
    <w:rsid w:val="008F118D"/>
    <w:rsid w:val="008F119E"/>
    <w:rsid w:val="008F1242"/>
    <w:rsid w:val="008F12ED"/>
    <w:rsid w:val="008F1417"/>
    <w:rsid w:val="008F1472"/>
    <w:rsid w:val="008F18DA"/>
    <w:rsid w:val="008F190E"/>
    <w:rsid w:val="008F19DA"/>
    <w:rsid w:val="008F1BFB"/>
    <w:rsid w:val="008F1C55"/>
    <w:rsid w:val="008F1CEC"/>
    <w:rsid w:val="008F1DE8"/>
    <w:rsid w:val="008F1F3E"/>
    <w:rsid w:val="008F1FD3"/>
    <w:rsid w:val="008F2030"/>
    <w:rsid w:val="008F20E9"/>
    <w:rsid w:val="008F21B3"/>
    <w:rsid w:val="008F223D"/>
    <w:rsid w:val="008F236C"/>
    <w:rsid w:val="008F278F"/>
    <w:rsid w:val="008F27D5"/>
    <w:rsid w:val="008F2822"/>
    <w:rsid w:val="008F29FD"/>
    <w:rsid w:val="008F2A3D"/>
    <w:rsid w:val="008F2AF6"/>
    <w:rsid w:val="008F2E4D"/>
    <w:rsid w:val="008F2F5C"/>
    <w:rsid w:val="008F3000"/>
    <w:rsid w:val="008F315E"/>
    <w:rsid w:val="008F328F"/>
    <w:rsid w:val="008F32D9"/>
    <w:rsid w:val="008F3464"/>
    <w:rsid w:val="008F3472"/>
    <w:rsid w:val="008F34F0"/>
    <w:rsid w:val="008F374D"/>
    <w:rsid w:val="008F37C2"/>
    <w:rsid w:val="008F37E9"/>
    <w:rsid w:val="008F3998"/>
    <w:rsid w:val="008F3AD7"/>
    <w:rsid w:val="008F3CA2"/>
    <w:rsid w:val="008F3CDA"/>
    <w:rsid w:val="008F3F90"/>
    <w:rsid w:val="008F3FC7"/>
    <w:rsid w:val="008F40D8"/>
    <w:rsid w:val="008F411E"/>
    <w:rsid w:val="008F420A"/>
    <w:rsid w:val="008F4336"/>
    <w:rsid w:val="008F4428"/>
    <w:rsid w:val="008F4476"/>
    <w:rsid w:val="008F4525"/>
    <w:rsid w:val="008F4684"/>
    <w:rsid w:val="008F4775"/>
    <w:rsid w:val="008F482C"/>
    <w:rsid w:val="008F492B"/>
    <w:rsid w:val="008F497A"/>
    <w:rsid w:val="008F499B"/>
    <w:rsid w:val="008F49C9"/>
    <w:rsid w:val="008F4AF6"/>
    <w:rsid w:val="008F4C57"/>
    <w:rsid w:val="008F4D6F"/>
    <w:rsid w:val="008F4DE3"/>
    <w:rsid w:val="008F4E71"/>
    <w:rsid w:val="008F4F15"/>
    <w:rsid w:val="008F4FA5"/>
    <w:rsid w:val="008F512A"/>
    <w:rsid w:val="008F5197"/>
    <w:rsid w:val="008F51E7"/>
    <w:rsid w:val="008F5410"/>
    <w:rsid w:val="008F54EC"/>
    <w:rsid w:val="008F5559"/>
    <w:rsid w:val="008F5694"/>
    <w:rsid w:val="008F56D1"/>
    <w:rsid w:val="008F58A4"/>
    <w:rsid w:val="008F5B08"/>
    <w:rsid w:val="008F5BA1"/>
    <w:rsid w:val="008F5D53"/>
    <w:rsid w:val="008F5DA1"/>
    <w:rsid w:val="008F5F61"/>
    <w:rsid w:val="008F63E6"/>
    <w:rsid w:val="008F6500"/>
    <w:rsid w:val="008F66F6"/>
    <w:rsid w:val="008F6709"/>
    <w:rsid w:val="008F681D"/>
    <w:rsid w:val="008F6821"/>
    <w:rsid w:val="008F6825"/>
    <w:rsid w:val="008F6829"/>
    <w:rsid w:val="008F68F5"/>
    <w:rsid w:val="008F6924"/>
    <w:rsid w:val="008F6928"/>
    <w:rsid w:val="008F6B26"/>
    <w:rsid w:val="008F6D81"/>
    <w:rsid w:val="008F71C3"/>
    <w:rsid w:val="008F7236"/>
    <w:rsid w:val="008F7334"/>
    <w:rsid w:val="008F7528"/>
    <w:rsid w:val="008F7643"/>
    <w:rsid w:val="008F7674"/>
    <w:rsid w:val="008F7882"/>
    <w:rsid w:val="008F7A92"/>
    <w:rsid w:val="008F7C3D"/>
    <w:rsid w:val="008F7DA5"/>
    <w:rsid w:val="008F7DFF"/>
    <w:rsid w:val="008F7F4E"/>
    <w:rsid w:val="008F7FD0"/>
    <w:rsid w:val="009000DA"/>
    <w:rsid w:val="009001BC"/>
    <w:rsid w:val="009002EF"/>
    <w:rsid w:val="009002F6"/>
    <w:rsid w:val="00900432"/>
    <w:rsid w:val="00900751"/>
    <w:rsid w:val="009009DD"/>
    <w:rsid w:val="00900AC3"/>
    <w:rsid w:val="00900B08"/>
    <w:rsid w:val="00900B60"/>
    <w:rsid w:val="00900BB0"/>
    <w:rsid w:val="00900C49"/>
    <w:rsid w:val="00900DD1"/>
    <w:rsid w:val="00900F7A"/>
    <w:rsid w:val="00901259"/>
    <w:rsid w:val="009015DC"/>
    <w:rsid w:val="00901602"/>
    <w:rsid w:val="009016F2"/>
    <w:rsid w:val="00901795"/>
    <w:rsid w:val="009017DF"/>
    <w:rsid w:val="009018BB"/>
    <w:rsid w:val="00901901"/>
    <w:rsid w:val="00901B6B"/>
    <w:rsid w:val="00901BC8"/>
    <w:rsid w:val="00901CC4"/>
    <w:rsid w:val="00901CF5"/>
    <w:rsid w:val="00901D9D"/>
    <w:rsid w:val="00901DAD"/>
    <w:rsid w:val="00901FA1"/>
    <w:rsid w:val="009020C1"/>
    <w:rsid w:val="009020EF"/>
    <w:rsid w:val="009022C7"/>
    <w:rsid w:val="009025C9"/>
    <w:rsid w:val="0090265E"/>
    <w:rsid w:val="0090285B"/>
    <w:rsid w:val="00902B18"/>
    <w:rsid w:val="00902BBC"/>
    <w:rsid w:val="00902DB1"/>
    <w:rsid w:val="00902DF2"/>
    <w:rsid w:val="00903059"/>
    <w:rsid w:val="00903129"/>
    <w:rsid w:val="00903131"/>
    <w:rsid w:val="00903133"/>
    <w:rsid w:val="00903144"/>
    <w:rsid w:val="009031AD"/>
    <w:rsid w:val="00903628"/>
    <w:rsid w:val="009038D1"/>
    <w:rsid w:val="00903A0F"/>
    <w:rsid w:val="00903AD0"/>
    <w:rsid w:val="00903ADC"/>
    <w:rsid w:val="00904049"/>
    <w:rsid w:val="00904095"/>
    <w:rsid w:val="0090428D"/>
    <w:rsid w:val="009043B2"/>
    <w:rsid w:val="009043C2"/>
    <w:rsid w:val="009044B4"/>
    <w:rsid w:val="0090488F"/>
    <w:rsid w:val="009048F4"/>
    <w:rsid w:val="0090490E"/>
    <w:rsid w:val="0090495A"/>
    <w:rsid w:val="00904AE5"/>
    <w:rsid w:val="00904B11"/>
    <w:rsid w:val="00904B69"/>
    <w:rsid w:val="00904D88"/>
    <w:rsid w:val="00904DA8"/>
    <w:rsid w:val="00904DEB"/>
    <w:rsid w:val="00904E13"/>
    <w:rsid w:val="00904EEA"/>
    <w:rsid w:val="00904FF0"/>
    <w:rsid w:val="009050BF"/>
    <w:rsid w:val="009051C2"/>
    <w:rsid w:val="0090522F"/>
    <w:rsid w:val="009052CD"/>
    <w:rsid w:val="009057BE"/>
    <w:rsid w:val="009057C8"/>
    <w:rsid w:val="009058B5"/>
    <w:rsid w:val="00905A71"/>
    <w:rsid w:val="00905B4A"/>
    <w:rsid w:val="00905B96"/>
    <w:rsid w:val="00905BE0"/>
    <w:rsid w:val="00905DD7"/>
    <w:rsid w:val="00905E28"/>
    <w:rsid w:val="00905FDD"/>
    <w:rsid w:val="00906013"/>
    <w:rsid w:val="009060F5"/>
    <w:rsid w:val="00906138"/>
    <w:rsid w:val="009061FB"/>
    <w:rsid w:val="00906208"/>
    <w:rsid w:val="009064E2"/>
    <w:rsid w:val="0090653E"/>
    <w:rsid w:val="00906646"/>
    <w:rsid w:val="00906929"/>
    <w:rsid w:val="009069B2"/>
    <w:rsid w:val="00906A40"/>
    <w:rsid w:val="00906D30"/>
    <w:rsid w:val="00906ECE"/>
    <w:rsid w:val="00906F0C"/>
    <w:rsid w:val="009075F0"/>
    <w:rsid w:val="009077AD"/>
    <w:rsid w:val="00907880"/>
    <w:rsid w:val="00907949"/>
    <w:rsid w:val="00907C0F"/>
    <w:rsid w:val="00907C61"/>
    <w:rsid w:val="00907E45"/>
    <w:rsid w:val="0091035A"/>
    <w:rsid w:val="00910388"/>
    <w:rsid w:val="0091048E"/>
    <w:rsid w:val="00910509"/>
    <w:rsid w:val="00910602"/>
    <w:rsid w:val="00910644"/>
    <w:rsid w:val="009107B4"/>
    <w:rsid w:val="009107BE"/>
    <w:rsid w:val="009108B2"/>
    <w:rsid w:val="0091090D"/>
    <w:rsid w:val="00910B1E"/>
    <w:rsid w:val="00910C3E"/>
    <w:rsid w:val="00910C60"/>
    <w:rsid w:val="00910CA2"/>
    <w:rsid w:val="00910CC1"/>
    <w:rsid w:val="00910D99"/>
    <w:rsid w:val="00911073"/>
    <w:rsid w:val="009110F6"/>
    <w:rsid w:val="009111E0"/>
    <w:rsid w:val="009111FB"/>
    <w:rsid w:val="0091140F"/>
    <w:rsid w:val="0091168A"/>
    <w:rsid w:val="00911799"/>
    <w:rsid w:val="00911899"/>
    <w:rsid w:val="00911AC9"/>
    <w:rsid w:val="00911B54"/>
    <w:rsid w:val="00911BD7"/>
    <w:rsid w:val="00911C2B"/>
    <w:rsid w:val="00911C4D"/>
    <w:rsid w:val="00911C8F"/>
    <w:rsid w:val="00911E82"/>
    <w:rsid w:val="00912021"/>
    <w:rsid w:val="00912129"/>
    <w:rsid w:val="009123C1"/>
    <w:rsid w:val="00912461"/>
    <w:rsid w:val="009126E0"/>
    <w:rsid w:val="00912725"/>
    <w:rsid w:val="0091275C"/>
    <w:rsid w:val="00912888"/>
    <w:rsid w:val="009128E0"/>
    <w:rsid w:val="00912A62"/>
    <w:rsid w:val="00912CB8"/>
    <w:rsid w:val="00912D90"/>
    <w:rsid w:val="00913179"/>
    <w:rsid w:val="009133A6"/>
    <w:rsid w:val="00913557"/>
    <w:rsid w:val="0091357E"/>
    <w:rsid w:val="009135C9"/>
    <w:rsid w:val="00913694"/>
    <w:rsid w:val="009136E3"/>
    <w:rsid w:val="009137CF"/>
    <w:rsid w:val="00913859"/>
    <w:rsid w:val="00913B94"/>
    <w:rsid w:val="00913D6C"/>
    <w:rsid w:val="00913F6A"/>
    <w:rsid w:val="0091413C"/>
    <w:rsid w:val="009144C5"/>
    <w:rsid w:val="009144C7"/>
    <w:rsid w:val="00914631"/>
    <w:rsid w:val="00914A92"/>
    <w:rsid w:val="00914BA3"/>
    <w:rsid w:val="00914BF0"/>
    <w:rsid w:val="00914CBC"/>
    <w:rsid w:val="00914D20"/>
    <w:rsid w:val="00914D71"/>
    <w:rsid w:val="00914E89"/>
    <w:rsid w:val="00914EA3"/>
    <w:rsid w:val="00914EC7"/>
    <w:rsid w:val="009150FD"/>
    <w:rsid w:val="00915455"/>
    <w:rsid w:val="0091554B"/>
    <w:rsid w:val="009155E5"/>
    <w:rsid w:val="009156C3"/>
    <w:rsid w:val="009157D0"/>
    <w:rsid w:val="009158F8"/>
    <w:rsid w:val="00915C06"/>
    <w:rsid w:val="00915DEB"/>
    <w:rsid w:val="00915E2E"/>
    <w:rsid w:val="00915F33"/>
    <w:rsid w:val="00915F4A"/>
    <w:rsid w:val="0091628A"/>
    <w:rsid w:val="009162A4"/>
    <w:rsid w:val="009162F6"/>
    <w:rsid w:val="00916456"/>
    <w:rsid w:val="009166EF"/>
    <w:rsid w:val="00916839"/>
    <w:rsid w:val="00916862"/>
    <w:rsid w:val="009168C2"/>
    <w:rsid w:val="009168EB"/>
    <w:rsid w:val="00916921"/>
    <w:rsid w:val="0091698E"/>
    <w:rsid w:val="0091698F"/>
    <w:rsid w:val="00916A12"/>
    <w:rsid w:val="00916AD2"/>
    <w:rsid w:val="00916C5E"/>
    <w:rsid w:val="00916DCD"/>
    <w:rsid w:val="00916E81"/>
    <w:rsid w:val="009171D1"/>
    <w:rsid w:val="00917583"/>
    <w:rsid w:val="0091758F"/>
    <w:rsid w:val="009175FE"/>
    <w:rsid w:val="009176B5"/>
    <w:rsid w:val="00917960"/>
    <w:rsid w:val="00917B1A"/>
    <w:rsid w:val="00917BBD"/>
    <w:rsid w:val="00917BFD"/>
    <w:rsid w:val="00917CEE"/>
    <w:rsid w:val="00917D48"/>
    <w:rsid w:val="00917FD9"/>
    <w:rsid w:val="0092015F"/>
    <w:rsid w:val="00920389"/>
    <w:rsid w:val="0092075D"/>
    <w:rsid w:val="009207D9"/>
    <w:rsid w:val="00920816"/>
    <w:rsid w:val="0092081D"/>
    <w:rsid w:val="00920861"/>
    <w:rsid w:val="00920898"/>
    <w:rsid w:val="0092097B"/>
    <w:rsid w:val="009209B2"/>
    <w:rsid w:val="009209D6"/>
    <w:rsid w:val="00920A13"/>
    <w:rsid w:val="00920C92"/>
    <w:rsid w:val="00920D86"/>
    <w:rsid w:val="00920DC3"/>
    <w:rsid w:val="00921183"/>
    <w:rsid w:val="009211C5"/>
    <w:rsid w:val="009211EC"/>
    <w:rsid w:val="0092144E"/>
    <w:rsid w:val="009214F5"/>
    <w:rsid w:val="009215D1"/>
    <w:rsid w:val="009217E1"/>
    <w:rsid w:val="009218C0"/>
    <w:rsid w:val="00921B80"/>
    <w:rsid w:val="00921CA0"/>
    <w:rsid w:val="00921D67"/>
    <w:rsid w:val="00921DDF"/>
    <w:rsid w:val="00921EC2"/>
    <w:rsid w:val="0092206C"/>
    <w:rsid w:val="00922369"/>
    <w:rsid w:val="0092247C"/>
    <w:rsid w:val="009224CF"/>
    <w:rsid w:val="009229C2"/>
    <w:rsid w:val="009229E6"/>
    <w:rsid w:val="00922AB3"/>
    <w:rsid w:val="00922AF7"/>
    <w:rsid w:val="00922D02"/>
    <w:rsid w:val="00922F7B"/>
    <w:rsid w:val="00922FF8"/>
    <w:rsid w:val="00923116"/>
    <w:rsid w:val="00923148"/>
    <w:rsid w:val="00923282"/>
    <w:rsid w:val="009232A8"/>
    <w:rsid w:val="009233F5"/>
    <w:rsid w:val="00923506"/>
    <w:rsid w:val="00923523"/>
    <w:rsid w:val="00923701"/>
    <w:rsid w:val="00923763"/>
    <w:rsid w:val="00923B30"/>
    <w:rsid w:val="00923BCB"/>
    <w:rsid w:val="00923E59"/>
    <w:rsid w:val="009240ED"/>
    <w:rsid w:val="00924144"/>
    <w:rsid w:val="00924156"/>
    <w:rsid w:val="00924249"/>
    <w:rsid w:val="0092424E"/>
    <w:rsid w:val="00924288"/>
    <w:rsid w:val="0092445E"/>
    <w:rsid w:val="00924524"/>
    <w:rsid w:val="0092452A"/>
    <w:rsid w:val="0092466D"/>
    <w:rsid w:val="009246D7"/>
    <w:rsid w:val="00924961"/>
    <w:rsid w:val="00924B27"/>
    <w:rsid w:val="00924C7D"/>
    <w:rsid w:val="00924D78"/>
    <w:rsid w:val="00924E76"/>
    <w:rsid w:val="00924F59"/>
    <w:rsid w:val="00924FB4"/>
    <w:rsid w:val="0092510E"/>
    <w:rsid w:val="0092520C"/>
    <w:rsid w:val="0092528D"/>
    <w:rsid w:val="00925390"/>
    <w:rsid w:val="009253B3"/>
    <w:rsid w:val="009253E3"/>
    <w:rsid w:val="009255CF"/>
    <w:rsid w:val="009257BA"/>
    <w:rsid w:val="009257F2"/>
    <w:rsid w:val="00925853"/>
    <w:rsid w:val="0092595F"/>
    <w:rsid w:val="00925AAF"/>
    <w:rsid w:val="00925C23"/>
    <w:rsid w:val="00925CDC"/>
    <w:rsid w:val="00925E7F"/>
    <w:rsid w:val="00925F47"/>
    <w:rsid w:val="009260D2"/>
    <w:rsid w:val="009261BF"/>
    <w:rsid w:val="00926300"/>
    <w:rsid w:val="0092632D"/>
    <w:rsid w:val="0092642C"/>
    <w:rsid w:val="0092648E"/>
    <w:rsid w:val="009264DA"/>
    <w:rsid w:val="009264EB"/>
    <w:rsid w:val="009265BC"/>
    <w:rsid w:val="00926648"/>
    <w:rsid w:val="0092666E"/>
    <w:rsid w:val="00926971"/>
    <w:rsid w:val="00926F06"/>
    <w:rsid w:val="00926F13"/>
    <w:rsid w:val="009270CF"/>
    <w:rsid w:val="00927107"/>
    <w:rsid w:val="00927142"/>
    <w:rsid w:val="00927187"/>
    <w:rsid w:val="00927204"/>
    <w:rsid w:val="0092737B"/>
    <w:rsid w:val="00927580"/>
    <w:rsid w:val="00927598"/>
    <w:rsid w:val="009275E9"/>
    <w:rsid w:val="00927760"/>
    <w:rsid w:val="0092783A"/>
    <w:rsid w:val="0092790F"/>
    <w:rsid w:val="00927A63"/>
    <w:rsid w:val="00927B91"/>
    <w:rsid w:val="00927C15"/>
    <w:rsid w:val="00927C8A"/>
    <w:rsid w:val="00927EC4"/>
    <w:rsid w:val="00927F69"/>
    <w:rsid w:val="0093001C"/>
    <w:rsid w:val="00930023"/>
    <w:rsid w:val="00930152"/>
    <w:rsid w:val="009301DB"/>
    <w:rsid w:val="00930402"/>
    <w:rsid w:val="0093064F"/>
    <w:rsid w:val="0093067C"/>
    <w:rsid w:val="009306A9"/>
    <w:rsid w:val="00930733"/>
    <w:rsid w:val="009307FF"/>
    <w:rsid w:val="0093092B"/>
    <w:rsid w:val="00930A40"/>
    <w:rsid w:val="00930BED"/>
    <w:rsid w:val="00930C0A"/>
    <w:rsid w:val="00930EBF"/>
    <w:rsid w:val="00930FA6"/>
    <w:rsid w:val="00930FB1"/>
    <w:rsid w:val="00930FC2"/>
    <w:rsid w:val="00930FDE"/>
    <w:rsid w:val="0093101F"/>
    <w:rsid w:val="00931036"/>
    <w:rsid w:val="00931039"/>
    <w:rsid w:val="00931067"/>
    <w:rsid w:val="009310B2"/>
    <w:rsid w:val="0093114D"/>
    <w:rsid w:val="009315A2"/>
    <w:rsid w:val="00931628"/>
    <w:rsid w:val="00931845"/>
    <w:rsid w:val="00931A9C"/>
    <w:rsid w:val="00931DA1"/>
    <w:rsid w:val="00931DD3"/>
    <w:rsid w:val="00931DFA"/>
    <w:rsid w:val="00931EBB"/>
    <w:rsid w:val="00931F03"/>
    <w:rsid w:val="00931F27"/>
    <w:rsid w:val="00931FF4"/>
    <w:rsid w:val="0093213D"/>
    <w:rsid w:val="0093228A"/>
    <w:rsid w:val="009322E0"/>
    <w:rsid w:val="009324CF"/>
    <w:rsid w:val="009325E1"/>
    <w:rsid w:val="0093269B"/>
    <w:rsid w:val="0093276D"/>
    <w:rsid w:val="00932993"/>
    <w:rsid w:val="00932BDC"/>
    <w:rsid w:val="00932CAA"/>
    <w:rsid w:val="00932CE5"/>
    <w:rsid w:val="00932D63"/>
    <w:rsid w:val="00932DD3"/>
    <w:rsid w:val="00932E20"/>
    <w:rsid w:val="00932E51"/>
    <w:rsid w:val="00932E9C"/>
    <w:rsid w:val="00932EC4"/>
    <w:rsid w:val="00932EF6"/>
    <w:rsid w:val="00932F11"/>
    <w:rsid w:val="009330A6"/>
    <w:rsid w:val="00933421"/>
    <w:rsid w:val="00933474"/>
    <w:rsid w:val="0093354E"/>
    <w:rsid w:val="00933579"/>
    <w:rsid w:val="009336A0"/>
    <w:rsid w:val="00933703"/>
    <w:rsid w:val="0093377F"/>
    <w:rsid w:val="0093382D"/>
    <w:rsid w:val="00933830"/>
    <w:rsid w:val="009338A2"/>
    <w:rsid w:val="009338BE"/>
    <w:rsid w:val="00933A3C"/>
    <w:rsid w:val="00933C94"/>
    <w:rsid w:val="00933CA7"/>
    <w:rsid w:val="00933DDE"/>
    <w:rsid w:val="00933E42"/>
    <w:rsid w:val="00933E68"/>
    <w:rsid w:val="009340D0"/>
    <w:rsid w:val="00934496"/>
    <w:rsid w:val="009344A3"/>
    <w:rsid w:val="009346D4"/>
    <w:rsid w:val="00934717"/>
    <w:rsid w:val="009347DD"/>
    <w:rsid w:val="009348C3"/>
    <w:rsid w:val="009349A1"/>
    <w:rsid w:val="00934C1C"/>
    <w:rsid w:val="00934DCA"/>
    <w:rsid w:val="00934ED5"/>
    <w:rsid w:val="00934F2B"/>
    <w:rsid w:val="00934FD2"/>
    <w:rsid w:val="00934FDA"/>
    <w:rsid w:val="0093508E"/>
    <w:rsid w:val="009350D9"/>
    <w:rsid w:val="009351BE"/>
    <w:rsid w:val="009351C9"/>
    <w:rsid w:val="0093529F"/>
    <w:rsid w:val="009352D2"/>
    <w:rsid w:val="009352F9"/>
    <w:rsid w:val="0093542C"/>
    <w:rsid w:val="0093545F"/>
    <w:rsid w:val="009355AF"/>
    <w:rsid w:val="009356D7"/>
    <w:rsid w:val="00935979"/>
    <w:rsid w:val="00935A22"/>
    <w:rsid w:val="00935BA7"/>
    <w:rsid w:val="00935C92"/>
    <w:rsid w:val="00935D2A"/>
    <w:rsid w:val="00935DA9"/>
    <w:rsid w:val="00935DB5"/>
    <w:rsid w:val="00935E8D"/>
    <w:rsid w:val="00935F32"/>
    <w:rsid w:val="0093643C"/>
    <w:rsid w:val="0093684F"/>
    <w:rsid w:val="0093686C"/>
    <w:rsid w:val="00936907"/>
    <w:rsid w:val="00936959"/>
    <w:rsid w:val="0093696A"/>
    <w:rsid w:val="00936975"/>
    <w:rsid w:val="00936D49"/>
    <w:rsid w:val="00936D8E"/>
    <w:rsid w:val="00936FE2"/>
    <w:rsid w:val="00936FEC"/>
    <w:rsid w:val="00937053"/>
    <w:rsid w:val="009370F7"/>
    <w:rsid w:val="009370FC"/>
    <w:rsid w:val="00937174"/>
    <w:rsid w:val="009371E5"/>
    <w:rsid w:val="00937285"/>
    <w:rsid w:val="009373E7"/>
    <w:rsid w:val="009376A2"/>
    <w:rsid w:val="009376E6"/>
    <w:rsid w:val="00937831"/>
    <w:rsid w:val="0093788E"/>
    <w:rsid w:val="009378E1"/>
    <w:rsid w:val="00937A68"/>
    <w:rsid w:val="00937ABF"/>
    <w:rsid w:val="00937B4E"/>
    <w:rsid w:val="00937E06"/>
    <w:rsid w:val="00937FD5"/>
    <w:rsid w:val="009402C9"/>
    <w:rsid w:val="009404F6"/>
    <w:rsid w:val="00940531"/>
    <w:rsid w:val="00940673"/>
    <w:rsid w:val="009406EC"/>
    <w:rsid w:val="00940A00"/>
    <w:rsid w:val="00940B56"/>
    <w:rsid w:val="00940CB2"/>
    <w:rsid w:val="00940D3E"/>
    <w:rsid w:val="0094117D"/>
    <w:rsid w:val="0094133F"/>
    <w:rsid w:val="009413BE"/>
    <w:rsid w:val="0094145E"/>
    <w:rsid w:val="0094156D"/>
    <w:rsid w:val="0094172F"/>
    <w:rsid w:val="00941952"/>
    <w:rsid w:val="00941A63"/>
    <w:rsid w:val="00941C6C"/>
    <w:rsid w:val="00941C9D"/>
    <w:rsid w:val="00941E8E"/>
    <w:rsid w:val="00941F0B"/>
    <w:rsid w:val="00941F83"/>
    <w:rsid w:val="009420DD"/>
    <w:rsid w:val="009421F7"/>
    <w:rsid w:val="0094222D"/>
    <w:rsid w:val="0094238E"/>
    <w:rsid w:val="0094239E"/>
    <w:rsid w:val="009424A4"/>
    <w:rsid w:val="00942812"/>
    <w:rsid w:val="009428E1"/>
    <w:rsid w:val="0094293F"/>
    <w:rsid w:val="009429C8"/>
    <w:rsid w:val="00942B95"/>
    <w:rsid w:val="00942CF7"/>
    <w:rsid w:val="00942D12"/>
    <w:rsid w:val="00942D7C"/>
    <w:rsid w:val="00942E29"/>
    <w:rsid w:val="00942E77"/>
    <w:rsid w:val="00942EB5"/>
    <w:rsid w:val="00943299"/>
    <w:rsid w:val="00943366"/>
    <w:rsid w:val="0094343A"/>
    <w:rsid w:val="0094345A"/>
    <w:rsid w:val="009434CB"/>
    <w:rsid w:val="009434E3"/>
    <w:rsid w:val="00943522"/>
    <w:rsid w:val="0094394D"/>
    <w:rsid w:val="00943A7A"/>
    <w:rsid w:val="00943B54"/>
    <w:rsid w:val="00943C90"/>
    <w:rsid w:val="00943DE9"/>
    <w:rsid w:val="00943E22"/>
    <w:rsid w:val="00943EF6"/>
    <w:rsid w:val="0094402E"/>
    <w:rsid w:val="0094403C"/>
    <w:rsid w:val="0094403D"/>
    <w:rsid w:val="0094440B"/>
    <w:rsid w:val="0094440E"/>
    <w:rsid w:val="00944467"/>
    <w:rsid w:val="009445BC"/>
    <w:rsid w:val="00944864"/>
    <w:rsid w:val="0094489C"/>
    <w:rsid w:val="0094490B"/>
    <w:rsid w:val="00944BF0"/>
    <w:rsid w:val="00944DD4"/>
    <w:rsid w:val="00944DF4"/>
    <w:rsid w:val="00944E67"/>
    <w:rsid w:val="009450F8"/>
    <w:rsid w:val="00945264"/>
    <w:rsid w:val="009452E7"/>
    <w:rsid w:val="00945506"/>
    <w:rsid w:val="00945602"/>
    <w:rsid w:val="00945817"/>
    <w:rsid w:val="009459E4"/>
    <w:rsid w:val="00945A85"/>
    <w:rsid w:val="00945A8F"/>
    <w:rsid w:val="00945B32"/>
    <w:rsid w:val="00945B58"/>
    <w:rsid w:val="00945DA6"/>
    <w:rsid w:val="00945E95"/>
    <w:rsid w:val="00945EBC"/>
    <w:rsid w:val="009460EA"/>
    <w:rsid w:val="0094610A"/>
    <w:rsid w:val="009464F8"/>
    <w:rsid w:val="0094654F"/>
    <w:rsid w:val="00946576"/>
    <w:rsid w:val="0094658A"/>
    <w:rsid w:val="009465C4"/>
    <w:rsid w:val="00946636"/>
    <w:rsid w:val="00946719"/>
    <w:rsid w:val="009467EE"/>
    <w:rsid w:val="00946911"/>
    <w:rsid w:val="0094693E"/>
    <w:rsid w:val="009469D7"/>
    <w:rsid w:val="00946C1D"/>
    <w:rsid w:val="00946C6A"/>
    <w:rsid w:val="00946CAF"/>
    <w:rsid w:val="00946D7B"/>
    <w:rsid w:val="00946F1F"/>
    <w:rsid w:val="00947065"/>
    <w:rsid w:val="009471C9"/>
    <w:rsid w:val="00947348"/>
    <w:rsid w:val="00947523"/>
    <w:rsid w:val="009475B3"/>
    <w:rsid w:val="00947702"/>
    <w:rsid w:val="009477C0"/>
    <w:rsid w:val="0094798B"/>
    <w:rsid w:val="00947BB0"/>
    <w:rsid w:val="00947C3D"/>
    <w:rsid w:val="00947C96"/>
    <w:rsid w:val="00947D5F"/>
    <w:rsid w:val="00950167"/>
    <w:rsid w:val="009504E7"/>
    <w:rsid w:val="0095052A"/>
    <w:rsid w:val="009508CF"/>
    <w:rsid w:val="009509D9"/>
    <w:rsid w:val="00950A15"/>
    <w:rsid w:val="00950A97"/>
    <w:rsid w:val="00951344"/>
    <w:rsid w:val="0095136E"/>
    <w:rsid w:val="009513FF"/>
    <w:rsid w:val="00951742"/>
    <w:rsid w:val="00951B2C"/>
    <w:rsid w:val="00951BED"/>
    <w:rsid w:val="00951D39"/>
    <w:rsid w:val="00951E38"/>
    <w:rsid w:val="00951F17"/>
    <w:rsid w:val="00952030"/>
    <w:rsid w:val="00952133"/>
    <w:rsid w:val="00952167"/>
    <w:rsid w:val="009521E8"/>
    <w:rsid w:val="009521F8"/>
    <w:rsid w:val="00952225"/>
    <w:rsid w:val="00952739"/>
    <w:rsid w:val="009529AB"/>
    <w:rsid w:val="00952E6D"/>
    <w:rsid w:val="00952ECF"/>
    <w:rsid w:val="00952F91"/>
    <w:rsid w:val="00952FD1"/>
    <w:rsid w:val="00953211"/>
    <w:rsid w:val="00953288"/>
    <w:rsid w:val="00953330"/>
    <w:rsid w:val="00953483"/>
    <w:rsid w:val="009536AE"/>
    <w:rsid w:val="009536B6"/>
    <w:rsid w:val="00953702"/>
    <w:rsid w:val="00953812"/>
    <w:rsid w:val="00953B18"/>
    <w:rsid w:val="00953BB4"/>
    <w:rsid w:val="00953CE8"/>
    <w:rsid w:val="00953D1D"/>
    <w:rsid w:val="00953EAA"/>
    <w:rsid w:val="00953F01"/>
    <w:rsid w:val="00953F93"/>
    <w:rsid w:val="00954168"/>
    <w:rsid w:val="009542C5"/>
    <w:rsid w:val="00954311"/>
    <w:rsid w:val="009543D8"/>
    <w:rsid w:val="00954481"/>
    <w:rsid w:val="009546B3"/>
    <w:rsid w:val="009547D9"/>
    <w:rsid w:val="009548EC"/>
    <w:rsid w:val="00954B55"/>
    <w:rsid w:val="00955096"/>
    <w:rsid w:val="00955220"/>
    <w:rsid w:val="00955259"/>
    <w:rsid w:val="009554F6"/>
    <w:rsid w:val="00955506"/>
    <w:rsid w:val="0095556C"/>
    <w:rsid w:val="00955A2E"/>
    <w:rsid w:val="00955AF5"/>
    <w:rsid w:val="00955D2B"/>
    <w:rsid w:val="00955D9B"/>
    <w:rsid w:val="00956032"/>
    <w:rsid w:val="00956065"/>
    <w:rsid w:val="00956123"/>
    <w:rsid w:val="0095615D"/>
    <w:rsid w:val="00956184"/>
    <w:rsid w:val="009562B4"/>
    <w:rsid w:val="00956327"/>
    <w:rsid w:val="0095638B"/>
    <w:rsid w:val="009563BA"/>
    <w:rsid w:val="009565D0"/>
    <w:rsid w:val="00956664"/>
    <w:rsid w:val="00956668"/>
    <w:rsid w:val="00956911"/>
    <w:rsid w:val="00956A32"/>
    <w:rsid w:val="00956B1B"/>
    <w:rsid w:val="00956CD9"/>
    <w:rsid w:val="00956D35"/>
    <w:rsid w:val="00956E9F"/>
    <w:rsid w:val="00956F2A"/>
    <w:rsid w:val="0095707D"/>
    <w:rsid w:val="0095727C"/>
    <w:rsid w:val="009573D9"/>
    <w:rsid w:val="0095747E"/>
    <w:rsid w:val="00957551"/>
    <w:rsid w:val="009576CD"/>
    <w:rsid w:val="00957843"/>
    <w:rsid w:val="00957898"/>
    <w:rsid w:val="0095789F"/>
    <w:rsid w:val="00957989"/>
    <w:rsid w:val="00957A62"/>
    <w:rsid w:val="00957CFC"/>
    <w:rsid w:val="00960002"/>
    <w:rsid w:val="009600E5"/>
    <w:rsid w:val="0096011E"/>
    <w:rsid w:val="00960157"/>
    <w:rsid w:val="009602AC"/>
    <w:rsid w:val="00960408"/>
    <w:rsid w:val="00960453"/>
    <w:rsid w:val="009604F7"/>
    <w:rsid w:val="0096056F"/>
    <w:rsid w:val="009605D0"/>
    <w:rsid w:val="00960643"/>
    <w:rsid w:val="009606C8"/>
    <w:rsid w:val="009609FA"/>
    <w:rsid w:val="00960B6E"/>
    <w:rsid w:val="00960BE4"/>
    <w:rsid w:val="00960F36"/>
    <w:rsid w:val="00960FE7"/>
    <w:rsid w:val="009610F0"/>
    <w:rsid w:val="00961240"/>
    <w:rsid w:val="00961371"/>
    <w:rsid w:val="00961460"/>
    <w:rsid w:val="009618BB"/>
    <w:rsid w:val="009618EE"/>
    <w:rsid w:val="00961B73"/>
    <w:rsid w:val="00961B94"/>
    <w:rsid w:val="00961BCF"/>
    <w:rsid w:val="00961CC6"/>
    <w:rsid w:val="00961D45"/>
    <w:rsid w:val="00961DF2"/>
    <w:rsid w:val="00961FC9"/>
    <w:rsid w:val="00962113"/>
    <w:rsid w:val="0096248E"/>
    <w:rsid w:val="009626A5"/>
    <w:rsid w:val="00962771"/>
    <w:rsid w:val="00962803"/>
    <w:rsid w:val="0096287F"/>
    <w:rsid w:val="00962888"/>
    <w:rsid w:val="009628C4"/>
    <w:rsid w:val="00962C42"/>
    <w:rsid w:val="00962D0E"/>
    <w:rsid w:val="00962D53"/>
    <w:rsid w:val="00962E0C"/>
    <w:rsid w:val="00962ECF"/>
    <w:rsid w:val="00962F8D"/>
    <w:rsid w:val="00962FA5"/>
    <w:rsid w:val="0096306C"/>
    <w:rsid w:val="009631C3"/>
    <w:rsid w:val="00963309"/>
    <w:rsid w:val="00963335"/>
    <w:rsid w:val="009634F0"/>
    <w:rsid w:val="00963664"/>
    <w:rsid w:val="00963792"/>
    <w:rsid w:val="00963A92"/>
    <w:rsid w:val="00963BD9"/>
    <w:rsid w:val="00963C00"/>
    <w:rsid w:val="00963CBC"/>
    <w:rsid w:val="00963E02"/>
    <w:rsid w:val="00963E89"/>
    <w:rsid w:val="00963E97"/>
    <w:rsid w:val="00963F42"/>
    <w:rsid w:val="0096403C"/>
    <w:rsid w:val="009640D6"/>
    <w:rsid w:val="00964226"/>
    <w:rsid w:val="009642CE"/>
    <w:rsid w:val="00964553"/>
    <w:rsid w:val="00964759"/>
    <w:rsid w:val="0096480B"/>
    <w:rsid w:val="0096486F"/>
    <w:rsid w:val="00964A68"/>
    <w:rsid w:val="00964C2C"/>
    <w:rsid w:val="00964DC8"/>
    <w:rsid w:val="00964F75"/>
    <w:rsid w:val="00964F79"/>
    <w:rsid w:val="0096511A"/>
    <w:rsid w:val="00965160"/>
    <w:rsid w:val="0096517C"/>
    <w:rsid w:val="009652EE"/>
    <w:rsid w:val="00965390"/>
    <w:rsid w:val="00965681"/>
    <w:rsid w:val="0096575F"/>
    <w:rsid w:val="009658E8"/>
    <w:rsid w:val="009658F7"/>
    <w:rsid w:val="0096594A"/>
    <w:rsid w:val="00965A02"/>
    <w:rsid w:val="00965AB1"/>
    <w:rsid w:val="00965AC6"/>
    <w:rsid w:val="00965B5F"/>
    <w:rsid w:val="00965B7D"/>
    <w:rsid w:val="00965CFC"/>
    <w:rsid w:val="0096608A"/>
    <w:rsid w:val="009661C1"/>
    <w:rsid w:val="0096655B"/>
    <w:rsid w:val="00966AD7"/>
    <w:rsid w:val="00966C24"/>
    <w:rsid w:val="00966D86"/>
    <w:rsid w:val="00966E00"/>
    <w:rsid w:val="00966E41"/>
    <w:rsid w:val="00966F58"/>
    <w:rsid w:val="00966F97"/>
    <w:rsid w:val="009670F6"/>
    <w:rsid w:val="009671B4"/>
    <w:rsid w:val="009672E8"/>
    <w:rsid w:val="00967370"/>
    <w:rsid w:val="009674D8"/>
    <w:rsid w:val="0096752D"/>
    <w:rsid w:val="0096771B"/>
    <w:rsid w:val="009677CF"/>
    <w:rsid w:val="0096789D"/>
    <w:rsid w:val="009679F4"/>
    <w:rsid w:val="00967B67"/>
    <w:rsid w:val="00967CF5"/>
    <w:rsid w:val="00967D08"/>
    <w:rsid w:val="00967DC7"/>
    <w:rsid w:val="009700DD"/>
    <w:rsid w:val="009701A5"/>
    <w:rsid w:val="00970279"/>
    <w:rsid w:val="0097036D"/>
    <w:rsid w:val="0097044A"/>
    <w:rsid w:val="00970601"/>
    <w:rsid w:val="0097069C"/>
    <w:rsid w:val="0097075C"/>
    <w:rsid w:val="00970A3A"/>
    <w:rsid w:val="00970AA7"/>
    <w:rsid w:val="00970B1B"/>
    <w:rsid w:val="00970B3A"/>
    <w:rsid w:val="00970B40"/>
    <w:rsid w:val="00970B87"/>
    <w:rsid w:val="00970DEB"/>
    <w:rsid w:val="00970EC8"/>
    <w:rsid w:val="00970F0F"/>
    <w:rsid w:val="00970FCE"/>
    <w:rsid w:val="00971021"/>
    <w:rsid w:val="0097106D"/>
    <w:rsid w:val="009710EB"/>
    <w:rsid w:val="00971237"/>
    <w:rsid w:val="00971315"/>
    <w:rsid w:val="009714DC"/>
    <w:rsid w:val="00971702"/>
    <w:rsid w:val="00971878"/>
    <w:rsid w:val="00971E29"/>
    <w:rsid w:val="00971E3F"/>
    <w:rsid w:val="00971EED"/>
    <w:rsid w:val="00971FF0"/>
    <w:rsid w:val="00972136"/>
    <w:rsid w:val="00972269"/>
    <w:rsid w:val="009722D0"/>
    <w:rsid w:val="00972315"/>
    <w:rsid w:val="0097235B"/>
    <w:rsid w:val="00972365"/>
    <w:rsid w:val="009725C4"/>
    <w:rsid w:val="009726C0"/>
    <w:rsid w:val="009726D1"/>
    <w:rsid w:val="00972725"/>
    <w:rsid w:val="00972870"/>
    <w:rsid w:val="00972890"/>
    <w:rsid w:val="009728E8"/>
    <w:rsid w:val="0097298C"/>
    <w:rsid w:val="00972B1B"/>
    <w:rsid w:val="00972B90"/>
    <w:rsid w:val="00972F81"/>
    <w:rsid w:val="00973107"/>
    <w:rsid w:val="0097310C"/>
    <w:rsid w:val="0097317F"/>
    <w:rsid w:val="0097318A"/>
    <w:rsid w:val="0097342A"/>
    <w:rsid w:val="00973659"/>
    <w:rsid w:val="0097373B"/>
    <w:rsid w:val="00973950"/>
    <w:rsid w:val="00973986"/>
    <w:rsid w:val="00973CB2"/>
    <w:rsid w:val="00973D7E"/>
    <w:rsid w:val="00973DFE"/>
    <w:rsid w:val="00973E3B"/>
    <w:rsid w:val="00973F21"/>
    <w:rsid w:val="00974014"/>
    <w:rsid w:val="009740A8"/>
    <w:rsid w:val="009741E0"/>
    <w:rsid w:val="00974240"/>
    <w:rsid w:val="00974306"/>
    <w:rsid w:val="00974361"/>
    <w:rsid w:val="0097439F"/>
    <w:rsid w:val="00974604"/>
    <w:rsid w:val="0097464B"/>
    <w:rsid w:val="009747DF"/>
    <w:rsid w:val="009748F0"/>
    <w:rsid w:val="0097495E"/>
    <w:rsid w:val="009749E0"/>
    <w:rsid w:val="00974AEC"/>
    <w:rsid w:val="00974CC4"/>
    <w:rsid w:val="00974F2E"/>
    <w:rsid w:val="00974F84"/>
    <w:rsid w:val="0097513B"/>
    <w:rsid w:val="00975289"/>
    <w:rsid w:val="009753FB"/>
    <w:rsid w:val="00975640"/>
    <w:rsid w:val="009756E3"/>
    <w:rsid w:val="00975B96"/>
    <w:rsid w:val="00975F70"/>
    <w:rsid w:val="0097618C"/>
    <w:rsid w:val="00976224"/>
    <w:rsid w:val="0097624E"/>
    <w:rsid w:val="009763C8"/>
    <w:rsid w:val="0097643B"/>
    <w:rsid w:val="009764D5"/>
    <w:rsid w:val="00976665"/>
    <w:rsid w:val="00976951"/>
    <w:rsid w:val="009769DC"/>
    <w:rsid w:val="00976B8C"/>
    <w:rsid w:val="00976C86"/>
    <w:rsid w:val="00976E5B"/>
    <w:rsid w:val="00976F22"/>
    <w:rsid w:val="0097700F"/>
    <w:rsid w:val="00977028"/>
    <w:rsid w:val="009772B6"/>
    <w:rsid w:val="009773E2"/>
    <w:rsid w:val="0097741D"/>
    <w:rsid w:val="0097786B"/>
    <w:rsid w:val="00977971"/>
    <w:rsid w:val="00977B7E"/>
    <w:rsid w:val="00977C29"/>
    <w:rsid w:val="00977C6B"/>
    <w:rsid w:val="00977CAF"/>
    <w:rsid w:val="00977E6F"/>
    <w:rsid w:val="00977EB6"/>
    <w:rsid w:val="00977F72"/>
    <w:rsid w:val="00980079"/>
    <w:rsid w:val="00980142"/>
    <w:rsid w:val="00980246"/>
    <w:rsid w:val="009802C0"/>
    <w:rsid w:val="009802F1"/>
    <w:rsid w:val="009803CD"/>
    <w:rsid w:val="00980451"/>
    <w:rsid w:val="0098066D"/>
    <w:rsid w:val="00980793"/>
    <w:rsid w:val="00980D43"/>
    <w:rsid w:val="0098107B"/>
    <w:rsid w:val="009810E8"/>
    <w:rsid w:val="00981369"/>
    <w:rsid w:val="009813D4"/>
    <w:rsid w:val="009813EF"/>
    <w:rsid w:val="0098149D"/>
    <w:rsid w:val="0098151C"/>
    <w:rsid w:val="009815B6"/>
    <w:rsid w:val="009815E3"/>
    <w:rsid w:val="00981737"/>
    <w:rsid w:val="00981B10"/>
    <w:rsid w:val="00981B7D"/>
    <w:rsid w:val="00981C24"/>
    <w:rsid w:val="00981D4A"/>
    <w:rsid w:val="00981E1D"/>
    <w:rsid w:val="00981FA1"/>
    <w:rsid w:val="00981FBE"/>
    <w:rsid w:val="00981FE6"/>
    <w:rsid w:val="00982158"/>
    <w:rsid w:val="00982232"/>
    <w:rsid w:val="00982284"/>
    <w:rsid w:val="00982901"/>
    <w:rsid w:val="00982937"/>
    <w:rsid w:val="00982C95"/>
    <w:rsid w:val="00982CED"/>
    <w:rsid w:val="00982D81"/>
    <w:rsid w:val="00982DDA"/>
    <w:rsid w:val="009831C2"/>
    <w:rsid w:val="009831EE"/>
    <w:rsid w:val="00983300"/>
    <w:rsid w:val="00983353"/>
    <w:rsid w:val="009835B8"/>
    <w:rsid w:val="00983653"/>
    <w:rsid w:val="0098384C"/>
    <w:rsid w:val="00983912"/>
    <w:rsid w:val="00983A53"/>
    <w:rsid w:val="00983DEC"/>
    <w:rsid w:val="00983E38"/>
    <w:rsid w:val="00983E44"/>
    <w:rsid w:val="00983F3F"/>
    <w:rsid w:val="00983F59"/>
    <w:rsid w:val="00983F7E"/>
    <w:rsid w:val="009841A7"/>
    <w:rsid w:val="009841D1"/>
    <w:rsid w:val="00984235"/>
    <w:rsid w:val="00984330"/>
    <w:rsid w:val="0098434C"/>
    <w:rsid w:val="00984365"/>
    <w:rsid w:val="0098449F"/>
    <w:rsid w:val="009844F8"/>
    <w:rsid w:val="00984592"/>
    <w:rsid w:val="0098460E"/>
    <w:rsid w:val="009847BE"/>
    <w:rsid w:val="009849D0"/>
    <w:rsid w:val="00984A2B"/>
    <w:rsid w:val="00984A88"/>
    <w:rsid w:val="00984BC8"/>
    <w:rsid w:val="00984BE7"/>
    <w:rsid w:val="00984C4B"/>
    <w:rsid w:val="00984C88"/>
    <w:rsid w:val="00984C90"/>
    <w:rsid w:val="00984C94"/>
    <w:rsid w:val="00984D0B"/>
    <w:rsid w:val="00984DA4"/>
    <w:rsid w:val="00984E0F"/>
    <w:rsid w:val="00984E63"/>
    <w:rsid w:val="00984F57"/>
    <w:rsid w:val="00984FA8"/>
    <w:rsid w:val="0098500A"/>
    <w:rsid w:val="00985054"/>
    <w:rsid w:val="0098505F"/>
    <w:rsid w:val="00985060"/>
    <w:rsid w:val="0098506D"/>
    <w:rsid w:val="009850E4"/>
    <w:rsid w:val="00985251"/>
    <w:rsid w:val="009852C1"/>
    <w:rsid w:val="009852C3"/>
    <w:rsid w:val="00985309"/>
    <w:rsid w:val="00985382"/>
    <w:rsid w:val="00985438"/>
    <w:rsid w:val="00985446"/>
    <w:rsid w:val="00985617"/>
    <w:rsid w:val="0098567E"/>
    <w:rsid w:val="0098568C"/>
    <w:rsid w:val="0098590A"/>
    <w:rsid w:val="00985A53"/>
    <w:rsid w:val="00985BE0"/>
    <w:rsid w:val="00985DCF"/>
    <w:rsid w:val="00985DF6"/>
    <w:rsid w:val="0098602F"/>
    <w:rsid w:val="00986082"/>
    <w:rsid w:val="009860F0"/>
    <w:rsid w:val="009861EC"/>
    <w:rsid w:val="00986242"/>
    <w:rsid w:val="009863D2"/>
    <w:rsid w:val="00986498"/>
    <w:rsid w:val="00986691"/>
    <w:rsid w:val="009867D5"/>
    <w:rsid w:val="009867F2"/>
    <w:rsid w:val="009867FC"/>
    <w:rsid w:val="009869CB"/>
    <w:rsid w:val="009869DD"/>
    <w:rsid w:val="00986AA3"/>
    <w:rsid w:val="00986ABD"/>
    <w:rsid w:val="00986C3E"/>
    <w:rsid w:val="00986CAF"/>
    <w:rsid w:val="00986DA9"/>
    <w:rsid w:val="00986EFC"/>
    <w:rsid w:val="009870C1"/>
    <w:rsid w:val="0098717B"/>
    <w:rsid w:val="009871F6"/>
    <w:rsid w:val="00987214"/>
    <w:rsid w:val="00987334"/>
    <w:rsid w:val="0098758A"/>
    <w:rsid w:val="0098776C"/>
    <w:rsid w:val="0098776F"/>
    <w:rsid w:val="00987880"/>
    <w:rsid w:val="00987960"/>
    <w:rsid w:val="00987BE5"/>
    <w:rsid w:val="00987CF8"/>
    <w:rsid w:val="00987E82"/>
    <w:rsid w:val="00987EF8"/>
    <w:rsid w:val="00987F35"/>
    <w:rsid w:val="0099028B"/>
    <w:rsid w:val="009903B3"/>
    <w:rsid w:val="00990572"/>
    <w:rsid w:val="009905A3"/>
    <w:rsid w:val="00990746"/>
    <w:rsid w:val="0099074A"/>
    <w:rsid w:val="0099075C"/>
    <w:rsid w:val="0099094B"/>
    <w:rsid w:val="009909DA"/>
    <w:rsid w:val="009909F5"/>
    <w:rsid w:val="00990AEC"/>
    <w:rsid w:val="00990B7F"/>
    <w:rsid w:val="00990D68"/>
    <w:rsid w:val="00990D9C"/>
    <w:rsid w:val="00990F26"/>
    <w:rsid w:val="00991124"/>
    <w:rsid w:val="0099115D"/>
    <w:rsid w:val="0099133F"/>
    <w:rsid w:val="00991386"/>
    <w:rsid w:val="009913D5"/>
    <w:rsid w:val="00991592"/>
    <w:rsid w:val="0099182D"/>
    <w:rsid w:val="009918AA"/>
    <w:rsid w:val="00991934"/>
    <w:rsid w:val="00991A3C"/>
    <w:rsid w:val="00991AA0"/>
    <w:rsid w:val="00991B0F"/>
    <w:rsid w:val="00991EC5"/>
    <w:rsid w:val="00991F5E"/>
    <w:rsid w:val="00992111"/>
    <w:rsid w:val="00992515"/>
    <w:rsid w:val="00992518"/>
    <w:rsid w:val="009926BF"/>
    <w:rsid w:val="0099286A"/>
    <w:rsid w:val="00992A50"/>
    <w:rsid w:val="00992AAC"/>
    <w:rsid w:val="00992B52"/>
    <w:rsid w:val="00992BD3"/>
    <w:rsid w:val="00992BE4"/>
    <w:rsid w:val="00992C01"/>
    <w:rsid w:val="00992C50"/>
    <w:rsid w:val="00992C9E"/>
    <w:rsid w:val="00992DD1"/>
    <w:rsid w:val="00993330"/>
    <w:rsid w:val="00993338"/>
    <w:rsid w:val="00993359"/>
    <w:rsid w:val="009934C5"/>
    <w:rsid w:val="00993501"/>
    <w:rsid w:val="00993626"/>
    <w:rsid w:val="00993654"/>
    <w:rsid w:val="009938E1"/>
    <w:rsid w:val="009939CF"/>
    <w:rsid w:val="009939D8"/>
    <w:rsid w:val="00993A88"/>
    <w:rsid w:val="00993B8C"/>
    <w:rsid w:val="00993BAD"/>
    <w:rsid w:val="00993BC0"/>
    <w:rsid w:val="00993D24"/>
    <w:rsid w:val="00994108"/>
    <w:rsid w:val="00994162"/>
    <w:rsid w:val="009941B4"/>
    <w:rsid w:val="00994352"/>
    <w:rsid w:val="009945A8"/>
    <w:rsid w:val="0099463B"/>
    <w:rsid w:val="00994643"/>
    <w:rsid w:val="009947A9"/>
    <w:rsid w:val="00994904"/>
    <w:rsid w:val="0099492C"/>
    <w:rsid w:val="00994B73"/>
    <w:rsid w:val="00994BEF"/>
    <w:rsid w:val="00994D3F"/>
    <w:rsid w:val="00994DC9"/>
    <w:rsid w:val="0099507D"/>
    <w:rsid w:val="00995194"/>
    <w:rsid w:val="009952E7"/>
    <w:rsid w:val="0099531D"/>
    <w:rsid w:val="00995409"/>
    <w:rsid w:val="0099544D"/>
    <w:rsid w:val="009955B6"/>
    <w:rsid w:val="0099587D"/>
    <w:rsid w:val="00995A41"/>
    <w:rsid w:val="00995BA6"/>
    <w:rsid w:val="00995C14"/>
    <w:rsid w:val="00995C4C"/>
    <w:rsid w:val="00995C8F"/>
    <w:rsid w:val="00995CAE"/>
    <w:rsid w:val="00995F19"/>
    <w:rsid w:val="00996353"/>
    <w:rsid w:val="009963D7"/>
    <w:rsid w:val="009963E4"/>
    <w:rsid w:val="0099688B"/>
    <w:rsid w:val="00996930"/>
    <w:rsid w:val="00996DBE"/>
    <w:rsid w:val="00996E12"/>
    <w:rsid w:val="00996E92"/>
    <w:rsid w:val="00996FD6"/>
    <w:rsid w:val="00997208"/>
    <w:rsid w:val="009972E7"/>
    <w:rsid w:val="00997399"/>
    <w:rsid w:val="0099755E"/>
    <w:rsid w:val="0099756C"/>
    <w:rsid w:val="0099757A"/>
    <w:rsid w:val="0099759A"/>
    <w:rsid w:val="0099763A"/>
    <w:rsid w:val="0099774C"/>
    <w:rsid w:val="00997834"/>
    <w:rsid w:val="00997922"/>
    <w:rsid w:val="00997967"/>
    <w:rsid w:val="00997ADF"/>
    <w:rsid w:val="00997BE4"/>
    <w:rsid w:val="00997C6D"/>
    <w:rsid w:val="00997D01"/>
    <w:rsid w:val="00997D46"/>
    <w:rsid w:val="009A0132"/>
    <w:rsid w:val="009A0155"/>
    <w:rsid w:val="009A01F9"/>
    <w:rsid w:val="009A02D0"/>
    <w:rsid w:val="009A0572"/>
    <w:rsid w:val="009A0592"/>
    <w:rsid w:val="009A0645"/>
    <w:rsid w:val="009A0656"/>
    <w:rsid w:val="009A0733"/>
    <w:rsid w:val="009A0807"/>
    <w:rsid w:val="009A08B6"/>
    <w:rsid w:val="009A0913"/>
    <w:rsid w:val="009A0932"/>
    <w:rsid w:val="009A09DA"/>
    <w:rsid w:val="009A0A53"/>
    <w:rsid w:val="009A0B0B"/>
    <w:rsid w:val="009A0B40"/>
    <w:rsid w:val="009A0BBC"/>
    <w:rsid w:val="009A0BC6"/>
    <w:rsid w:val="009A0C0F"/>
    <w:rsid w:val="009A0D06"/>
    <w:rsid w:val="009A0DA5"/>
    <w:rsid w:val="009A0DA9"/>
    <w:rsid w:val="009A0E27"/>
    <w:rsid w:val="009A0EE7"/>
    <w:rsid w:val="009A1300"/>
    <w:rsid w:val="009A18D7"/>
    <w:rsid w:val="009A1AE6"/>
    <w:rsid w:val="009A1C25"/>
    <w:rsid w:val="009A1CCF"/>
    <w:rsid w:val="009A1E6D"/>
    <w:rsid w:val="009A1EC6"/>
    <w:rsid w:val="009A201C"/>
    <w:rsid w:val="009A20BD"/>
    <w:rsid w:val="009A235A"/>
    <w:rsid w:val="009A23EC"/>
    <w:rsid w:val="009A25E1"/>
    <w:rsid w:val="009A26E8"/>
    <w:rsid w:val="009A2887"/>
    <w:rsid w:val="009A2945"/>
    <w:rsid w:val="009A2952"/>
    <w:rsid w:val="009A2A31"/>
    <w:rsid w:val="009A2ADF"/>
    <w:rsid w:val="009A2F21"/>
    <w:rsid w:val="009A2FEA"/>
    <w:rsid w:val="009A3126"/>
    <w:rsid w:val="009A318B"/>
    <w:rsid w:val="009A3549"/>
    <w:rsid w:val="009A380C"/>
    <w:rsid w:val="009A39E0"/>
    <w:rsid w:val="009A3AF0"/>
    <w:rsid w:val="009A3BE5"/>
    <w:rsid w:val="009A3FDF"/>
    <w:rsid w:val="009A417E"/>
    <w:rsid w:val="009A422C"/>
    <w:rsid w:val="009A424F"/>
    <w:rsid w:val="009A4278"/>
    <w:rsid w:val="009A42D4"/>
    <w:rsid w:val="009A42F6"/>
    <w:rsid w:val="009A43F7"/>
    <w:rsid w:val="009A44D5"/>
    <w:rsid w:val="009A4597"/>
    <w:rsid w:val="009A4677"/>
    <w:rsid w:val="009A4840"/>
    <w:rsid w:val="009A4920"/>
    <w:rsid w:val="009A4B46"/>
    <w:rsid w:val="009A4BFF"/>
    <w:rsid w:val="009A4C7A"/>
    <w:rsid w:val="009A4E0C"/>
    <w:rsid w:val="009A4E91"/>
    <w:rsid w:val="009A4F95"/>
    <w:rsid w:val="009A4FEB"/>
    <w:rsid w:val="009A517A"/>
    <w:rsid w:val="009A51C2"/>
    <w:rsid w:val="009A52F6"/>
    <w:rsid w:val="009A53BF"/>
    <w:rsid w:val="009A551E"/>
    <w:rsid w:val="009A56C2"/>
    <w:rsid w:val="009A56F8"/>
    <w:rsid w:val="009A5779"/>
    <w:rsid w:val="009A581B"/>
    <w:rsid w:val="009A5A14"/>
    <w:rsid w:val="009A5B2D"/>
    <w:rsid w:val="009A5BAC"/>
    <w:rsid w:val="009A5C30"/>
    <w:rsid w:val="009A5D6F"/>
    <w:rsid w:val="009A5DF8"/>
    <w:rsid w:val="009A5E24"/>
    <w:rsid w:val="009A5E7C"/>
    <w:rsid w:val="009A5E9F"/>
    <w:rsid w:val="009A5EFD"/>
    <w:rsid w:val="009A6102"/>
    <w:rsid w:val="009A6213"/>
    <w:rsid w:val="009A62A5"/>
    <w:rsid w:val="009A64DD"/>
    <w:rsid w:val="009A663B"/>
    <w:rsid w:val="009A6650"/>
    <w:rsid w:val="009A6797"/>
    <w:rsid w:val="009A67EF"/>
    <w:rsid w:val="009A686D"/>
    <w:rsid w:val="009A6B10"/>
    <w:rsid w:val="009A6B23"/>
    <w:rsid w:val="009A6C28"/>
    <w:rsid w:val="009A6D08"/>
    <w:rsid w:val="009A6E4A"/>
    <w:rsid w:val="009A6E7A"/>
    <w:rsid w:val="009A6ED5"/>
    <w:rsid w:val="009A70CB"/>
    <w:rsid w:val="009A7116"/>
    <w:rsid w:val="009A726D"/>
    <w:rsid w:val="009A7B77"/>
    <w:rsid w:val="009A7B81"/>
    <w:rsid w:val="009A7BBF"/>
    <w:rsid w:val="009A7C01"/>
    <w:rsid w:val="009B0252"/>
    <w:rsid w:val="009B0487"/>
    <w:rsid w:val="009B0564"/>
    <w:rsid w:val="009B0731"/>
    <w:rsid w:val="009B07B0"/>
    <w:rsid w:val="009B0801"/>
    <w:rsid w:val="009B08ED"/>
    <w:rsid w:val="009B0A33"/>
    <w:rsid w:val="009B0C5C"/>
    <w:rsid w:val="009B149C"/>
    <w:rsid w:val="009B1558"/>
    <w:rsid w:val="009B1569"/>
    <w:rsid w:val="009B169C"/>
    <w:rsid w:val="009B16C7"/>
    <w:rsid w:val="009B17FB"/>
    <w:rsid w:val="009B18DF"/>
    <w:rsid w:val="009B195F"/>
    <w:rsid w:val="009B1ACB"/>
    <w:rsid w:val="009B1C0D"/>
    <w:rsid w:val="009B1C75"/>
    <w:rsid w:val="009B1D62"/>
    <w:rsid w:val="009B1DE1"/>
    <w:rsid w:val="009B1EC3"/>
    <w:rsid w:val="009B1F7F"/>
    <w:rsid w:val="009B1F91"/>
    <w:rsid w:val="009B1F9C"/>
    <w:rsid w:val="009B1FBE"/>
    <w:rsid w:val="009B1FCC"/>
    <w:rsid w:val="009B207A"/>
    <w:rsid w:val="009B20CD"/>
    <w:rsid w:val="009B21A7"/>
    <w:rsid w:val="009B2237"/>
    <w:rsid w:val="009B2500"/>
    <w:rsid w:val="009B2683"/>
    <w:rsid w:val="009B2713"/>
    <w:rsid w:val="009B2921"/>
    <w:rsid w:val="009B29B1"/>
    <w:rsid w:val="009B2A8E"/>
    <w:rsid w:val="009B2B47"/>
    <w:rsid w:val="009B2D04"/>
    <w:rsid w:val="009B2E18"/>
    <w:rsid w:val="009B2FDE"/>
    <w:rsid w:val="009B3004"/>
    <w:rsid w:val="009B302A"/>
    <w:rsid w:val="009B3093"/>
    <w:rsid w:val="009B314C"/>
    <w:rsid w:val="009B31F3"/>
    <w:rsid w:val="009B3290"/>
    <w:rsid w:val="009B32D6"/>
    <w:rsid w:val="009B35D7"/>
    <w:rsid w:val="009B368B"/>
    <w:rsid w:val="009B3696"/>
    <w:rsid w:val="009B3812"/>
    <w:rsid w:val="009B38DB"/>
    <w:rsid w:val="009B39F1"/>
    <w:rsid w:val="009B3A1E"/>
    <w:rsid w:val="009B3BC1"/>
    <w:rsid w:val="009B3D05"/>
    <w:rsid w:val="009B3E9C"/>
    <w:rsid w:val="009B4066"/>
    <w:rsid w:val="009B4157"/>
    <w:rsid w:val="009B4441"/>
    <w:rsid w:val="009B44FE"/>
    <w:rsid w:val="009B45C3"/>
    <w:rsid w:val="009B47EC"/>
    <w:rsid w:val="009B4C2D"/>
    <w:rsid w:val="009B4D3D"/>
    <w:rsid w:val="009B4F17"/>
    <w:rsid w:val="009B4FC7"/>
    <w:rsid w:val="009B5188"/>
    <w:rsid w:val="009B5275"/>
    <w:rsid w:val="009B534E"/>
    <w:rsid w:val="009B54EE"/>
    <w:rsid w:val="009B5514"/>
    <w:rsid w:val="009B55F0"/>
    <w:rsid w:val="009B5790"/>
    <w:rsid w:val="009B581F"/>
    <w:rsid w:val="009B58A6"/>
    <w:rsid w:val="009B5916"/>
    <w:rsid w:val="009B5ADD"/>
    <w:rsid w:val="009B5B3E"/>
    <w:rsid w:val="009B5BE4"/>
    <w:rsid w:val="009B5D99"/>
    <w:rsid w:val="009B5F57"/>
    <w:rsid w:val="009B60DD"/>
    <w:rsid w:val="009B60F2"/>
    <w:rsid w:val="009B6117"/>
    <w:rsid w:val="009B62EC"/>
    <w:rsid w:val="009B635A"/>
    <w:rsid w:val="009B6374"/>
    <w:rsid w:val="009B65A5"/>
    <w:rsid w:val="009B65F5"/>
    <w:rsid w:val="009B674B"/>
    <w:rsid w:val="009B681C"/>
    <w:rsid w:val="009B6871"/>
    <w:rsid w:val="009B689C"/>
    <w:rsid w:val="009B6903"/>
    <w:rsid w:val="009B691C"/>
    <w:rsid w:val="009B693D"/>
    <w:rsid w:val="009B69D8"/>
    <w:rsid w:val="009B6D87"/>
    <w:rsid w:val="009B6E48"/>
    <w:rsid w:val="009B6E8B"/>
    <w:rsid w:val="009B704B"/>
    <w:rsid w:val="009B70EE"/>
    <w:rsid w:val="009B7102"/>
    <w:rsid w:val="009B7134"/>
    <w:rsid w:val="009B717E"/>
    <w:rsid w:val="009B7193"/>
    <w:rsid w:val="009B71E7"/>
    <w:rsid w:val="009B7223"/>
    <w:rsid w:val="009B73A3"/>
    <w:rsid w:val="009B73A7"/>
    <w:rsid w:val="009B74E2"/>
    <w:rsid w:val="009B760F"/>
    <w:rsid w:val="009B78EE"/>
    <w:rsid w:val="009B79E0"/>
    <w:rsid w:val="009B7A78"/>
    <w:rsid w:val="009B7D70"/>
    <w:rsid w:val="009B7F22"/>
    <w:rsid w:val="009B7FA7"/>
    <w:rsid w:val="009BB054"/>
    <w:rsid w:val="009C0001"/>
    <w:rsid w:val="009C0017"/>
    <w:rsid w:val="009C00A8"/>
    <w:rsid w:val="009C018E"/>
    <w:rsid w:val="009C05AD"/>
    <w:rsid w:val="009C0727"/>
    <w:rsid w:val="009C07EB"/>
    <w:rsid w:val="009C08FA"/>
    <w:rsid w:val="009C09F1"/>
    <w:rsid w:val="009C0A3B"/>
    <w:rsid w:val="009C0B29"/>
    <w:rsid w:val="009C0B5C"/>
    <w:rsid w:val="009C0BDE"/>
    <w:rsid w:val="009C0BF6"/>
    <w:rsid w:val="009C0C67"/>
    <w:rsid w:val="009C0D1C"/>
    <w:rsid w:val="009C0D49"/>
    <w:rsid w:val="009C0D5C"/>
    <w:rsid w:val="009C0E2C"/>
    <w:rsid w:val="009C1080"/>
    <w:rsid w:val="009C109B"/>
    <w:rsid w:val="009C10C6"/>
    <w:rsid w:val="009C1130"/>
    <w:rsid w:val="009C119D"/>
    <w:rsid w:val="009C11D7"/>
    <w:rsid w:val="009C1321"/>
    <w:rsid w:val="009C1449"/>
    <w:rsid w:val="009C1529"/>
    <w:rsid w:val="009C1558"/>
    <w:rsid w:val="009C163A"/>
    <w:rsid w:val="009C1A1A"/>
    <w:rsid w:val="009C1B65"/>
    <w:rsid w:val="009C1B71"/>
    <w:rsid w:val="009C1C0B"/>
    <w:rsid w:val="009C1D61"/>
    <w:rsid w:val="009C1E12"/>
    <w:rsid w:val="009C1F67"/>
    <w:rsid w:val="009C1FC6"/>
    <w:rsid w:val="009C203E"/>
    <w:rsid w:val="009C234D"/>
    <w:rsid w:val="009C240B"/>
    <w:rsid w:val="009C2448"/>
    <w:rsid w:val="009C26E2"/>
    <w:rsid w:val="009C28B7"/>
    <w:rsid w:val="009C2B37"/>
    <w:rsid w:val="009C2B6C"/>
    <w:rsid w:val="009C2C6D"/>
    <w:rsid w:val="009C2CB2"/>
    <w:rsid w:val="009C2D23"/>
    <w:rsid w:val="009C2E25"/>
    <w:rsid w:val="009C2E53"/>
    <w:rsid w:val="009C2F91"/>
    <w:rsid w:val="009C3028"/>
    <w:rsid w:val="009C31C1"/>
    <w:rsid w:val="009C32D4"/>
    <w:rsid w:val="009C330F"/>
    <w:rsid w:val="009C332B"/>
    <w:rsid w:val="009C33ED"/>
    <w:rsid w:val="009C3541"/>
    <w:rsid w:val="009C358C"/>
    <w:rsid w:val="009C35A0"/>
    <w:rsid w:val="009C3722"/>
    <w:rsid w:val="009C374D"/>
    <w:rsid w:val="009C387F"/>
    <w:rsid w:val="009C395B"/>
    <w:rsid w:val="009C39B6"/>
    <w:rsid w:val="009C3A5D"/>
    <w:rsid w:val="009C3B35"/>
    <w:rsid w:val="009C3BBC"/>
    <w:rsid w:val="009C3CAC"/>
    <w:rsid w:val="009C3EB0"/>
    <w:rsid w:val="009C3EF8"/>
    <w:rsid w:val="009C3F49"/>
    <w:rsid w:val="009C403F"/>
    <w:rsid w:val="009C4145"/>
    <w:rsid w:val="009C4225"/>
    <w:rsid w:val="009C42D7"/>
    <w:rsid w:val="009C44A3"/>
    <w:rsid w:val="009C4A3F"/>
    <w:rsid w:val="009C4AAE"/>
    <w:rsid w:val="009C4B5B"/>
    <w:rsid w:val="009C4B9E"/>
    <w:rsid w:val="009C4CE2"/>
    <w:rsid w:val="009C4DAC"/>
    <w:rsid w:val="009C4E03"/>
    <w:rsid w:val="009C4F38"/>
    <w:rsid w:val="009C5296"/>
    <w:rsid w:val="009C5425"/>
    <w:rsid w:val="009C5478"/>
    <w:rsid w:val="009C5483"/>
    <w:rsid w:val="009C54A1"/>
    <w:rsid w:val="009C5568"/>
    <w:rsid w:val="009C5606"/>
    <w:rsid w:val="009C5753"/>
    <w:rsid w:val="009C576B"/>
    <w:rsid w:val="009C5835"/>
    <w:rsid w:val="009C5842"/>
    <w:rsid w:val="009C5B4C"/>
    <w:rsid w:val="009C5BE0"/>
    <w:rsid w:val="009C5BFE"/>
    <w:rsid w:val="009C5EEE"/>
    <w:rsid w:val="009C60D1"/>
    <w:rsid w:val="009C60F4"/>
    <w:rsid w:val="009C6131"/>
    <w:rsid w:val="009C61A5"/>
    <w:rsid w:val="009C61D4"/>
    <w:rsid w:val="009C625C"/>
    <w:rsid w:val="009C655D"/>
    <w:rsid w:val="009C6627"/>
    <w:rsid w:val="009C6640"/>
    <w:rsid w:val="009C666C"/>
    <w:rsid w:val="009C6725"/>
    <w:rsid w:val="009C682D"/>
    <w:rsid w:val="009C68F9"/>
    <w:rsid w:val="009C699C"/>
    <w:rsid w:val="009C6AFF"/>
    <w:rsid w:val="009C6D54"/>
    <w:rsid w:val="009C6DBB"/>
    <w:rsid w:val="009C6F75"/>
    <w:rsid w:val="009C71F9"/>
    <w:rsid w:val="009C76A9"/>
    <w:rsid w:val="009C7769"/>
    <w:rsid w:val="009C7A6B"/>
    <w:rsid w:val="009C7BDC"/>
    <w:rsid w:val="009C7C1C"/>
    <w:rsid w:val="009C7D2D"/>
    <w:rsid w:val="009C7F46"/>
    <w:rsid w:val="009C7F80"/>
    <w:rsid w:val="009D0027"/>
    <w:rsid w:val="009D0147"/>
    <w:rsid w:val="009D01C4"/>
    <w:rsid w:val="009D0220"/>
    <w:rsid w:val="009D0261"/>
    <w:rsid w:val="009D027B"/>
    <w:rsid w:val="009D05CB"/>
    <w:rsid w:val="009D072B"/>
    <w:rsid w:val="009D078A"/>
    <w:rsid w:val="009D08DF"/>
    <w:rsid w:val="009D08F6"/>
    <w:rsid w:val="009D09C9"/>
    <w:rsid w:val="009D0C37"/>
    <w:rsid w:val="009D0D43"/>
    <w:rsid w:val="009D0F20"/>
    <w:rsid w:val="009D10FE"/>
    <w:rsid w:val="009D1125"/>
    <w:rsid w:val="009D1172"/>
    <w:rsid w:val="009D1174"/>
    <w:rsid w:val="009D117C"/>
    <w:rsid w:val="009D1376"/>
    <w:rsid w:val="009D156B"/>
    <w:rsid w:val="009D1595"/>
    <w:rsid w:val="009D169E"/>
    <w:rsid w:val="009D198D"/>
    <w:rsid w:val="009D1A60"/>
    <w:rsid w:val="009D1B05"/>
    <w:rsid w:val="009D1B0B"/>
    <w:rsid w:val="009D1BC2"/>
    <w:rsid w:val="009D226C"/>
    <w:rsid w:val="009D23F1"/>
    <w:rsid w:val="009D2443"/>
    <w:rsid w:val="009D2724"/>
    <w:rsid w:val="009D2751"/>
    <w:rsid w:val="009D2839"/>
    <w:rsid w:val="009D2A3E"/>
    <w:rsid w:val="009D2BFA"/>
    <w:rsid w:val="009D2CD5"/>
    <w:rsid w:val="009D2DF0"/>
    <w:rsid w:val="009D2ED6"/>
    <w:rsid w:val="009D2FBB"/>
    <w:rsid w:val="009D311C"/>
    <w:rsid w:val="009D3133"/>
    <w:rsid w:val="009D3176"/>
    <w:rsid w:val="009D317D"/>
    <w:rsid w:val="009D325B"/>
    <w:rsid w:val="009D35DA"/>
    <w:rsid w:val="009D377D"/>
    <w:rsid w:val="009D3A5E"/>
    <w:rsid w:val="009D3A7A"/>
    <w:rsid w:val="009D3A91"/>
    <w:rsid w:val="009D3AB0"/>
    <w:rsid w:val="009D3C90"/>
    <w:rsid w:val="009D3E65"/>
    <w:rsid w:val="009D4356"/>
    <w:rsid w:val="009D437F"/>
    <w:rsid w:val="009D4387"/>
    <w:rsid w:val="009D4626"/>
    <w:rsid w:val="009D4666"/>
    <w:rsid w:val="009D4691"/>
    <w:rsid w:val="009D4751"/>
    <w:rsid w:val="009D48E9"/>
    <w:rsid w:val="009D48EB"/>
    <w:rsid w:val="009D4968"/>
    <w:rsid w:val="009D4BE2"/>
    <w:rsid w:val="009D4D64"/>
    <w:rsid w:val="009D4DCB"/>
    <w:rsid w:val="009D4E9B"/>
    <w:rsid w:val="009D5071"/>
    <w:rsid w:val="009D51BA"/>
    <w:rsid w:val="009D520F"/>
    <w:rsid w:val="009D525D"/>
    <w:rsid w:val="009D532D"/>
    <w:rsid w:val="009D53EE"/>
    <w:rsid w:val="009D543D"/>
    <w:rsid w:val="009D54BC"/>
    <w:rsid w:val="009D5631"/>
    <w:rsid w:val="009D5671"/>
    <w:rsid w:val="009D56D6"/>
    <w:rsid w:val="009D5918"/>
    <w:rsid w:val="009D5B6F"/>
    <w:rsid w:val="009D5D89"/>
    <w:rsid w:val="009D5D90"/>
    <w:rsid w:val="009D5E9A"/>
    <w:rsid w:val="009D6175"/>
    <w:rsid w:val="009D6269"/>
    <w:rsid w:val="009D6336"/>
    <w:rsid w:val="009D639A"/>
    <w:rsid w:val="009D63DD"/>
    <w:rsid w:val="009D6568"/>
    <w:rsid w:val="009D676A"/>
    <w:rsid w:val="009D678B"/>
    <w:rsid w:val="009D696C"/>
    <w:rsid w:val="009D69E5"/>
    <w:rsid w:val="009D6B4F"/>
    <w:rsid w:val="009D6E32"/>
    <w:rsid w:val="009D736A"/>
    <w:rsid w:val="009D737B"/>
    <w:rsid w:val="009D751F"/>
    <w:rsid w:val="009D7558"/>
    <w:rsid w:val="009D7575"/>
    <w:rsid w:val="009D7686"/>
    <w:rsid w:val="009D77C8"/>
    <w:rsid w:val="009D78A6"/>
    <w:rsid w:val="009D78AB"/>
    <w:rsid w:val="009D78D5"/>
    <w:rsid w:val="009D7B02"/>
    <w:rsid w:val="009D7C5F"/>
    <w:rsid w:val="009D7D6D"/>
    <w:rsid w:val="009E01D3"/>
    <w:rsid w:val="009E0308"/>
    <w:rsid w:val="009E04AF"/>
    <w:rsid w:val="009E05F3"/>
    <w:rsid w:val="009E06C6"/>
    <w:rsid w:val="009E07AC"/>
    <w:rsid w:val="009E0821"/>
    <w:rsid w:val="009E0A9C"/>
    <w:rsid w:val="009E0AE6"/>
    <w:rsid w:val="009E0AFA"/>
    <w:rsid w:val="009E0B3B"/>
    <w:rsid w:val="009E1041"/>
    <w:rsid w:val="009E10D5"/>
    <w:rsid w:val="009E11CB"/>
    <w:rsid w:val="009E1267"/>
    <w:rsid w:val="009E1354"/>
    <w:rsid w:val="009E13EB"/>
    <w:rsid w:val="009E1419"/>
    <w:rsid w:val="009E1561"/>
    <w:rsid w:val="009E1576"/>
    <w:rsid w:val="009E158F"/>
    <w:rsid w:val="009E15F7"/>
    <w:rsid w:val="009E1605"/>
    <w:rsid w:val="009E1625"/>
    <w:rsid w:val="009E170F"/>
    <w:rsid w:val="009E1812"/>
    <w:rsid w:val="009E1813"/>
    <w:rsid w:val="009E190E"/>
    <w:rsid w:val="009E1930"/>
    <w:rsid w:val="009E1D3C"/>
    <w:rsid w:val="009E1D7E"/>
    <w:rsid w:val="009E1E01"/>
    <w:rsid w:val="009E2157"/>
    <w:rsid w:val="009E217A"/>
    <w:rsid w:val="009E220A"/>
    <w:rsid w:val="009E2603"/>
    <w:rsid w:val="009E2868"/>
    <w:rsid w:val="009E292A"/>
    <w:rsid w:val="009E297F"/>
    <w:rsid w:val="009E2AA8"/>
    <w:rsid w:val="009E2AD7"/>
    <w:rsid w:val="009E2B2C"/>
    <w:rsid w:val="009E2CAD"/>
    <w:rsid w:val="009E2F37"/>
    <w:rsid w:val="009E2F4F"/>
    <w:rsid w:val="009E3123"/>
    <w:rsid w:val="009E31B2"/>
    <w:rsid w:val="009E31CD"/>
    <w:rsid w:val="009E3361"/>
    <w:rsid w:val="009E354E"/>
    <w:rsid w:val="009E37E1"/>
    <w:rsid w:val="009E3828"/>
    <w:rsid w:val="009E3C6B"/>
    <w:rsid w:val="009E3CB6"/>
    <w:rsid w:val="009E3CF2"/>
    <w:rsid w:val="009E3E29"/>
    <w:rsid w:val="009E3E6A"/>
    <w:rsid w:val="009E3EED"/>
    <w:rsid w:val="009E406A"/>
    <w:rsid w:val="009E4310"/>
    <w:rsid w:val="009E435D"/>
    <w:rsid w:val="009E44B6"/>
    <w:rsid w:val="009E4676"/>
    <w:rsid w:val="009E467F"/>
    <w:rsid w:val="009E46EA"/>
    <w:rsid w:val="009E47C4"/>
    <w:rsid w:val="009E4831"/>
    <w:rsid w:val="009E483D"/>
    <w:rsid w:val="009E4B31"/>
    <w:rsid w:val="009E4C69"/>
    <w:rsid w:val="009E4C99"/>
    <w:rsid w:val="009E5005"/>
    <w:rsid w:val="009E53AC"/>
    <w:rsid w:val="009E5403"/>
    <w:rsid w:val="009E5496"/>
    <w:rsid w:val="009E559F"/>
    <w:rsid w:val="009E5601"/>
    <w:rsid w:val="009E5788"/>
    <w:rsid w:val="009E5880"/>
    <w:rsid w:val="009E5917"/>
    <w:rsid w:val="009E5CBE"/>
    <w:rsid w:val="009E5D82"/>
    <w:rsid w:val="009E5E6E"/>
    <w:rsid w:val="009E6202"/>
    <w:rsid w:val="009E6206"/>
    <w:rsid w:val="009E6213"/>
    <w:rsid w:val="009E633F"/>
    <w:rsid w:val="009E646B"/>
    <w:rsid w:val="009E6474"/>
    <w:rsid w:val="009E65CA"/>
    <w:rsid w:val="009E666D"/>
    <w:rsid w:val="009E6724"/>
    <w:rsid w:val="009E6918"/>
    <w:rsid w:val="009E69B6"/>
    <w:rsid w:val="009E6A09"/>
    <w:rsid w:val="009E6C63"/>
    <w:rsid w:val="009E6D13"/>
    <w:rsid w:val="009E6DF4"/>
    <w:rsid w:val="009E6E0B"/>
    <w:rsid w:val="009E6EAC"/>
    <w:rsid w:val="009E6F3E"/>
    <w:rsid w:val="009E6FE5"/>
    <w:rsid w:val="009E70C7"/>
    <w:rsid w:val="009E7163"/>
    <w:rsid w:val="009E73C7"/>
    <w:rsid w:val="009E7478"/>
    <w:rsid w:val="009E76FF"/>
    <w:rsid w:val="009E776C"/>
    <w:rsid w:val="009E7783"/>
    <w:rsid w:val="009E7840"/>
    <w:rsid w:val="009E790A"/>
    <w:rsid w:val="009E791E"/>
    <w:rsid w:val="009E7984"/>
    <w:rsid w:val="009E79AA"/>
    <w:rsid w:val="009E7B36"/>
    <w:rsid w:val="009E7BD0"/>
    <w:rsid w:val="009E7D0C"/>
    <w:rsid w:val="009E7D6E"/>
    <w:rsid w:val="009E7EE7"/>
    <w:rsid w:val="009F007C"/>
    <w:rsid w:val="009F0087"/>
    <w:rsid w:val="009F0195"/>
    <w:rsid w:val="009F034E"/>
    <w:rsid w:val="009F038B"/>
    <w:rsid w:val="009F0631"/>
    <w:rsid w:val="009F0727"/>
    <w:rsid w:val="009F0735"/>
    <w:rsid w:val="009F0A45"/>
    <w:rsid w:val="009F0B3B"/>
    <w:rsid w:val="009F0BBC"/>
    <w:rsid w:val="009F0C4A"/>
    <w:rsid w:val="009F0F45"/>
    <w:rsid w:val="009F0FFF"/>
    <w:rsid w:val="009F1102"/>
    <w:rsid w:val="009F13A1"/>
    <w:rsid w:val="009F1439"/>
    <w:rsid w:val="009F1485"/>
    <w:rsid w:val="009F154B"/>
    <w:rsid w:val="009F178B"/>
    <w:rsid w:val="009F17F8"/>
    <w:rsid w:val="009F1826"/>
    <w:rsid w:val="009F1A0C"/>
    <w:rsid w:val="009F1A73"/>
    <w:rsid w:val="009F1A86"/>
    <w:rsid w:val="009F1C8E"/>
    <w:rsid w:val="009F205E"/>
    <w:rsid w:val="009F2070"/>
    <w:rsid w:val="009F22F2"/>
    <w:rsid w:val="009F22FA"/>
    <w:rsid w:val="009F2478"/>
    <w:rsid w:val="009F2549"/>
    <w:rsid w:val="009F25BC"/>
    <w:rsid w:val="009F25F3"/>
    <w:rsid w:val="009F2696"/>
    <w:rsid w:val="009F2708"/>
    <w:rsid w:val="009F2813"/>
    <w:rsid w:val="009F28E6"/>
    <w:rsid w:val="009F2B25"/>
    <w:rsid w:val="009F2B33"/>
    <w:rsid w:val="009F2B53"/>
    <w:rsid w:val="009F2C9F"/>
    <w:rsid w:val="009F2DE1"/>
    <w:rsid w:val="009F2F3D"/>
    <w:rsid w:val="009F302F"/>
    <w:rsid w:val="009F3037"/>
    <w:rsid w:val="009F30B1"/>
    <w:rsid w:val="009F320F"/>
    <w:rsid w:val="009F3267"/>
    <w:rsid w:val="009F3456"/>
    <w:rsid w:val="009F34DA"/>
    <w:rsid w:val="009F359C"/>
    <w:rsid w:val="009F359F"/>
    <w:rsid w:val="009F35FB"/>
    <w:rsid w:val="009F3711"/>
    <w:rsid w:val="009F37EC"/>
    <w:rsid w:val="009F3841"/>
    <w:rsid w:val="009F38E4"/>
    <w:rsid w:val="009F39AE"/>
    <w:rsid w:val="009F3AF9"/>
    <w:rsid w:val="009F3CFA"/>
    <w:rsid w:val="009F3D41"/>
    <w:rsid w:val="009F3D48"/>
    <w:rsid w:val="009F3E5C"/>
    <w:rsid w:val="009F3EC5"/>
    <w:rsid w:val="009F404E"/>
    <w:rsid w:val="009F4289"/>
    <w:rsid w:val="009F42D3"/>
    <w:rsid w:val="009F4349"/>
    <w:rsid w:val="009F4383"/>
    <w:rsid w:val="009F43D9"/>
    <w:rsid w:val="009F44C6"/>
    <w:rsid w:val="009F4528"/>
    <w:rsid w:val="009F45A0"/>
    <w:rsid w:val="009F45A3"/>
    <w:rsid w:val="009F466C"/>
    <w:rsid w:val="009F469E"/>
    <w:rsid w:val="009F4726"/>
    <w:rsid w:val="009F4821"/>
    <w:rsid w:val="009F4890"/>
    <w:rsid w:val="009F497E"/>
    <w:rsid w:val="009F4B92"/>
    <w:rsid w:val="009F4DEA"/>
    <w:rsid w:val="009F4EB7"/>
    <w:rsid w:val="009F4FB3"/>
    <w:rsid w:val="009F4FDB"/>
    <w:rsid w:val="009F516F"/>
    <w:rsid w:val="009F5253"/>
    <w:rsid w:val="009F54B1"/>
    <w:rsid w:val="009F566C"/>
    <w:rsid w:val="009F5687"/>
    <w:rsid w:val="009F58A4"/>
    <w:rsid w:val="009F591E"/>
    <w:rsid w:val="009F5AB4"/>
    <w:rsid w:val="009F5AE2"/>
    <w:rsid w:val="009F5B2E"/>
    <w:rsid w:val="009F5F04"/>
    <w:rsid w:val="009F60A5"/>
    <w:rsid w:val="009F6294"/>
    <w:rsid w:val="009F6308"/>
    <w:rsid w:val="009F6335"/>
    <w:rsid w:val="009F643E"/>
    <w:rsid w:val="009F6872"/>
    <w:rsid w:val="009F6D66"/>
    <w:rsid w:val="009F6D8A"/>
    <w:rsid w:val="009F6E15"/>
    <w:rsid w:val="009F7053"/>
    <w:rsid w:val="009F7196"/>
    <w:rsid w:val="009F72DA"/>
    <w:rsid w:val="009F741E"/>
    <w:rsid w:val="009F747C"/>
    <w:rsid w:val="009F762A"/>
    <w:rsid w:val="009F7678"/>
    <w:rsid w:val="009F7785"/>
    <w:rsid w:val="009F787D"/>
    <w:rsid w:val="009F789B"/>
    <w:rsid w:val="009F79BC"/>
    <w:rsid w:val="009F7A80"/>
    <w:rsid w:val="009F7E37"/>
    <w:rsid w:val="00A0007F"/>
    <w:rsid w:val="00A001D9"/>
    <w:rsid w:val="00A00513"/>
    <w:rsid w:val="00A0061C"/>
    <w:rsid w:val="00A00708"/>
    <w:rsid w:val="00A0086A"/>
    <w:rsid w:val="00A00D61"/>
    <w:rsid w:val="00A00DDC"/>
    <w:rsid w:val="00A00DE8"/>
    <w:rsid w:val="00A00E35"/>
    <w:rsid w:val="00A00E78"/>
    <w:rsid w:val="00A00EAB"/>
    <w:rsid w:val="00A00EB9"/>
    <w:rsid w:val="00A00F44"/>
    <w:rsid w:val="00A00FC6"/>
    <w:rsid w:val="00A0115D"/>
    <w:rsid w:val="00A01264"/>
    <w:rsid w:val="00A01295"/>
    <w:rsid w:val="00A01450"/>
    <w:rsid w:val="00A01452"/>
    <w:rsid w:val="00A01590"/>
    <w:rsid w:val="00A01B62"/>
    <w:rsid w:val="00A01C09"/>
    <w:rsid w:val="00A01CD1"/>
    <w:rsid w:val="00A01E98"/>
    <w:rsid w:val="00A01EA9"/>
    <w:rsid w:val="00A01EC7"/>
    <w:rsid w:val="00A02057"/>
    <w:rsid w:val="00A02128"/>
    <w:rsid w:val="00A0240C"/>
    <w:rsid w:val="00A0264C"/>
    <w:rsid w:val="00A02836"/>
    <w:rsid w:val="00A02848"/>
    <w:rsid w:val="00A02974"/>
    <w:rsid w:val="00A029F4"/>
    <w:rsid w:val="00A02C08"/>
    <w:rsid w:val="00A02C12"/>
    <w:rsid w:val="00A02D14"/>
    <w:rsid w:val="00A02D3B"/>
    <w:rsid w:val="00A02D57"/>
    <w:rsid w:val="00A02D8D"/>
    <w:rsid w:val="00A02E6C"/>
    <w:rsid w:val="00A031C9"/>
    <w:rsid w:val="00A0340B"/>
    <w:rsid w:val="00A037F6"/>
    <w:rsid w:val="00A039F5"/>
    <w:rsid w:val="00A03B40"/>
    <w:rsid w:val="00A03C2A"/>
    <w:rsid w:val="00A03EA5"/>
    <w:rsid w:val="00A03F94"/>
    <w:rsid w:val="00A03FAD"/>
    <w:rsid w:val="00A0405E"/>
    <w:rsid w:val="00A04107"/>
    <w:rsid w:val="00A0411C"/>
    <w:rsid w:val="00A04326"/>
    <w:rsid w:val="00A0480D"/>
    <w:rsid w:val="00A0486E"/>
    <w:rsid w:val="00A04B2C"/>
    <w:rsid w:val="00A04B98"/>
    <w:rsid w:val="00A04BE5"/>
    <w:rsid w:val="00A04D0B"/>
    <w:rsid w:val="00A04D61"/>
    <w:rsid w:val="00A04F0B"/>
    <w:rsid w:val="00A05106"/>
    <w:rsid w:val="00A05127"/>
    <w:rsid w:val="00A0534F"/>
    <w:rsid w:val="00A05515"/>
    <w:rsid w:val="00A055F6"/>
    <w:rsid w:val="00A05734"/>
    <w:rsid w:val="00A0577B"/>
    <w:rsid w:val="00A059A2"/>
    <w:rsid w:val="00A05BD0"/>
    <w:rsid w:val="00A05E19"/>
    <w:rsid w:val="00A05E94"/>
    <w:rsid w:val="00A05FD9"/>
    <w:rsid w:val="00A0619B"/>
    <w:rsid w:val="00A061E3"/>
    <w:rsid w:val="00A063F3"/>
    <w:rsid w:val="00A064BE"/>
    <w:rsid w:val="00A064C6"/>
    <w:rsid w:val="00A06609"/>
    <w:rsid w:val="00A066FE"/>
    <w:rsid w:val="00A0698C"/>
    <w:rsid w:val="00A069AB"/>
    <w:rsid w:val="00A06A97"/>
    <w:rsid w:val="00A06BC6"/>
    <w:rsid w:val="00A06FF5"/>
    <w:rsid w:val="00A0706E"/>
    <w:rsid w:val="00A070A6"/>
    <w:rsid w:val="00A07217"/>
    <w:rsid w:val="00A0751E"/>
    <w:rsid w:val="00A075FC"/>
    <w:rsid w:val="00A075FF"/>
    <w:rsid w:val="00A07746"/>
    <w:rsid w:val="00A077FA"/>
    <w:rsid w:val="00A079FA"/>
    <w:rsid w:val="00A07A76"/>
    <w:rsid w:val="00A07CE9"/>
    <w:rsid w:val="00A07D9C"/>
    <w:rsid w:val="00A07DF7"/>
    <w:rsid w:val="00A07F42"/>
    <w:rsid w:val="00A07FDA"/>
    <w:rsid w:val="00A1004B"/>
    <w:rsid w:val="00A1004C"/>
    <w:rsid w:val="00A100FD"/>
    <w:rsid w:val="00A101E9"/>
    <w:rsid w:val="00A1025C"/>
    <w:rsid w:val="00A10500"/>
    <w:rsid w:val="00A10720"/>
    <w:rsid w:val="00A10727"/>
    <w:rsid w:val="00A107B6"/>
    <w:rsid w:val="00A10B40"/>
    <w:rsid w:val="00A10BBB"/>
    <w:rsid w:val="00A10C0A"/>
    <w:rsid w:val="00A10F81"/>
    <w:rsid w:val="00A112F7"/>
    <w:rsid w:val="00A113F5"/>
    <w:rsid w:val="00A114A4"/>
    <w:rsid w:val="00A114E1"/>
    <w:rsid w:val="00A11520"/>
    <w:rsid w:val="00A1187E"/>
    <w:rsid w:val="00A1188C"/>
    <w:rsid w:val="00A118EC"/>
    <w:rsid w:val="00A11B63"/>
    <w:rsid w:val="00A11C56"/>
    <w:rsid w:val="00A11C93"/>
    <w:rsid w:val="00A11C9F"/>
    <w:rsid w:val="00A11CC2"/>
    <w:rsid w:val="00A11D3B"/>
    <w:rsid w:val="00A11FD0"/>
    <w:rsid w:val="00A12185"/>
    <w:rsid w:val="00A1223E"/>
    <w:rsid w:val="00A1229F"/>
    <w:rsid w:val="00A123D1"/>
    <w:rsid w:val="00A12427"/>
    <w:rsid w:val="00A1246D"/>
    <w:rsid w:val="00A124B8"/>
    <w:rsid w:val="00A12684"/>
    <w:rsid w:val="00A12C12"/>
    <w:rsid w:val="00A12C8C"/>
    <w:rsid w:val="00A13512"/>
    <w:rsid w:val="00A136E7"/>
    <w:rsid w:val="00A13BB1"/>
    <w:rsid w:val="00A13D6C"/>
    <w:rsid w:val="00A13DF4"/>
    <w:rsid w:val="00A13E4A"/>
    <w:rsid w:val="00A14195"/>
    <w:rsid w:val="00A142F1"/>
    <w:rsid w:val="00A143BA"/>
    <w:rsid w:val="00A144AE"/>
    <w:rsid w:val="00A14532"/>
    <w:rsid w:val="00A1464C"/>
    <w:rsid w:val="00A146DC"/>
    <w:rsid w:val="00A1473B"/>
    <w:rsid w:val="00A148A0"/>
    <w:rsid w:val="00A149A4"/>
    <w:rsid w:val="00A14C67"/>
    <w:rsid w:val="00A14C73"/>
    <w:rsid w:val="00A14D2A"/>
    <w:rsid w:val="00A14DEF"/>
    <w:rsid w:val="00A14E0A"/>
    <w:rsid w:val="00A14ECB"/>
    <w:rsid w:val="00A14F9F"/>
    <w:rsid w:val="00A1500C"/>
    <w:rsid w:val="00A1502E"/>
    <w:rsid w:val="00A15035"/>
    <w:rsid w:val="00A153BB"/>
    <w:rsid w:val="00A153DD"/>
    <w:rsid w:val="00A15445"/>
    <w:rsid w:val="00A154BF"/>
    <w:rsid w:val="00A154D8"/>
    <w:rsid w:val="00A1574B"/>
    <w:rsid w:val="00A1590E"/>
    <w:rsid w:val="00A15A1D"/>
    <w:rsid w:val="00A15D43"/>
    <w:rsid w:val="00A15E88"/>
    <w:rsid w:val="00A15ED7"/>
    <w:rsid w:val="00A160A4"/>
    <w:rsid w:val="00A16104"/>
    <w:rsid w:val="00A1619C"/>
    <w:rsid w:val="00A16273"/>
    <w:rsid w:val="00A1634E"/>
    <w:rsid w:val="00A1640A"/>
    <w:rsid w:val="00A165B2"/>
    <w:rsid w:val="00A169CF"/>
    <w:rsid w:val="00A16A36"/>
    <w:rsid w:val="00A16A39"/>
    <w:rsid w:val="00A16BEE"/>
    <w:rsid w:val="00A16D46"/>
    <w:rsid w:val="00A16D89"/>
    <w:rsid w:val="00A16EAD"/>
    <w:rsid w:val="00A16EE1"/>
    <w:rsid w:val="00A16FCC"/>
    <w:rsid w:val="00A17077"/>
    <w:rsid w:val="00A1709A"/>
    <w:rsid w:val="00A1713A"/>
    <w:rsid w:val="00A17406"/>
    <w:rsid w:val="00A17734"/>
    <w:rsid w:val="00A17896"/>
    <w:rsid w:val="00A17A77"/>
    <w:rsid w:val="00A17AA8"/>
    <w:rsid w:val="00A17AED"/>
    <w:rsid w:val="00A17D5F"/>
    <w:rsid w:val="00A17E77"/>
    <w:rsid w:val="00A17EE1"/>
    <w:rsid w:val="00A20018"/>
    <w:rsid w:val="00A20075"/>
    <w:rsid w:val="00A20152"/>
    <w:rsid w:val="00A2015F"/>
    <w:rsid w:val="00A20217"/>
    <w:rsid w:val="00A2032D"/>
    <w:rsid w:val="00A2036F"/>
    <w:rsid w:val="00A2047D"/>
    <w:rsid w:val="00A2050C"/>
    <w:rsid w:val="00A20727"/>
    <w:rsid w:val="00A2084A"/>
    <w:rsid w:val="00A209A0"/>
    <w:rsid w:val="00A209C2"/>
    <w:rsid w:val="00A20A48"/>
    <w:rsid w:val="00A20A57"/>
    <w:rsid w:val="00A20CB9"/>
    <w:rsid w:val="00A20D81"/>
    <w:rsid w:val="00A20DBB"/>
    <w:rsid w:val="00A20EB5"/>
    <w:rsid w:val="00A20FC1"/>
    <w:rsid w:val="00A21059"/>
    <w:rsid w:val="00A2122D"/>
    <w:rsid w:val="00A21249"/>
    <w:rsid w:val="00A21374"/>
    <w:rsid w:val="00A21582"/>
    <w:rsid w:val="00A215F1"/>
    <w:rsid w:val="00A215F4"/>
    <w:rsid w:val="00A2161F"/>
    <w:rsid w:val="00A216A4"/>
    <w:rsid w:val="00A218D5"/>
    <w:rsid w:val="00A219FB"/>
    <w:rsid w:val="00A21A32"/>
    <w:rsid w:val="00A21BA5"/>
    <w:rsid w:val="00A21BF8"/>
    <w:rsid w:val="00A21E49"/>
    <w:rsid w:val="00A21FD8"/>
    <w:rsid w:val="00A21FFD"/>
    <w:rsid w:val="00A22222"/>
    <w:rsid w:val="00A224A4"/>
    <w:rsid w:val="00A22593"/>
    <w:rsid w:val="00A22876"/>
    <w:rsid w:val="00A229D3"/>
    <w:rsid w:val="00A22A3A"/>
    <w:rsid w:val="00A22C11"/>
    <w:rsid w:val="00A22F2D"/>
    <w:rsid w:val="00A2314B"/>
    <w:rsid w:val="00A2327A"/>
    <w:rsid w:val="00A23302"/>
    <w:rsid w:val="00A233A3"/>
    <w:rsid w:val="00A233A5"/>
    <w:rsid w:val="00A23409"/>
    <w:rsid w:val="00A23459"/>
    <w:rsid w:val="00A23471"/>
    <w:rsid w:val="00A234AE"/>
    <w:rsid w:val="00A23725"/>
    <w:rsid w:val="00A23749"/>
    <w:rsid w:val="00A23A49"/>
    <w:rsid w:val="00A23BDD"/>
    <w:rsid w:val="00A23C4C"/>
    <w:rsid w:val="00A23FB4"/>
    <w:rsid w:val="00A23FF0"/>
    <w:rsid w:val="00A24001"/>
    <w:rsid w:val="00A24115"/>
    <w:rsid w:val="00A2419F"/>
    <w:rsid w:val="00A2432C"/>
    <w:rsid w:val="00A24440"/>
    <w:rsid w:val="00A244EC"/>
    <w:rsid w:val="00A2452D"/>
    <w:rsid w:val="00A24593"/>
    <w:rsid w:val="00A24699"/>
    <w:rsid w:val="00A24858"/>
    <w:rsid w:val="00A2485F"/>
    <w:rsid w:val="00A24912"/>
    <w:rsid w:val="00A24962"/>
    <w:rsid w:val="00A24A0C"/>
    <w:rsid w:val="00A24B5F"/>
    <w:rsid w:val="00A24C23"/>
    <w:rsid w:val="00A24D2A"/>
    <w:rsid w:val="00A24F8B"/>
    <w:rsid w:val="00A250F8"/>
    <w:rsid w:val="00A2517B"/>
    <w:rsid w:val="00A2524E"/>
    <w:rsid w:val="00A254F8"/>
    <w:rsid w:val="00A25534"/>
    <w:rsid w:val="00A255B1"/>
    <w:rsid w:val="00A25647"/>
    <w:rsid w:val="00A257CE"/>
    <w:rsid w:val="00A25A4F"/>
    <w:rsid w:val="00A25C84"/>
    <w:rsid w:val="00A25D47"/>
    <w:rsid w:val="00A25FD2"/>
    <w:rsid w:val="00A2612A"/>
    <w:rsid w:val="00A26285"/>
    <w:rsid w:val="00A26399"/>
    <w:rsid w:val="00A26432"/>
    <w:rsid w:val="00A265C1"/>
    <w:rsid w:val="00A26636"/>
    <w:rsid w:val="00A26653"/>
    <w:rsid w:val="00A26765"/>
    <w:rsid w:val="00A26945"/>
    <w:rsid w:val="00A269A7"/>
    <w:rsid w:val="00A26BA2"/>
    <w:rsid w:val="00A26BC2"/>
    <w:rsid w:val="00A26F11"/>
    <w:rsid w:val="00A26F6F"/>
    <w:rsid w:val="00A270A1"/>
    <w:rsid w:val="00A27255"/>
    <w:rsid w:val="00A2729D"/>
    <w:rsid w:val="00A27496"/>
    <w:rsid w:val="00A27512"/>
    <w:rsid w:val="00A276DF"/>
    <w:rsid w:val="00A27701"/>
    <w:rsid w:val="00A2778F"/>
    <w:rsid w:val="00A277FB"/>
    <w:rsid w:val="00A278A1"/>
    <w:rsid w:val="00A278FD"/>
    <w:rsid w:val="00A279EC"/>
    <w:rsid w:val="00A27A98"/>
    <w:rsid w:val="00A27E83"/>
    <w:rsid w:val="00A27EF2"/>
    <w:rsid w:val="00A30052"/>
    <w:rsid w:val="00A302D4"/>
    <w:rsid w:val="00A302F6"/>
    <w:rsid w:val="00A3034E"/>
    <w:rsid w:val="00A30412"/>
    <w:rsid w:val="00A3048B"/>
    <w:rsid w:val="00A30512"/>
    <w:rsid w:val="00A305FF"/>
    <w:rsid w:val="00A30647"/>
    <w:rsid w:val="00A307B3"/>
    <w:rsid w:val="00A3083A"/>
    <w:rsid w:val="00A30A0F"/>
    <w:rsid w:val="00A30ACC"/>
    <w:rsid w:val="00A30B31"/>
    <w:rsid w:val="00A30B32"/>
    <w:rsid w:val="00A30B92"/>
    <w:rsid w:val="00A30BC1"/>
    <w:rsid w:val="00A30DAA"/>
    <w:rsid w:val="00A30E3E"/>
    <w:rsid w:val="00A310B8"/>
    <w:rsid w:val="00A310FE"/>
    <w:rsid w:val="00A31355"/>
    <w:rsid w:val="00A31669"/>
    <w:rsid w:val="00A3176C"/>
    <w:rsid w:val="00A317C5"/>
    <w:rsid w:val="00A31914"/>
    <w:rsid w:val="00A319FF"/>
    <w:rsid w:val="00A31E81"/>
    <w:rsid w:val="00A31E83"/>
    <w:rsid w:val="00A31EA0"/>
    <w:rsid w:val="00A31EDD"/>
    <w:rsid w:val="00A3203F"/>
    <w:rsid w:val="00A320AA"/>
    <w:rsid w:val="00A321AA"/>
    <w:rsid w:val="00A3226A"/>
    <w:rsid w:val="00A322AE"/>
    <w:rsid w:val="00A3284E"/>
    <w:rsid w:val="00A328B3"/>
    <w:rsid w:val="00A329A3"/>
    <w:rsid w:val="00A32B1D"/>
    <w:rsid w:val="00A32E0A"/>
    <w:rsid w:val="00A32E32"/>
    <w:rsid w:val="00A32F06"/>
    <w:rsid w:val="00A32F70"/>
    <w:rsid w:val="00A330A9"/>
    <w:rsid w:val="00A3318F"/>
    <w:rsid w:val="00A33247"/>
    <w:rsid w:val="00A33308"/>
    <w:rsid w:val="00A334C2"/>
    <w:rsid w:val="00A3364B"/>
    <w:rsid w:val="00A33744"/>
    <w:rsid w:val="00A33884"/>
    <w:rsid w:val="00A338DC"/>
    <w:rsid w:val="00A33924"/>
    <w:rsid w:val="00A339B0"/>
    <w:rsid w:val="00A33A82"/>
    <w:rsid w:val="00A33AD0"/>
    <w:rsid w:val="00A33B62"/>
    <w:rsid w:val="00A33BD4"/>
    <w:rsid w:val="00A33BD8"/>
    <w:rsid w:val="00A33F4F"/>
    <w:rsid w:val="00A34105"/>
    <w:rsid w:val="00A3419E"/>
    <w:rsid w:val="00A3423F"/>
    <w:rsid w:val="00A343D3"/>
    <w:rsid w:val="00A343D7"/>
    <w:rsid w:val="00A3459D"/>
    <w:rsid w:val="00A34676"/>
    <w:rsid w:val="00A347C5"/>
    <w:rsid w:val="00A34836"/>
    <w:rsid w:val="00A34B34"/>
    <w:rsid w:val="00A34C3C"/>
    <w:rsid w:val="00A34F42"/>
    <w:rsid w:val="00A34F63"/>
    <w:rsid w:val="00A351AA"/>
    <w:rsid w:val="00A3534B"/>
    <w:rsid w:val="00A35497"/>
    <w:rsid w:val="00A354AE"/>
    <w:rsid w:val="00A3559C"/>
    <w:rsid w:val="00A35889"/>
    <w:rsid w:val="00A35A69"/>
    <w:rsid w:val="00A35B51"/>
    <w:rsid w:val="00A35BA0"/>
    <w:rsid w:val="00A35D0E"/>
    <w:rsid w:val="00A35D96"/>
    <w:rsid w:val="00A35F64"/>
    <w:rsid w:val="00A35FE4"/>
    <w:rsid w:val="00A360FB"/>
    <w:rsid w:val="00A36261"/>
    <w:rsid w:val="00A36880"/>
    <w:rsid w:val="00A368EF"/>
    <w:rsid w:val="00A36A21"/>
    <w:rsid w:val="00A36AAF"/>
    <w:rsid w:val="00A36C0A"/>
    <w:rsid w:val="00A36CB2"/>
    <w:rsid w:val="00A36D45"/>
    <w:rsid w:val="00A36D7B"/>
    <w:rsid w:val="00A370CE"/>
    <w:rsid w:val="00A3710E"/>
    <w:rsid w:val="00A37137"/>
    <w:rsid w:val="00A371D4"/>
    <w:rsid w:val="00A3732F"/>
    <w:rsid w:val="00A373BB"/>
    <w:rsid w:val="00A37409"/>
    <w:rsid w:val="00A37442"/>
    <w:rsid w:val="00A374A0"/>
    <w:rsid w:val="00A37586"/>
    <w:rsid w:val="00A375A1"/>
    <w:rsid w:val="00A37655"/>
    <w:rsid w:val="00A3776F"/>
    <w:rsid w:val="00A37792"/>
    <w:rsid w:val="00A377E3"/>
    <w:rsid w:val="00A37829"/>
    <w:rsid w:val="00A3784D"/>
    <w:rsid w:val="00A378D8"/>
    <w:rsid w:val="00A37932"/>
    <w:rsid w:val="00A37982"/>
    <w:rsid w:val="00A379D2"/>
    <w:rsid w:val="00A379F3"/>
    <w:rsid w:val="00A37A3F"/>
    <w:rsid w:val="00A37BA5"/>
    <w:rsid w:val="00A37C2C"/>
    <w:rsid w:val="00A37C54"/>
    <w:rsid w:val="00A37CF2"/>
    <w:rsid w:val="00A37DA1"/>
    <w:rsid w:val="00A37FDB"/>
    <w:rsid w:val="00A40125"/>
    <w:rsid w:val="00A40246"/>
    <w:rsid w:val="00A4029C"/>
    <w:rsid w:val="00A402FD"/>
    <w:rsid w:val="00A403B9"/>
    <w:rsid w:val="00A4040B"/>
    <w:rsid w:val="00A40423"/>
    <w:rsid w:val="00A406B1"/>
    <w:rsid w:val="00A40710"/>
    <w:rsid w:val="00A40834"/>
    <w:rsid w:val="00A408B9"/>
    <w:rsid w:val="00A409CB"/>
    <w:rsid w:val="00A40C43"/>
    <w:rsid w:val="00A40FFC"/>
    <w:rsid w:val="00A41127"/>
    <w:rsid w:val="00A4132C"/>
    <w:rsid w:val="00A4138E"/>
    <w:rsid w:val="00A4140F"/>
    <w:rsid w:val="00A414C0"/>
    <w:rsid w:val="00A414D5"/>
    <w:rsid w:val="00A414F1"/>
    <w:rsid w:val="00A41659"/>
    <w:rsid w:val="00A41CBB"/>
    <w:rsid w:val="00A41CE3"/>
    <w:rsid w:val="00A41E68"/>
    <w:rsid w:val="00A41FCC"/>
    <w:rsid w:val="00A420B2"/>
    <w:rsid w:val="00A4211D"/>
    <w:rsid w:val="00A423DC"/>
    <w:rsid w:val="00A42428"/>
    <w:rsid w:val="00A42464"/>
    <w:rsid w:val="00A4256C"/>
    <w:rsid w:val="00A425D4"/>
    <w:rsid w:val="00A42624"/>
    <w:rsid w:val="00A4274B"/>
    <w:rsid w:val="00A427FB"/>
    <w:rsid w:val="00A42988"/>
    <w:rsid w:val="00A42E08"/>
    <w:rsid w:val="00A42FC8"/>
    <w:rsid w:val="00A430CA"/>
    <w:rsid w:val="00A4345A"/>
    <w:rsid w:val="00A434FC"/>
    <w:rsid w:val="00A4353A"/>
    <w:rsid w:val="00A43591"/>
    <w:rsid w:val="00A43592"/>
    <w:rsid w:val="00A435D2"/>
    <w:rsid w:val="00A436B2"/>
    <w:rsid w:val="00A436CB"/>
    <w:rsid w:val="00A43901"/>
    <w:rsid w:val="00A4397D"/>
    <w:rsid w:val="00A43A61"/>
    <w:rsid w:val="00A43A78"/>
    <w:rsid w:val="00A43A7E"/>
    <w:rsid w:val="00A43AB2"/>
    <w:rsid w:val="00A43ACA"/>
    <w:rsid w:val="00A43AE8"/>
    <w:rsid w:val="00A43E79"/>
    <w:rsid w:val="00A43EC8"/>
    <w:rsid w:val="00A4401B"/>
    <w:rsid w:val="00A4429E"/>
    <w:rsid w:val="00A4459C"/>
    <w:rsid w:val="00A44604"/>
    <w:rsid w:val="00A44709"/>
    <w:rsid w:val="00A4473A"/>
    <w:rsid w:val="00A4479C"/>
    <w:rsid w:val="00A447A1"/>
    <w:rsid w:val="00A448A6"/>
    <w:rsid w:val="00A448DF"/>
    <w:rsid w:val="00A44983"/>
    <w:rsid w:val="00A44E04"/>
    <w:rsid w:val="00A44E63"/>
    <w:rsid w:val="00A450B6"/>
    <w:rsid w:val="00A450E2"/>
    <w:rsid w:val="00A45288"/>
    <w:rsid w:val="00A45369"/>
    <w:rsid w:val="00A454C1"/>
    <w:rsid w:val="00A458E8"/>
    <w:rsid w:val="00A459A4"/>
    <w:rsid w:val="00A459AC"/>
    <w:rsid w:val="00A45A42"/>
    <w:rsid w:val="00A45B6D"/>
    <w:rsid w:val="00A45C19"/>
    <w:rsid w:val="00A45CF9"/>
    <w:rsid w:val="00A45E36"/>
    <w:rsid w:val="00A4619B"/>
    <w:rsid w:val="00A4624A"/>
    <w:rsid w:val="00A464B8"/>
    <w:rsid w:val="00A464CE"/>
    <w:rsid w:val="00A466C8"/>
    <w:rsid w:val="00A4685F"/>
    <w:rsid w:val="00A46995"/>
    <w:rsid w:val="00A46A6E"/>
    <w:rsid w:val="00A46ACE"/>
    <w:rsid w:val="00A46B28"/>
    <w:rsid w:val="00A46D30"/>
    <w:rsid w:val="00A46EB2"/>
    <w:rsid w:val="00A46FF5"/>
    <w:rsid w:val="00A4704C"/>
    <w:rsid w:val="00A470F5"/>
    <w:rsid w:val="00A4726A"/>
    <w:rsid w:val="00A47672"/>
    <w:rsid w:val="00A476C8"/>
    <w:rsid w:val="00A476D2"/>
    <w:rsid w:val="00A47710"/>
    <w:rsid w:val="00A47742"/>
    <w:rsid w:val="00A47BD2"/>
    <w:rsid w:val="00A47C3B"/>
    <w:rsid w:val="00A47D25"/>
    <w:rsid w:val="00A47DC0"/>
    <w:rsid w:val="00A47F97"/>
    <w:rsid w:val="00A5003B"/>
    <w:rsid w:val="00A5017D"/>
    <w:rsid w:val="00A50A87"/>
    <w:rsid w:val="00A50C80"/>
    <w:rsid w:val="00A50C94"/>
    <w:rsid w:val="00A50DE3"/>
    <w:rsid w:val="00A50EA2"/>
    <w:rsid w:val="00A50FB0"/>
    <w:rsid w:val="00A50FBF"/>
    <w:rsid w:val="00A51103"/>
    <w:rsid w:val="00A51195"/>
    <w:rsid w:val="00A511F7"/>
    <w:rsid w:val="00A511F8"/>
    <w:rsid w:val="00A512A5"/>
    <w:rsid w:val="00A51307"/>
    <w:rsid w:val="00A51373"/>
    <w:rsid w:val="00A51486"/>
    <w:rsid w:val="00A5149F"/>
    <w:rsid w:val="00A51576"/>
    <w:rsid w:val="00A51686"/>
    <w:rsid w:val="00A51976"/>
    <w:rsid w:val="00A51B07"/>
    <w:rsid w:val="00A51BFA"/>
    <w:rsid w:val="00A51C26"/>
    <w:rsid w:val="00A51CD6"/>
    <w:rsid w:val="00A51F3D"/>
    <w:rsid w:val="00A51FF7"/>
    <w:rsid w:val="00A5202A"/>
    <w:rsid w:val="00A520BD"/>
    <w:rsid w:val="00A52102"/>
    <w:rsid w:val="00A5214A"/>
    <w:rsid w:val="00A5221D"/>
    <w:rsid w:val="00A5235C"/>
    <w:rsid w:val="00A5237C"/>
    <w:rsid w:val="00A523A2"/>
    <w:rsid w:val="00A5249D"/>
    <w:rsid w:val="00A524BD"/>
    <w:rsid w:val="00A5258A"/>
    <w:rsid w:val="00A526EA"/>
    <w:rsid w:val="00A52739"/>
    <w:rsid w:val="00A528B0"/>
    <w:rsid w:val="00A528FB"/>
    <w:rsid w:val="00A5294A"/>
    <w:rsid w:val="00A5295D"/>
    <w:rsid w:val="00A529F7"/>
    <w:rsid w:val="00A529FC"/>
    <w:rsid w:val="00A52AFD"/>
    <w:rsid w:val="00A52BC7"/>
    <w:rsid w:val="00A52DE7"/>
    <w:rsid w:val="00A52E65"/>
    <w:rsid w:val="00A53205"/>
    <w:rsid w:val="00A53306"/>
    <w:rsid w:val="00A5356F"/>
    <w:rsid w:val="00A5366C"/>
    <w:rsid w:val="00A53822"/>
    <w:rsid w:val="00A53892"/>
    <w:rsid w:val="00A53963"/>
    <w:rsid w:val="00A53AA3"/>
    <w:rsid w:val="00A53AD1"/>
    <w:rsid w:val="00A53C12"/>
    <w:rsid w:val="00A53D2C"/>
    <w:rsid w:val="00A53E97"/>
    <w:rsid w:val="00A53EA4"/>
    <w:rsid w:val="00A54202"/>
    <w:rsid w:val="00A543DB"/>
    <w:rsid w:val="00A545D9"/>
    <w:rsid w:val="00A548D3"/>
    <w:rsid w:val="00A548FE"/>
    <w:rsid w:val="00A54959"/>
    <w:rsid w:val="00A549DC"/>
    <w:rsid w:val="00A54BBA"/>
    <w:rsid w:val="00A54CD8"/>
    <w:rsid w:val="00A5519E"/>
    <w:rsid w:val="00A551EA"/>
    <w:rsid w:val="00A553AF"/>
    <w:rsid w:val="00A55405"/>
    <w:rsid w:val="00A55446"/>
    <w:rsid w:val="00A554E9"/>
    <w:rsid w:val="00A558B7"/>
    <w:rsid w:val="00A558EF"/>
    <w:rsid w:val="00A55AFE"/>
    <w:rsid w:val="00A55C38"/>
    <w:rsid w:val="00A55E92"/>
    <w:rsid w:val="00A560B1"/>
    <w:rsid w:val="00A56161"/>
    <w:rsid w:val="00A5645D"/>
    <w:rsid w:val="00A5655E"/>
    <w:rsid w:val="00A56738"/>
    <w:rsid w:val="00A56827"/>
    <w:rsid w:val="00A56829"/>
    <w:rsid w:val="00A56950"/>
    <w:rsid w:val="00A56A84"/>
    <w:rsid w:val="00A56AAB"/>
    <w:rsid w:val="00A56BD7"/>
    <w:rsid w:val="00A56BF6"/>
    <w:rsid w:val="00A56C94"/>
    <w:rsid w:val="00A56E38"/>
    <w:rsid w:val="00A5703C"/>
    <w:rsid w:val="00A570D5"/>
    <w:rsid w:val="00A570E1"/>
    <w:rsid w:val="00A57136"/>
    <w:rsid w:val="00A571C8"/>
    <w:rsid w:val="00A57293"/>
    <w:rsid w:val="00A5734A"/>
    <w:rsid w:val="00A574A0"/>
    <w:rsid w:val="00A57503"/>
    <w:rsid w:val="00A5753D"/>
    <w:rsid w:val="00A57709"/>
    <w:rsid w:val="00A57845"/>
    <w:rsid w:val="00A57969"/>
    <w:rsid w:val="00A57A91"/>
    <w:rsid w:val="00A57B7E"/>
    <w:rsid w:val="00A57C00"/>
    <w:rsid w:val="00A57DDB"/>
    <w:rsid w:val="00A6010B"/>
    <w:rsid w:val="00A60159"/>
    <w:rsid w:val="00A6034D"/>
    <w:rsid w:val="00A604F2"/>
    <w:rsid w:val="00A6061F"/>
    <w:rsid w:val="00A60635"/>
    <w:rsid w:val="00A6076D"/>
    <w:rsid w:val="00A60855"/>
    <w:rsid w:val="00A6087F"/>
    <w:rsid w:val="00A60A36"/>
    <w:rsid w:val="00A60ACD"/>
    <w:rsid w:val="00A60B30"/>
    <w:rsid w:val="00A60C56"/>
    <w:rsid w:val="00A60EF3"/>
    <w:rsid w:val="00A60F5E"/>
    <w:rsid w:val="00A61218"/>
    <w:rsid w:val="00A61356"/>
    <w:rsid w:val="00A6136A"/>
    <w:rsid w:val="00A613C1"/>
    <w:rsid w:val="00A618F7"/>
    <w:rsid w:val="00A61AC5"/>
    <w:rsid w:val="00A61B38"/>
    <w:rsid w:val="00A61CFA"/>
    <w:rsid w:val="00A61D4E"/>
    <w:rsid w:val="00A61F5F"/>
    <w:rsid w:val="00A6208E"/>
    <w:rsid w:val="00A62340"/>
    <w:rsid w:val="00A623B2"/>
    <w:rsid w:val="00A623B3"/>
    <w:rsid w:val="00A626A2"/>
    <w:rsid w:val="00A62785"/>
    <w:rsid w:val="00A6280C"/>
    <w:rsid w:val="00A6281D"/>
    <w:rsid w:val="00A628AE"/>
    <w:rsid w:val="00A62988"/>
    <w:rsid w:val="00A62D18"/>
    <w:rsid w:val="00A62D2D"/>
    <w:rsid w:val="00A62D43"/>
    <w:rsid w:val="00A62DCA"/>
    <w:rsid w:val="00A62DCB"/>
    <w:rsid w:val="00A62FDF"/>
    <w:rsid w:val="00A62FEC"/>
    <w:rsid w:val="00A630B3"/>
    <w:rsid w:val="00A630F0"/>
    <w:rsid w:val="00A63116"/>
    <w:rsid w:val="00A6313C"/>
    <w:rsid w:val="00A632B5"/>
    <w:rsid w:val="00A63534"/>
    <w:rsid w:val="00A63837"/>
    <w:rsid w:val="00A63890"/>
    <w:rsid w:val="00A638F8"/>
    <w:rsid w:val="00A6393A"/>
    <w:rsid w:val="00A6397D"/>
    <w:rsid w:val="00A63AEA"/>
    <w:rsid w:val="00A63C8E"/>
    <w:rsid w:val="00A63DDB"/>
    <w:rsid w:val="00A63F7A"/>
    <w:rsid w:val="00A640CC"/>
    <w:rsid w:val="00A64239"/>
    <w:rsid w:val="00A642DA"/>
    <w:rsid w:val="00A64374"/>
    <w:rsid w:val="00A64384"/>
    <w:rsid w:val="00A644BD"/>
    <w:rsid w:val="00A64720"/>
    <w:rsid w:val="00A64942"/>
    <w:rsid w:val="00A649CA"/>
    <w:rsid w:val="00A64A1F"/>
    <w:rsid w:val="00A64A36"/>
    <w:rsid w:val="00A64B97"/>
    <w:rsid w:val="00A64BE1"/>
    <w:rsid w:val="00A64F35"/>
    <w:rsid w:val="00A6534F"/>
    <w:rsid w:val="00A6551F"/>
    <w:rsid w:val="00A65631"/>
    <w:rsid w:val="00A6563A"/>
    <w:rsid w:val="00A65868"/>
    <w:rsid w:val="00A658F2"/>
    <w:rsid w:val="00A65987"/>
    <w:rsid w:val="00A65A67"/>
    <w:rsid w:val="00A65D3A"/>
    <w:rsid w:val="00A65E27"/>
    <w:rsid w:val="00A65EC6"/>
    <w:rsid w:val="00A65EE5"/>
    <w:rsid w:val="00A65F25"/>
    <w:rsid w:val="00A6604E"/>
    <w:rsid w:val="00A662FD"/>
    <w:rsid w:val="00A663B8"/>
    <w:rsid w:val="00A6649F"/>
    <w:rsid w:val="00A66808"/>
    <w:rsid w:val="00A668CE"/>
    <w:rsid w:val="00A66985"/>
    <w:rsid w:val="00A66C68"/>
    <w:rsid w:val="00A66DAC"/>
    <w:rsid w:val="00A66FD3"/>
    <w:rsid w:val="00A66FE3"/>
    <w:rsid w:val="00A67065"/>
    <w:rsid w:val="00A670A3"/>
    <w:rsid w:val="00A671EC"/>
    <w:rsid w:val="00A67515"/>
    <w:rsid w:val="00A675C0"/>
    <w:rsid w:val="00A6769E"/>
    <w:rsid w:val="00A6772A"/>
    <w:rsid w:val="00A6772F"/>
    <w:rsid w:val="00A678A3"/>
    <w:rsid w:val="00A67974"/>
    <w:rsid w:val="00A679F1"/>
    <w:rsid w:val="00A67A91"/>
    <w:rsid w:val="00A67B09"/>
    <w:rsid w:val="00A67B89"/>
    <w:rsid w:val="00A67BAA"/>
    <w:rsid w:val="00A67CE9"/>
    <w:rsid w:val="00A67D89"/>
    <w:rsid w:val="00A67E69"/>
    <w:rsid w:val="00A67EEE"/>
    <w:rsid w:val="00A7024B"/>
    <w:rsid w:val="00A7054D"/>
    <w:rsid w:val="00A70550"/>
    <w:rsid w:val="00A706A0"/>
    <w:rsid w:val="00A706FF"/>
    <w:rsid w:val="00A70753"/>
    <w:rsid w:val="00A70781"/>
    <w:rsid w:val="00A70993"/>
    <w:rsid w:val="00A70A20"/>
    <w:rsid w:val="00A70A48"/>
    <w:rsid w:val="00A70AE1"/>
    <w:rsid w:val="00A70B9B"/>
    <w:rsid w:val="00A70C42"/>
    <w:rsid w:val="00A70CF0"/>
    <w:rsid w:val="00A70D34"/>
    <w:rsid w:val="00A70D41"/>
    <w:rsid w:val="00A70E53"/>
    <w:rsid w:val="00A710EC"/>
    <w:rsid w:val="00A711AA"/>
    <w:rsid w:val="00A71252"/>
    <w:rsid w:val="00A713AA"/>
    <w:rsid w:val="00A714B9"/>
    <w:rsid w:val="00A7171F"/>
    <w:rsid w:val="00A7176D"/>
    <w:rsid w:val="00A717AE"/>
    <w:rsid w:val="00A719AB"/>
    <w:rsid w:val="00A71AB3"/>
    <w:rsid w:val="00A71CC9"/>
    <w:rsid w:val="00A71DF7"/>
    <w:rsid w:val="00A71E77"/>
    <w:rsid w:val="00A71E94"/>
    <w:rsid w:val="00A71FBA"/>
    <w:rsid w:val="00A72162"/>
    <w:rsid w:val="00A7225F"/>
    <w:rsid w:val="00A722AB"/>
    <w:rsid w:val="00A72387"/>
    <w:rsid w:val="00A723F8"/>
    <w:rsid w:val="00A72638"/>
    <w:rsid w:val="00A7286B"/>
    <w:rsid w:val="00A728FB"/>
    <w:rsid w:val="00A72911"/>
    <w:rsid w:val="00A72A1E"/>
    <w:rsid w:val="00A72CA3"/>
    <w:rsid w:val="00A72CEA"/>
    <w:rsid w:val="00A72D30"/>
    <w:rsid w:val="00A72F0B"/>
    <w:rsid w:val="00A72F1B"/>
    <w:rsid w:val="00A72F28"/>
    <w:rsid w:val="00A72F77"/>
    <w:rsid w:val="00A73371"/>
    <w:rsid w:val="00A737D1"/>
    <w:rsid w:val="00A73808"/>
    <w:rsid w:val="00A7382D"/>
    <w:rsid w:val="00A73892"/>
    <w:rsid w:val="00A739CD"/>
    <w:rsid w:val="00A73B38"/>
    <w:rsid w:val="00A73D8D"/>
    <w:rsid w:val="00A73D98"/>
    <w:rsid w:val="00A73DD2"/>
    <w:rsid w:val="00A73F43"/>
    <w:rsid w:val="00A740C7"/>
    <w:rsid w:val="00A74290"/>
    <w:rsid w:val="00A74302"/>
    <w:rsid w:val="00A743BE"/>
    <w:rsid w:val="00A7440A"/>
    <w:rsid w:val="00A744E2"/>
    <w:rsid w:val="00A7457E"/>
    <w:rsid w:val="00A7466B"/>
    <w:rsid w:val="00A7474C"/>
    <w:rsid w:val="00A74830"/>
    <w:rsid w:val="00A74868"/>
    <w:rsid w:val="00A748B5"/>
    <w:rsid w:val="00A74A0F"/>
    <w:rsid w:val="00A74AEC"/>
    <w:rsid w:val="00A74C7D"/>
    <w:rsid w:val="00A74D2D"/>
    <w:rsid w:val="00A74E2B"/>
    <w:rsid w:val="00A74F8B"/>
    <w:rsid w:val="00A74FCB"/>
    <w:rsid w:val="00A74FDB"/>
    <w:rsid w:val="00A74FF1"/>
    <w:rsid w:val="00A75317"/>
    <w:rsid w:val="00A7543F"/>
    <w:rsid w:val="00A75465"/>
    <w:rsid w:val="00A754E7"/>
    <w:rsid w:val="00A75670"/>
    <w:rsid w:val="00A75678"/>
    <w:rsid w:val="00A7577B"/>
    <w:rsid w:val="00A75804"/>
    <w:rsid w:val="00A75913"/>
    <w:rsid w:val="00A75A8E"/>
    <w:rsid w:val="00A75AA2"/>
    <w:rsid w:val="00A75B26"/>
    <w:rsid w:val="00A75B45"/>
    <w:rsid w:val="00A75E02"/>
    <w:rsid w:val="00A75E6E"/>
    <w:rsid w:val="00A75EAE"/>
    <w:rsid w:val="00A75FB3"/>
    <w:rsid w:val="00A7617D"/>
    <w:rsid w:val="00A76268"/>
    <w:rsid w:val="00A76315"/>
    <w:rsid w:val="00A764E9"/>
    <w:rsid w:val="00A766D1"/>
    <w:rsid w:val="00A767DE"/>
    <w:rsid w:val="00A76B24"/>
    <w:rsid w:val="00A76C57"/>
    <w:rsid w:val="00A76D4B"/>
    <w:rsid w:val="00A76E0C"/>
    <w:rsid w:val="00A76F00"/>
    <w:rsid w:val="00A7700A"/>
    <w:rsid w:val="00A7701E"/>
    <w:rsid w:val="00A770C5"/>
    <w:rsid w:val="00A770E1"/>
    <w:rsid w:val="00A771F0"/>
    <w:rsid w:val="00A7723B"/>
    <w:rsid w:val="00A77319"/>
    <w:rsid w:val="00A7739C"/>
    <w:rsid w:val="00A77541"/>
    <w:rsid w:val="00A77712"/>
    <w:rsid w:val="00A77775"/>
    <w:rsid w:val="00A77937"/>
    <w:rsid w:val="00A779B6"/>
    <w:rsid w:val="00A77AFE"/>
    <w:rsid w:val="00A77D28"/>
    <w:rsid w:val="00A77D7A"/>
    <w:rsid w:val="00A77DA2"/>
    <w:rsid w:val="00A77E8F"/>
    <w:rsid w:val="00A77F11"/>
    <w:rsid w:val="00A801B1"/>
    <w:rsid w:val="00A80550"/>
    <w:rsid w:val="00A805E2"/>
    <w:rsid w:val="00A806AF"/>
    <w:rsid w:val="00A8096C"/>
    <w:rsid w:val="00A80977"/>
    <w:rsid w:val="00A80AD8"/>
    <w:rsid w:val="00A80E13"/>
    <w:rsid w:val="00A80F3C"/>
    <w:rsid w:val="00A80FB2"/>
    <w:rsid w:val="00A8110B"/>
    <w:rsid w:val="00A8117C"/>
    <w:rsid w:val="00A812BA"/>
    <w:rsid w:val="00A812CC"/>
    <w:rsid w:val="00A812E7"/>
    <w:rsid w:val="00A81302"/>
    <w:rsid w:val="00A8142F"/>
    <w:rsid w:val="00A8149E"/>
    <w:rsid w:val="00A8181B"/>
    <w:rsid w:val="00A818F5"/>
    <w:rsid w:val="00A81920"/>
    <w:rsid w:val="00A81ADC"/>
    <w:rsid w:val="00A81C68"/>
    <w:rsid w:val="00A81D2D"/>
    <w:rsid w:val="00A81E3C"/>
    <w:rsid w:val="00A81F50"/>
    <w:rsid w:val="00A8215B"/>
    <w:rsid w:val="00A8221A"/>
    <w:rsid w:val="00A82283"/>
    <w:rsid w:val="00A82677"/>
    <w:rsid w:val="00A826D5"/>
    <w:rsid w:val="00A82779"/>
    <w:rsid w:val="00A829C0"/>
    <w:rsid w:val="00A82B81"/>
    <w:rsid w:val="00A82BA5"/>
    <w:rsid w:val="00A82CC2"/>
    <w:rsid w:val="00A82D68"/>
    <w:rsid w:val="00A82D98"/>
    <w:rsid w:val="00A82E2D"/>
    <w:rsid w:val="00A82E9A"/>
    <w:rsid w:val="00A82EAD"/>
    <w:rsid w:val="00A82FAB"/>
    <w:rsid w:val="00A8315A"/>
    <w:rsid w:val="00A8316E"/>
    <w:rsid w:val="00A831B3"/>
    <w:rsid w:val="00A83378"/>
    <w:rsid w:val="00A834EA"/>
    <w:rsid w:val="00A836A8"/>
    <w:rsid w:val="00A836E0"/>
    <w:rsid w:val="00A83824"/>
    <w:rsid w:val="00A83A55"/>
    <w:rsid w:val="00A83FDE"/>
    <w:rsid w:val="00A8404E"/>
    <w:rsid w:val="00A840DC"/>
    <w:rsid w:val="00A8428F"/>
    <w:rsid w:val="00A842FA"/>
    <w:rsid w:val="00A8448C"/>
    <w:rsid w:val="00A84530"/>
    <w:rsid w:val="00A845FA"/>
    <w:rsid w:val="00A8470A"/>
    <w:rsid w:val="00A847A5"/>
    <w:rsid w:val="00A848A3"/>
    <w:rsid w:val="00A84958"/>
    <w:rsid w:val="00A84CE3"/>
    <w:rsid w:val="00A84F48"/>
    <w:rsid w:val="00A84F98"/>
    <w:rsid w:val="00A85098"/>
    <w:rsid w:val="00A8517F"/>
    <w:rsid w:val="00A85218"/>
    <w:rsid w:val="00A8533C"/>
    <w:rsid w:val="00A85405"/>
    <w:rsid w:val="00A8548C"/>
    <w:rsid w:val="00A854D0"/>
    <w:rsid w:val="00A85600"/>
    <w:rsid w:val="00A85613"/>
    <w:rsid w:val="00A85A75"/>
    <w:rsid w:val="00A85C5C"/>
    <w:rsid w:val="00A861BE"/>
    <w:rsid w:val="00A8628A"/>
    <w:rsid w:val="00A865B3"/>
    <w:rsid w:val="00A86637"/>
    <w:rsid w:val="00A8667B"/>
    <w:rsid w:val="00A86696"/>
    <w:rsid w:val="00A866BC"/>
    <w:rsid w:val="00A86707"/>
    <w:rsid w:val="00A8671F"/>
    <w:rsid w:val="00A8673C"/>
    <w:rsid w:val="00A86899"/>
    <w:rsid w:val="00A868CC"/>
    <w:rsid w:val="00A869F4"/>
    <w:rsid w:val="00A86B1E"/>
    <w:rsid w:val="00A86FAB"/>
    <w:rsid w:val="00A87076"/>
    <w:rsid w:val="00A87104"/>
    <w:rsid w:val="00A8720F"/>
    <w:rsid w:val="00A87228"/>
    <w:rsid w:val="00A873BE"/>
    <w:rsid w:val="00A873DB"/>
    <w:rsid w:val="00A873F5"/>
    <w:rsid w:val="00A8770C"/>
    <w:rsid w:val="00A877D0"/>
    <w:rsid w:val="00A8780A"/>
    <w:rsid w:val="00A8784F"/>
    <w:rsid w:val="00A878E6"/>
    <w:rsid w:val="00A87A4B"/>
    <w:rsid w:val="00A87B3D"/>
    <w:rsid w:val="00A87C1F"/>
    <w:rsid w:val="00A87C63"/>
    <w:rsid w:val="00A87D39"/>
    <w:rsid w:val="00A90101"/>
    <w:rsid w:val="00A903BC"/>
    <w:rsid w:val="00A90401"/>
    <w:rsid w:val="00A9062F"/>
    <w:rsid w:val="00A908BF"/>
    <w:rsid w:val="00A909E0"/>
    <w:rsid w:val="00A90A7F"/>
    <w:rsid w:val="00A90B34"/>
    <w:rsid w:val="00A90B44"/>
    <w:rsid w:val="00A90BAE"/>
    <w:rsid w:val="00A90BFD"/>
    <w:rsid w:val="00A90C41"/>
    <w:rsid w:val="00A90CFA"/>
    <w:rsid w:val="00A90E10"/>
    <w:rsid w:val="00A910F9"/>
    <w:rsid w:val="00A91192"/>
    <w:rsid w:val="00A913FF"/>
    <w:rsid w:val="00A914F6"/>
    <w:rsid w:val="00A9166E"/>
    <w:rsid w:val="00A9175C"/>
    <w:rsid w:val="00A9189B"/>
    <w:rsid w:val="00A91A19"/>
    <w:rsid w:val="00A91A3B"/>
    <w:rsid w:val="00A91D66"/>
    <w:rsid w:val="00A91FCC"/>
    <w:rsid w:val="00A91FF4"/>
    <w:rsid w:val="00A9200B"/>
    <w:rsid w:val="00A9216F"/>
    <w:rsid w:val="00A92229"/>
    <w:rsid w:val="00A92295"/>
    <w:rsid w:val="00A9233C"/>
    <w:rsid w:val="00A923FF"/>
    <w:rsid w:val="00A92579"/>
    <w:rsid w:val="00A927E3"/>
    <w:rsid w:val="00A92894"/>
    <w:rsid w:val="00A92C3A"/>
    <w:rsid w:val="00A92D5A"/>
    <w:rsid w:val="00A92E8E"/>
    <w:rsid w:val="00A92F8B"/>
    <w:rsid w:val="00A930CE"/>
    <w:rsid w:val="00A9318D"/>
    <w:rsid w:val="00A931F4"/>
    <w:rsid w:val="00A9351C"/>
    <w:rsid w:val="00A9381D"/>
    <w:rsid w:val="00A93995"/>
    <w:rsid w:val="00A939AF"/>
    <w:rsid w:val="00A93ADC"/>
    <w:rsid w:val="00A93C89"/>
    <w:rsid w:val="00A93D69"/>
    <w:rsid w:val="00A93E8F"/>
    <w:rsid w:val="00A9412B"/>
    <w:rsid w:val="00A941E8"/>
    <w:rsid w:val="00A9434E"/>
    <w:rsid w:val="00A94591"/>
    <w:rsid w:val="00A94686"/>
    <w:rsid w:val="00A94761"/>
    <w:rsid w:val="00A947F2"/>
    <w:rsid w:val="00A94A96"/>
    <w:rsid w:val="00A94B27"/>
    <w:rsid w:val="00A94C3F"/>
    <w:rsid w:val="00A94CAC"/>
    <w:rsid w:val="00A94EFC"/>
    <w:rsid w:val="00A95141"/>
    <w:rsid w:val="00A951D4"/>
    <w:rsid w:val="00A95209"/>
    <w:rsid w:val="00A9526E"/>
    <w:rsid w:val="00A9528A"/>
    <w:rsid w:val="00A952A0"/>
    <w:rsid w:val="00A95392"/>
    <w:rsid w:val="00A95475"/>
    <w:rsid w:val="00A954B3"/>
    <w:rsid w:val="00A95621"/>
    <w:rsid w:val="00A95670"/>
    <w:rsid w:val="00A956B4"/>
    <w:rsid w:val="00A959B3"/>
    <w:rsid w:val="00A95B46"/>
    <w:rsid w:val="00A95BAA"/>
    <w:rsid w:val="00A95C1F"/>
    <w:rsid w:val="00A95CE4"/>
    <w:rsid w:val="00A95E3D"/>
    <w:rsid w:val="00A95F8E"/>
    <w:rsid w:val="00A9611F"/>
    <w:rsid w:val="00A9628C"/>
    <w:rsid w:val="00A9640D"/>
    <w:rsid w:val="00A9664A"/>
    <w:rsid w:val="00A966F8"/>
    <w:rsid w:val="00A967A2"/>
    <w:rsid w:val="00A967AD"/>
    <w:rsid w:val="00A9692F"/>
    <w:rsid w:val="00A9694C"/>
    <w:rsid w:val="00A96963"/>
    <w:rsid w:val="00A969C1"/>
    <w:rsid w:val="00A969F0"/>
    <w:rsid w:val="00A96A03"/>
    <w:rsid w:val="00A96A14"/>
    <w:rsid w:val="00A96BCE"/>
    <w:rsid w:val="00A96CB2"/>
    <w:rsid w:val="00A96F9B"/>
    <w:rsid w:val="00A9716B"/>
    <w:rsid w:val="00A97282"/>
    <w:rsid w:val="00A9735E"/>
    <w:rsid w:val="00A974C9"/>
    <w:rsid w:val="00A97577"/>
    <w:rsid w:val="00A97741"/>
    <w:rsid w:val="00A97A92"/>
    <w:rsid w:val="00A97A96"/>
    <w:rsid w:val="00A97AB9"/>
    <w:rsid w:val="00A97BC2"/>
    <w:rsid w:val="00A97CFE"/>
    <w:rsid w:val="00A97DAA"/>
    <w:rsid w:val="00A97DFC"/>
    <w:rsid w:val="00A97ED7"/>
    <w:rsid w:val="00AA00A7"/>
    <w:rsid w:val="00AA013D"/>
    <w:rsid w:val="00AA01B9"/>
    <w:rsid w:val="00AA01C9"/>
    <w:rsid w:val="00AA0217"/>
    <w:rsid w:val="00AA0497"/>
    <w:rsid w:val="00AA05B1"/>
    <w:rsid w:val="00AA064E"/>
    <w:rsid w:val="00AA0754"/>
    <w:rsid w:val="00AA0884"/>
    <w:rsid w:val="00AA08D0"/>
    <w:rsid w:val="00AA0960"/>
    <w:rsid w:val="00AA09A1"/>
    <w:rsid w:val="00AA0A72"/>
    <w:rsid w:val="00AA0AA7"/>
    <w:rsid w:val="00AA0ABB"/>
    <w:rsid w:val="00AA0BEA"/>
    <w:rsid w:val="00AA0EEB"/>
    <w:rsid w:val="00AA0EED"/>
    <w:rsid w:val="00AA0F34"/>
    <w:rsid w:val="00AA10AB"/>
    <w:rsid w:val="00AA11A6"/>
    <w:rsid w:val="00AA12C8"/>
    <w:rsid w:val="00AA142F"/>
    <w:rsid w:val="00AA1438"/>
    <w:rsid w:val="00AA14AB"/>
    <w:rsid w:val="00AA164A"/>
    <w:rsid w:val="00AA17E8"/>
    <w:rsid w:val="00AA180B"/>
    <w:rsid w:val="00AA18B9"/>
    <w:rsid w:val="00AA18E7"/>
    <w:rsid w:val="00AA1CD0"/>
    <w:rsid w:val="00AA1FB8"/>
    <w:rsid w:val="00AA2014"/>
    <w:rsid w:val="00AA220E"/>
    <w:rsid w:val="00AA2228"/>
    <w:rsid w:val="00AA2482"/>
    <w:rsid w:val="00AA24B5"/>
    <w:rsid w:val="00AA259A"/>
    <w:rsid w:val="00AA26DD"/>
    <w:rsid w:val="00AA27F8"/>
    <w:rsid w:val="00AA2899"/>
    <w:rsid w:val="00AA2904"/>
    <w:rsid w:val="00AA29EC"/>
    <w:rsid w:val="00AA29FC"/>
    <w:rsid w:val="00AA2BE5"/>
    <w:rsid w:val="00AA2CF9"/>
    <w:rsid w:val="00AA2D4A"/>
    <w:rsid w:val="00AA2DC2"/>
    <w:rsid w:val="00AA2E8F"/>
    <w:rsid w:val="00AA2E96"/>
    <w:rsid w:val="00AA2F20"/>
    <w:rsid w:val="00AA2FD8"/>
    <w:rsid w:val="00AA33F0"/>
    <w:rsid w:val="00AA34C8"/>
    <w:rsid w:val="00AA35CD"/>
    <w:rsid w:val="00AA388A"/>
    <w:rsid w:val="00AA3923"/>
    <w:rsid w:val="00AA39C8"/>
    <w:rsid w:val="00AA3A45"/>
    <w:rsid w:val="00AA3AA0"/>
    <w:rsid w:val="00AA3C8F"/>
    <w:rsid w:val="00AA3FDB"/>
    <w:rsid w:val="00AA3FFD"/>
    <w:rsid w:val="00AA40F3"/>
    <w:rsid w:val="00AA43FF"/>
    <w:rsid w:val="00AA4417"/>
    <w:rsid w:val="00AA4478"/>
    <w:rsid w:val="00AA4594"/>
    <w:rsid w:val="00AA4662"/>
    <w:rsid w:val="00AA4C59"/>
    <w:rsid w:val="00AA4D57"/>
    <w:rsid w:val="00AA4D83"/>
    <w:rsid w:val="00AA4E90"/>
    <w:rsid w:val="00AA4F7B"/>
    <w:rsid w:val="00AA4FDF"/>
    <w:rsid w:val="00AA50EA"/>
    <w:rsid w:val="00AA5253"/>
    <w:rsid w:val="00AA5316"/>
    <w:rsid w:val="00AA544C"/>
    <w:rsid w:val="00AA546C"/>
    <w:rsid w:val="00AA54FF"/>
    <w:rsid w:val="00AA5561"/>
    <w:rsid w:val="00AA5585"/>
    <w:rsid w:val="00AA568E"/>
    <w:rsid w:val="00AA5801"/>
    <w:rsid w:val="00AA58CB"/>
    <w:rsid w:val="00AA59BA"/>
    <w:rsid w:val="00AA5B40"/>
    <w:rsid w:val="00AA5C6D"/>
    <w:rsid w:val="00AA5D42"/>
    <w:rsid w:val="00AA5D8E"/>
    <w:rsid w:val="00AA5EB4"/>
    <w:rsid w:val="00AA6087"/>
    <w:rsid w:val="00AA6169"/>
    <w:rsid w:val="00AA61D6"/>
    <w:rsid w:val="00AA62CB"/>
    <w:rsid w:val="00AA644D"/>
    <w:rsid w:val="00AA6554"/>
    <w:rsid w:val="00AA6581"/>
    <w:rsid w:val="00AA65FD"/>
    <w:rsid w:val="00AA6768"/>
    <w:rsid w:val="00AA68EC"/>
    <w:rsid w:val="00AA6A06"/>
    <w:rsid w:val="00AA6E55"/>
    <w:rsid w:val="00AA6EC7"/>
    <w:rsid w:val="00AA6F30"/>
    <w:rsid w:val="00AA72E7"/>
    <w:rsid w:val="00AA7361"/>
    <w:rsid w:val="00AA7409"/>
    <w:rsid w:val="00AA74DD"/>
    <w:rsid w:val="00AA7559"/>
    <w:rsid w:val="00AA76B5"/>
    <w:rsid w:val="00AA7BD3"/>
    <w:rsid w:val="00AA7D33"/>
    <w:rsid w:val="00AA7D70"/>
    <w:rsid w:val="00AA7FEC"/>
    <w:rsid w:val="00AB00AC"/>
    <w:rsid w:val="00AB0176"/>
    <w:rsid w:val="00AB0207"/>
    <w:rsid w:val="00AB0214"/>
    <w:rsid w:val="00AB0242"/>
    <w:rsid w:val="00AB0318"/>
    <w:rsid w:val="00AB0722"/>
    <w:rsid w:val="00AB0784"/>
    <w:rsid w:val="00AB089B"/>
    <w:rsid w:val="00AB08BA"/>
    <w:rsid w:val="00AB08F8"/>
    <w:rsid w:val="00AB096B"/>
    <w:rsid w:val="00AB09BB"/>
    <w:rsid w:val="00AB0A3A"/>
    <w:rsid w:val="00AB0B12"/>
    <w:rsid w:val="00AB0BE4"/>
    <w:rsid w:val="00AB0C72"/>
    <w:rsid w:val="00AB0DA0"/>
    <w:rsid w:val="00AB0F14"/>
    <w:rsid w:val="00AB0F84"/>
    <w:rsid w:val="00AB10CA"/>
    <w:rsid w:val="00AB112D"/>
    <w:rsid w:val="00AB113C"/>
    <w:rsid w:val="00AB12A1"/>
    <w:rsid w:val="00AB13AB"/>
    <w:rsid w:val="00AB144C"/>
    <w:rsid w:val="00AB14E1"/>
    <w:rsid w:val="00AB151F"/>
    <w:rsid w:val="00AB162D"/>
    <w:rsid w:val="00AB1BA3"/>
    <w:rsid w:val="00AB1CEB"/>
    <w:rsid w:val="00AB1D08"/>
    <w:rsid w:val="00AB1DA0"/>
    <w:rsid w:val="00AB1DB3"/>
    <w:rsid w:val="00AB1E0F"/>
    <w:rsid w:val="00AB1E74"/>
    <w:rsid w:val="00AB1F4F"/>
    <w:rsid w:val="00AB1F7F"/>
    <w:rsid w:val="00AB2051"/>
    <w:rsid w:val="00AB213E"/>
    <w:rsid w:val="00AB2155"/>
    <w:rsid w:val="00AB21E5"/>
    <w:rsid w:val="00AB2310"/>
    <w:rsid w:val="00AB24CC"/>
    <w:rsid w:val="00AB255D"/>
    <w:rsid w:val="00AB25A6"/>
    <w:rsid w:val="00AB2617"/>
    <w:rsid w:val="00AB2647"/>
    <w:rsid w:val="00AB2692"/>
    <w:rsid w:val="00AB269D"/>
    <w:rsid w:val="00AB26D3"/>
    <w:rsid w:val="00AB2843"/>
    <w:rsid w:val="00AB285D"/>
    <w:rsid w:val="00AB2B97"/>
    <w:rsid w:val="00AB2C08"/>
    <w:rsid w:val="00AB2CEE"/>
    <w:rsid w:val="00AB2E48"/>
    <w:rsid w:val="00AB2E4F"/>
    <w:rsid w:val="00AB2E97"/>
    <w:rsid w:val="00AB31B8"/>
    <w:rsid w:val="00AB32C6"/>
    <w:rsid w:val="00AB331F"/>
    <w:rsid w:val="00AB3385"/>
    <w:rsid w:val="00AB35E2"/>
    <w:rsid w:val="00AB3634"/>
    <w:rsid w:val="00AB36A4"/>
    <w:rsid w:val="00AB36B6"/>
    <w:rsid w:val="00AB3B84"/>
    <w:rsid w:val="00AB3C40"/>
    <w:rsid w:val="00AB3CA1"/>
    <w:rsid w:val="00AB3E5A"/>
    <w:rsid w:val="00AB3EB0"/>
    <w:rsid w:val="00AB40F5"/>
    <w:rsid w:val="00AB4288"/>
    <w:rsid w:val="00AB43CD"/>
    <w:rsid w:val="00AB4557"/>
    <w:rsid w:val="00AB45D1"/>
    <w:rsid w:val="00AB48BD"/>
    <w:rsid w:val="00AB49AC"/>
    <w:rsid w:val="00AB4B46"/>
    <w:rsid w:val="00AB4D16"/>
    <w:rsid w:val="00AB4EAE"/>
    <w:rsid w:val="00AB5310"/>
    <w:rsid w:val="00AB54C6"/>
    <w:rsid w:val="00AB5696"/>
    <w:rsid w:val="00AB5879"/>
    <w:rsid w:val="00AB589D"/>
    <w:rsid w:val="00AB59EE"/>
    <w:rsid w:val="00AB5AAD"/>
    <w:rsid w:val="00AB5AF6"/>
    <w:rsid w:val="00AB5AF8"/>
    <w:rsid w:val="00AB5B1F"/>
    <w:rsid w:val="00AB5B6A"/>
    <w:rsid w:val="00AB5BA0"/>
    <w:rsid w:val="00AB5BE0"/>
    <w:rsid w:val="00AB5BED"/>
    <w:rsid w:val="00AB5C6E"/>
    <w:rsid w:val="00AB5D25"/>
    <w:rsid w:val="00AB5D74"/>
    <w:rsid w:val="00AB5E33"/>
    <w:rsid w:val="00AB6044"/>
    <w:rsid w:val="00AB607C"/>
    <w:rsid w:val="00AB61FC"/>
    <w:rsid w:val="00AB6378"/>
    <w:rsid w:val="00AB643A"/>
    <w:rsid w:val="00AB6890"/>
    <w:rsid w:val="00AB68EE"/>
    <w:rsid w:val="00AB6CED"/>
    <w:rsid w:val="00AB6E0A"/>
    <w:rsid w:val="00AB6EF0"/>
    <w:rsid w:val="00AB71DB"/>
    <w:rsid w:val="00AB732C"/>
    <w:rsid w:val="00AB735D"/>
    <w:rsid w:val="00AB7568"/>
    <w:rsid w:val="00AB7694"/>
    <w:rsid w:val="00AB78B8"/>
    <w:rsid w:val="00AB7939"/>
    <w:rsid w:val="00AB7958"/>
    <w:rsid w:val="00AB7AAD"/>
    <w:rsid w:val="00AB7AF5"/>
    <w:rsid w:val="00AB7B8A"/>
    <w:rsid w:val="00AB7D8A"/>
    <w:rsid w:val="00AC00B6"/>
    <w:rsid w:val="00AC034B"/>
    <w:rsid w:val="00AC03B1"/>
    <w:rsid w:val="00AC0684"/>
    <w:rsid w:val="00AC07D0"/>
    <w:rsid w:val="00AC092F"/>
    <w:rsid w:val="00AC09B6"/>
    <w:rsid w:val="00AC0BB0"/>
    <w:rsid w:val="00AC0C09"/>
    <w:rsid w:val="00AC0DA2"/>
    <w:rsid w:val="00AC1076"/>
    <w:rsid w:val="00AC1099"/>
    <w:rsid w:val="00AC116F"/>
    <w:rsid w:val="00AC11BB"/>
    <w:rsid w:val="00AC128E"/>
    <w:rsid w:val="00AC13AD"/>
    <w:rsid w:val="00AC14CD"/>
    <w:rsid w:val="00AC154A"/>
    <w:rsid w:val="00AC155B"/>
    <w:rsid w:val="00AC15C7"/>
    <w:rsid w:val="00AC1652"/>
    <w:rsid w:val="00AC1790"/>
    <w:rsid w:val="00AC1981"/>
    <w:rsid w:val="00AC1BC1"/>
    <w:rsid w:val="00AC1C15"/>
    <w:rsid w:val="00AC1C1D"/>
    <w:rsid w:val="00AC1C52"/>
    <w:rsid w:val="00AC1E0A"/>
    <w:rsid w:val="00AC1E66"/>
    <w:rsid w:val="00AC1F60"/>
    <w:rsid w:val="00AC1FEA"/>
    <w:rsid w:val="00AC22D4"/>
    <w:rsid w:val="00AC23E5"/>
    <w:rsid w:val="00AC2408"/>
    <w:rsid w:val="00AC26B6"/>
    <w:rsid w:val="00AC281F"/>
    <w:rsid w:val="00AC28C3"/>
    <w:rsid w:val="00AC298A"/>
    <w:rsid w:val="00AC29B6"/>
    <w:rsid w:val="00AC29F4"/>
    <w:rsid w:val="00AC2A53"/>
    <w:rsid w:val="00AC2A8C"/>
    <w:rsid w:val="00AC2B20"/>
    <w:rsid w:val="00AC2B3E"/>
    <w:rsid w:val="00AC2B8B"/>
    <w:rsid w:val="00AC2CB6"/>
    <w:rsid w:val="00AC2D19"/>
    <w:rsid w:val="00AC316E"/>
    <w:rsid w:val="00AC32E4"/>
    <w:rsid w:val="00AC3520"/>
    <w:rsid w:val="00AC3570"/>
    <w:rsid w:val="00AC36B8"/>
    <w:rsid w:val="00AC37CA"/>
    <w:rsid w:val="00AC393E"/>
    <w:rsid w:val="00AC3995"/>
    <w:rsid w:val="00AC3AC4"/>
    <w:rsid w:val="00AC3AD1"/>
    <w:rsid w:val="00AC3F4E"/>
    <w:rsid w:val="00AC4263"/>
    <w:rsid w:val="00AC4297"/>
    <w:rsid w:val="00AC42B7"/>
    <w:rsid w:val="00AC4622"/>
    <w:rsid w:val="00AC48C4"/>
    <w:rsid w:val="00AC4978"/>
    <w:rsid w:val="00AC4D04"/>
    <w:rsid w:val="00AC4F15"/>
    <w:rsid w:val="00AC536B"/>
    <w:rsid w:val="00AC53E0"/>
    <w:rsid w:val="00AC543F"/>
    <w:rsid w:val="00AC557E"/>
    <w:rsid w:val="00AC5582"/>
    <w:rsid w:val="00AC55EC"/>
    <w:rsid w:val="00AC561D"/>
    <w:rsid w:val="00AC5ADD"/>
    <w:rsid w:val="00AC5B5B"/>
    <w:rsid w:val="00AC5DF8"/>
    <w:rsid w:val="00AC5F39"/>
    <w:rsid w:val="00AC5FBE"/>
    <w:rsid w:val="00AC60A8"/>
    <w:rsid w:val="00AC60DD"/>
    <w:rsid w:val="00AC62B3"/>
    <w:rsid w:val="00AC62D9"/>
    <w:rsid w:val="00AC6369"/>
    <w:rsid w:val="00AC63AF"/>
    <w:rsid w:val="00AC640F"/>
    <w:rsid w:val="00AC6492"/>
    <w:rsid w:val="00AC6637"/>
    <w:rsid w:val="00AC66B7"/>
    <w:rsid w:val="00AC67B7"/>
    <w:rsid w:val="00AC6A09"/>
    <w:rsid w:val="00AC6AC4"/>
    <w:rsid w:val="00AC6B7F"/>
    <w:rsid w:val="00AC6D38"/>
    <w:rsid w:val="00AC6E35"/>
    <w:rsid w:val="00AC6E9A"/>
    <w:rsid w:val="00AC7031"/>
    <w:rsid w:val="00AC70C2"/>
    <w:rsid w:val="00AC72F7"/>
    <w:rsid w:val="00AC7419"/>
    <w:rsid w:val="00AC7586"/>
    <w:rsid w:val="00AC7887"/>
    <w:rsid w:val="00AC7946"/>
    <w:rsid w:val="00AC79C9"/>
    <w:rsid w:val="00AC79CD"/>
    <w:rsid w:val="00AC79F6"/>
    <w:rsid w:val="00AC7B30"/>
    <w:rsid w:val="00AC7B79"/>
    <w:rsid w:val="00AC7C41"/>
    <w:rsid w:val="00AC7D02"/>
    <w:rsid w:val="00AC7EFB"/>
    <w:rsid w:val="00AD0011"/>
    <w:rsid w:val="00AD011D"/>
    <w:rsid w:val="00AD0217"/>
    <w:rsid w:val="00AD0296"/>
    <w:rsid w:val="00AD0364"/>
    <w:rsid w:val="00AD054F"/>
    <w:rsid w:val="00AD0562"/>
    <w:rsid w:val="00AD0588"/>
    <w:rsid w:val="00AD06FA"/>
    <w:rsid w:val="00AD0706"/>
    <w:rsid w:val="00AD081C"/>
    <w:rsid w:val="00AD0A08"/>
    <w:rsid w:val="00AD0AD9"/>
    <w:rsid w:val="00AD0C81"/>
    <w:rsid w:val="00AD0E12"/>
    <w:rsid w:val="00AD0E33"/>
    <w:rsid w:val="00AD0EA8"/>
    <w:rsid w:val="00AD0EF7"/>
    <w:rsid w:val="00AD1064"/>
    <w:rsid w:val="00AD10BA"/>
    <w:rsid w:val="00AD1221"/>
    <w:rsid w:val="00AD1230"/>
    <w:rsid w:val="00AD12C8"/>
    <w:rsid w:val="00AD12FB"/>
    <w:rsid w:val="00AD138D"/>
    <w:rsid w:val="00AD145F"/>
    <w:rsid w:val="00AD16E9"/>
    <w:rsid w:val="00AD191D"/>
    <w:rsid w:val="00AD19BA"/>
    <w:rsid w:val="00AD1B72"/>
    <w:rsid w:val="00AD1C5B"/>
    <w:rsid w:val="00AD1D43"/>
    <w:rsid w:val="00AD1DC5"/>
    <w:rsid w:val="00AD2196"/>
    <w:rsid w:val="00AD2242"/>
    <w:rsid w:val="00AD2331"/>
    <w:rsid w:val="00AD2473"/>
    <w:rsid w:val="00AD2535"/>
    <w:rsid w:val="00AD28C7"/>
    <w:rsid w:val="00AD2DC6"/>
    <w:rsid w:val="00AD2E87"/>
    <w:rsid w:val="00AD3063"/>
    <w:rsid w:val="00AD306F"/>
    <w:rsid w:val="00AD3260"/>
    <w:rsid w:val="00AD32B8"/>
    <w:rsid w:val="00AD333C"/>
    <w:rsid w:val="00AD33E6"/>
    <w:rsid w:val="00AD350F"/>
    <w:rsid w:val="00AD3559"/>
    <w:rsid w:val="00AD371C"/>
    <w:rsid w:val="00AD372D"/>
    <w:rsid w:val="00AD3828"/>
    <w:rsid w:val="00AD3833"/>
    <w:rsid w:val="00AD38E1"/>
    <w:rsid w:val="00AD397B"/>
    <w:rsid w:val="00AD3A5A"/>
    <w:rsid w:val="00AD3F85"/>
    <w:rsid w:val="00AD3F90"/>
    <w:rsid w:val="00AD3FF1"/>
    <w:rsid w:val="00AD405F"/>
    <w:rsid w:val="00AD40BB"/>
    <w:rsid w:val="00AD40F7"/>
    <w:rsid w:val="00AD4132"/>
    <w:rsid w:val="00AD420B"/>
    <w:rsid w:val="00AD430A"/>
    <w:rsid w:val="00AD4477"/>
    <w:rsid w:val="00AD457F"/>
    <w:rsid w:val="00AD45B0"/>
    <w:rsid w:val="00AD45DB"/>
    <w:rsid w:val="00AD4889"/>
    <w:rsid w:val="00AD49D9"/>
    <w:rsid w:val="00AD4C3B"/>
    <w:rsid w:val="00AD4D1D"/>
    <w:rsid w:val="00AD5087"/>
    <w:rsid w:val="00AD53B2"/>
    <w:rsid w:val="00AD5446"/>
    <w:rsid w:val="00AD55DB"/>
    <w:rsid w:val="00AD5645"/>
    <w:rsid w:val="00AD585B"/>
    <w:rsid w:val="00AD596D"/>
    <w:rsid w:val="00AD5A66"/>
    <w:rsid w:val="00AD5A91"/>
    <w:rsid w:val="00AD5CD3"/>
    <w:rsid w:val="00AD5CE3"/>
    <w:rsid w:val="00AD5D20"/>
    <w:rsid w:val="00AD5D72"/>
    <w:rsid w:val="00AD5D94"/>
    <w:rsid w:val="00AD5E2F"/>
    <w:rsid w:val="00AD5E60"/>
    <w:rsid w:val="00AD5E92"/>
    <w:rsid w:val="00AD5EAE"/>
    <w:rsid w:val="00AD65B7"/>
    <w:rsid w:val="00AD661E"/>
    <w:rsid w:val="00AD675A"/>
    <w:rsid w:val="00AD6926"/>
    <w:rsid w:val="00AD6A5A"/>
    <w:rsid w:val="00AD6ACE"/>
    <w:rsid w:val="00AD6BBE"/>
    <w:rsid w:val="00AD6BC6"/>
    <w:rsid w:val="00AD6C10"/>
    <w:rsid w:val="00AD6C5E"/>
    <w:rsid w:val="00AD6D7F"/>
    <w:rsid w:val="00AD6E97"/>
    <w:rsid w:val="00AD6EAA"/>
    <w:rsid w:val="00AD7000"/>
    <w:rsid w:val="00AD716C"/>
    <w:rsid w:val="00AD7316"/>
    <w:rsid w:val="00AD7368"/>
    <w:rsid w:val="00AD7374"/>
    <w:rsid w:val="00AD7696"/>
    <w:rsid w:val="00AD7953"/>
    <w:rsid w:val="00AD79B5"/>
    <w:rsid w:val="00AD7DAE"/>
    <w:rsid w:val="00AD7E0D"/>
    <w:rsid w:val="00AE00AA"/>
    <w:rsid w:val="00AE03E6"/>
    <w:rsid w:val="00AE0492"/>
    <w:rsid w:val="00AE0527"/>
    <w:rsid w:val="00AE0784"/>
    <w:rsid w:val="00AE0899"/>
    <w:rsid w:val="00AE08A1"/>
    <w:rsid w:val="00AE08CA"/>
    <w:rsid w:val="00AE08CF"/>
    <w:rsid w:val="00AE0D34"/>
    <w:rsid w:val="00AE101D"/>
    <w:rsid w:val="00AE107B"/>
    <w:rsid w:val="00AE13F2"/>
    <w:rsid w:val="00AE1415"/>
    <w:rsid w:val="00AE1433"/>
    <w:rsid w:val="00AE16C7"/>
    <w:rsid w:val="00AE16DB"/>
    <w:rsid w:val="00AE1757"/>
    <w:rsid w:val="00AE1D4D"/>
    <w:rsid w:val="00AE1D86"/>
    <w:rsid w:val="00AE1DD4"/>
    <w:rsid w:val="00AE2307"/>
    <w:rsid w:val="00AE2432"/>
    <w:rsid w:val="00AE2438"/>
    <w:rsid w:val="00AE25A1"/>
    <w:rsid w:val="00AE2606"/>
    <w:rsid w:val="00AE2627"/>
    <w:rsid w:val="00AE2904"/>
    <w:rsid w:val="00AE292B"/>
    <w:rsid w:val="00AE2A0E"/>
    <w:rsid w:val="00AE2A51"/>
    <w:rsid w:val="00AE2AB1"/>
    <w:rsid w:val="00AE2E57"/>
    <w:rsid w:val="00AE2EEB"/>
    <w:rsid w:val="00AE2F29"/>
    <w:rsid w:val="00AE3356"/>
    <w:rsid w:val="00AE3402"/>
    <w:rsid w:val="00AE34EF"/>
    <w:rsid w:val="00AE367C"/>
    <w:rsid w:val="00AE367F"/>
    <w:rsid w:val="00AE3701"/>
    <w:rsid w:val="00AE37A7"/>
    <w:rsid w:val="00AE3843"/>
    <w:rsid w:val="00AE3921"/>
    <w:rsid w:val="00AE3925"/>
    <w:rsid w:val="00AE3A44"/>
    <w:rsid w:val="00AE3A5F"/>
    <w:rsid w:val="00AE3A71"/>
    <w:rsid w:val="00AE3A7A"/>
    <w:rsid w:val="00AE3BA5"/>
    <w:rsid w:val="00AE3BD6"/>
    <w:rsid w:val="00AE3D80"/>
    <w:rsid w:val="00AE3DFD"/>
    <w:rsid w:val="00AE404D"/>
    <w:rsid w:val="00AE406A"/>
    <w:rsid w:val="00AE408C"/>
    <w:rsid w:val="00AE413C"/>
    <w:rsid w:val="00AE4169"/>
    <w:rsid w:val="00AE42BB"/>
    <w:rsid w:val="00AE44E8"/>
    <w:rsid w:val="00AE4510"/>
    <w:rsid w:val="00AE458D"/>
    <w:rsid w:val="00AE463D"/>
    <w:rsid w:val="00AE4702"/>
    <w:rsid w:val="00AE4740"/>
    <w:rsid w:val="00AE47BF"/>
    <w:rsid w:val="00AE48C0"/>
    <w:rsid w:val="00AE4B6E"/>
    <w:rsid w:val="00AE4BEB"/>
    <w:rsid w:val="00AE4BEC"/>
    <w:rsid w:val="00AE4C6B"/>
    <w:rsid w:val="00AE4CA8"/>
    <w:rsid w:val="00AE4DD4"/>
    <w:rsid w:val="00AE4E71"/>
    <w:rsid w:val="00AE50AD"/>
    <w:rsid w:val="00AE50BC"/>
    <w:rsid w:val="00AE5228"/>
    <w:rsid w:val="00AE52DF"/>
    <w:rsid w:val="00AE5464"/>
    <w:rsid w:val="00AE54F4"/>
    <w:rsid w:val="00AE5744"/>
    <w:rsid w:val="00AE5766"/>
    <w:rsid w:val="00AE57B7"/>
    <w:rsid w:val="00AE581C"/>
    <w:rsid w:val="00AE5912"/>
    <w:rsid w:val="00AE5966"/>
    <w:rsid w:val="00AE5BA1"/>
    <w:rsid w:val="00AE5C4B"/>
    <w:rsid w:val="00AE5CDF"/>
    <w:rsid w:val="00AE5E2A"/>
    <w:rsid w:val="00AE602E"/>
    <w:rsid w:val="00AE619F"/>
    <w:rsid w:val="00AE621B"/>
    <w:rsid w:val="00AE666D"/>
    <w:rsid w:val="00AE67C5"/>
    <w:rsid w:val="00AE6861"/>
    <w:rsid w:val="00AE68BE"/>
    <w:rsid w:val="00AE68C3"/>
    <w:rsid w:val="00AE6A77"/>
    <w:rsid w:val="00AE6C2F"/>
    <w:rsid w:val="00AE6C81"/>
    <w:rsid w:val="00AE6CD8"/>
    <w:rsid w:val="00AE6E37"/>
    <w:rsid w:val="00AE6F79"/>
    <w:rsid w:val="00AE7101"/>
    <w:rsid w:val="00AE7130"/>
    <w:rsid w:val="00AE7239"/>
    <w:rsid w:val="00AE72E7"/>
    <w:rsid w:val="00AE73B5"/>
    <w:rsid w:val="00AE73BD"/>
    <w:rsid w:val="00AE740A"/>
    <w:rsid w:val="00AE74CA"/>
    <w:rsid w:val="00AE750C"/>
    <w:rsid w:val="00AE763F"/>
    <w:rsid w:val="00AE7655"/>
    <w:rsid w:val="00AE76D7"/>
    <w:rsid w:val="00AE77CA"/>
    <w:rsid w:val="00AE79EE"/>
    <w:rsid w:val="00AE7A2B"/>
    <w:rsid w:val="00AE7A3D"/>
    <w:rsid w:val="00AE7D6A"/>
    <w:rsid w:val="00AE7F37"/>
    <w:rsid w:val="00AF006F"/>
    <w:rsid w:val="00AF013A"/>
    <w:rsid w:val="00AF01C0"/>
    <w:rsid w:val="00AF048F"/>
    <w:rsid w:val="00AF0501"/>
    <w:rsid w:val="00AF055D"/>
    <w:rsid w:val="00AF067A"/>
    <w:rsid w:val="00AF07DD"/>
    <w:rsid w:val="00AF0831"/>
    <w:rsid w:val="00AF093C"/>
    <w:rsid w:val="00AF0A92"/>
    <w:rsid w:val="00AF0B13"/>
    <w:rsid w:val="00AF0DA2"/>
    <w:rsid w:val="00AF0E25"/>
    <w:rsid w:val="00AF1267"/>
    <w:rsid w:val="00AF1374"/>
    <w:rsid w:val="00AF14FB"/>
    <w:rsid w:val="00AF16CD"/>
    <w:rsid w:val="00AF173D"/>
    <w:rsid w:val="00AF1976"/>
    <w:rsid w:val="00AF1AE9"/>
    <w:rsid w:val="00AF1D67"/>
    <w:rsid w:val="00AF1DE3"/>
    <w:rsid w:val="00AF2062"/>
    <w:rsid w:val="00AF206F"/>
    <w:rsid w:val="00AF208F"/>
    <w:rsid w:val="00AF2126"/>
    <w:rsid w:val="00AF216D"/>
    <w:rsid w:val="00AF2312"/>
    <w:rsid w:val="00AF24C0"/>
    <w:rsid w:val="00AF28F1"/>
    <w:rsid w:val="00AF2937"/>
    <w:rsid w:val="00AF297F"/>
    <w:rsid w:val="00AF2A54"/>
    <w:rsid w:val="00AF2A97"/>
    <w:rsid w:val="00AF2ADB"/>
    <w:rsid w:val="00AF2FF7"/>
    <w:rsid w:val="00AF3053"/>
    <w:rsid w:val="00AF324E"/>
    <w:rsid w:val="00AF3273"/>
    <w:rsid w:val="00AF333F"/>
    <w:rsid w:val="00AF33BE"/>
    <w:rsid w:val="00AF33D2"/>
    <w:rsid w:val="00AF34E8"/>
    <w:rsid w:val="00AF378D"/>
    <w:rsid w:val="00AF37A0"/>
    <w:rsid w:val="00AF3874"/>
    <w:rsid w:val="00AF3AA2"/>
    <w:rsid w:val="00AF3ABE"/>
    <w:rsid w:val="00AF3B48"/>
    <w:rsid w:val="00AF3BCE"/>
    <w:rsid w:val="00AF3BD0"/>
    <w:rsid w:val="00AF3FCE"/>
    <w:rsid w:val="00AF4072"/>
    <w:rsid w:val="00AF40BF"/>
    <w:rsid w:val="00AF40F9"/>
    <w:rsid w:val="00AF4186"/>
    <w:rsid w:val="00AF42AD"/>
    <w:rsid w:val="00AF4600"/>
    <w:rsid w:val="00AF473A"/>
    <w:rsid w:val="00AF4817"/>
    <w:rsid w:val="00AF493D"/>
    <w:rsid w:val="00AF49EE"/>
    <w:rsid w:val="00AF4B5F"/>
    <w:rsid w:val="00AF4CE9"/>
    <w:rsid w:val="00AF4E91"/>
    <w:rsid w:val="00AF4FD0"/>
    <w:rsid w:val="00AF5084"/>
    <w:rsid w:val="00AF5225"/>
    <w:rsid w:val="00AF53AD"/>
    <w:rsid w:val="00AF53BE"/>
    <w:rsid w:val="00AF560D"/>
    <w:rsid w:val="00AF5865"/>
    <w:rsid w:val="00AF588D"/>
    <w:rsid w:val="00AF58D6"/>
    <w:rsid w:val="00AF59F4"/>
    <w:rsid w:val="00AF5BE6"/>
    <w:rsid w:val="00AF5CB0"/>
    <w:rsid w:val="00AF5E94"/>
    <w:rsid w:val="00AF6237"/>
    <w:rsid w:val="00AF62EF"/>
    <w:rsid w:val="00AF6316"/>
    <w:rsid w:val="00AF633B"/>
    <w:rsid w:val="00AF6374"/>
    <w:rsid w:val="00AF6471"/>
    <w:rsid w:val="00AF65CF"/>
    <w:rsid w:val="00AF6758"/>
    <w:rsid w:val="00AF6804"/>
    <w:rsid w:val="00AF684E"/>
    <w:rsid w:val="00AF687C"/>
    <w:rsid w:val="00AF6B6C"/>
    <w:rsid w:val="00AF6B7A"/>
    <w:rsid w:val="00AF6D74"/>
    <w:rsid w:val="00AF6EFF"/>
    <w:rsid w:val="00AF6F70"/>
    <w:rsid w:val="00AF7252"/>
    <w:rsid w:val="00AF72ED"/>
    <w:rsid w:val="00AF766A"/>
    <w:rsid w:val="00AF7AA1"/>
    <w:rsid w:val="00AF7C3E"/>
    <w:rsid w:val="00AF7D2D"/>
    <w:rsid w:val="00AF7F0E"/>
    <w:rsid w:val="00B000C7"/>
    <w:rsid w:val="00B001F3"/>
    <w:rsid w:val="00B00265"/>
    <w:rsid w:val="00B002DB"/>
    <w:rsid w:val="00B0033F"/>
    <w:rsid w:val="00B00482"/>
    <w:rsid w:val="00B007E4"/>
    <w:rsid w:val="00B00A0D"/>
    <w:rsid w:val="00B00B0E"/>
    <w:rsid w:val="00B00DC3"/>
    <w:rsid w:val="00B00EF9"/>
    <w:rsid w:val="00B01059"/>
    <w:rsid w:val="00B0105C"/>
    <w:rsid w:val="00B01262"/>
    <w:rsid w:val="00B01319"/>
    <w:rsid w:val="00B01384"/>
    <w:rsid w:val="00B01392"/>
    <w:rsid w:val="00B0144F"/>
    <w:rsid w:val="00B01638"/>
    <w:rsid w:val="00B01849"/>
    <w:rsid w:val="00B0184F"/>
    <w:rsid w:val="00B01953"/>
    <w:rsid w:val="00B01A2E"/>
    <w:rsid w:val="00B01A5D"/>
    <w:rsid w:val="00B01C85"/>
    <w:rsid w:val="00B01E19"/>
    <w:rsid w:val="00B01EEB"/>
    <w:rsid w:val="00B022E7"/>
    <w:rsid w:val="00B0257D"/>
    <w:rsid w:val="00B0271E"/>
    <w:rsid w:val="00B0285A"/>
    <w:rsid w:val="00B02901"/>
    <w:rsid w:val="00B029D8"/>
    <w:rsid w:val="00B02BD2"/>
    <w:rsid w:val="00B02BE9"/>
    <w:rsid w:val="00B02C10"/>
    <w:rsid w:val="00B02D46"/>
    <w:rsid w:val="00B02D99"/>
    <w:rsid w:val="00B0307F"/>
    <w:rsid w:val="00B031F3"/>
    <w:rsid w:val="00B033EE"/>
    <w:rsid w:val="00B03493"/>
    <w:rsid w:val="00B0355E"/>
    <w:rsid w:val="00B03591"/>
    <w:rsid w:val="00B03636"/>
    <w:rsid w:val="00B03768"/>
    <w:rsid w:val="00B03B89"/>
    <w:rsid w:val="00B03BC2"/>
    <w:rsid w:val="00B03C1B"/>
    <w:rsid w:val="00B03C6D"/>
    <w:rsid w:val="00B03CC7"/>
    <w:rsid w:val="00B03EFA"/>
    <w:rsid w:val="00B03F7B"/>
    <w:rsid w:val="00B0425C"/>
    <w:rsid w:val="00B042E2"/>
    <w:rsid w:val="00B0441E"/>
    <w:rsid w:val="00B04650"/>
    <w:rsid w:val="00B0468A"/>
    <w:rsid w:val="00B046D9"/>
    <w:rsid w:val="00B04761"/>
    <w:rsid w:val="00B04878"/>
    <w:rsid w:val="00B049B9"/>
    <w:rsid w:val="00B04A8F"/>
    <w:rsid w:val="00B04B41"/>
    <w:rsid w:val="00B04BAC"/>
    <w:rsid w:val="00B04BB9"/>
    <w:rsid w:val="00B04BC5"/>
    <w:rsid w:val="00B04C0C"/>
    <w:rsid w:val="00B04CAD"/>
    <w:rsid w:val="00B04DF9"/>
    <w:rsid w:val="00B04F4D"/>
    <w:rsid w:val="00B04FCF"/>
    <w:rsid w:val="00B05366"/>
    <w:rsid w:val="00B0537D"/>
    <w:rsid w:val="00B0546C"/>
    <w:rsid w:val="00B054BB"/>
    <w:rsid w:val="00B055D1"/>
    <w:rsid w:val="00B0570C"/>
    <w:rsid w:val="00B059DC"/>
    <w:rsid w:val="00B05A38"/>
    <w:rsid w:val="00B05B95"/>
    <w:rsid w:val="00B05BEA"/>
    <w:rsid w:val="00B05C94"/>
    <w:rsid w:val="00B05D1C"/>
    <w:rsid w:val="00B05E2E"/>
    <w:rsid w:val="00B0614E"/>
    <w:rsid w:val="00B06168"/>
    <w:rsid w:val="00B06185"/>
    <w:rsid w:val="00B062B4"/>
    <w:rsid w:val="00B062D8"/>
    <w:rsid w:val="00B06368"/>
    <w:rsid w:val="00B0644F"/>
    <w:rsid w:val="00B06659"/>
    <w:rsid w:val="00B069D4"/>
    <w:rsid w:val="00B06BCF"/>
    <w:rsid w:val="00B06C49"/>
    <w:rsid w:val="00B06CB8"/>
    <w:rsid w:val="00B06CDB"/>
    <w:rsid w:val="00B06D41"/>
    <w:rsid w:val="00B06D80"/>
    <w:rsid w:val="00B06F9B"/>
    <w:rsid w:val="00B07199"/>
    <w:rsid w:val="00B072F4"/>
    <w:rsid w:val="00B07326"/>
    <w:rsid w:val="00B0737B"/>
    <w:rsid w:val="00B0744C"/>
    <w:rsid w:val="00B075D6"/>
    <w:rsid w:val="00B0760A"/>
    <w:rsid w:val="00B07635"/>
    <w:rsid w:val="00B077B5"/>
    <w:rsid w:val="00B077B7"/>
    <w:rsid w:val="00B0780E"/>
    <w:rsid w:val="00B0782A"/>
    <w:rsid w:val="00B07AE2"/>
    <w:rsid w:val="00B07D0E"/>
    <w:rsid w:val="00B07E44"/>
    <w:rsid w:val="00B07EDF"/>
    <w:rsid w:val="00B07FAE"/>
    <w:rsid w:val="00B10158"/>
    <w:rsid w:val="00B103FF"/>
    <w:rsid w:val="00B1045A"/>
    <w:rsid w:val="00B104CD"/>
    <w:rsid w:val="00B104DD"/>
    <w:rsid w:val="00B10687"/>
    <w:rsid w:val="00B10697"/>
    <w:rsid w:val="00B10740"/>
    <w:rsid w:val="00B109D2"/>
    <w:rsid w:val="00B109D9"/>
    <w:rsid w:val="00B10D2D"/>
    <w:rsid w:val="00B10E7F"/>
    <w:rsid w:val="00B10EAB"/>
    <w:rsid w:val="00B1106B"/>
    <w:rsid w:val="00B110DB"/>
    <w:rsid w:val="00B112BB"/>
    <w:rsid w:val="00B1138D"/>
    <w:rsid w:val="00B11688"/>
    <w:rsid w:val="00B11879"/>
    <w:rsid w:val="00B11994"/>
    <w:rsid w:val="00B11A74"/>
    <w:rsid w:val="00B1214B"/>
    <w:rsid w:val="00B122AF"/>
    <w:rsid w:val="00B123C7"/>
    <w:rsid w:val="00B123D0"/>
    <w:rsid w:val="00B123D1"/>
    <w:rsid w:val="00B124F5"/>
    <w:rsid w:val="00B12628"/>
    <w:rsid w:val="00B12678"/>
    <w:rsid w:val="00B12697"/>
    <w:rsid w:val="00B126CB"/>
    <w:rsid w:val="00B127AA"/>
    <w:rsid w:val="00B12840"/>
    <w:rsid w:val="00B12C08"/>
    <w:rsid w:val="00B12DF4"/>
    <w:rsid w:val="00B13412"/>
    <w:rsid w:val="00B13452"/>
    <w:rsid w:val="00B134B3"/>
    <w:rsid w:val="00B136B3"/>
    <w:rsid w:val="00B1375D"/>
    <w:rsid w:val="00B137C8"/>
    <w:rsid w:val="00B1394B"/>
    <w:rsid w:val="00B139A1"/>
    <w:rsid w:val="00B13A9A"/>
    <w:rsid w:val="00B13B2D"/>
    <w:rsid w:val="00B13BA4"/>
    <w:rsid w:val="00B13E89"/>
    <w:rsid w:val="00B13EF0"/>
    <w:rsid w:val="00B13F02"/>
    <w:rsid w:val="00B13F6F"/>
    <w:rsid w:val="00B14086"/>
    <w:rsid w:val="00B142AB"/>
    <w:rsid w:val="00B14506"/>
    <w:rsid w:val="00B1470F"/>
    <w:rsid w:val="00B147A5"/>
    <w:rsid w:val="00B147CD"/>
    <w:rsid w:val="00B14909"/>
    <w:rsid w:val="00B1490D"/>
    <w:rsid w:val="00B14A6A"/>
    <w:rsid w:val="00B14C84"/>
    <w:rsid w:val="00B14D3E"/>
    <w:rsid w:val="00B14F4C"/>
    <w:rsid w:val="00B14F94"/>
    <w:rsid w:val="00B1503C"/>
    <w:rsid w:val="00B15200"/>
    <w:rsid w:val="00B15240"/>
    <w:rsid w:val="00B15356"/>
    <w:rsid w:val="00B15370"/>
    <w:rsid w:val="00B153E8"/>
    <w:rsid w:val="00B15598"/>
    <w:rsid w:val="00B155A0"/>
    <w:rsid w:val="00B155B9"/>
    <w:rsid w:val="00B155EA"/>
    <w:rsid w:val="00B15601"/>
    <w:rsid w:val="00B159FA"/>
    <w:rsid w:val="00B15C56"/>
    <w:rsid w:val="00B15D12"/>
    <w:rsid w:val="00B15E4C"/>
    <w:rsid w:val="00B15E63"/>
    <w:rsid w:val="00B15EE4"/>
    <w:rsid w:val="00B15FD2"/>
    <w:rsid w:val="00B15FE5"/>
    <w:rsid w:val="00B15FF6"/>
    <w:rsid w:val="00B16027"/>
    <w:rsid w:val="00B1604B"/>
    <w:rsid w:val="00B16222"/>
    <w:rsid w:val="00B1637D"/>
    <w:rsid w:val="00B1639E"/>
    <w:rsid w:val="00B16422"/>
    <w:rsid w:val="00B16636"/>
    <w:rsid w:val="00B1669F"/>
    <w:rsid w:val="00B16875"/>
    <w:rsid w:val="00B169A3"/>
    <w:rsid w:val="00B169FA"/>
    <w:rsid w:val="00B16BF2"/>
    <w:rsid w:val="00B16DE2"/>
    <w:rsid w:val="00B16F01"/>
    <w:rsid w:val="00B17127"/>
    <w:rsid w:val="00B1712D"/>
    <w:rsid w:val="00B171E2"/>
    <w:rsid w:val="00B172C1"/>
    <w:rsid w:val="00B17407"/>
    <w:rsid w:val="00B17695"/>
    <w:rsid w:val="00B177A9"/>
    <w:rsid w:val="00B177B8"/>
    <w:rsid w:val="00B177F1"/>
    <w:rsid w:val="00B178F3"/>
    <w:rsid w:val="00B17BBF"/>
    <w:rsid w:val="00B17E4C"/>
    <w:rsid w:val="00B17F60"/>
    <w:rsid w:val="00B2010F"/>
    <w:rsid w:val="00B2077F"/>
    <w:rsid w:val="00B208A9"/>
    <w:rsid w:val="00B2096A"/>
    <w:rsid w:val="00B20BBB"/>
    <w:rsid w:val="00B20C38"/>
    <w:rsid w:val="00B20D16"/>
    <w:rsid w:val="00B21052"/>
    <w:rsid w:val="00B21241"/>
    <w:rsid w:val="00B213AD"/>
    <w:rsid w:val="00B21472"/>
    <w:rsid w:val="00B21642"/>
    <w:rsid w:val="00B21864"/>
    <w:rsid w:val="00B2189A"/>
    <w:rsid w:val="00B21AB1"/>
    <w:rsid w:val="00B21B99"/>
    <w:rsid w:val="00B21BED"/>
    <w:rsid w:val="00B21DA8"/>
    <w:rsid w:val="00B21F5D"/>
    <w:rsid w:val="00B21FB9"/>
    <w:rsid w:val="00B220E1"/>
    <w:rsid w:val="00B222CB"/>
    <w:rsid w:val="00B22340"/>
    <w:rsid w:val="00B223CD"/>
    <w:rsid w:val="00B2261B"/>
    <w:rsid w:val="00B22626"/>
    <w:rsid w:val="00B227B3"/>
    <w:rsid w:val="00B228A7"/>
    <w:rsid w:val="00B22929"/>
    <w:rsid w:val="00B22A45"/>
    <w:rsid w:val="00B22E93"/>
    <w:rsid w:val="00B22FC5"/>
    <w:rsid w:val="00B23190"/>
    <w:rsid w:val="00B231CE"/>
    <w:rsid w:val="00B231E3"/>
    <w:rsid w:val="00B23227"/>
    <w:rsid w:val="00B23260"/>
    <w:rsid w:val="00B2348A"/>
    <w:rsid w:val="00B23772"/>
    <w:rsid w:val="00B237B2"/>
    <w:rsid w:val="00B23801"/>
    <w:rsid w:val="00B23846"/>
    <w:rsid w:val="00B23876"/>
    <w:rsid w:val="00B23982"/>
    <w:rsid w:val="00B239D2"/>
    <w:rsid w:val="00B239E3"/>
    <w:rsid w:val="00B23B4A"/>
    <w:rsid w:val="00B23C21"/>
    <w:rsid w:val="00B23C95"/>
    <w:rsid w:val="00B23C9F"/>
    <w:rsid w:val="00B23F9F"/>
    <w:rsid w:val="00B24106"/>
    <w:rsid w:val="00B241D4"/>
    <w:rsid w:val="00B24264"/>
    <w:rsid w:val="00B242B0"/>
    <w:rsid w:val="00B24465"/>
    <w:rsid w:val="00B2475E"/>
    <w:rsid w:val="00B247A7"/>
    <w:rsid w:val="00B24986"/>
    <w:rsid w:val="00B24B7A"/>
    <w:rsid w:val="00B24CC8"/>
    <w:rsid w:val="00B24CE3"/>
    <w:rsid w:val="00B24D2B"/>
    <w:rsid w:val="00B2515C"/>
    <w:rsid w:val="00B25324"/>
    <w:rsid w:val="00B25677"/>
    <w:rsid w:val="00B257D0"/>
    <w:rsid w:val="00B258A5"/>
    <w:rsid w:val="00B25A69"/>
    <w:rsid w:val="00B25AA4"/>
    <w:rsid w:val="00B25B71"/>
    <w:rsid w:val="00B25CF1"/>
    <w:rsid w:val="00B26125"/>
    <w:rsid w:val="00B26152"/>
    <w:rsid w:val="00B261C5"/>
    <w:rsid w:val="00B26208"/>
    <w:rsid w:val="00B264E3"/>
    <w:rsid w:val="00B267E2"/>
    <w:rsid w:val="00B267F3"/>
    <w:rsid w:val="00B26848"/>
    <w:rsid w:val="00B2686D"/>
    <w:rsid w:val="00B26959"/>
    <w:rsid w:val="00B2699C"/>
    <w:rsid w:val="00B26ACB"/>
    <w:rsid w:val="00B26BD3"/>
    <w:rsid w:val="00B26D7B"/>
    <w:rsid w:val="00B2715A"/>
    <w:rsid w:val="00B27181"/>
    <w:rsid w:val="00B2733F"/>
    <w:rsid w:val="00B27788"/>
    <w:rsid w:val="00B27827"/>
    <w:rsid w:val="00B27899"/>
    <w:rsid w:val="00B279E7"/>
    <w:rsid w:val="00B27AC6"/>
    <w:rsid w:val="00B27B17"/>
    <w:rsid w:val="00B27B78"/>
    <w:rsid w:val="00B27BC3"/>
    <w:rsid w:val="00B27BF2"/>
    <w:rsid w:val="00B27D0D"/>
    <w:rsid w:val="00B27D41"/>
    <w:rsid w:val="00B27E28"/>
    <w:rsid w:val="00B27FB4"/>
    <w:rsid w:val="00B2852C"/>
    <w:rsid w:val="00B3002E"/>
    <w:rsid w:val="00B30039"/>
    <w:rsid w:val="00B30149"/>
    <w:rsid w:val="00B302C8"/>
    <w:rsid w:val="00B30599"/>
    <w:rsid w:val="00B3061F"/>
    <w:rsid w:val="00B3069A"/>
    <w:rsid w:val="00B30747"/>
    <w:rsid w:val="00B3076B"/>
    <w:rsid w:val="00B3077B"/>
    <w:rsid w:val="00B30B5C"/>
    <w:rsid w:val="00B30BAE"/>
    <w:rsid w:val="00B30D1E"/>
    <w:rsid w:val="00B30FEF"/>
    <w:rsid w:val="00B3101F"/>
    <w:rsid w:val="00B31022"/>
    <w:rsid w:val="00B31293"/>
    <w:rsid w:val="00B312EC"/>
    <w:rsid w:val="00B313DD"/>
    <w:rsid w:val="00B31448"/>
    <w:rsid w:val="00B3160D"/>
    <w:rsid w:val="00B31632"/>
    <w:rsid w:val="00B31749"/>
    <w:rsid w:val="00B31768"/>
    <w:rsid w:val="00B31790"/>
    <w:rsid w:val="00B3180E"/>
    <w:rsid w:val="00B31841"/>
    <w:rsid w:val="00B318A8"/>
    <w:rsid w:val="00B318D8"/>
    <w:rsid w:val="00B318E8"/>
    <w:rsid w:val="00B319FB"/>
    <w:rsid w:val="00B31B0C"/>
    <w:rsid w:val="00B31C2A"/>
    <w:rsid w:val="00B31F9F"/>
    <w:rsid w:val="00B32624"/>
    <w:rsid w:val="00B32754"/>
    <w:rsid w:val="00B32850"/>
    <w:rsid w:val="00B3286E"/>
    <w:rsid w:val="00B32A0D"/>
    <w:rsid w:val="00B32A0E"/>
    <w:rsid w:val="00B32A71"/>
    <w:rsid w:val="00B32AFD"/>
    <w:rsid w:val="00B32CD6"/>
    <w:rsid w:val="00B32E1B"/>
    <w:rsid w:val="00B32F04"/>
    <w:rsid w:val="00B33521"/>
    <w:rsid w:val="00B3362F"/>
    <w:rsid w:val="00B33695"/>
    <w:rsid w:val="00B3369B"/>
    <w:rsid w:val="00B337B1"/>
    <w:rsid w:val="00B33A93"/>
    <w:rsid w:val="00B33AD6"/>
    <w:rsid w:val="00B33CF5"/>
    <w:rsid w:val="00B33E7A"/>
    <w:rsid w:val="00B33F6B"/>
    <w:rsid w:val="00B33F72"/>
    <w:rsid w:val="00B343DC"/>
    <w:rsid w:val="00B343E2"/>
    <w:rsid w:val="00B3474E"/>
    <w:rsid w:val="00B3477A"/>
    <w:rsid w:val="00B34803"/>
    <w:rsid w:val="00B34871"/>
    <w:rsid w:val="00B34AFE"/>
    <w:rsid w:val="00B34C8A"/>
    <w:rsid w:val="00B34CEC"/>
    <w:rsid w:val="00B34D52"/>
    <w:rsid w:val="00B34D7B"/>
    <w:rsid w:val="00B34FB5"/>
    <w:rsid w:val="00B35306"/>
    <w:rsid w:val="00B355B5"/>
    <w:rsid w:val="00B35938"/>
    <w:rsid w:val="00B35C3A"/>
    <w:rsid w:val="00B35D69"/>
    <w:rsid w:val="00B35D84"/>
    <w:rsid w:val="00B35E68"/>
    <w:rsid w:val="00B35F44"/>
    <w:rsid w:val="00B36016"/>
    <w:rsid w:val="00B360D2"/>
    <w:rsid w:val="00B36238"/>
    <w:rsid w:val="00B3632E"/>
    <w:rsid w:val="00B3637F"/>
    <w:rsid w:val="00B363A6"/>
    <w:rsid w:val="00B36508"/>
    <w:rsid w:val="00B366C4"/>
    <w:rsid w:val="00B36732"/>
    <w:rsid w:val="00B367AF"/>
    <w:rsid w:val="00B367F9"/>
    <w:rsid w:val="00B36C3A"/>
    <w:rsid w:val="00B36DB5"/>
    <w:rsid w:val="00B36E6B"/>
    <w:rsid w:val="00B37006"/>
    <w:rsid w:val="00B37133"/>
    <w:rsid w:val="00B3724A"/>
    <w:rsid w:val="00B37346"/>
    <w:rsid w:val="00B37AE8"/>
    <w:rsid w:val="00B37BD5"/>
    <w:rsid w:val="00B37C42"/>
    <w:rsid w:val="00B37F26"/>
    <w:rsid w:val="00B40156"/>
    <w:rsid w:val="00B40384"/>
    <w:rsid w:val="00B403E6"/>
    <w:rsid w:val="00B405ED"/>
    <w:rsid w:val="00B406DF"/>
    <w:rsid w:val="00B4078D"/>
    <w:rsid w:val="00B40913"/>
    <w:rsid w:val="00B40AE5"/>
    <w:rsid w:val="00B40C60"/>
    <w:rsid w:val="00B40C6B"/>
    <w:rsid w:val="00B40C86"/>
    <w:rsid w:val="00B40CA7"/>
    <w:rsid w:val="00B40DD9"/>
    <w:rsid w:val="00B40E8E"/>
    <w:rsid w:val="00B40FE8"/>
    <w:rsid w:val="00B412CE"/>
    <w:rsid w:val="00B412D6"/>
    <w:rsid w:val="00B41335"/>
    <w:rsid w:val="00B419C1"/>
    <w:rsid w:val="00B42556"/>
    <w:rsid w:val="00B4264A"/>
    <w:rsid w:val="00B4273A"/>
    <w:rsid w:val="00B427E7"/>
    <w:rsid w:val="00B428A1"/>
    <w:rsid w:val="00B428DD"/>
    <w:rsid w:val="00B4291B"/>
    <w:rsid w:val="00B42AAC"/>
    <w:rsid w:val="00B42CCA"/>
    <w:rsid w:val="00B42D75"/>
    <w:rsid w:val="00B42DAF"/>
    <w:rsid w:val="00B42E10"/>
    <w:rsid w:val="00B42E1D"/>
    <w:rsid w:val="00B4319A"/>
    <w:rsid w:val="00B43392"/>
    <w:rsid w:val="00B43398"/>
    <w:rsid w:val="00B43440"/>
    <w:rsid w:val="00B43513"/>
    <w:rsid w:val="00B43561"/>
    <w:rsid w:val="00B43769"/>
    <w:rsid w:val="00B43813"/>
    <w:rsid w:val="00B4392C"/>
    <w:rsid w:val="00B43A06"/>
    <w:rsid w:val="00B43BC0"/>
    <w:rsid w:val="00B43CCC"/>
    <w:rsid w:val="00B43D02"/>
    <w:rsid w:val="00B43D3E"/>
    <w:rsid w:val="00B43E55"/>
    <w:rsid w:val="00B4408F"/>
    <w:rsid w:val="00B441BB"/>
    <w:rsid w:val="00B4425A"/>
    <w:rsid w:val="00B4454A"/>
    <w:rsid w:val="00B4458A"/>
    <w:rsid w:val="00B4474D"/>
    <w:rsid w:val="00B449F2"/>
    <w:rsid w:val="00B44AA8"/>
    <w:rsid w:val="00B44B4D"/>
    <w:rsid w:val="00B44B4E"/>
    <w:rsid w:val="00B44BE1"/>
    <w:rsid w:val="00B44CD2"/>
    <w:rsid w:val="00B44DD4"/>
    <w:rsid w:val="00B44E22"/>
    <w:rsid w:val="00B44EB8"/>
    <w:rsid w:val="00B450C5"/>
    <w:rsid w:val="00B450EE"/>
    <w:rsid w:val="00B45363"/>
    <w:rsid w:val="00B457D1"/>
    <w:rsid w:val="00B45819"/>
    <w:rsid w:val="00B4582A"/>
    <w:rsid w:val="00B458FD"/>
    <w:rsid w:val="00B45CB6"/>
    <w:rsid w:val="00B45CC2"/>
    <w:rsid w:val="00B45DA3"/>
    <w:rsid w:val="00B45E36"/>
    <w:rsid w:val="00B45F49"/>
    <w:rsid w:val="00B460E3"/>
    <w:rsid w:val="00B462A1"/>
    <w:rsid w:val="00B46337"/>
    <w:rsid w:val="00B46483"/>
    <w:rsid w:val="00B46767"/>
    <w:rsid w:val="00B46825"/>
    <w:rsid w:val="00B46C39"/>
    <w:rsid w:val="00B46CCD"/>
    <w:rsid w:val="00B46CFB"/>
    <w:rsid w:val="00B46D50"/>
    <w:rsid w:val="00B46DBB"/>
    <w:rsid w:val="00B46E83"/>
    <w:rsid w:val="00B46EA3"/>
    <w:rsid w:val="00B46EE5"/>
    <w:rsid w:val="00B46FDF"/>
    <w:rsid w:val="00B47180"/>
    <w:rsid w:val="00B471EB"/>
    <w:rsid w:val="00B47470"/>
    <w:rsid w:val="00B474DC"/>
    <w:rsid w:val="00B47656"/>
    <w:rsid w:val="00B478AE"/>
    <w:rsid w:val="00B478BF"/>
    <w:rsid w:val="00B478FB"/>
    <w:rsid w:val="00B47AA5"/>
    <w:rsid w:val="00B47B1A"/>
    <w:rsid w:val="00B47BFE"/>
    <w:rsid w:val="00B47C1F"/>
    <w:rsid w:val="00B47C73"/>
    <w:rsid w:val="00B47D5E"/>
    <w:rsid w:val="00B47EA9"/>
    <w:rsid w:val="00B47EB8"/>
    <w:rsid w:val="00B47EBE"/>
    <w:rsid w:val="00B502B1"/>
    <w:rsid w:val="00B50370"/>
    <w:rsid w:val="00B5042A"/>
    <w:rsid w:val="00B50492"/>
    <w:rsid w:val="00B50927"/>
    <w:rsid w:val="00B50967"/>
    <w:rsid w:val="00B50A7B"/>
    <w:rsid w:val="00B50FB5"/>
    <w:rsid w:val="00B51188"/>
    <w:rsid w:val="00B51479"/>
    <w:rsid w:val="00B51669"/>
    <w:rsid w:val="00B519A0"/>
    <w:rsid w:val="00B51A16"/>
    <w:rsid w:val="00B51A84"/>
    <w:rsid w:val="00B51BD2"/>
    <w:rsid w:val="00B51C06"/>
    <w:rsid w:val="00B51DD3"/>
    <w:rsid w:val="00B51E40"/>
    <w:rsid w:val="00B51EC1"/>
    <w:rsid w:val="00B51F50"/>
    <w:rsid w:val="00B51F5B"/>
    <w:rsid w:val="00B5211F"/>
    <w:rsid w:val="00B5224C"/>
    <w:rsid w:val="00B522A6"/>
    <w:rsid w:val="00B5240E"/>
    <w:rsid w:val="00B5245C"/>
    <w:rsid w:val="00B52484"/>
    <w:rsid w:val="00B52585"/>
    <w:rsid w:val="00B52810"/>
    <w:rsid w:val="00B529A7"/>
    <w:rsid w:val="00B529BF"/>
    <w:rsid w:val="00B52B63"/>
    <w:rsid w:val="00B52C44"/>
    <w:rsid w:val="00B52F41"/>
    <w:rsid w:val="00B52F5F"/>
    <w:rsid w:val="00B52FAE"/>
    <w:rsid w:val="00B530EA"/>
    <w:rsid w:val="00B53121"/>
    <w:rsid w:val="00B53250"/>
    <w:rsid w:val="00B532BE"/>
    <w:rsid w:val="00B53446"/>
    <w:rsid w:val="00B53515"/>
    <w:rsid w:val="00B53598"/>
    <w:rsid w:val="00B5364E"/>
    <w:rsid w:val="00B53851"/>
    <w:rsid w:val="00B538F2"/>
    <w:rsid w:val="00B53AB5"/>
    <w:rsid w:val="00B53AC8"/>
    <w:rsid w:val="00B53ACC"/>
    <w:rsid w:val="00B53AE8"/>
    <w:rsid w:val="00B53C8C"/>
    <w:rsid w:val="00B53CBF"/>
    <w:rsid w:val="00B53DF7"/>
    <w:rsid w:val="00B53E59"/>
    <w:rsid w:val="00B53F1D"/>
    <w:rsid w:val="00B53FD8"/>
    <w:rsid w:val="00B53FDC"/>
    <w:rsid w:val="00B540CC"/>
    <w:rsid w:val="00B54266"/>
    <w:rsid w:val="00B54350"/>
    <w:rsid w:val="00B5472E"/>
    <w:rsid w:val="00B54801"/>
    <w:rsid w:val="00B54A7C"/>
    <w:rsid w:val="00B54A96"/>
    <w:rsid w:val="00B54AA2"/>
    <w:rsid w:val="00B54BD0"/>
    <w:rsid w:val="00B54C19"/>
    <w:rsid w:val="00B54CB4"/>
    <w:rsid w:val="00B54D09"/>
    <w:rsid w:val="00B550A5"/>
    <w:rsid w:val="00B55164"/>
    <w:rsid w:val="00B55493"/>
    <w:rsid w:val="00B555D8"/>
    <w:rsid w:val="00B55617"/>
    <w:rsid w:val="00B556A0"/>
    <w:rsid w:val="00B556AB"/>
    <w:rsid w:val="00B556CA"/>
    <w:rsid w:val="00B5572A"/>
    <w:rsid w:val="00B5598E"/>
    <w:rsid w:val="00B559A6"/>
    <w:rsid w:val="00B55DA2"/>
    <w:rsid w:val="00B55E72"/>
    <w:rsid w:val="00B55F95"/>
    <w:rsid w:val="00B5602C"/>
    <w:rsid w:val="00B56100"/>
    <w:rsid w:val="00B56108"/>
    <w:rsid w:val="00B5617F"/>
    <w:rsid w:val="00B5621E"/>
    <w:rsid w:val="00B56B44"/>
    <w:rsid w:val="00B56C0F"/>
    <w:rsid w:val="00B56C29"/>
    <w:rsid w:val="00B56CAA"/>
    <w:rsid w:val="00B56D02"/>
    <w:rsid w:val="00B56D0A"/>
    <w:rsid w:val="00B56D1C"/>
    <w:rsid w:val="00B56E0A"/>
    <w:rsid w:val="00B56E58"/>
    <w:rsid w:val="00B56E6B"/>
    <w:rsid w:val="00B56FB0"/>
    <w:rsid w:val="00B56FF2"/>
    <w:rsid w:val="00B573D9"/>
    <w:rsid w:val="00B575B2"/>
    <w:rsid w:val="00B57767"/>
    <w:rsid w:val="00B57969"/>
    <w:rsid w:val="00B57A84"/>
    <w:rsid w:val="00B57B70"/>
    <w:rsid w:val="00B57C53"/>
    <w:rsid w:val="00B57EE7"/>
    <w:rsid w:val="00B60063"/>
    <w:rsid w:val="00B600A6"/>
    <w:rsid w:val="00B600E7"/>
    <w:rsid w:val="00B60185"/>
    <w:rsid w:val="00B60187"/>
    <w:rsid w:val="00B60349"/>
    <w:rsid w:val="00B6034A"/>
    <w:rsid w:val="00B6037F"/>
    <w:rsid w:val="00B60396"/>
    <w:rsid w:val="00B603BC"/>
    <w:rsid w:val="00B6078E"/>
    <w:rsid w:val="00B6084A"/>
    <w:rsid w:val="00B608D1"/>
    <w:rsid w:val="00B60957"/>
    <w:rsid w:val="00B60B15"/>
    <w:rsid w:val="00B60B1F"/>
    <w:rsid w:val="00B60CD8"/>
    <w:rsid w:val="00B60CE0"/>
    <w:rsid w:val="00B60CEA"/>
    <w:rsid w:val="00B60D2C"/>
    <w:rsid w:val="00B60E4D"/>
    <w:rsid w:val="00B60F20"/>
    <w:rsid w:val="00B61060"/>
    <w:rsid w:val="00B6107C"/>
    <w:rsid w:val="00B61331"/>
    <w:rsid w:val="00B6138C"/>
    <w:rsid w:val="00B613FC"/>
    <w:rsid w:val="00B61463"/>
    <w:rsid w:val="00B614D9"/>
    <w:rsid w:val="00B61666"/>
    <w:rsid w:val="00B61677"/>
    <w:rsid w:val="00B61A20"/>
    <w:rsid w:val="00B61AC6"/>
    <w:rsid w:val="00B61C0A"/>
    <w:rsid w:val="00B61CA6"/>
    <w:rsid w:val="00B61DBA"/>
    <w:rsid w:val="00B61ED4"/>
    <w:rsid w:val="00B61F08"/>
    <w:rsid w:val="00B6203D"/>
    <w:rsid w:val="00B621CE"/>
    <w:rsid w:val="00B621D4"/>
    <w:rsid w:val="00B623D9"/>
    <w:rsid w:val="00B624F0"/>
    <w:rsid w:val="00B6258F"/>
    <w:rsid w:val="00B62613"/>
    <w:rsid w:val="00B62626"/>
    <w:rsid w:val="00B626A1"/>
    <w:rsid w:val="00B62A66"/>
    <w:rsid w:val="00B62C85"/>
    <w:rsid w:val="00B62CF4"/>
    <w:rsid w:val="00B62E1F"/>
    <w:rsid w:val="00B62EEF"/>
    <w:rsid w:val="00B63154"/>
    <w:rsid w:val="00B6316B"/>
    <w:rsid w:val="00B63351"/>
    <w:rsid w:val="00B63473"/>
    <w:rsid w:val="00B63486"/>
    <w:rsid w:val="00B6359E"/>
    <w:rsid w:val="00B635CA"/>
    <w:rsid w:val="00B6366C"/>
    <w:rsid w:val="00B636B9"/>
    <w:rsid w:val="00B63AE1"/>
    <w:rsid w:val="00B63BCC"/>
    <w:rsid w:val="00B63BF9"/>
    <w:rsid w:val="00B63DEC"/>
    <w:rsid w:val="00B63F19"/>
    <w:rsid w:val="00B640D6"/>
    <w:rsid w:val="00B640DE"/>
    <w:rsid w:val="00B644CD"/>
    <w:rsid w:val="00B645C5"/>
    <w:rsid w:val="00B646C3"/>
    <w:rsid w:val="00B64704"/>
    <w:rsid w:val="00B64738"/>
    <w:rsid w:val="00B64914"/>
    <w:rsid w:val="00B649B9"/>
    <w:rsid w:val="00B64DE9"/>
    <w:rsid w:val="00B64DEA"/>
    <w:rsid w:val="00B65047"/>
    <w:rsid w:val="00B65112"/>
    <w:rsid w:val="00B652CA"/>
    <w:rsid w:val="00B6534D"/>
    <w:rsid w:val="00B6544E"/>
    <w:rsid w:val="00B654B2"/>
    <w:rsid w:val="00B655BB"/>
    <w:rsid w:val="00B655E9"/>
    <w:rsid w:val="00B6562F"/>
    <w:rsid w:val="00B65650"/>
    <w:rsid w:val="00B65762"/>
    <w:rsid w:val="00B65A9E"/>
    <w:rsid w:val="00B65CE1"/>
    <w:rsid w:val="00B65FC1"/>
    <w:rsid w:val="00B66052"/>
    <w:rsid w:val="00B660E8"/>
    <w:rsid w:val="00B667AE"/>
    <w:rsid w:val="00B66989"/>
    <w:rsid w:val="00B66B14"/>
    <w:rsid w:val="00B66D20"/>
    <w:rsid w:val="00B66F0D"/>
    <w:rsid w:val="00B670BF"/>
    <w:rsid w:val="00B670C4"/>
    <w:rsid w:val="00B671AA"/>
    <w:rsid w:val="00B67299"/>
    <w:rsid w:val="00B67614"/>
    <w:rsid w:val="00B67636"/>
    <w:rsid w:val="00B676EB"/>
    <w:rsid w:val="00B677AB"/>
    <w:rsid w:val="00B679B5"/>
    <w:rsid w:val="00B679DC"/>
    <w:rsid w:val="00B67A5F"/>
    <w:rsid w:val="00B67ADA"/>
    <w:rsid w:val="00B67BF5"/>
    <w:rsid w:val="00B67EDF"/>
    <w:rsid w:val="00B67F4C"/>
    <w:rsid w:val="00B7019E"/>
    <w:rsid w:val="00B701D1"/>
    <w:rsid w:val="00B703C1"/>
    <w:rsid w:val="00B70684"/>
    <w:rsid w:val="00B7074C"/>
    <w:rsid w:val="00B707AD"/>
    <w:rsid w:val="00B70CA5"/>
    <w:rsid w:val="00B70EAE"/>
    <w:rsid w:val="00B70EF3"/>
    <w:rsid w:val="00B70F78"/>
    <w:rsid w:val="00B7103C"/>
    <w:rsid w:val="00B71102"/>
    <w:rsid w:val="00B7123E"/>
    <w:rsid w:val="00B7144A"/>
    <w:rsid w:val="00B71455"/>
    <w:rsid w:val="00B71607"/>
    <w:rsid w:val="00B7160E"/>
    <w:rsid w:val="00B71980"/>
    <w:rsid w:val="00B71A71"/>
    <w:rsid w:val="00B71AB1"/>
    <w:rsid w:val="00B71B52"/>
    <w:rsid w:val="00B71B8F"/>
    <w:rsid w:val="00B71C74"/>
    <w:rsid w:val="00B71C8E"/>
    <w:rsid w:val="00B71D9E"/>
    <w:rsid w:val="00B71E79"/>
    <w:rsid w:val="00B721CF"/>
    <w:rsid w:val="00B72405"/>
    <w:rsid w:val="00B724AD"/>
    <w:rsid w:val="00B72502"/>
    <w:rsid w:val="00B7258F"/>
    <w:rsid w:val="00B7288C"/>
    <w:rsid w:val="00B72C9A"/>
    <w:rsid w:val="00B72CF3"/>
    <w:rsid w:val="00B72ED5"/>
    <w:rsid w:val="00B7316D"/>
    <w:rsid w:val="00B73185"/>
    <w:rsid w:val="00B732F6"/>
    <w:rsid w:val="00B73664"/>
    <w:rsid w:val="00B73713"/>
    <w:rsid w:val="00B73A42"/>
    <w:rsid w:val="00B73C7B"/>
    <w:rsid w:val="00B73D6F"/>
    <w:rsid w:val="00B73DD2"/>
    <w:rsid w:val="00B741A9"/>
    <w:rsid w:val="00B741C6"/>
    <w:rsid w:val="00B7422F"/>
    <w:rsid w:val="00B7439E"/>
    <w:rsid w:val="00B746A2"/>
    <w:rsid w:val="00B747B6"/>
    <w:rsid w:val="00B747E2"/>
    <w:rsid w:val="00B74857"/>
    <w:rsid w:val="00B74910"/>
    <w:rsid w:val="00B749FE"/>
    <w:rsid w:val="00B74A24"/>
    <w:rsid w:val="00B74C95"/>
    <w:rsid w:val="00B74D58"/>
    <w:rsid w:val="00B74EE3"/>
    <w:rsid w:val="00B74FC6"/>
    <w:rsid w:val="00B7528F"/>
    <w:rsid w:val="00B752EF"/>
    <w:rsid w:val="00B75434"/>
    <w:rsid w:val="00B754C3"/>
    <w:rsid w:val="00B75548"/>
    <w:rsid w:val="00B757BF"/>
    <w:rsid w:val="00B75841"/>
    <w:rsid w:val="00B75897"/>
    <w:rsid w:val="00B758A1"/>
    <w:rsid w:val="00B75902"/>
    <w:rsid w:val="00B75947"/>
    <w:rsid w:val="00B759F2"/>
    <w:rsid w:val="00B75A3D"/>
    <w:rsid w:val="00B75ABA"/>
    <w:rsid w:val="00B75D1C"/>
    <w:rsid w:val="00B75DEB"/>
    <w:rsid w:val="00B75E18"/>
    <w:rsid w:val="00B75E6E"/>
    <w:rsid w:val="00B75E7D"/>
    <w:rsid w:val="00B75F06"/>
    <w:rsid w:val="00B760BD"/>
    <w:rsid w:val="00B760E8"/>
    <w:rsid w:val="00B761C5"/>
    <w:rsid w:val="00B761E8"/>
    <w:rsid w:val="00B761FA"/>
    <w:rsid w:val="00B762E0"/>
    <w:rsid w:val="00B7649B"/>
    <w:rsid w:val="00B765C9"/>
    <w:rsid w:val="00B766AF"/>
    <w:rsid w:val="00B76849"/>
    <w:rsid w:val="00B76C06"/>
    <w:rsid w:val="00B76C81"/>
    <w:rsid w:val="00B76C9C"/>
    <w:rsid w:val="00B76DA0"/>
    <w:rsid w:val="00B76DCE"/>
    <w:rsid w:val="00B76F03"/>
    <w:rsid w:val="00B76F60"/>
    <w:rsid w:val="00B76FA7"/>
    <w:rsid w:val="00B7741B"/>
    <w:rsid w:val="00B775E8"/>
    <w:rsid w:val="00B777C7"/>
    <w:rsid w:val="00B77895"/>
    <w:rsid w:val="00B778CE"/>
    <w:rsid w:val="00B77A3A"/>
    <w:rsid w:val="00B77A74"/>
    <w:rsid w:val="00B77AD3"/>
    <w:rsid w:val="00B77B9E"/>
    <w:rsid w:val="00B77C22"/>
    <w:rsid w:val="00B77CE4"/>
    <w:rsid w:val="00B77D9F"/>
    <w:rsid w:val="00B77E10"/>
    <w:rsid w:val="00B77E2B"/>
    <w:rsid w:val="00B77F3C"/>
    <w:rsid w:val="00B77F54"/>
    <w:rsid w:val="00B8016C"/>
    <w:rsid w:val="00B80536"/>
    <w:rsid w:val="00B80616"/>
    <w:rsid w:val="00B806B4"/>
    <w:rsid w:val="00B806DB"/>
    <w:rsid w:val="00B80877"/>
    <w:rsid w:val="00B808B8"/>
    <w:rsid w:val="00B80D11"/>
    <w:rsid w:val="00B80D1D"/>
    <w:rsid w:val="00B80D6F"/>
    <w:rsid w:val="00B80D84"/>
    <w:rsid w:val="00B80EC8"/>
    <w:rsid w:val="00B80F2F"/>
    <w:rsid w:val="00B81029"/>
    <w:rsid w:val="00B81207"/>
    <w:rsid w:val="00B81244"/>
    <w:rsid w:val="00B81255"/>
    <w:rsid w:val="00B812D8"/>
    <w:rsid w:val="00B8158A"/>
    <w:rsid w:val="00B815AE"/>
    <w:rsid w:val="00B81842"/>
    <w:rsid w:val="00B81862"/>
    <w:rsid w:val="00B81950"/>
    <w:rsid w:val="00B81A33"/>
    <w:rsid w:val="00B81E9A"/>
    <w:rsid w:val="00B81F3F"/>
    <w:rsid w:val="00B82265"/>
    <w:rsid w:val="00B82384"/>
    <w:rsid w:val="00B82759"/>
    <w:rsid w:val="00B82795"/>
    <w:rsid w:val="00B827CB"/>
    <w:rsid w:val="00B82921"/>
    <w:rsid w:val="00B82A3C"/>
    <w:rsid w:val="00B82CA4"/>
    <w:rsid w:val="00B82E42"/>
    <w:rsid w:val="00B82ED9"/>
    <w:rsid w:val="00B82FEC"/>
    <w:rsid w:val="00B83238"/>
    <w:rsid w:val="00B832CD"/>
    <w:rsid w:val="00B8341E"/>
    <w:rsid w:val="00B83536"/>
    <w:rsid w:val="00B8353F"/>
    <w:rsid w:val="00B835FE"/>
    <w:rsid w:val="00B83A3F"/>
    <w:rsid w:val="00B83B16"/>
    <w:rsid w:val="00B83C42"/>
    <w:rsid w:val="00B83CCE"/>
    <w:rsid w:val="00B83E8B"/>
    <w:rsid w:val="00B83F49"/>
    <w:rsid w:val="00B83FFB"/>
    <w:rsid w:val="00B840C1"/>
    <w:rsid w:val="00B84155"/>
    <w:rsid w:val="00B84195"/>
    <w:rsid w:val="00B844F5"/>
    <w:rsid w:val="00B84730"/>
    <w:rsid w:val="00B84823"/>
    <w:rsid w:val="00B8484C"/>
    <w:rsid w:val="00B8492A"/>
    <w:rsid w:val="00B84B64"/>
    <w:rsid w:val="00B84DA2"/>
    <w:rsid w:val="00B84DB8"/>
    <w:rsid w:val="00B84E8B"/>
    <w:rsid w:val="00B84F14"/>
    <w:rsid w:val="00B84F65"/>
    <w:rsid w:val="00B850CE"/>
    <w:rsid w:val="00B851CE"/>
    <w:rsid w:val="00B853F8"/>
    <w:rsid w:val="00B855D2"/>
    <w:rsid w:val="00B85661"/>
    <w:rsid w:val="00B857AF"/>
    <w:rsid w:val="00B85962"/>
    <w:rsid w:val="00B85A28"/>
    <w:rsid w:val="00B85BFF"/>
    <w:rsid w:val="00B85C6E"/>
    <w:rsid w:val="00B85D16"/>
    <w:rsid w:val="00B85D4E"/>
    <w:rsid w:val="00B85DD6"/>
    <w:rsid w:val="00B86001"/>
    <w:rsid w:val="00B860BD"/>
    <w:rsid w:val="00B860DF"/>
    <w:rsid w:val="00B86144"/>
    <w:rsid w:val="00B86291"/>
    <w:rsid w:val="00B86556"/>
    <w:rsid w:val="00B867E2"/>
    <w:rsid w:val="00B868A4"/>
    <w:rsid w:val="00B869CE"/>
    <w:rsid w:val="00B86A1C"/>
    <w:rsid w:val="00B86C89"/>
    <w:rsid w:val="00B86D8B"/>
    <w:rsid w:val="00B86DA3"/>
    <w:rsid w:val="00B8703D"/>
    <w:rsid w:val="00B872BE"/>
    <w:rsid w:val="00B873F7"/>
    <w:rsid w:val="00B87507"/>
    <w:rsid w:val="00B8758B"/>
    <w:rsid w:val="00B8794F"/>
    <w:rsid w:val="00B87BF2"/>
    <w:rsid w:val="00B87D3C"/>
    <w:rsid w:val="00B87F36"/>
    <w:rsid w:val="00B90235"/>
    <w:rsid w:val="00B90325"/>
    <w:rsid w:val="00B90329"/>
    <w:rsid w:val="00B905A8"/>
    <w:rsid w:val="00B90633"/>
    <w:rsid w:val="00B90721"/>
    <w:rsid w:val="00B907A1"/>
    <w:rsid w:val="00B908AB"/>
    <w:rsid w:val="00B908B8"/>
    <w:rsid w:val="00B90933"/>
    <w:rsid w:val="00B90A2A"/>
    <w:rsid w:val="00B90C94"/>
    <w:rsid w:val="00B90CF4"/>
    <w:rsid w:val="00B90D4B"/>
    <w:rsid w:val="00B90EE1"/>
    <w:rsid w:val="00B90F79"/>
    <w:rsid w:val="00B910EB"/>
    <w:rsid w:val="00B91127"/>
    <w:rsid w:val="00B91150"/>
    <w:rsid w:val="00B911C5"/>
    <w:rsid w:val="00B91211"/>
    <w:rsid w:val="00B912EA"/>
    <w:rsid w:val="00B91335"/>
    <w:rsid w:val="00B91378"/>
    <w:rsid w:val="00B913B7"/>
    <w:rsid w:val="00B9140D"/>
    <w:rsid w:val="00B915E1"/>
    <w:rsid w:val="00B918A1"/>
    <w:rsid w:val="00B918AD"/>
    <w:rsid w:val="00B918D2"/>
    <w:rsid w:val="00B91997"/>
    <w:rsid w:val="00B91B4B"/>
    <w:rsid w:val="00B91BBE"/>
    <w:rsid w:val="00B91C78"/>
    <w:rsid w:val="00B91C8B"/>
    <w:rsid w:val="00B91CB8"/>
    <w:rsid w:val="00B91CDE"/>
    <w:rsid w:val="00B91E08"/>
    <w:rsid w:val="00B91FFC"/>
    <w:rsid w:val="00B92183"/>
    <w:rsid w:val="00B92203"/>
    <w:rsid w:val="00B92301"/>
    <w:rsid w:val="00B92336"/>
    <w:rsid w:val="00B92472"/>
    <w:rsid w:val="00B9263B"/>
    <w:rsid w:val="00B92879"/>
    <w:rsid w:val="00B92999"/>
    <w:rsid w:val="00B92AAF"/>
    <w:rsid w:val="00B92AEE"/>
    <w:rsid w:val="00B92C90"/>
    <w:rsid w:val="00B92E7E"/>
    <w:rsid w:val="00B92F11"/>
    <w:rsid w:val="00B92F34"/>
    <w:rsid w:val="00B92FC8"/>
    <w:rsid w:val="00B933A4"/>
    <w:rsid w:val="00B9350C"/>
    <w:rsid w:val="00B93571"/>
    <w:rsid w:val="00B9360E"/>
    <w:rsid w:val="00B937CA"/>
    <w:rsid w:val="00B937E4"/>
    <w:rsid w:val="00B93820"/>
    <w:rsid w:val="00B93823"/>
    <w:rsid w:val="00B9390D"/>
    <w:rsid w:val="00B93925"/>
    <w:rsid w:val="00B93A40"/>
    <w:rsid w:val="00B93D62"/>
    <w:rsid w:val="00B93F37"/>
    <w:rsid w:val="00B93FD0"/>
    <w:rsid w:val="00B943AE"/>
    <w:rsid w:val="00B94529"/>
    <w:rsid w:val="00B945D3"/>
    <w:rsid w:val="00B94681"/>
    <w:rsid w:val="00B9489E"/>
    <w:rsid w:val="00B94AF7"/>
    <w:rsid w:val="00B94F06"/>
    <w:rsid w:val="00B94F70"/>
    <w:rsid w:val="00B95061"/>
    <w:rsid w:val="00B950AD"/>
    <w:rsid w:val="00B95161"/>
    <w:rsid w:val="00B951AD"/>
    <w:rsid w:val="00B954A9"/>
    <w:rsid w:val="00B955AA"/>
    <w:rsid w:val="00B955E2"/>
    <w:rsid w:val="00B95700"/>
    <w:rsid w:val="00B9582E"/>
    <w:rsid w:val="00B95986"/>
    <w:rsid w:val="00B95A61"/>
    <w:rsid w:val="00B95AD0"/>
    <w:rsid w:val="00B95BC0"/>
    <w:rsid w:val="00B95D29"/>
    <w:rsid w:val="00B95F36"/>
    <w:rsid w:val="00B95F3B"/>
    <w:rsid w:val="00B95F6E"/>
    <w:rsid w:val="00B96058"/>
    <w:rsid w:val="00B96078"/>
    <w:rsid w:val="00B96183"/>
    <w:rsid w:val="00B96220"/>
    <w:rsid w:val="00B96337"/>
    <w:rsid w:val="00B9634A"/>
    <w:rsid w:val="00B9635E"/>
    <w:rsid w:val="00B963DD"/>
    <w:rsid w:val="00B9648E"/>
    <w:rsid w:val="00B964D5"/>
    <w:rsid w:val="00B96547"/>
    <w:rsid w:val="00B96583"/>
    <w:rsid w:val="00B96671"/>
    <w:rsid w:val="00B966D6"/>
    <w:rsid w:val="00B96A24"/>
    <w:rsid w:val="00B96B18"/>
    <w:rsid w:val="00B96D59"/>
    <w:rsid w:val="00B96E5C"/>
    <w:rsid w:val="00B96E66"/>
    <w:rsid w:val="00B97014"/>
    <w:rsid w:val="00B974A5"/>
    <w:rsid w:val="00B977A0"/>
    <w:rsid w:val="00B978FF"/>
    <w:rsid w:val="00B97BB9"/>
    <w:rsid w:val="00B97C01"/>
    <w:rsid w:val="00B97C27"/>
    <w:rsid w:val="00B97DA8"/>
    <w:rsid w:val="00B97DAE"/>
    <w:rsid w:val="00BA0460"/>
    <w:rsid w:val="00BA0470"/>
    <w:rsid w:val="00BA0520"/>
    <w:rsid w:val="00BA0693"/>
    <w:rsid w:val="00BA0932"/>
    <w:rsid w:val="00BA09D7"/>
    <w:rsid w:val="00BA0B37"/>
    <w:rsid w:val="00BA0CC4"/>
    <w:rsid w:val="00BA0DCB"/>
    <w:rsid w:val="00BA0DE9"/>
    <w:rsid w:val="00BA0E01"/>
    <w:rsid w:val="00BA0EC4"/>
    <w:rsid w:val="00BA0F15"/>
    <w:rsid w:val="00BA100E"/>
    <w:rsid w:val="00BA1019"/>
    <w:rsid w:val="00BA10B5"/>
    <w:rsid w:val="00BA1214"/>
    <w:rsid w:val="00BA125C"/>
    <w:rsid w:val="00BA1264"/>
    <w:rsid w:val="00BA129D"/>
    <w:rsid w:val="00BA153F"/>
    <w:rsid w:val="00BA15A5"/>
    <w:rsid w:val="00BA1602"/>
    <w:rsid w:val="00BA1B06"/>
    <w:rsid w:val="00BA1BCB"/>
    <w:rsid w:val="00BA1E47"/>
    <w:rsid w:val="00BA1FD5"/>
    <w:rsid w:val="00BA1FDC"/>
    <w:rsid w:val="00BA2078"/>
    <w:rsid w:val="00BA2823"/>
    <w:rsid w:val="00BA299E"/>
    <w:rsid w:val="00BA2A90"/>
    <w:rsid w:val="00BA2B11"/>
    <w:rsid w:val="00BA2C09"/>
    <w:rsid w:val="00BA2C70"/>
    <w:rsid w:val="00BA2CBA"/>
    <w:rsid w:val="00BA2F2D"/>
    <w:rsid w:val="00BA2FFF"/>
    <w:rsid w:val="00BA312D"/>
    <w:rsid w:val="00BA3157"/>
    <w:rsid w:val="00BA3237"/>
    <w:rsid w:val="00BA34DD"/>
    <w:rsid w:val="00BA3742"/>
    <w:rsid w:val="00BA3796"/>
    <w:rsid w:val="00BA38F4"/>
    <w:rsid w:val="00BA3CF8"/>
    <w:rsid w:val="00BA3D2C"/>
    <w:rsid w:val="00BA3DE3"/>
    <w:rsid w:val="00BA3E01"/>
    <w:rsid w:val="00BA40A5"/>
    <w:rsid w:val="00BA4166"/>
    <w:rsid w:val="00BA416E"/>
    <w:rsid w:val="00BA4185"/>
    <w:rsid w:val="00BA41D7"/>
    <w:rsid w:val="00BA4319"/>
    <w:rsid w:val="00BA4483"/>
    <w:rsid w:val="00BA44E8"/>
    <w:rsid w:val="00BA4690"/>
    <w:rsid w:val="00BA4932"/>
    <w:rsid w:val="00BA49F8"/>
    <w:rsid w:val="00BA4A40"/>
    <w:rsid w:val="00BA4AC2"/>
    <w:rsid w:val="00BA4C0B"/>
    <w:rsid w:val="00BA4C41"/>
    <w:rsid w:val="00BA4C70"/>
    <w:rsid w:val="00BA5042"/>
    <w:rsid w:val="00BA5567"/>
    <w:rsid w:val="00BA5607"/>
    <w:rsid w:val="00BA5624"/>
    <w:rsid w:val="00BA569E"/>
    <w:rsid w:val="00BA570A"/>
    <w:rsid w:val="00BA588B"/>
    <w:rsid w:val="00BA58FF"/>
    <w:rsid w:val="00BA5931"/>
    <w:rsid w:val="00BA598E"/>
    <w:rsid w:val="00BA59B7"/>
    <w:rsid w:val="00BA59CE"/>
    <w:rsid w:val="00BA59FC"/>
    <w:rsid w:val="00BA5AA2"/>
    <w:rsid w:val="00BA5AFF"/>
    <w:rsid w:val="00BA5CA7"/>
    <w:rsid w:val="00BA6049"/>
    <w:rsid w:val="00BA6224"/>
    <w:rsid w:val="00BA6356"/>
    <w:rsid w:val="00BA6498"/>
    <w:rsid w:val="00BA6564"/>
    <w:rsid w:val="00BA67A8"/>
    <w:rsid w:val="00BA67FC"/>
    <w:rsid w:val="00BA6804"/>
    <w:rsid w:val="00BA69B5"/>
    <w:rsid w:val="00BA69F6"/>
    <w:rsid w:val="00BA6F5B"/>
    <w:rsid w:val="00BA6F71"/>
    <w:rsid w:val="00BA6F97"/>
    <w:rsid w:val="00BA6FA1"/>
    <w:rsid w:val="00BA70AF"/>
    <w:rsid w:val="00BA70E5"/>
    <w:rsid w:val="00BA7191"/>
    <w:rsid w:val="00BA7198"/>
    <w:rsid w:val="00BA733F"/>
    <w:rsid w:val="00BA7444"/>
    <w:rsid w:val="00BA75FC"/>
    <w:rsid w:val="00BA7857"/>
    <w:rsid w:val="00BA785E"/>
    <w:rsid w:val="00BA79D6"/>
    <w:rsid w:val="00BA7A95"/>
    <w:rsid w:val="00BA7B83"/>
    <w:rsid w:val="00BA7CBE"/>
    <w:rsid w:val="00BA7D4C"/>
    <w:rsid w:val="00BA7E09"/>
    <w:rsid w:val="00BA7E24"/>
    <w:rsid w:val="00BA7EF4"/>
    <w:rsid w:val="00BA7F27"/>
    <w:rsid w:val="00BA7F7F"/>
    <w:rsid w:val="00BA7F9C"/>
    <w:rsid w:val="00BB01DE"/>
    <w:rsid w:val="00BB042D"/>
    <w:rsid w:val="00BB04CC"/>
    <w:rsid w:val="00BB0574"/>
    <w:rsid w:val="00BB0765"/>
    <w:rsid w:val="00BB07DE"/>
    <w:rsid w:val="00BB0B2A"/>
    <w:rsid w:val="00BB0C70"/>
    <w:rsid w:val="00BB0CCF"/>
    <w:rsid w:val="00BB0D10"/>
    <w:rsid w:val="00BB0DA5"/>
    <w:rsid w:val="00BB0E47"/>
    <w:rsid w:val="00BB0E82"/>
    <w:rsid w:val="00BB1147"/>
    <w:rsid w:val="00BB1391"/>
    <w:rsid w:val="00BB13BE"/>
    <w:rsid w:val="00BB163E"/>
    <w:rsid w:val="00BB17D4"/>
    <w:rsid w:val="00BB1885"/>
    <w:rsid w:val="00BB19B0"/>
    <w:rsid w:val="00BB1C01"/>
    <w:rsid w:val="00BB1D16"/>
    <w:rsid w:val="00BB1D9C"/>
    <w:rsid w:val="00BB2001"/>
    <w:rsid w:val="00BB2311"/>
    <w:rsid w:val="00BB2428"/>
    <w:rsid w:val="00BB2491"/>
    <w:rsid w:val="00BB284C"/>
    <w:rsid w:val="00BB2933"/>
    <w:rsid w:val="00BB2A48"/>
    <w:rsid w:val="00BB2ABF"/>
    <w:rsid w:val="00BB2B83"/>
    <w:rsid w:val="00BB2D2F"/>
    <w:rsid w:val="00BB2E60"/>
    <w:rsid w:val="00BB2F5E"/>
    <w:rsid w:val="00BB2F6F"/>
    <w:rsid w:val="00BB3004"/>
    <w:rsid w:val="00BB305F"/>
    <w:rsid w:val="00BB30B5"/>
    <w:rsid w:val="00BB329D"/>
    <w:rsid w:val="00BB35AC"/>
    <w:rsid w:val="00BB3872"/>
    <w:rsid w:val="00BB393D"/>
    <w:rsid w:val="00BB3C77"/>
    <w:rsid w:val="00BB3D28"/>
    <w:rsid w:val="00BB3D44"/>
    <w:rsid w:val="00BB3D66"/>
    <w:rsid w:val="00BB3F10"/>
    <w:rsid w:val="00BB3F4D"/>
    <w:rsid w:val="00BB440D"/>
    <w:rsid w:val="00BB4483"/>
    <w:rsid w:val="00BB44D1"/>
    <w:rsid w:val="00BB44DD"/>
    <w:rsid w:val="00BB464E"/>
    <w:rsid w:val="00BB4661"/>
    <w:rsid w:val="00BB46F0"/>
    <w:rsid w:val="00BB4724"/>
    <w:rsid w:val="00BB47CF"/>
    <w:rsid w:val="00BB490F"/>
    <w:rsid w:val="00BB49ED"/>
    <w:rsid w:val="00BB4A30"/>
    <w:rsid w:val="00BB4C8A"/>
    <w:rsid w:val="00BB4EA1"/>
    <w:rsid w:val="00BB4EAC"/>
    <w:rsid w:val="00BB4EBE"/>
    <w:rsid w:val="00BB502D"/>
    <w:rsid w:val="00BB5045"/>
    <w:rsid w:val="00BB53AB"/>
    <w:rsid w:val="00BB548E"/>
    <w:rsid w:val="00BB5565"/>
    <w:rsid w:val="00BB58F3"/>
    <w:rsid w:val="00BB5B67"/>
    <w:rsid w:val="00BB5E1E"/>
    <w:rsid w:val="00BB5EB6"/>
    <w:rsid w:val="00BB5EE6"/>
    <w:rsid w:val="00BB5F84"/>
    <w:rsid w:val="00BB601A"/>
    <w:rsid w:val="00BB629B"/>
    <w:rsid w:val="00BB62F7"/>
    <w:rsid w:val="00BB637E"/>
    <w:rsid w:val="00BB68FD"/>
    <w:rsid w:val="00BB697C"/>
    <w:rsid w:val="00BB6A02"/>
    <w:rsid w:val="00BB6B6A"/>
    <w:rsid w:val="00BB6BF8"/>
    <w:rsid w:val="00BB6D24"/>
    <w:rsid w:val="00BB6E52"/>
    <w:rsid w:val="00BB6E77"/>
    <w:rsid w:val="00BB6EC4"/>
    <w:rsid w:val="00BB7155"/>
    <w:rsid w:val="00BB72EB"/>
    <w:rsid w:val="00BB72F7"/>
    <w:rsid w:val="00BB74BC"/>
    <w:rsid w:val="00BB762B"/>
    <w:rsid w:val="00BB76DE"/>
    <w:rsid w:val="00BB772B"/>
    <w:rsid w:val="00BB773C"/>
    <w:rsid w:val="00BB7835"/>
    <w:rsid w:val="00BB787B"/>
    <w:rsid w:val="00BB78E6"/>
    <w:rsid w:val="00BB7926"/>
    <w:rsid w:val="00BB7979"/>
    <w:rsid w:val="00BB7AF4"/>
    <w:rsid w:val="00BB7B4D"/>
    <w:rsid w:val="00BB7CCF"/>
    <w:rsid w:val="00BB7DEC"/>
    <w:rsid w:val="00BB7F9E"/>
    <w:rsid w:val="00BC0045"/>
    <w:rsid w:val="00BC0189"/>
    <w:rsid w:val="00BC025C"/>
    <w:rsid w:val="00BC02BE"/>
    <w:rsid w:val="00BC035F"/>
    <w:rsid w:val="00BC04ED"/>
    <w:rsid w:val="00BC0ACF"/>
    <w:rsid w:val="00BC0D0D"/>
    <w:rsid w:val="00BC0DF9"/>
    <w:rsid w:val="00BC1096"/>
    <w:rsid w:val="00BC14E8"/>
    <w:rsid w:val="00BC151C"/>
    <w:rsid w:val="00BC1558"/>
    <w:rsid w:val="00BC1A3B"/>
    <w:rsid w:val="00BC1B45"/>
    <w:rsid w:val="00BC1BC2"/>
    <w:rsid w:val="00BC1C14"/>
    <w:rsid w:val="00BC1C30"/>
    <w:rsid w:val="00BC1C5B"/>
    <w:rsid w:val="00BC200D"/>
    <w:rsid w:val="00BC225A"/>
    <w:rsid w:val="00BC227E"/>
    <w:rsid w:val="00BC235C"/>
    <w:rsid w:val="00BC236F"/>
    <w:rsid w:val="00BC2512"/>
    <w:rsid w:val="00BC261D"/>
    <w:rsid w:val="00BC2748"/>
    <w:rsid w:val="00BC2916"/>
    <w:rsid w:val="00BC2961"/>
    <w:rsid w:val="00BC2A1F"/>
    <w:rsid w:val="00BC2B60"/>
    <w:rsid w:val="00BC2B93"/>
    <w:rsid w:val="00BC2BD9"/>
    <w:rsid w:val="00BC2C16"/>
    <w:rsid w:val="00BC2C57"/>
    <w:rsid w:val="00BC34DA"/>
    <w:rsid w:val="00BC3513"/>
    <w:rsid w:val="00BC35F3"/>
    <w:rsid w:val="00BC3619"/>
    <w:rsid w:val="00BC3706"/>
    <w:rsid w:val="00BC370D"/>
    <w:rsid w:val="00BC3972"/>
    <w:rsid w:val="00BC3A6E"/>
    <w:rsid w:val="00BC3B9E"/>
    <w:rsid w:val="00BC3BB6"/>
    <w:rsid w:val="00BC3CD1"/>
    <w:rsid w:val="00BC3E03"/>
    <w:rsid w:val="00BC3E33"/>
    <w:rsid w:val="00BC3FBD"/>
    <w:rsid w:val="00BC3FE6"/>
    <w:rsid w:val="00BC4173"/>
    <w:rsid w:val="00BC425A"/>
    <w:rsid w:val="00BC4269"/>
    <w:rsid w:val="00BC42B7"/>
    <w:rsid w:val="00BC437B"/>
    <w:rsid w:val="00BC438E"/>
    <w:rsid w:val="00BC4472"/>
    <w:rsid w:val="00BC44D9"/>
    <w:rsid w:val="00BC4689"/>
    <w:rsid w:val="00BC4807"/>
    <w:rsid w:val="00BC4866"/>
    <w:rsid w:val="00BC48F9"/>
    <w:rsid w:val="00BC49FE"/>
    <w:rsid w:val="00BC4AB8"/>
    <w:rsid w:val="00BC4CAD"/>
    <w:rsid w:val="00BC4D63"/>
    <w:rsid w:val="00BC4DB8"/>
    <w:rsid w:val="00BC507E"/>
    <w:rsid w:val="00BC5090"/>
    <w:rsid w:val="00BC5159"/>
    <w:rsid w:val="00BC5270"/>
    <w:rsid w:val="00BC5529"/>
    <w:rsid w:val="00BC553E"/>
    <w:rsid w:val="00BC56AB"/>
    <w:rsid w:val="00BC56C9"/>
    <w:rsid w:val="00BC58D5"/>
    <w:rsid w:val="00BC590D"/>
    <w:rsid w:val="00BC5ADA"/>
    <w:rsid w:val="00BC5C97"/>
    <w:rsid w:val="00BC5CA6"/>
    <w:rsid w:val="00BC5D1A"/>
    <w:rsid w:val="00BC5ED7"/>
    <w:rsid w:val="00BC5FC9"/>
    <w:rsid w:val="00BC605E"/>
    <w:rsid w:val="00BC61DC"/>
    <w:rsid w:val="00BC6397"/>
    <w:rsid w:val="00BC65F2"/>
    <w:rsid w:val="00BC675F"/>
    <w:rsid w:val="00BC67D1"/>
    <w:rsid w:val="00BC6961"/>
    <w:rsid w:val="00BC69EE"/>
    <w:rsid w:val="00BC6B17"/>
    <w:rsid w:val="00BC6BBC"/>
    <w:rsid w:val="00BC6BC9"/>
    <w:rsid w:val="00BC6DB0"/>
    <w:rsid w:val="00BC6E97"/>
    <w:rsid w:val="00BC6EA5"/>
    <w:rsid w:val="00BC6F45"/>
    <w:rsid w:val="00BC708D"/>
    <w:rsid w:val="00BC729B"/>
    <w:rsid w:val="00BC7378"/>
    <w:rsid w:val="00BC751F"/>
    <w:rsid w:val="00BC762A"/>
    <w:rsid w:val="00BC78FF"/>
    <w:rsid w:val="00BC79EF"/>
    <w:rsid w:val="00BC7A42"/>
    <w:rsid w:val="00BC7B8F"/>
    <w:rsid w:val="00BC7CB3"/>
    <w:rsid w:val="00BC7D41"/>
    <w:rsid w:val="00BC7DED"/>
    <w:rsid w:val="00BC7ED8"/>
    <w:rsid w:val="00BC7FBB"/>
    <w:rsid w:val="00BC7FCE"/>
    <w:rsid w:val="00BD02BD"/>
    <w:rsid w:val="00BD032D"/>
    <w:rsid w:val="00BD03B1"/>
    <w:rsid w:val="00BD03D0"/>
    <w:rsid w:val="00BD0714"/>
    <w:rsid w:val="00BD074F"/>
    <w:rsid w:val="00BD084C"/>
    <w:rsid w:val="00BD091D"/>
    <w:rsid w:val="00BD0E30"/>
    <w:rsid w:val="00BD0F40"/>
    <w:rsid w:val="00BD11A7"/>
    <w:rsid w:val="00BD12A5"/>
    <w:rsid w:val="00BD1393"/>
    <w:rsid w:val="00BD140A"/>
    <w:rsid w:val="00BD156C"/>
    <w:rsid w:val="00BD1598"/>
    <w:rsid w:val="00BD16D0"/>
    <w:rsid w:val="00BD17E4"/>
    <w:rsid w:val="00BD19A8"/>
    <w:rsid w:val="00BD19E6"/>
    <w:rsid w:val="00BD1A91"/>
    <w:rsid w:val="00BD1B41"/>
    <w:rsid w:val="00BD1C70"/>
    <w:rsid w:val="00BD1F34"/>
    <w:rsid w:val="00BD1FDD"/>
    <w:rsid w:val="00BD20AF"/>
    <w:rsid w:val="00BD211B"/>
    <w:rsid w:val="00BD227E"/>
    <w:rsid w:val="00BD22C5"/>
    <w:rsid w:val="00BD2461"/>
    <w:rsid w:val="00BD2907"/>
    <w:rsid w:val="00BD2A08"/>
    <w:rsid w:val="00BD2B8D"/>
    <w:rsid w:val="00BD2E33"/>
    <w:rsid w:val="00BD30B3"/>
    <w:rsid w:val="00BD31E2"/>
    <w:rsid w:val="00BD331D"/>
    <w:rsid w:val="00BD3348"/>
    <w:rsid w:val="00BD35A0"/>
    <w:rsid w:val="00BD3A96"/>
    <w:rsid w:val="00BD3AED"/>
    <w:rsid w:val="00BD3EC2"/>
    <w:rsid w:val="00BD3F8D"/>
    <w:rsid w:val="00BD3FCC"/>
    <w:rsid w:val="00BD4393"/>
    <w:rsid w:val="00BD43CC"/>
    <w:rsid w:val="00BD444B"/>
    <w:rsid w:val="00BD4609"/>
    <w:rsid w:val="00BD46B5"/>
    <w:rsid w:val="00BD474B"/>
    <w:rsid w:val="00BD4835"/>
    <w:rsid w:val="00BD49CA"/>
    <w:rsid w:val="00BD4A50"/>
    <w:rsid w:val="00BD4C74"/>
    <w:rsid w:val="00BD4F38"/>
    <w:rsid w:val="00BD4FCA"/>
    <w:rsid w:val="00BD5028"/>
    <w:rsid w:val="00BD5226"/>
    <w:rsid w:val="00BD52D9"/>
    <w:rsid w:val="00BD52F7"/>
    <w:rsid w:val="00BD5522"/>
    <w:rsid w:val="00BD5562"/>
    <w:rsid w:val="00BD556E"/>
    <w:rsid w:val="00BD55C2"/>
    <w:rsid w:val="00BD562C"/>
    <w:rsid w:val="00BD5726"/>
    <w:rsid w:val="00BD5817"/>
    <w:rsid w:val="00BD5B96"/>
    <w:rsid w:val="00BD5B9A"/>
    <w:rsid w:val="00BD5BA6"/>
    <w:rsid w:val="00BD5BF9"/>
    <w:rsid w:val="00BD5C03"/>
    <w:rsid w:val="00BD5C27"/>
    <w:rsid w:val="00BD5E9F"/>
    <w:rsid w:val="00BD5EB0"/>
    <w:rsid w:val="00BD62A9"/>
    <w:rsid w:val="00BD62DB"/>
    <w:rsid w:val="00BD64D2"/>
    <w:rsid w:val="00BD6719"/>
    <w:rsid w:val="00BD673B"/>
    <w:rsid w:val="00BD68EA"/>
    <w:rsid w:val="00BD68F7"/>
    <w:rsid w:val="00BD6A69"/>
    <w:rsid w:val="00BD6B4C"/>
    <w:rsid w:val="00BD6B6E"/>
    <w:rsid w:val="00BD6B7B"/>
    <w:rsid w:val="00BD6C81"/>
    <w:rsid w:val="00BD6CBD"/>
    <w:rsid w:val="00BD6F0E"/>
    <w:rsid w:val="00BD6F51"/>
    <w:rsid w:val="00BD702D"/>
    <w:rsid w:val="00BD728E"/>
    <w:rsid w:val="00BD7347"/>
    <w:rsid w:val="00BD75BB"/>
    <w:rsid w:val="00BD75F1"/>
    <w:rsid w:val="00BD76BD"/>
    <w:rsid w:val="00BD7887"/>
    <w:rsid w:val="00BD793C"/>
    <w:rsid w:val="00BD7A8B"/>
    <w:rsid w:val="00BD7F32"/>
    <w:rsid w:val="00BE00E9"/>
    <w:rsid w:val="00BE01BB"/>
    <w:rsid w:val="00BE01E9"/>
    <w:rsid w:val="00BE01F9"/>
    <w:rsid w:val="00BE02C7"/>
    <w:rsid w:val="00BE0336"/>
    <w:rsid w:val="00BE070F"/>
    <w:rsid w:val="00BE08FB"/>
    <w:rsid w:val="00BE090B"/>
    <w:rsid w:val="00BE092E"/>
    <w:rsid w:val="00BE0B10"/>
    <w:rsid w:val="00BE0EE5"/>
    <w:rsid w:val="00BE1133"/>
    <w:rsid w:val="00BE13E8"/>
    <w:rsid w:val="00BE151E"/>
    <w:rsid w:val="00BE1603"/>
    <w:rsid w:val="00BE1714"/>
    <w:rsid w:val="00BE1826"/>
    <w:rsid w:val="00BE1A29"/>
    <w:rsid w:val="00BE1AD2"/>
    <w:rsid w:val="00BE1D22"/>
    <w:rsid w:val="00BE1E19"/>
    <w:rsid w:val="00BE2045"/>
    <w:rsid w:val="00BE20A8"/>
    <w:rsid w:val="00BE210D"/>
    <w:rsid w:val="00BE2147"/>
    <w:rsid w:val="00BE220A"/>
    <w:rsid w:val="00BE2276"/>
    <w:rsid w:val="00BE279D"/>
    <w:rsid w:val="00BE2891"/>
    <w:rsid w:val="00BE29F9"/>
    <w:rsid w:val="00BE2AC2"/>
    <w:rsid w:val="00BE2BA2"/>
    <w:rsid w:val="00BE2BB5"/>
    <w:rsid w:val="00BE2CC1"/>
    <w:rsid w:val="00BE2D04"/>
    <w:rsid w:val="00BE2DBC"/>
    <w:rsid w:val="00BE2F69"/>
    <w:rsid w:val="00BE2FAB"/>
    <w:rsid w:val="00BE2FE1"/>
    <w:rsid w:val="00BE30D6"/>
    <w:rsid w:val="00BE31CC"/>
    <w:rsid w:val="00BE3397"/>
    <w:rsid w:val="00BE3483"/>
    <w:rsid w:val="00BE3484"/>
    <w:rsid w:val="00BE34DE"/>
    <w:rsid w:val="00BE357C"/>
    <w:rsid w:val="00BE35B6"/>
    <w:rsid w:val="00BE35F5"/>
    <w:rsid w:val="00BE3760"/>
    <w:rsid w:val="00BE37B0"/>
    <w:rsid w:val="00BE3A07"/>
    <w:rsid w:val="00BE3A28"/>
    <w:rsid w:val="00BE3A70"/>
    <w:rsid w:val="00BE3B16"/>
    <w:rsid w:val="00BE3B6E"/>
    <w:rsid w:val="00BE3BDC"/>
    <w:rsid w:val="00BE3D3D"/>
    <w:rsid w:val="00BE3DA6"/>
    <w:rsid w:val="00BE3EDE"/>
    <w:rsid w:val="00BE40F2"/>
    <w:rsid w:val="00BE41AF"/>
    <w:rsid w:val="00BE4225"/>
    <w:rsid w:val="00BE451A"/>
    <w:rsid w:val="00BE4552"/>
    <w:rsid w:val="00BE4634"/>
    <w:rsid w:val="00BE478E"/>
    <w:rsid w:val="00BE47FC"/>
    <w:rsid w:val="00BE485B"/>
    <w:rsid w:val="00BE4971"/>
    <w:rsid w:val="00BE4C32"/>
    <w:rsid w:val="00BE4EDB"/>
    <w:rsid w:val="00BE4FAD"/>
    <w:rsid w:val="00BE519B"/>
    <w:rsid w:val="00BE5208"/>
    <w:rsid w:val="00BE534D"/>
    <w:rsid w:val="00BE548E"/>
    <w:rsid w:val="00BE551D"/>
    <w:rsid w:val="00BE5565"/>
    <w:rsid w:val="00BE56EF"/>
    <w:rsid w:val="00BE573D"/>
    <w:rsid w:val="00BE5885"/>
    <w:rsid w:val="00BE5892"/>
    <w:rsid w:val="00BE59DA"/>
    <w:rsid w:val="00BE5B02"/>
    <w:rsid w:val="00BE5D04"/>
    <w:rsid w:val="00BE5D8F"/>
    <w:rsid w:val="00BE5DF4"/>
    <w:rsid w:val="00BE5EE5"/>
    <w:rsid w:val="00BE5F2E"/>
    <w:rsid w:val="00BE5F89"/>
    <w:rsid w:val="00BE5FA6"/>
    <w:rsid w:val="00BE6337"/>
    <w:rsid w:val="00BE655F"/>
    <w:rsid w:val="00BE6569"/>
    <w:rsid w:val="00BE65FB"/>
    <w:rsid w:val="00BE664E"/>
    <w:rsid w:val="00BE66DF"/>
    <w:rsid w:val="00BE67CF"/>
    <w:rsid w:val="00BE68BF"/>
    <w:rsid w:val="00BE6A2A"/>
    <w:rsid w:val="00BE6A55"/>
    <w:rsid w:val="00BE6ACB"/>
    <w:rsid w:val="00BE6B51"/>
    <w:rsid w:val="00BE6C5B"/>
    <w:rsid w:val="00BE6E69"/>
    <w:rsid w:val="00BE71BE"/>
    <w:rsid w:val="00BE737F"/>
    <w:rsid w:val="00BE74CF"/>
    <w:rsid w:val="00BE751E"/>
    <w:rsid w:val="00BE7660"/>
    <w:rsid w:val="00BE77AF"/>
    <w:rsid w:val="00BE77B2"/>
    <w:rsid w:val="00BE77BE"/>
    <w:rsid w:val="00BE788B"/>
    <w:rsid w:val="00BE78D6"/>
    <w:rsid w:val="00BE7951"/>
    <w:rsid w:val="00BE7B8C"/>
    <w:rsid w:val="00BE7C29"/>
    <w:rsid w:val="00BE7C57"/>
    <w:rsid w:val="00BE7CC6"/>
    <w:rsid w:val="00BF0177"/>
    <w:rsid w:val="00BF0213"/>
    <w:rsid w:val="00BF0240"/>
    <w:rsid w:val="00BF0291"/>
    <w:rsid w:val="00BF02E5"/>
    <w:rsid w:val="00BF03A1"/>
    <w:rsid w:val="00BF04CD"/>
    <w:rsid w:val="00BF0512"/>
    <w:rsid w:val="00BF0610"/>
    <w:rsid w:val="00BF0712"/>
    <w:rsid w:val="00BF08BD"/>
    <w:rsid w:val="00BF107A"/>
    <w:rsid w:val="00BF131A"/>
    <w:rsid w:val="00BF13A9"/>
    <w:rsid w:val="00BF15C6"/>
    <w:rsid w:val="00BF16F8"/>
    <w:rsid w:val="00BF186F"/>
    <w:rsid w:val="00BF1949"/>
    <w:rsid w:val="00BF1B9D"/>
    <w:rsid w:val="00BF1E1F"/>
    <w:rsid w:val="00BF1EAC"/>
    <w:rsid w:val="00BF1EAF"/>
    <w:rsid w:val="00BF1EB0"/>
    <w:rsid w:val="00BF2031"/>
    <w:rsid w:val="00BF20EE"/>
    <w:rsid w:val="00BF213F"/>
    <w:rsid w:val="00BF21A9"/>
    <w:rsid w:val="00BF21DE"/>
    <w:rsid w:val="00BF22AE"/>
    <w:rsid w:val="00BF23C3"/>
    <w:rsid w:val="00BF247A"/>
    <w:rsid w:val="00BF249E"/>
    <w:rsid w:val="00BF24B3"/>
    <w:rsid w:val="00BF255E"/>
    <w:rsid w:val="00BF2633"/>
    <w:rsid w:val="00BF26B1"/>
    <w:rsid w:val="00BF2770"/>
    <w:rsid w:val="00BF27EF"/>
    <w:rsid w:val="00BF2945"/>
    <w:rsid w:val="00BF2A7E"/>
    <w:rsid w:val="00BF2AA8"/>
    <w:rsid w:val="00BF2B06"/>
    <w:rsid w:val="00BF2B2F"/>
    <w:rsid w:val="00BF2D1A"/>
    <w:rsid w:val="00BF2D22"/>
    <w:rsid w:val="00BF30D9"/>
    <w:rsid w:val="00BF31CB"/>
    <w:rsid w:val="00BF3264"/>
    <w:rsid w:val="00BF338E"/>
    <w:rsid w:val="00BF3664"/>
    <w:rsid w:val="00BF36BC"/>
    <w:rsid w:val="00BF3A0D"/>
    <w:rsid w:val="00BF3E7D"/>
    <w:rsid w:val="00BF4054"/>
    <w:rsid w:val="00BF409C"/>
    <w:rsid w:val="00BF40BD"/>
    <w:rsid w:val="00BF4186"/>
    <w:rsid w:val="00BF429F"/>
    <w:rsid w:val="00BF42CD"/>
    <w:rsid w:val="00BF43C7"/>
    <w:rsid w:val="00BF4415"/>
    <w:rsid w:val="00BF44EB"/>
    <w:rsid w:val="00BF4531"/>
    <w:rsid w:val="00BF4566"/>
    <w:rsid w:val="00BF4667"/>
    <w:rsid w:val="00BF48FF"/>
    <w:rsid w:val="00BF4A93"/>
    <w:rsid w:val="00BF4B26"/>
    <w:rsid w:val="00BF4BEC"/>
    <w:rsid w:val="00BF4C05"/>
    <w:rsid w:val="00BF4FFA"/>
    <w:rsid w:val="00BF5457"/>
    <w:rsid w:val="00BF55CF"/>
    <w:rsid w:val="00BF5876"/>
    <w:rsid w:val="00BF59A8"/>
    <w:rsid w:val="00BF5A50"/>
    <w:rsid w:val="00BF5B84"/>
    <w:rsid w:val="00BF5E81"/>
    <w:rsid w:val="00BF611F"/>
    <w:rsid w:val="00BF6159"/>
    <w:rsid w:val="00BF657B"/>
    <w:rsid w:val="00BF658C"/>
    <w:rsid w:val="00BF66F9"/>
    <w:rsid w:val="00BF67C8"/>
    <w:rsid w:val="00BF68A1"/>
    <w:rsid w:val="00BF6946"/>
    <w:rsid w:val="00BF696F"/>
    <w:rsid w:val="00BF69FC"/>
    <w:rsid w:val="00BF6D7D"/>
    <w:rsid w:val="00BF6D81"/>
    <w:rsid w:val="00BF6F0C"/>
    <w:rsid w:val="00BF6F1F"/>
    <w:rsid w:val="00BF6F3B"/>
    <w:rsid w:val="00BF6F7F"/>
    <w:rsid w:val="00BF703E"/>
    <w:rsid w:val="00BF71F5"/>
    <w:rsid w:val="00BF73E9"/>
    <w:rsid w:val="00BF7416"/>
    <w:rsid w:val="00BF7605"/>
    <w:rsid w:val="00BF76B0"/>
    <w:rsid w:val="00BF773B"/>
    <w:rsid w:val="00BF7822"/>
    <w:rsid w:val="00BF7993"/>
    <w:rsid w:val="00BF7B48"/>
    <w:rsid w:val="00BF7D85"/>
    <w:rsid w:val="00BF7F4B"/>
    <w:rsid w:val="00BF7FB4"/>
    <w:rsid w:val="00C003FB"/>
    <w:rsid w:val="00C00403"/>
    <w:rsid w:val="00C00584"/>
    <w:rsid w:val="00C00892"/>
    <w:rsid w:val="00C00B22"/>
    <w:rsid w:val="00C00B2C"/>
    <w:rsid w:val="00C00B75"/>
    <w:rsid w:val="00C00D4D"/>
    <w:rsid w:val="00C00D56"/>
    <w:rsid w:val="00C00D7B"/>
    <w:rsid w:val="00C00FB3"/>
    <w:rsid w:val="00C011CA"/>
    <w:rsid w:val="00C0128E"/>
    <w:rsid w:val="00C0135C"/>
    <w:rsid w:val="00C013D9"/>
    <w:rsid w:val="00C0144E"/>
    <w:rsid w:val="00C01534"/>
    <w:rsid w:val="00C015BC"/>
    <w:rsid w:val="00C01603"/>
    <w:rsid w:val="00C0179B"/>
    <w:rsid w:val="00C017EB"/>
    <w:rsid w:val="00C0186F"/>
    <w:rsid w:val="00C0194C"/>
    <w:rsid w:val="00C019CF"/>
    <w:rsid w:val="00C019FD"/>
    <w:rsid w:val="00C01BBB"/>
    <w:rsid w:val="00C01CB4"/>
    <w:rsid w:val="00C01CC1"/>
    <w:rsid w:val="00C01FA3"/>
    <w:rsid w:val="00C02087"/>
    <w:rsid w:val="00C02257"/>
    <w:rsid w:val="00C0232B"/>
    <w:rsid w:val="00C02387"/>
    <w:rsid w:val="00C024D8"/>
    <w:rsid w:val="00C025D3"/>
    <w:rsid w:val="00C029DE"/>
    <w:rsid w:val="00C02B0E"/>
    <w:rsid w:val="00C02F3F"/>
    <w:rsid w:val="00C0331D"/>
    <w:rsid w:val="00C03357"/>
    <w:rsid w:val="00C0359A"/>
    <w:rsid w:val="00C035CD"/>
    <w:rsid w:val="00C0365D"/>
    <w:rsid w:val="00C03759"/>
    <w:rsid w:val="00C038B4"/>
    <w:rsid w:val="00C03912"/>
    <w:rsid w:val="00C03A1A"/>
    <w:rsid w:val="00C03A48"/>
    <w:rsid w:val="00C03EC6"/>
    <w:rsid w:val="00C03F53"/>
    <w:rsid w:val="00C04034"/>
    <w:rsid w:val="00C040C3"/>
    <w:rsid w:val="00C041FB"/>
    <w:rsid w:val="00C042E8"/>
    <w:rsid w:val="00C0447B"/>
    <w:rsid w:val="00C044E8"/>
    <w:rsid w:val="00C045B1"/>
    <w:rsid w:val="00C04678"/>
    <w:rsid w:val="00C047D4"/>
    <w:rsid w:val="00C04859"/>
    <w:rsid w:val="00C048AB"/>
    <w:rsid w:val="00C04938"/>
    <w:rsid w:val="00C049DA"/>
    <w:rsid w:val="00C04AE4"/>
    <w:rsid w:val="00C04BB3"/>
    <w:rsid w:val="00C04BE1"/>
    <w:rsid w:val="00C04C53"/>
    <w:rsid w:val="00C04CDD"/>
    <w:rsid w:val="00C04DB0"/>
    <w:rsid w:val="00C050B8"/>
    <w:rsid w:val="00C05136"/>
    <w:rsid w:val="00C054B5"/>
    <w:rsid w:val="00C054CE"/>
    <w:rsid w:val="00C055B0"/>
    <w:rsid w:val="00C0567D"/>
    <w:rsid w:val="00C05771"/>
    <w:rsid w:val="00C05852"/>
    <w:rsid w:val="00C059D0"/>
    <w:rsid w:val="00C05AFF"/>
    <w:rsid w:val="00C05E4C"/>
    <w:rsid w:val="00C0608E"/>
    <w:rsid w:val="00C060C2"/>
    <w:rsid w:val="00C060C3"/>
    <w:rsid w:val="00C06168"/>
    <w:rsid w:val="00C06202"/>
    <w:rsid w:val="00C0628D"/>
    <w:rsid w:val="00C0632E"/>
    <w:rsid w:val="00C06435"/>
    <w:rsid w:val="00C064BE"/>
    <w:rsid w:val="00C06545"/>
    <w:rsid w:val="00C065A6"/>
    <w:rsid w:val="00C06642"/>
    <w:rsid w:val="00C0669D"/>
    <w:rsid w:val="00C0676C"/>
    <w:rsid w:val="00C06828"/>
    <w:rsid w:val="00C06A24"/>
    <w:rsid w:val="00C06AA8"/>
    <w:rsid w:val="00C06AF3"/>
    <w:rsid w:val="00C06DDB"/>
    <w:rsid w:val="00C06DDD"/>
    <w:rsid w:val="00C06F25"/>
    <w:rsid w:val="00C06F2B"/>
    <w:rsid w:val="00C06FFB"/>
    <w:rsid w:val="00C07036"/>
    <w:rsid w:val="00C07050"/>
    <w:rsid w:val="00C0717C"/>
    <w:rsid w:val="00C073B7"/>
    <w:rsid w:val="00C075A9"/>
    <w:rsid w:val="00C0772C"/>
    <w:rsid w:val="00C07760"/>
    <w:rsid w:val="00C0779D"/>
    <w:rsid w:val="00C0787F"/>
    <w:rsid w:val="00C07893"/>
    <w:rsid w:val="00C07A88"/>
    <w:rsid w:val="00C07B14"/>
    <w:rsid w:val="00C07B22"/>
    <w:rsid w:val="00C07B3C"/>
    <w:rsid w:val="00C07B50"/>
    <w:rsid w:val="00C07BB0"/>
    <w:rsid w:val="00C07BB8"/>
    <w:rsid w:val="00C07BC1"/>
    <w:rsid w:val="00C07C4B"/>
    <w:rsid w:val="00C07C78"/>
    <w:rsid w:val="00C07F9B"/>
    <w:rsid w:val="00C101B5"/>
    <w:rsid w:val="00C10327"/>
    <w:rsid w:val="00C1033D"/>
    <w:rsid w:val="00C10470"/>
    <w:rsid w:val="00C10933"/>
    <w:rsid w:val="00C1098A"/>
    <w:rsid w:val="00C10B80"/>
    <w:rsid w:val="00C10DB9"/>
    <w:rsid w:val="00C10E1B"/>
    <w:rsid w:val="00C10FAD"/>
    <w:rsid w:val="00C10FFA"/>
    <w:rsid w:val="00C11081"/>
    <w:rsid w:val="00C110C2"/>
    <w:rsid w:val="00C11193"/>
    <w:rsid w:val="00C1120E"/>
    <w:rsid w:val="00C11231"/>
    <w:rsid w:val="00C112D1"/>
    <w:rsid w:val="00C113B5"/>
    <w:rsid w:val="00C11576"/>
    <w:rsid w:val="00C115EB"/>
    <w:rsid w:val="00C11619"/>
    <w:rsid w:val="00C1169D"/>
    <w:rsid w:val="00C11869"/>
    <w:rsid w:val="00C119E4"/>
    <w:rsid w:val="00C11BC9"/>
    <w:rsid w:val="00C11BFC"/>
    <w:rsid w:val="00C11C44"/>
    <w:rsid w:val="00C11D2F"/>
    <w:rsid w:val="00C11D38"/>
    <w:rsid w:val="00C11E1C"/>
    <w:rsid w:val="00C12269"/>
    <w:rsid w:val="00C122AF"/>
    <w:rsid w:val="00C1239D"/>
    <w:rsid w:val="00C123B7"/>
    <w:rsid w:val="00C124D6"/>
    <w:rsid w:val="00C126C4"/>
    <w:rsid w:val="00C127BA"/>
    <w:rsid w:val="00C1284C"/>
    <w:rsid w:val="00C128C5"/>
    <w:rsid w:val="00C12B3B"/>
    <w:rsid w:val="00C12F13"/>
    <w:rsid w:val="00C12F50"/>
    <w:rsid w:val="00C12F90"/>
    <w:rsid w:val="00C12FD1"/>
    <w:rsid w:val="00C1300B"/>
    <w:rsid w:val="00C130E2"/>
    <w:rsid w:val="00C13317"/>
    <w:rsid w:val="00C13688"/>
    <w:rsid w:val="00C136F6"/>
    <w:rsid w:val="00C13807"/>
    <w:rsid w:val="00C138D5"/>
    <w:rsid w:val="00C140C4"/>
    <w:rsid w:val="00C143C7"/>
    <w:rsid w:val="00C145F9"/>
    <w:rsid w:val="00C1465F"/>
    <w:rsid w:val="00C146F5"/>
    <w:rsid w:val="00C14742"/>
    <w:rsid w:val="00C14748"/>
    <w:rsid w:val="00C14783"/>
    <w:rsid w:val="00C14904"/>
    <w:rsid w:val="00C14A76"/>
    <w:rsid w:val="00C14B00"/>
    <w:rsid w:val="00C14C89"/>
    <w:rsid w:val="00C1523A"/>
    <w:rsid w:val="00C1525D"/>
    <w:rsid w:val="00C154B4"/>
    <w:rsid w:val="00C15679"/>
    <w:rsid w:val="00C15704"/>
    <w:rsid w:val="00C1591A"/>
    <w:rsid w:val="00C15A25"/>
    <w:rsid w:val="00C15A7A"/>
    <w:rsid w:val="00C15BC8"/>
    <w:rsid w:val="00C15C31"/>
    <w:rsid w:val="00C15D6B"/>
    <w:rsid w:val="00C15DDB"/>
    <w:rsid w:val="00C15F2A"/>
    <w:rsid w:val="00C1678A"/>
    <w:rsid w:val="00C16C7B"/>
    <w:rsid w:val="00C16D8D"/>
    <w:rsid w:val="00C16EB7"/>
    <w:rsid w:val="00C16EFB"/>
    <w:rsid w:val="00C172B7"/>
    <w:rsid w:val="00C174BE"/>
    <w:rsid w:val="00C175E0"/>
    <w:rsid w:val="00C1790F"/>
    <w:rsid w:val="00C1797B"/>
    <w:rsid w:val="00C17A56"/>
    <w:rsid w:val="00C17B0C"/>
    <w:rsid w:val="00C17B74"/>
    <w:rsid w:val="00C17C4F"/>
    <w:rsid w:val="00C17ED0"/>
    <w:rsid w:val="00C17EFA"/>
    <w:rsid w:val="00C20186"/>
    <w:rsid w:val="00C20204"/>
    <w:rsid w:val="00C203FE"/>
    <w:rsid w:val="00C2050C"/>
    <w:rsid w:val="00C2058F"/>
    <w:rsid w:val="00C2080B"/>
    <w:rsid w:val="00C20A1D"/>
    <w:rsid w:val="00C20D05"/>
    <w:rsid w:val="00C20F7D"/>
    <w:rsid w:val="00C213D4"/>
    <w:rsid w:val="00C215EC"/>
    <w:rsid w:val="00C21722"/>
    <w:rsid w:val="00C21929"/>
    <w:rsid w:val="00C21997"/>
    <w:rsid w:val="00C219AC"/>
    <w:rsid w:val="00C21B34"/>
    <w:rsid w:val="00C21B39"/>
    <w:rsid w:val="00C21B65"/>
    <w:rsid w:val="00C21B66"/>
    <w:rsid w:val="00C21C1B"/>
    <w:rsid w:val="00C21CF4"/>
    <w:rsid w:val="00C21D93"/>
    <w:rsid w:val="00C21E4D"/>
    <w:rsid w:val="00C22072"/>
    <w:rsid w:val="00C2215D"/>
    <w:rsid w:val="00C22319"/>
    <w:rsid w:val="00C22382"/>
    <w:rsid w:val="00C22440"/>
    <w:rsid w:val="00C2249A"/>
    <w:rsid w:val="00C2258A"/>
    <w:rsid w:val="00C2272F"/>
    <w:rsid w:val="00C2275E"/>
    <w:rsid w:val="00C227D5"/>
    <w:rsid w:val="00C22A6D"/>
    <w:rsid w:val="00C22E0B"/>
    <w:rsid w:val="00C22FAB"/>
    <w:rsid w:val="00C23055"/>
    <w:rsid w:val="00C233DA"/>
    <w:rsid w:val="00C23469"/>
    <w:rsid w:val="00C234CA"/>
    <w:rsid w:val="00C235A5"/>
    <w:rsid w:val="00C237CC"/>
    <w:rsid w:val="00C238BC"/>
    <w:rsid w:val="00C23CF6"/>
    <w:rsid w:val="00C23D47"/>
    <w:rsid w:val="00C23D6B"/>
    <w:rsid w:val="00C23DAC"/>
    <w:rsid w:val="00C23DB4"/>
    <w:rsid w:val="00C23F00"/>
    <w:rsid w:val="00C24024"/>
    <w:rsid w:val="00C24028"/>
    <w:rsid w:val="00C2411A"/>
    <w:rsid w:val="00C24168"/>
    <w:rsid w:val="00C2465D"/>
    <w:rsid w:val="00C24666"/>
    <w:rsid w:val="00C246DD"/>
    <w:rsid w:val="00C2471E"/>
    <w:rsid w:val="00C24772"/>
    <w:rsid w:val="00C2479D"/>
    <w:rsid w:val="00C247E2"/>
    <w:rsid w:val="00C24858"/>
    <w:rsid w:val="00C24AAA"/>
    <w:rsid w:val="00C24D0C"/>
    <w:rsid w:val="00C2501A"/>
    <w:rsid w:val="00C2501F"/>
    <w:rsid w:val="00C25084"/>
    <w:rsid w:val="00C250C0"/>
    <w:rsid w:val="00C253C6"/>
    <w:rsid w:val="00C254A6"/>
    <w:rsid w:val="00C2567C"/>
    <w:rsid w:val="00C256BD"/>
    <w:rsid w:val="00C25804"/>
    <w:rsid w:val="00C2580F"/>
    <w:rsid w:val="00C25928"/>
    <w:rsid w:val="00C25940"/>
    <w:rsid w:val="00C259E2"/>
    <w:rsid w:val="00C25BD8"/>
    <w:rsid w:val="00C25BE5"/>
    <w:rsid w:val="00C25C70"/>
    <w:rsid w:val="00C25C7F"/>
    <w:rsid w:val="00C25D47"/>
    <w:rsid w:val="00C25D4E"/>
    <w:rsid w:val="00C25E93"/>
    <w:rsid w:val="00C26113"/>
    <w:rsid w:val="00C26156"/>
    <w:rsid w:val="00C26192"/>
    <w:rsid w:val="00C261B2"/>
    <w:rsid w:val="00C26343"/>
    <w:rsid w:val="00C26640"/>
    <w:rsid w:val="00C26815"/>
    <w:rsid w:val="00C2689E"/>
    <w:rsid w:val="00C269A3"/>
    <w:rsid w:val="00C26C85"/>
    <w:rsid w:val="00C26D2F"/>
    <w:rsid w:val="00C26D94"/>
    <w:rsid w:val="00C26EFF"/>
    <w:rsid w:val="00C26F89"/>
    <w:rsid w:val="00C27051"/>
    <w:rsid w:val="00C27103"/>
    <w:rsid w:val="00C2711B"/>
    <w:rsid w:val="00C27211"/>
    <w:rsid w:val="00C27279"/>
    <w:rsid w:val="00C27377"/>
    <w:rsid w:val="00C2738B"/>
    <w:rsid w:val="00C273D5"/>
    <w:rsid w:val="00C27595"/>
    <w:rsid w:val="00C27605"/>
    <w:rsid w:val="00C27712"/>
    <w:rsid w:val="00C27741"/>
    <w:rsid w:val="00C2782F"/>
    <w:rsid w:val="00C2787C"/>
    <w:rsid w:val="00C2787D"/>
    <w:rsid w:val="00C2793D"/>
    <w:rsid w:val="00C2794A"/>
    <w:rsid w:val="00C279A3"/>
    <w:rsid w:val="00C27AC9"/>
    <w:rsid w:val="00C27B77"/>
    <w:rsid w:val="00C27B80"/>
    <w:rsid w:val="00C27C12"/>
    <w:rsid w:val="00C27E9D"/>
    <w:rsid w:val="00C27F0B"/>
    <w:rsid w:val="00C30059"/>
    <w:rsid w:val="00C3006D"/>
    <w:rsid w:val="00C3015E"/>
    <w:rsid w:val="00C301BE"/>
    <w:rsid w:val="00C303F0"/>
    <w:rsid w:val="00C304FA"/>
    <w:rsid w:val="00C30660"/>
    <w:rsid w:val="00C30713"/>
    <w:rsid w:val="00C3097B"/>
    <w:rsid w:val="00C3098E"/>
    <w:rsid w:val="00C309B6"/>
    <w:rsid w:val="00C30A47"/>
    <w:rsid w:val="00C30BA7"/>
    <w:rsid w:val="00C30CF4"/>
    <w:rsid w:val="00C30D1F"/>
    <w:rsid w:val="00C30E5E"/>
    <w:rsid w:val="00C30E61"/>
    <w:rsid w:val="00C30ED5"/>
    <w:rsid w:val="00C3100C"/>
    <w:rsid w:val="00C3116C"/>
    <w:rsid w:val="00C3132F"/>
    <w:rsid w:val="00C3161A"/>
    <w:rsid w:val="00C3181E"/>
    <w:rsid w:val="00C31CB2"/>
    <w:rsid w:val="00C31DBB"/>
    <w:rsid w:val="00C31DDA"/>
    <w:rsid w:val="00C31F03"/>
    <w:rsid w:val="00C320B8"/>
    <w:rsid w:val="00C322AE"/>
    <w:rsid w:val="00C3237E"/>
    <w:rsid w:val="00C323AE"/>
    <w:rsid w:val="00C3246E"/>
    <w:rsid w:val="00C3266F"/>
    <w:rsid w:val="00C32832"/>
    <w:rsid w:val="00C32842"/>
    <w:rsid w:val="00C3295F"/>
    <w:rsid w:val="00C32A56"/>
    <w:rsid w:val="00C32C04"/>
    <w:rsid w:val="00C32C1C"/>
    <w:rsid w:val="00C32DF7"/>
    <w:rsid w:val="00C33063"/>
    <w:rsid w:val="00C33215"/>
    <w:rsid w:val="00C3323E"/>
    <w:rsid w:val="00C332E5"/>
    <w:rsid w:val="00C333B5"/>
    <w:rsid w:val="00C33810"/>
    <w:rsid w:val="00C33B50"/>
    <w:rsid w:val="00C33CA6"/>
    <w:rsid w:val="00C33E0E"/>
    <w:rsid w:val="00C33E4B"/>
    <w:rsid w:val="00C3406C"/>
    <w:rsid w:val="00C340C1"/>
    <w:rsid w:val="00C343A9"/>
    <w:rsid w:val="00C343F5"/>
    <w:rsid w:val="00C3442B"/>
    <w:rsid w:val="00C345CB"/>
    <w:rsid w:val="00C3464E"/>
    <w:rsid w:val="00C346AB"/>
    <w:rsid w:val="00C3490B"/>
    <w:rsid w:val="00C34B60"/>
    <w:rsid w:val="00C34C61"/>
    <w:rsid w:val="00C34CB2"/>
    <w:rsid w:val="00C34E90"/>
    <w:rsid w:val="00C35014"/>
    <w:rsid w:val="00C35063"/>
    <w:rsid w:val="00C3531A"/>
    <w:rsid w:val="00C353A8"/>
    <w:rsid w:val="00C3552A"/>
    <w:rsid w:val="00C356A7"/>
    <w:rsid w:val="00C356AC"/>
    <w:rsid w:val="00C3575E"/>
    <w:rsid w:val="00C35B1B"/>
    <w:rsid w:val="00C35B9A"/>
    <w:rsid w:val="00C35BFE"/>
    <w:rsid w:val="00C35C04"/>
    <w:rsid w:val="00C35C6F"/>
    <w:rsid w:val="00C35C71"/>
    <w:rsid w:val="00C35C76"/>
    <w:rsid w:val="00C36008"/>
    <w:rsid w:val="00C36076"/>
    <w:rsid w:val="00C362A0"/>
    <w:rsid w:val="00C363A1"/>
    <w:rsid w:val="00C36662"/>
    <w:rsid w:val="00C36863"/>
    <w:rsid w:val="00C368E9"/>
    <w:rsid w:val="00C36B32"/>
    <w:rsid w:val="00C36B90"/>
    <w:rsid w:val="00C36BB5"/>
    <w:rsid w:val="00C36C57"/>
    <w:rsid w:val="00C36DF3"/>
    <w:rsid w:val="00C36EA3"/>
    <w:rsid w:val="00C36F78"/>
    <w:rsid w:val="00C36F9B"/>
    <w:rsid w:val="00C372D8"/>
    <w:rsid w:val="00C37353"/>
    <w:rsid w:val="00C376AF"/>
    <w:rsid w:val="00C376D4"/>
    <w:rsid w:val="00C377D5"/>
    <w:rsid w:val="00C377F7"/>
    <w:rsid w:val="00C378E6"/>
    <w:rsid w:val="00C37907"/>
    <w:rsid w:val="00C379B8"/>
    <w:rsid w:val="00C37AB4"/>
    <w:rsid w:val="00C37B5C"/>
    <w:rsid w:val="00C37BD5"/>
    <w:rsid w:val="00C37C05"/>
    <w:rsid w:val="00C37DB7"/>
    <w:rsid w:val="00C37E65"/>
    <w:rsid w:val="00C37F2A"/>
    <w:rsid w:val="00C37FCE"/>
    <w:rsid w:val="00C401FE"/>
    <w:rsid w:val="00C4022B"/>
    <w:rsid w:val="00C403D2"/>
    <w:rsid w:val="00C403DE"/>
    <w:rsid w:val="00C40477"/>
    <w:rsid w:val="00C4059B"/>
    <w:rsid w:val="00C405B2"/>
    <w:rsid w:val="00C40ACC"/>
    <w:rsid w:val="00C40ADB"/>
    <w:rsid w:val="00C40BD9"/>
    <w:rsid w:val="00C40CCD"/>
    <w:rsid w:val="00C40D0D"/>
    <w:rsid w:val="00C40D5F"/>
    <w:rsid w:val="00C40E0E"/>
    <w:rsid w:val="00C40E75"/>
    <w:rsid w:val="00C40EE2"/>
    <w:rsid w:val="00C41442"/>
    <w:rsid w:val="00C414DB"/>
    <w:rsid w:val="00C41504"/>
    <w:rsid w:val="00C41647"/>
    <w:rsid w:val="00C41681"/>
    <w:rsid w:val="00C416D6"/>
    <w:rsid w:val="00C41830"/>
    <w:rsid w:val="00C41831"/>
    <w:rsid w:val="00C419B8"/>
    <w:rsid w:val="00C41A5A"/>
    <w:rsid w:val="00C41A95"/>
    <w:rsid w:val="00C41DA4"/>
    <w:rsid w:val="00C41DBC"/>
    <w:rsid w:val="00C41F40"/>
    <w:rsid w:val="00C41F7B"/>
    <w:rsid w:val="00C420CF"/>
    <w:rsid w:val="00C42106"/>
    <w:rsid w:val="00C423A9"/>
    <w:rsid w:val="00C42401"/>
    <w:rsid w:val="00C42729"/>
    <w:rsid w:val="00C428CB"/>
    <w:rsid w:val="00C42967"/>
    <w:rsid w:val="00C429A4"/>
    <w:rsid w:val="00C42B47"/>
    <w:rsid w:val="00C42B66"/>
    <w:rsid w:val="00C42D86"/>
    <w:rsid w:val="00C42DF0"/>
    <w:rsid w:val="00C42E84"/>
    <w:rsid w:val="00C42EC8"/>
    <w:rsid w:val="00C42F69"/>
    <w:rsid w:val="00C42F8B"/>
    <w:rsid w:val="00C43009"/>
    <w:rsid w:val="00C431B5"/>
    <w:rsid w:val="00C431C6"/>
    <w:rsid w:val="00C43290"/>
    <w:rsid w:val="00C4391A"/>
    <w:rsid w:val="00C439F6"/>
    <w:rsid w:val="00C4408E"/>
    <w:rsid w:val="00C4416A"/>
    <w:rsid w:val="00C44199"/>
    <w:rsid w:val="00C44380"/>
    <w:rsid w:val="00C446D5"/>
    <w:rsid w:val="00C4474C"/>
    <w:rsid w:val="00C447D3"/>
    <w:rsid w:val="00C44CFD"/>
    <w:rsid w:val="00C44D41"/>
    <w:rsid w:val="00C44E09"/>
    <w:rsid w:val="00C44E72"/>
    <w:rsid w:val="00C44EEB"/>
    <w:rsid w:val="00C44F33"/>
    <w:rsid w:val="00C4523B"/>
    <w:rsid w:val="00C45348"/>
    <w:rsid w:val="00C454C6"/>
    <w:rsid w:val="00C455B1"/>
    <w:rsid w:val="00C457E9"/>
    <w:rsid w:val="00C45824"/>
    <w:rsid w:val="00C45A58"/>
    <w:rsid w:val="00C45AA0"/>
    <w:rsid w:val="00C45B8D"/>
    <w:rsid w:val="00C45C14"/>
    <w:rsid w:val="00C45C76"/>
    <w:rsid w:val="00C45C84"/>
    <w:rsid w:val="00C45D02"/>
    <w:rsid w:val="00C45D3C"/>
    <w:rsid w:val="00C45E44"/>
    <w:rsid w:val="00C45EC7"/>
    <w:rsid w:val="00C45F29"/>
    <w:rsid w:val="00C460E7"/>
    <w:rsid w:val="00C461DC"/>
    <w:rsid w:val="00C462B5"/>
    <w:rsid w:val="00C463B1"/>
    <w:rsid w:val="00C46418"/>
    <w:rsid w:val="00C4659D"/>
    <w:rsid w:val="00C465F0"/>
    <w:rsid w:val="00C4690F"/>
    <w:rsid w:val="00C46940"/>
    <w:rsid w:val="00C46AB5"/>
    <w:rsid w:val="00C46CB2"/>
    <w:rsid w:val="00C46D76"/>
    <w:rsid w:val="00C46DA5"/>
    <w:rsid w:val="00C46F54"/>
    <w:rsid w:val="00C46FE9"/>
    <w:rsid w:val="00C47217"/>
    <w:rsid w:val="00C47285"/>
    <w:rsid w:val="00C472C5"/>
    <w:rsid w:val="00C473E4"/>
    <w:rsid w:val="00C47476"/>
    <w:rsid w:val="00C47497"/>
    <w:rsid w:val="00C47599"/>
    <w:rsid w:val="00C47628"/>
    <w:rsid w:val="00C47729"/>
    <w:rsid w:val="00C47853"/>
    <w:rsid w:val="00C47A44"/>
    <w:rsid w:val="00C47A62"/>
    <w:rsid w:val="00C47B07"/>
    <w:rsid w:val="00C47D76"/>
    <w:rsid w:val="00C47EF2"/>
    <w:rsid w:val="00C50184"/>
    <w:rsid w:val="00C50363"/>
    <w:rsid w:val="00C503E8"/>
    <w:rsid w:val="00C50741"/>
    <w:rsid w:val="00C5081C"/>
    <w:rsid w:val="00C50B22"/>
    <w:rsid w:val="00C50B6E"/>
    <w:rsid w:val="00C50C26"/>
    <w:rsid w:val="00C50C8C"/>
    <w:rsid w:val="00C50D71"/>
    <w:rsid w:val="00C50F18"/>
    <w:rsid w:val="00C50F40"/>
    <w:rsid w:val="00C5103F"/>
    <w:rsid w:val="00C511EE"/>
    <w:rsid w:val="00C512A1"/>
    <w:rsid w:val="00C513A4"/>
    <w:rsid w:val="00C51426"/>
    <w:rsid w:val="00C517F0"/>
    <w:rsid w:val="00C517F9"/>
    <w:rsid w:val="00C51B2A"/>
    <w:rsid w:val="00C51B5C"/>
    <w:rsid w:val="00C51BBA"/>
    <w:rsid w:val="00C51C84"/>
    <w:rsid w:val="00C51FB6"/>
    <w:rsid w:val="00C5213D"/>
    <w:rsid w:val="00C52188"/>
    <w:rsid w:val="00C521C8"/>
    <w:rsid w:val="00C522DC"/>
    <w:rsid w:val="00C52345"/>
    <w:rsid w:val="00C5261A"/>
    <w:rsid w:val="00C529B3"/>
    <w:rsid w:val="00C52A1C"/>
    <w:rsid w:val="00C52D6F"/>
    <w:rsid w:val="00C532F6"/>
    <w:rsid w:val="00C533F1"/>
    <w:rsid w:val="00C5343C"/>
    <w:rsid w:val="00C534AD"/>
    <w:rsid w:val="00C536B0"/>
    <w:rsid w:val="00C536B1"/>
    <w:rsid w:val="00C537D8"/>
    <w:rsid w:val="00C53865"/>
    <w:rsid w:val="00C53B26"/>
    <w:rsid w:val="00C53B7F"/>
    <w:rsid w:val="00C53BC7"/>
    <w:rsid w:val="00C53C08"/>
    <w:rsid w:val="00C53CF1"/>
    <w:rsid w:val="00C53DC4"/>
    <w:rsid w:val="00C53FA6"/>
    <w:rsid w:val="00C54132"/>
    <w:rsid w:val="00C543E4"/>
    <w:rsid w:val="00C5443F"/>
    <w:rsid w:val="00C5460D"/>
    <w:rsid w:val="00C547A2"/>
    <w:rsid w:val="00C549C0"/>
    <w:rsid w:val="00C54B09"/>
    <w:rsid w:val="00C54E44"/>
    <w:rsid w:val="00C54EA9"/>
    <w:rsid w:val="00C54F16"/>
    <w:rsid w:val="00C55238"/>
    <w:rsid w:val="00C552D1"/>
    <w:rsid w:val="00C5541E"/>
    <w:rsid w:val="00C55484"/>
    <w:rsid w:val="00C5553D"/>
    <w:rsid w:val="00C55542"/>
    <w:rsid w:val="00C55566"/>
    <w:rsid w:val="00C55633"/>
    <w:rsid w:val="00C55769"/>
    <w:rsid w:val="00C558FE"/>
    <w:rsid w:val="00C55905"/>
    <w:rsid w:val="00C55A44"/>
    <w:rsid w:val="00C55C4E"/>
    <w:rsid w:val="00C55C8C"/>
    <w:rsid w:val="00C55DCF"/>
    <w:rsid w:val="00C55E1D"/>
    <w:rsid w:val="00C5603E"/>
    <w:rsid w:val="00C56230"/>
    <w:rsid w:val="00C56261"/>
    <w:rsid w:val="00C562E3"/>
    <w:rsid w:val="00C562E6"/>
    <w:rsid w:val="00C563DD"/>
    <w:rsid w:val="00C563E8"/>
    <w:rsid w:val="00C565B0"/>
    <w:rsid w:val="00C56664"/>
    <w:rsid w:val="00C56688"/>
    <w:rsid w:val="00C56702"/>
    <w:rsid w:val="00C56A4A"/>
    <w:rsid w:val="00C56A69"/>
    <w:rsid w:val="00C56A9B"/>
    <w:rsid w:val="00C56B91"/>
    <w:rsid w:val="00C56C07"/>
    <w:rsid w:val="00C56C4F"/>
    <w:rsid w:val="00C56CED"/>
    <w:rsid w:val="00C56F7A"/>
    <w:rsid w:val="00C57190"/>
    <w:rsid w:val="00C57274"/>
    <w:rsid w:val="00C573A4"/>
    <w:rsid w:val="00C574BA"/>
    <w:rsid w:val="00C574FF"/>
    <w:rsid w:val="00C57573"/>
    <w:rsid w:val="00C57977"/>
    <w:rsid w:val="00C57981"/>
    <w:rsid w:val="00C57999"/>
    <w:rsid w:val="00C579FF"/>
    <w:rsid w:val="00C57A4E"/>
    <w:rsid w:val="00C57AD5"/>
    <w:rsid w:val="00C57D38"/>
    <w:rsid w:val="00C57D7E"/>
    <w:rsid w:val="00C6004F"/>
    <w:rsid w:val="00C600F6"/>
    <w:rsid w:val="00C603AF"/>
    <w:rsid w:val="00C60458"/>
    <w:rsid w:val="00C604A9"/>
    <w:rsid w:val="00C604F1"/>
    <w:rsid w:val="00C60718"/>
    <w:rsid w:val="00C607F6"/>
    <w:rsid w:val="00C608FD"/>
    <w:rsid w:val="00C60963"/>
    <w:rsid w:val="00C60A5F"/>
    <w:rsid w:val="00C60B3B"/>
    <w:rsid w:val="00C60D9D"/>
    <w:rsid w:val="00C60E30"/>
    <w:rsid w:val="00C60F4E"/>
    <w:rsid w:val="00C60FDB"/>
    <w:rsid w:val="00C60FE3"/>
    <w:rsid w:val="00C6102C"/>
    <w:rsid w:val="00C61061"/>
    <w:rsid w:val="00C6108D"/>
    <w:rsid w:val="00C612B8"/>
    <w:rsid w:val="00C61363"/>
    <w:rsid w:val="00C614C4"/>
    <w:rsid w:val="00C61652"/>
    <w:rsid w:val="00C61994"/>
    <w:rsid w:val="00C61AFD"/>
    <w:rsid w:val="00C61CDC"/>
    <w:rsid w:val="00C61E38"/>
    <w:rsid w:val="00C61EE7"/>
    <w:rsid w:val="00C61F49"/>
    <w:rsid w:val="00C61FC7"/>
    <w:rsid w:val="00C621E2"/>
    <w:rsid w:val="00C626CC"/>
    <w:rsid w:val="00C62871"/>
    <w:rsid w:val="00C629A9"/>
    <w:rsid w:val="00C62C53"/>
    <w:rsid w:val="00C62CBF"/>
    <w:rsid w:val="00C62DA9"/>
    <w:rsid w:val="00C62DD2"/>
    <w:rsid w:val="00C62F5D"/>
    <w:rsid w:val="00C62FB3"/>
    <w:rsid w:val="00C63020"/>
    <w:rsid w:val="00C630E9"/>
    <w:rsid w:val="00C632D7"/>
    <w:rsid w:val="00C634CD"/>
    <w:rsid w:val="00C63541"/>
    <w:rsid w:val="00C637C4"/>
    <w:rsid w:val="00C63828"/>
    <w:rsid w:val="00C638D7"/>
    <w:rsid w:val="00C638FE"/>
    <w:rsid w:val="00C63AEB"/>
    <w:rsid w:val="00C63B75"/>
    <w:rsid w:val="00C63BAA"/>
    <w:rsid w:val="00C63CBC"/>
    <w:rsid w:val="00C63CE9"/>
    <w:rsid w:val="00C63D2C"/>
    <w:rsid w:val="00C63E22"/>
    <w:rsid w:val="00C63EC9"/>
    <w:rsid w:val="00C63EFE"/>
    <w:rsid w:val="00C64021"/>
    <w:rsid w:val="00C6428D"/>
    <w:rsid w:val="00C6437D"/>
    <w:rsid w:val="00C643AD"/>
    <w:rsid w:val="00C645F1"/>
    <w:rsid w:val="00C64702"/>
    <w:rsid w:val="00C64771"/>
    <w:rsid w:val="00C6486B"/>
    <w:rsid w:val="00C648EB"/>
    <w:rsid w:val="00C64919"/>
    <w:rsid w:val="00C64A38"/>
    <w:rsid w:val="00C64AE4"/>
    <w:rsid w:val="00C64B0C"/>
    <w:rsid w:val="00C64BE6"/>
    <w:rsid w:val="00C64C91"/>
    <w:rsid w:val="00C64E63"/>
    <w:rsid w:val="00C64F45"/>
    <w:rsid w:val="00C651B0"/>
    <w:rsid w:val="00C65200"/>
    <w:rsid w:val="00C65266"/>
    <w:rsid w:val="00C6529A"/>
    <w:rsid w:val="00C654B6"/>
    <w:rsid w:val="00C655E5"/>
    <w:rsid w:val="00C65630"/>
    <w:rsid w:val="00C65683"/>
    <w:rsid w:val="00C656E8"/>
    <w:rsid w:val="00C65A02"/>
    <w:rsid w:val="00C65AE8"/>
    <w:rsid w:val="00C65B31"/>
    <w:rsid w:val="00C65BB7"/>
    <w:rsid w:val="00C65C5F"/>
    <w:rsid w:val="00C65D1E"/>
    <w:rsid w:val="00C65F21"/>
    <w:rsid w:val="00C661B0"/>
    <w:rsid w:val="00C66255"/>
    <w:rsid w:val="00C662B1"/>
    <w:rsid w:val="00C663D7"/>
    <w:rsid w:val="00C6670D"/>
    <w:rsid w:val="00C667E0"/>
    <w:rsid w:val="00C66AFB"/>
    <w:rsid w:val="00C66BA3"/>
    <w:rsid w:val="00C66BE2"/>
    <w:rsid w:val="00C66BF8"/>
    <w:rsid w:val="00C66CE0"/>
    <w:rsid w:val="00C66D00"/>
    <w:rsid w:val="00C66DAA"/>
    <w:rsid w:val="00C6702C"/>
    <w:rsid w:val="00C67041"/>
    <w:rsid w:val="00C670AC"/>
    <w:rsid w:val="00C67102"/>
    <w:rsid w:val="00C67127"/>
    <w:rsid w:val="00C671DB"/>
    <w:rsid w:val="00C67294"/>
    <w:rsid w:val="00C67401"/>
    <w:rsid w:val="00C67486"/>
    <w:rsid w:val="00C675D6"/>
    <w:rsid w:val="00C67649"/>
    <w:rsid w:val="00C67B10"/>
    <w:rsid w:val="00C67BA4"/>
    <w:rsid w:val="00C67C64"/>
    <w:rsid w:val="00C67D37"/>
    <w:rsid w:val="00C67D3A"/>
    <w:rsid w:val="00C67DEB"/>
    <w:rsid w:val="00C70058"/>
    <w:rsid w:val="00C70102"/>
    <w:rsid w:val="00C701DB"/>
    <w:rsid w:val="00C7030A"/>
    <w:rsid w:val="00C70379"/>
    <w:rsid w:val="00C703B5"/>
    <w:rsid w:val="00C70482"/>
    <w:rsid w:val="00C705C9"/>
    <w:rsid w:val="00C70694"/>
    <w:rsid w:val="00C706B9"/>
    <w:rsid w:val="00C7081A"/>
    <w:rsid w:val="00C70A0D"/>
    <w:rsid w:val="00C70AA8"/>
    <w:rsid w:val="00C70BFC"/>
    <w:rsid w:val="00C70D6D"/>
    <w:rsid w:val="00C70E69"/>
    <w:rsid w:val="00C70FE2"/>
    <w:rsid w:val="00C71501"/>
    <w:rsid w:val="00C7152D"/>
    <w:rsid w:val="00C716A2"/>
    <w:rsid w:val="00C7177E"/>
    <w:rsid w:val="00C71985"/>
    <w:rsid w:val="00C719AC"/>
    <w:rsid w:val="00C719F0"/>
    <w:rsid w:val="00C71A5F"/>
    <w:rsid w:val="00C71BDE"/>
    <w:rsid w:val="00C71CCF"/>
    <w:rsid w:val="00C71CDB"/>
    <w:rsid w:val="00C71D6D"/>
    <w:rsid w:val="00C71E03"/>
    <w:rsid w:val="00C71F1F"/>
    <w:rsid w:val="00C71FA8"/>
    <w:rsid w:val="00C7206A"/>
    <w:rsid w:val="00C721E2"/>
    <w:rsid w:val="00C722A0"/>
    <w:rsid w:val="00C7257A"/>
    <w:rsid w:val="00C725AB"/>
    <w:rsid w:val="00C726BD"/>
    <w:rsid w:val="00C726E3"/>
    <w:rsid w:val="00C727AC"/>
    <w:rsid w:val="00C728A8"/>
    <w:rsid w:val="00C72A7D"/>
    <w:rsid w:val="00C72A7E"/>
    <w:rsid w:val="00C72AEC"/>
    <w:rsid w:val="00C72DE9"/>
    <w:rsid w:val="00C72DF8"/>
    <w:rsid w:val="00C7321C"/>
    <w:rsid w:val="00C732BF"/>
    <w:rsid w:val="00C732F2"/>
    <w:rsid w:val="00C734BA"/>
    <w:rsid w:val="00C7351C"/>
    <w:rsid w:val="00C7357E"/>
    <w:rsid w:val="00C73612"/>
    <w:rsid w:val="00C73694"/>
    <w:rsid w:val="00C7380C"/>
    <w:rsid w:val="00C7381C"/>
    <w:rsid w:val="00C738A8"/>
    <w:rsid w:val="00C739FA"/>
    <w:rsid w:val="00C73AC5"/>
    <w:rsid w:val="00C73B51"/>
    <w:rsid w:val="00C73BE6"/>
    <w:rsid w:val="00C73D73"/>
    <w:rsid w:val="00C73DA4"/>
    <w:rsid w:val="00C740C6"/>
    <w:rsid w:val="00C741E2"/>
    <w:rsid w:val="00C744FB"/>
    <w:rsid w:val="00C74584"/>
    <w:rsid w:val="00C745AE"/>
    <w:rsid w:val="00C74607"/>
    <w:rsid w:val="00C74622"/>
    <w:rsid w:val="00C7465E"/>
    <w:rsid w:val="00C746C9"/>
    <w:rsid w:val="00C746EC"/>
    <w:rsid w:val="00C7480F"/>
    <w:rsid w:val="00C74831"/>
    <w:rsid w:val="00C74953"/>
    <w:rsid w:val="00C74B1C"/>
    <w:rsid w:val="00C74BBC"/>
    <w:rsid w:val="00C74D74"/>
    <w:rsid w:val="00C74DFD"/>
    <w:rsid w:val="00C74FE9"/>
    <w:rsid w:val="00C7541D"/>
    <w:rsid w:val="00C7543A"/>
    <w:rsid w:val="00C7549E"/>
    <w:rsid w:val="00C75535"/>
    <w:rsid w:val="00C7554E"/>
    <w:rsid w:val="00C75613"/>
    <w:rsid w:val="00C7588E"/>
    <w:rsid w:val="00C758AF"/>
    <w:rsid w:val="00C759AE"/>
    <w:rsid w:val="00C75A36"/>
    <w:rsid w:val="00C75AEE"/>
    <w:rsid w:val="00C75C26"/>
    <w:rsid w:val="00C75C28"/>
    <w:rsid w:val="00C75C75"/>
    <w:rsid w:val="00C760FD"/>
    <w:rsid w:val="00C762FE"/>
    <w:rsid w:val="00C76349"/>
    <w:rsid w:val="00C763F0"/>
    <w:rsid w:val="00C76802"/>
    <w:rsid w:val="00C7681B"/>
    <w:rsid w:val="00C76937"/>
    <w:rsid w:val="00C7696D"/>
    <w:rsid w:val="00C76980"/>
    <w:rsid w:val="00C76AEB"/>
    <w:rsid w:val="00C76AFD"/>
    <w:rsid w:val="00C76C2C"/>
    <w:rsid w:val="00C76DC8"/>
    <w:rsid w:val="00C76FAE"/>
    <w:rsid w:val="00C76FB7"/>
    <w:rsid w:val="00C77130"/>
    <w:rsid w:val="00C773F2"/>
    <w:rsid w:val="00C773FC"/>
    <w:rsid w:val="00C77465"/>
    <w:rsid w:val="00C774ED"/>
    <w:rsid w:val="00C77600"/>
    <w:rsid w:val="00C77771"/>
    <w:rsid w:val="00C7777B"/>
    <w:rsid w:val="00C777B1"/>
    <w:rsid w:val="00C77951"/>
    <w:rsid w:val="00C77A2F"/>
    <w:rsid w:val="00C77A71"/>
    <w:rsid w:val="00C77B2C"/>
    <w:rsid w:val="00C77DBD"/>
    <w:rsid w:val="00C77E72"/>
    <w:rsid w:val="00C8010C"/>
    <w:rsid w:val="00C80165"/>
    <w:rsid w:val="00C802B7"/>
    <w:rsid w:val="00C803A6"/>
    <w:rsid w:val="00C80401"/>
    <w:rsid w:val="00C80581"/>
    <w:rsid w:val="00C806A0"/>
    <w:rsid w:val="00C806BF"/>
    <w:rsid w:val="00C808B8"/>
    <w:rsid w:val="00C808D7"/>
    <w:rsid w:val="00C80A3F"/>
    <w:rsid w:val="00C80AB7"/>
    <w:rsid w:val="00C80B0C"/>
    <w:rsid w:val="00C80B1B"/>
    <w:rsid w:val="00C80BD5"/>
    <w:rsid w:val="00C80DCA"/>
    <w:rsid w:val="00C80DF5"/>
    <w:rsid w:val="00C80FF1"/>
    <w:rsid w:val="00C81084"/>
    <w:rsid w:val="00C811C8"/>
    <w:rsid w:val="00C811DE"/>
    <w:rsid w:val="00C81434"/>
    <w:rsid w:val="00C8153F"/>
    <w:rsid w:val="00C81597"/>
    <w:rsid w:val="00C815BD"/>
    <w:rsid w:val="00C815F2"/>
    <w:rsid w:val="00C8161F"/>
    <w:rsid w:val="00C817B9"/>
    <w:rsid w:val="00C81888"/>
    <w:rsid w:val="00C819BE"/>
    <w:rsid w:val="00C819EA"/>
    <w:rsid w:val="00C81A7A"/>
    <w:rsid w:val="00C81D35"/>
    <w:rsid w:val="00C8217B"/>
    <w:rsid w:val="00C822CF"/>
    <w:rsid w:val="00C82EB6"/>
    <w:rsid w:val="00C82F1C"/>
    <w:rsid w:val="00C8300D"/>
    <w:rsid w:val="00C832D4"/>
    <w:rsid w:val="00C832DB"/>
    <w:rsid w:val="00C8336E"/>
    <w:rsid w:val="00C83596"/>
    <w:rsid w:val="00C835F8"/>
    <w:rsid w:val="00C83883"/>
    <w:rsid w:val="00C839AF"/>
    <w:rsid w:val="00C839F4"/>
    <w:rsid w:val="00C83AFF"/>
    <w:rsid w:val="00C83B15"/>
    <w:rsid w:val="00C83BF9"/>
    <w:rsid w:val="00C83C41"/>
    <w:rsid w:val="00C83C6B"/>
    <w:rsid w:val="00C83E1B"/>
    <w:rsid w:val="00C83FEB"/>
    <w:rsid w:val="00C840B0"/>
    <w:rsid w:val="00C840CA"/>
    <w:rsid w:val="00C84342"/>
    <w:rsid w:val="00C843FE"/>
    <w:rsid w:val="00C84455"/>
    <w:rsid w:val="00C8453D"/>
    <w:rsid w:val="00C84660"/>
    <w:rsid w:val="00C84691"/>
    <w:rsid w:val="00C847FC"/>
    <w:rsid w:val="00C84A45"/>
    <w:rsid w:val="00C84C4B"/>
    <w:rsid w:val="00C84E91"/>
    <w:rsid w:val="00C85195"/>
    <w:rsid w:val="00C852DA"/>
    <w:rsid w:val="00C85391"/>
    <w:rsid w:val="00C85603"/>
    <w:rsid w:val="00C85700"/>
    <w:rsid w:val="00C8579A"/>
    <w:rsid w:val="00C85B9C"/>
    <w:rsid w:val="00C85E2E"/>
    <w:rsid w:val="00C85E37"/>
    <w:rsid w:val="00C85EB9"/>
    <w:rsid w:val="00C85F54"/>
    <w:rsid w:val="00C862D4"/>
    <w:rsid w:val="00C862FF"/>
    <w:rsid w:val="00C864C7"/>
    <w:rsid w:val="00C86586"/>
    <w:rsid w:val="00C866E4"/>
    <w:rsid w:val="00C86724"/>
    <w:rsid w:val="00C868EB"/>
    <w:rsid w:val="00C8695F"/>
    <w:rsid w:val="00C86CB5"/>
    <w:rsid w:val="00C86DDE"/>
    <w:rsid w:val="00C86E1E"/>
    <w:rsid w:val="00C86FC9"/>
    <w:rsid w:val="00C871E8"/>
    <w:rsid w:val="00C8724E"/>
    <w:rsid w:val="00C872E1"/>
    <w:rsid w:val="00C8741B"/>
    <w:rsid w:val="00C874E6"/>
    <w:rsid w:val="00C87682"/>
    <w:rsid w:val="00C8781F"/>
    <w:rsid w:val="00C878B4"/>
    <w:rsid w:val="00C879D3"/>
    <w:rsid w:val="00C87AB5"/>
    <w:rsid w:val="00C87C3E"/>
    <w:rsid w:val="00C87C4A"/>
    <w:rsid w:val="00C87CD7"/>
    <w:rsid w:val="00C87F0D"/>
    <w:rsid w:val="00C90032"/>
    <w:rsid w:val="00C9026A"/>
    <w:rsid w:val="00C902DD"/>
    <w:rsid w:val="00C90337"/>
    <w:rsid w:val="00C90444"/>
    <w:rsid w:val="00C90530"/>
    <w:rsid w:val="00C90573"/>
    <w:rsid w:val="00C905A0"/>
    <w:rsid w:val="00C9066E"/>
    <w:rsid w:val="00C907F9"/>
    <w:rsid w:val="00C9089D"/>
    <w:rsid w:val="00C90981"/>
    <w:rsid w:val="00C90A3E"/>
    <w:rsid w:val="00C90B90"/>
    <w:rsid w:val="00C90C98"/>
    <w:rsid w:val="00C90EAB"/>
    <w:rsid w:val="00C910DF"/>
    <w:rsid w:val="00C910F2"/>
    <w:rsid w:val="00C91231"/>
    <w:rsid w:val="00C91549"/>
    <w:rsid w:val="00C916DB"/>
    <w:rsid w:val="00C917AE"/>
    <w:rsid w:val="00C917C3"/>
    <w:rsid w:val="00C91B92"/>
    <w:rsid w:val="00C91C81"/>
    <w:rsid w:val="00C91DA5"/>
    <w:rsid w:val="00C91DF4"/>
    <w:rsid w:val="00C92051"/>
    <w:rsid w:val="00C92136"/>
    <w:rsid w:val="00C9224F"/>
    <w:rsid w:val="00C92337"/>
    <w:rsid w:val="00C92397"/>
    <w:rsid w:val="00C923C8"/>
    <w:rsid w:val="00C92411"/>
    <w:rsid w:val="00C92456"/>
    <w:rsid w:val="00C92488"/>
    <w:rsid w:val="00C9277B"/>
    <w:rsid w:val="00C9278C"/>
    <w:rsid w:val="00C92816"/>
    <w:rsid w:val="00C928B5"/>
    <w:rsid w:val="00C92A53"/>
    <w:rsid w:val="00C92B7C"/>
    <w:rsid w:val="00C92C5A"/>
    <w:rsid w:val="00C92CEC"/>
    <w:rsid w:val="00C92EEB"/>
    <w:rsid w:val="00C92F15"/>
    <w:rsid w:val="00C93039"/>
    <w:rsid w:val="00C93098"/>
    <w:rsid w:val="00C93140"/>
    <w:rsid w:val="00C931C6"/>
    <w:rsid w:val="00C9322A"/>
    <w:rsid w:val="00C9331B"/>
    <w:rsid w:val="00C93476"/>
    <w:rsid w:val="00C93882"/>
    <w:rsid w:val="00C9393F"/>
    <w:rsid w:val="00C93972"/>
    <w:rsid w:val="00C93A73"/>
    <w:rsid w:val="00C93A8E"/>
    <w:rsid w:val="00C93B6D"/>
    <w:rsid w:val="00C93C4C"/>
    <w:rsid w:val="00C93CE7"/>
    <w:rsid w:val="00C93D0F"/>
    <w:rsid w:val="00C93D58"/>
    <w:rsid w:val="00C93EE1"/>
    <w:rsid w:val="00C940A5"/>
    <w:rsid w:val="00C940B1"/>
    <w:rsid w:val="00C940E1"/>
    <w:rsid w:val="00C941D1"/>
    <w:rsid w:val="00C94398"/>
    <w:rsid w:val="00C945D2"/>
    <w:rsid w:val="00C94663"/>
    <w:rsid w:val="00C94986"/>
    <w:rsid w:val="00C949B3"/>
    <w:rsid w:val="00C949D1"/>
    <w:rsid w:val="00C94AAE"/>
    <w:rsid w:val="00C94AFA"/>
    <w:rsid w:val="00C94AFE"/>
    <w:rsid w:val="00C94B74"/>
    <w:rsid w:val="00C94D70"/>
    <w:rsid w:val="00C951A8"/>
    <w:rsid w:val="00C95221"/>
    <w:rsid w:val="00C9528E"/>
    <w:rsid w:val="00C952EC"/>
    <w:rsid w:val="00C95330"/>
    <w:rsid w:val="00C95342"/>
    <w:rsid w:val="00C95408"/>
    <w:rsid w:val="00C95811"/>
    <w:rsid w:val="00C95A16"/>
    <w:rsid w:val="00C95CD8"/>
    <w:rsid w:val="00C95DC1"/>
    <w:rsid w:val="00C95EE0"/>
    <w:rsid w:val="00C9612E"/>
    <w:rsid w:val="00C96203"/>
    <w:rsid w:val="00C9624C"/>
    <w:rsid w:val="00C9659E"/>
    <w:rsid w:val="00C96653"/>
    <w:rsid w:val="00C9667D"/>
    <w:rsid w:val="00C9690F"/>
    <w:rsid w:val="00C96933"/>
    <w:rsid w:val="00C96967"/>
    <w:rsid w:val="00C96A44"/>
    <w:rsid w:val="00C96ABA"/>
    <w:rsid w:val="00C96C29"/>
    <w:rsid w:val="00C96C53"/>
    <w:rsid w:val="00C96DE8"/>
    <w:rsid w:val="00C96EE5"/>
    <w:rsid w:val="00C96F3A"/>
    <w:rsid w:val="00C97143"/>
    <w:rsid w:val="00C97437"/>
    <w:rsid w:val="00C975D9"/>
    <w:rsid w:val="00C97679"/>
    <w:rsid w:val="00C977D2"/>
    <w:rsid w:val="00C97850"/>
    <w:rsid w:val="00C97A04"/>
    <w:rsid w:val="00C97A5F"/>
    <w:rsid w:val="00C97AB3"/>
    <w:rsid w:val="00C97AC8"/>
    <w:rsid w:val="00C97C35"/>
    <w:rsid w:val="00C97D74"/>
    <w:rsid w:val="00CA0093"/>
    <w:rsid w:val="00CA00D7"/>
    <w:rsid w:val="00CA0156"/>
    <w:rsid w:val="00CA01BF"/>
    <w:rsid w:val="00CA0309"/>
    <w:rsid w:val="00CA0395"/>
    <w:rsid w:val="00CA04F6"/>
    <w:rsid w:val="00CA070B"/>
    <w:rsid w:val="00CA070D"/>
    <w:rsid w:val="00CA077D"/>
    <w:rsid w:val="00CA07C6"/>
    <w:rsid w:val="00CA07CA"/>
    <w:rsid w:val="00CA08A7"/>
    <w:rsid w:val="00CA0928"/>
    <w:rsid w:val="00CA0C65"/>
    <w:rsid w:val="00CA108F"/>
    <w:rsid w:val="00CA12BB"/>
    <w:rsid w:val="00CA134D"/>
    <w:rsid w:val="00CA13D0"/>
    <w:rsid w:val="00CA1441"/>
    <w:rsid w:val="00CA1559"/>
    <w:rsid w:val="00CA165A"/>
    <w:rsid w:val="00CA172B"/>
    <w:rsid w:val="00CA177B"/>
    <w:rsid w:val="00CA1958"/>
    <w:rsid w:val="00CA19AA"/>
    <w:rsid w:val="00CA1BAC"/>
    <w:rsid w:val="00CA1CB8"/>
    <w:rsid w:val="00CA1EB9"/>
    <w:rsid w:val="00CA1F16"/>
    <w:rsid w:val="00CA1F23"/>
    <w:rsid w:val="00CA2149"/>
    <w:rsid w:val="00CA21C9"/>
    <w:rsid w:val="00CA21CE"/>
    <w:rsid w:val="00CA2383"/>
    <w:rsid w:val="00CA23A1"/>
    <w:rsid w:val="00CA26D9"/>
    <w:rsid w:val="00CA2718"/>
    <w:rsid w:val="00CA275F"/>
    <w:rsid w:val="00CA28BC"/>
    <w:rsid w:val="00CA2944"/>
    <w:rsid w:val="00CA29A5"/>
    <w:rsid w:val="00CA2ABD"/>
    <w:rsid w:val="00CA2AC8"/>
    <w:rsid w:val="00CA2B99"/>
    <w:rsid w:val="00CA3505"/>
    <w:rsid w:val="00CA358E"/>
    <w:rsid w:val="00CA36F1"/>
    <w:rsid w:val="00CA37F4"/>
    <w:rsid w:val="00CA38AB"/>
    <w:rsid w:val="00CA38F7"/>
    <w:rsid w:val="00CA3986"/>
    <w:rsid w:val="00CA3DBC"/>
    <w:rsid w:val="00CA3EAE"/>
    <w:rsid w:val="00CA3F67"/>
    <w:rsid w:val="00CA4290"/>
    <w:rsid w:val="00CA447F"/>
    <w:rsid w:val="00CA44A6"/>
    <w:rsid w:val="00CA45FD"/>
    <w:rsid w:val="00CA464B"/>
    <w:rsid w:val="00CA470E"/>
    <w:rsid w:val="00CA479B"/>
    <w:rsid w:val="00CA47D7"/>
    <w:rsid w:val="00CA4918"/>
    <w:rsid w:val="00CA496E"/>
    <w:rsid w:val="00CA49BA"/>
    <w:rsid w:val="00CA4AA8"/>
    <w:rsid w:val="00CA4B06"/>
    <w:rsid w:val="00CA4B10"/>
    <w:rsid w:val="00CA4C4D"/>
    <w:rsid w:val="00CA4D40"/>
    <w:rsid w:val="00CA4DB2"/>
    <w:rsid w:val="00CA5120"/>
    <w:rsid w:val="00CA547D"/>
    <w:rsid w:val="00CA58EB"/>
    <w:rsid w:val="00CA58FA"/>
    <w:rsid w:val="00CA5980"/>
    <w:rsid w:val="00CA599B"/>
    <w:rsid w:val="00CA5CCC"/>
    <w:rsid w:val="00CA5CD2"/>
    <w:rsid w:val="00CA5FE0"/>
    <w:rsid w:val="00CA613B"/>
    <w:rsid w:val="00CA62BD"/>
    <w:rsid w:val="00CA633E"/>
    <w:rsid w:val="00CA6351"/>
    <w:rsid w:val="00CA63EF"/>
    <w:rsid w:val="00CA65B8"/>
    <w:rsid w:val="00CA6653"/>
    <w:rsid w:val="00CA6908"/>
    <w:rsid w:val="00CA6A84"/>
    <w:rsid w:val="00CA6B9D"/>
    <w:rsid w:val="00CA705F"/>
    <w:rsid w:val="00CA7181"/>
    <w:rsid w:val="00CA71A7"/>
    <w:rsid w:val="00CA721B"/>
    <w:rsid w:val="00CA73FF"/>
    <w:rsid w:val="00CA75AB"/>
    <w:rsid w:val="00CA7797"/>
    <w:rsid w:val="00CA7963"/>
    <w:rsid w:val="00CA7A84"/>
    <w:rsid w:val="00CA7B16"/>
    <w:rsid w:val="00CA7B51"/>
    <w:rsid w:val="00CA7BDE"/>
    <w:rsid w:val="00CA7C85"/>
    <w:rsid w:val="00CA7D08"/>
    <w:rsid w:val="00CA7D3D"/>
    <w:rsid w:val="00CA7D43"/>
    <w:rsid w:val="00CA7E37"/>
    <w:rsid w:val="00CA7F7F"/>
    <w:rsid w:val="00CB0177"/>
    <w:rsid w:val="00CB0308"/>
    <w:rsid w:val="00CB0457"/>
    <w:rsid w:val="00CB0458"/>
    <w:rsid w:val="00CB04AE"/>
    <w:rsid w:val="00CB04CC"/>
    <w:rsid w:val="00CB04FA"/>
    <w:rsid w:val="00CB04FE"/>
    <w:rsid w:val="00CB05E8"/>
    <w:rsid w:val="00CB0889"/>
    <w:rsid w:val="00CB09D3"/>
    <w:rsid w:val="00CB0A08"/>
    <w:rsid w:val="00CB0AE9"/>
    <w:rsid w:val="00CB0B7B"/>
    <w:rsid w:val="00CB0BA4"/>
    <w:rsid w:val="00CB0CD3"/>
    <w:rsid w:val="00CB0DE0"/>
    <w:rsid w:val="00CB10C1"/>
    <w:rsid w:val="00CB151D"/>
    <w:rsid w:val="00CB157F"/>
    <w:rsid w:val="00CB179A"/>
    <w:rsid w:val="00CB1862"/>
    <w:rsid w:val="00CB18EA"/>
    <w:rsid w:val="00CB1B57"/>
    <w:rsid w:val="00CB1BEE"/>
    <w:rsid w:val="00CB1C9B"/>
    <w:rsid w:val="00CB1CBA"/>
    <w:rsid w:val="00CB1EEB"/>
    <w:rsid w:val="00CB2228"/>
    <w:rsid w:val="00CB2336"/>
    <w:rsid w:val="00CB26CC"/>
    <w:rsid w:val="00CB286E"/>
    <w:rsid w:val="00CB289B"/>
    <w:rsid w:val="00CB294F"/>
    <w:rsid w:val="00CB29E9"/>
    <w:rsid w:val="00CB2B1E"/>
    <w:rsid w:val="00CB2C1E"/>
    <w:rsid w:val="00CB2E42"/>
    <w:rsid w:val="00CB313B"/>
    <w:rsid w:val="00CB31FB"/>
    <w:rsid w:val="00CB324C"/>
    <w:rsid w:val="00CB3293"/>
    <w:rsid w:val="00CB3430"/>
    <w:rsid w:val="00CB3552"/>
    <w:rsid w:val="00CB36E2"/>
    <w:rsid w:val="00CB3790"/>
    <w:rsid w:val="00CB3BA2"/>
    <w:rsid w:val="00CB3C8E"/>
    <w:rsid w:val="00CB3DF0"/>
    <w:rsid w:val="00CB42E3"/>
    <w:rsid w:val="00CB435A"/>
    <w:rsid w:val="00CB446B"/>
    <w:rsid w:val="00CB44DD"/>
    <w:rsid w:val="00CB4588"/>
    <w:rsid w:val="00CB47FE"/>
    <w:rsid w:val="00CB48AF"/>
    <w:rsid w:val="00CB4943"/>
    <w:rsid w:val="00CB4A07"/>
    <w:rsid w:val="00CB4AA8"/>
    <w:rsid w:val="00CB4ABD"/>
    <w:rsid w:val="00CB4B97"/>
    <w:rsid w:val="00CB4C9C"/>
    <w:rsid w:val="00CB4CE9"/>
    <w:rsid w:val="00CB4DE9"/>
    <w:rsid w:val="00CB4E8A"/>
    <w:rsid w:val="00CB5253"/>
    <w:rsid w:val="00CB5406"/>
    <w:rsid w:val="00CB550B"/>
    <w:rsid w:val="00CB57D2"/>
    <w:rsid w:val="00CB5A4D"/>
    <w:rsid w:val="00CB5F2F"/>
    <w:rsid w:val="00CB6068"/>
    <w:rsid w:val="00CB6279"/>
    <w:rsid w:val="00CB62E8"/>
    <w:rsid w:val="00CB631C"/>
    <w:rsid w:val="00CB663C"/>
    <w:rsid w:val="00CB66AC"/>
    <w:rsid w:val="00CB66FC"/>
    <w:rsid w:val="00CB67A8"/>
    <w:rsid w:val="00CB67E3"/>
    <w:rsid w:val="00CB6820"/>
    <w:rsid w:val="00CB6AC8"/>
    <w:rsid w:val="00CB6AE5"/>
    <w:rsid w:val="00CB6B90"/>
    <w:rsid w:val="00CB6BC9"/>
    <w:rsid w:val="00CB6BDA"/>
    <w:rsid w:val="00CB6E46"/>
    <w:rsid w:val="00CB6E56"/>
    <w:rsid w:val="00CB6EB2"/>
    <w:rsid w:val="00CB6F5D"/>
    <w:rsid w:val="00CB6FF2"/>
    <w:rsid w:val="00CB7217"/>
    <w:rsid w:val="00CB7480"/>
    <w:rsid w:val="00CB74E7"/>
    <w:rsid w:val="00CB7520"/>
    <w:rsid w:val="00CB7729"/>
    <w:rsid w:val="00CB78D7"/>
    <w:rsid w:val="00CB7935"/>
    <w:rsid w:val="00CB7949"/>
    <w:rsid w:val="00CB794A"/>
    <w:rsid w:val="00CB799C"/>
    <w:rsid w:val="00CB7A81"/>
    <w:rsid w:val="00CB7B2C"/>
    <w:rsid w:val="00CB7B37"/>
    <w:rsid w:val="00CB7B50"/>
    <w:rsid w:val="00CB7CB0"/>
    <w:rsid w:val="00CB7DEC"/>
    <w:rsid w:val="00CB7E7F"/>
    <w:rsid w:val="00CB7EBE"/>
    <w:rsid w:val="00CB7FDD"/>
    <w:rsid w:val="00CC0006"/>
    <w:rsid w:val="00CC0079"/>
    <w:rsid w:val="00CC017A"/>
    <w:rsid w:val="00CC0192"/>
    <w:rsid w:val="00CC042B"/>
    <w:rsid w:val="00CC048F"/>
    <w:rsid w:val="00CC04CD"/>
    <w:rsid w:val="00CC0547"/>
    <w:rsid w:val="00CC0831"/>
    <w:rsid w:val="00CC0906"/>
    <w:rsid w:val="00CC0A87"/>
    <w:rsid w:val="00CC0B1F"/>
    <w:rsid w:val="00CC0C34"/>
    <w:rsid w:val="00CC0C72"/>
    <w:rsid w:val="00CC106D"/>
    <w:rsid w:val="00CC10D4"/>
    <w:rsid w:val="00CC114C"/>
    <w:rsid w:val="00CC115E"/>
    <w:rsid w:val="00CC121B"/>
    <w:rsid w:val="00CC12C1"/>
    <w:rsid w:val="00CC13BA"/>
    <w:rsid w:val="00CC15DF"/>
    <w:rsid w:val="00CC165A"/>
    <w:rsid w:val="00CC1760"/>
    <w:rsid w:val="00CC1780"/>
    <w:rsid w:val="00CC17CB"/>
    <w:rsid w:val="00CC1A69"/>
    <w:rsid w:val="00CC1B4C"/>
    <w:rsid w:val="00CC1B83"/>
    <w:rsid w:val="00CC20AB"/>
    <w:rsid w:val="00CC213E"/>
    <w:rsid w:val="00CC2193"/>
    <w:rsid w:val="00CC2262"/>
    <w:rsid w:val="00CC227E"/>
    <w:rsid w:val="00CC2286"/>
    <w:rsid w:val="00CC22C2"/>
    <w:rsid w:val="00CC234A"/>
    <w:rsid w:val="00CC2367"/>
    <w:rsid w:val="00CC2398"/>
    <w:rsid w:val="00CC23AD"/>
    <w:rsid w:val="00CC2512"/>
    <w:rsid w:val="00CC259F"/>
    <w:rsid w:val="00CC25F5"/>
    <w:rsid w:val="00CC27A6"/>
    <w:rsid w:val="00CC2B4D"/>
    <w:rsid w:val="00CC2D6D"/>
    <w:rsid w:val="00CC2E56"/>
    <w:rsid w:val="00CC2EC5"/>
    <w:rsid w:val="00CC3118"/>
    <w:rsid w:val="00CC318E"/>
    <w:rsid w:val="00CC361B"/>
    <w:rsid w:val="00CC3630"/>
    <w:rsid w:val="00CC3699"/>
    <w:rsid w:val="00CC36E5"/>
    <w:rsid w:val="00CC3840"/>
    <w:rsid w:val="00CC387B"/>
    <w:rsid w:val="00CC39E5"/>
    <w:rsid w:val="00CC3AAE"/>
    <w:rsid w:val="00CC3BA7"/>
    <w:rsid w:val="00CC3BBA"/>
    <w:rsid w:val="00CC3C7F"/>
    <w:rsid w:val="00CC3D61"/>
    <w:rsid w:val="00CC3F63"/>
    <w:rsid w:val="00CC43FB"/>
    <w:rsid w:val="00CC4424"/>
    <w:rsid w:val="00CC4518"/>
    <w:rsid w:val="00CC4534"/>
    <w:rsid w:val="00CC4623"/>
    <w:rsid w:val="00CC4730"/>
    <w:rsid w:val="00CC4736"/>
    <w:rsid w:val="00CC476C"/>
    <w:rsid w:val="00CC4795"/>
    <w:rsid w:val="00CC47C9"/>
    <w:rsid w:val="00CC4812"/>
    <w:rsid w:val="00CC48A1"/>
    <w:rsid w:val="00CC4BE5"/>
    <w:rsid w:val="00CC4D95"/>
    <w:rsid w:val="00CC4EB0"/>
    <w:rsid w:val="00CC4F39"/>
    <w:rsid w:val="00CC50E5"/>
    <w:rsid w:val="00CC5226"/>
    <w:rsid w:val="00CC53F0"/>
    <w:rsid w:val="00CC53F4"/>
    <w:rsid w:val="00CC54EB"/>
    <w:rsid w:val="00CC5572"/>
    <w:rsid w:val="00CC5694"/>
    <w:rsid w:val="00CC586A"/>
    <w:rsid w:val="00CC58D6"/>
    <w:rsid w:val="00CC5927"/>
    <w:rsid w:val="00CC5943"/>
    <w:rsid w:val="00CC5A3B"/>
    <w:rsid w:val="00CC5C9A"/>
    <w:rsid w:val="00CC5D4F"/>
    <w:rsid w:val="00CC5EE7"/>
    <w:rsid w:val="00CC5FB4"/>
    <w:rsid w:val="00CC6000"/>
    <w:rsid w:val="00CC62B0"/>
    <w:rsid w:val="00CC6515"/>
    <w:rsid w:val="00CC6570"/>
    <w:rsid w:val="00CC6614"/>
    <w:rsid w:val="00CC6A4F"/>
    <w:rsid w:val="00CC6AF0"/>
    <w:rsid w:val="00CC6BA5"/>
    <w:rsid w:val="00CC6C80"/>
    <w:rsid w:val="00CC6CBC"/>
    <w:rsid w:val="00CC6E63"/>
    <w:rsid w:val="00CC6F73"/>
    <w:rsid w:val="00CC6F7B"/>
    <w:rsid w:val="00CC70A5"/>
    <w:rsid w:val="00CC71C2"/>
    <w:rsid w:val="00CC7405"/>
    <w:rsid w:val="00CC755D"/>
    <w:rsid w:val="00CC75AF"/>
    <w:rsid w:val="00CC76AC"/>
    <w:rsid w:val="00CC76DB"/>
    <w:rsid w:val="00CC7915"/>
    <w:rsid w:val="00CC794D"/>
    <w:rsid w:val="00CC7A8A"/>
    <w:rsid w:val="00CC7B0C"/>
    <w:rsid w:val="00CC7B15"/>
    <w:rsid w:val="00CC7BD7"/>
    <w:rsid w:val="00CC7D6B"/>
    <w:rsid w:val="00CC7DD2"/>
    <w:rsid w:val="00CC7E6F"/>
    <w:rsid w:val="00CD0179"/>
    <w:rsid w:val="00CD01C4"/>
    <w:rsid w:val="00CD028D"/>
    <w:rsid w:val="00CD0367"/>
    <w:rsid w:val="00CD069A"/>
    <w:rsid w:val="00CD091B"/>
    <w:rsid w:val="00CD0E6C"/>
    <w:rsid w:val="00CD0F0E"/>
    <w:rsid w:val="00CD0F1D"/>
    <w:rsid w:val="00CD0F72"/>
    <w:rsid w:val="00CD0F8E"/>
    <w:rsid w:val="00CD11BD"/>
    <w:rsid w:val="00CD136F"/>
    <w:rsid w:val="00CD1385"/>
    <w:rsid w:val="00CD148D"/>
    <w:rsid w:val="00CD1679"/>
    <w:rsid w:val="00CD169D"/>
    <w:rsid w:val="00CD186B"/>
    <w:rsid w:val="00CD188F"/>
    <w:rsid w:val="00CD1B6F"/>
    <w:rsid w:val="00CD1D33"/>
    <w:rsid w:val="00CD1D38"/>
    <w:rsid w:val="00CD1DDB"/>
    <w:rsid w:val="00CD1E6F"/>
    <w:rsid w:val="00CD1F31"/>
    <w:rsid w:val="00CD1F80"/>
    <w:rsid w:val="00CD21FE"/>
    <w:rsid w:val="00CD227E"/>
    <w:rsid w:val="00CD22D5"/>
    <w:rsid w:val="00CD2580"/>
    <w:rsid w:val="00CD278E"/>
    <w:rsid w:val="00CD27C0"/>
    <w:rsid w:val="00CD27E5"/>
    <w:rsid w:val="00CD2908"/>
    <w:rsid w:val="00CD292B"/>
    <w:rsid w:val="00CD29F7"/>
    <w:rsid w:val="00CD2A0C"/>
    <w:rsid w:val="00CD3213"/>
    <w:rsid w:val="00CD3383"/>
    <w:rsid w:val="00CD34C0"/>
    <w:rsid w:val="00CD3528"/>
    <w:rsid w:val="00CD35E9"/>
    <w:rsid w:val="00CD3908"/>
    <w:rsid w:val="00CD3A02"/>
    <w:rsid w:val="00CD3A76"/>
    <w:rsid w:val="00CD3ACA"/>
    <w:rsid w:val="00CD3AEC"/>
    <w:rsid w:val="00CD3B73"/>
    <w:rsid w:val="00CD3DE5"/>
    <w:rsid w:val="00CD4401"/>
    <w:rsid w:val="00CD464B"/>
    <w:rsid w:val="00CD46DC"/>
    <w:rsid w:val="00CD4897"/>
    <w:rsid w:val="00CD48FF"/>
    <w:rsid w:val="00CD4959"/>
    <w:rsid w:val="00CD4B8E"/>
    <w:rsid w:val="00CD4C81"/>
    <w:rsid w:val="00CD4DB2"/>
    <w:rsid w:val="00CD4DE6"/>
    <w:rsid w:val="00CD4ED1"/>
    <w:rsid w:val="00CD507D"/>
    <w:rsid w:val="00CD53DF"/>
    <w:rsid w:val="00CD5440"/>
    <w:rsid w:val="00CD547A"/>
    <w:rsid w:val="00CD554C"/>
    <w:rsid w:val="00CD5597"/>
    <w:rsid w:val="00CD55FD"/>
    <w:rsid w:val="00CD5605"/>
    <w:rsid w:val="00CD586C"/>
    <w:rsid w:val="00CD590F"/>
    <w:rsid w:val="00CD5913"/>
    <w:rsid w:val="00CD59FE"/>
    <w:rsid w:val="00CD5B7F"/>
    <w:rsid w:val="00CD5C13"/>
    <w:rsid w:val="00CD5C1B"/>
    <w:rsid w:val="00CD5E4F"/>
    <w:rsid w:val="00CD5F25"/>
    <w:rsid w:val="00CD60CC"/>
    <w:rsid w:val="00CD61EC"/>
    <w:rsid w:val="00CD6200"/>
    <w:rsid w:val="00CD6244"/>
    <w:rsid w:val="00CD6249"/>
    <w:rsid w:val="00CD6281"/>
    <w:rsid w:val="00CD6297"/>
    <w:rsid w:val="00CD62A5"/>
    <w:rsid w:val="00CD63EC"/>
    <w:rsid w:val="00CD646A"/>
    <w:rsid w:val="00CD64C2"/>
    <w:rsid w:val="00CD6560"/>
    <w:rsid w:val="00CD6704"/>
    <w:rsid w:val="00CD69AC"/>
    <w:rsid w:val="00CD6A4E"/>
    <w:rsid w:val="00CD6A91"/>
    <w:rsid w:val="00CD6BC7"/>
    <w:rsid w:val="00CD6CEC"/>
    <w:rsid w:val="00CD6EA4"/>
    <w:rsid w:val="00CD70F9"/>
    <w:rsid w:val="00CD71AB"/>
    <w:rsid w:val="00CD723D"/>
    <w:rsid w:val="00CD7265"/>
    <w:rsid w:val="00CD7288"/>
    <w:rsid w:val="00CD73B9"/>
    <w:rsid w:val="00CD73F0"/>
    <w:rsid w:val="00CD7493"/>
    <w:rsid w:val="00CD7608"/>
    <w:rsid w:val="00CD77C5"/>
    <w:rsid w:val="00CD785A"/>
    <w:rsid w:val="00CD791A"/>
    <w:rsid w:val="00CD7931"/>
    <w:rsid w:val="00CD796E"/>
    <w:rsid w:val="00CD7AE2"/>
    <w:rsid w:val="00CD7B21"/>
    <w:rsid w:val="00CD7BCB"/>
    <w:rsid w:val="00CD7BF4"/>
    <w:rsid w:val="00CD7EB4"/>
    <w:rsid w:val="00CD7F64"/>
    <w:rsid w:val="00CE0110"/>
    <w:rsid w:val="00CE0123"/>
    <w:rsid w:val="00CE022E"/>
    <w:rsid w:val="00CE0235"/>
    <w:rsid w:val="00CE02B0"/>
    <w:rsid w:val="00CE0335"/>
    <w:rsid w:val="00CE09C8"/>
    <w:rsid w:val="00CE09EF"/>
    <w:rsid w:val="00CE0BA3"/>
    <w:rsid w:val="00CE0C30"/>
    <w:rsid w:val="00CE0CF9"/>
    <w:rsid w:val="00CE0E47"/>
    <w:rsid w:val="00CE1019"/>
    <w:rsid w:val="00CE1046"/>
    <w:rsid w:val="00CE1122"/>
    <w:rsid w:val="00CE14FC"/>
    <w:rsid w:val="00CE15A2"/>
    <w:rsid w:val="00CE1682"/>
    <w:rsid w:val="00CE1995"/>
    <w:rsid w:val="00CE1C9B"/>
    <w:rsid w:val="00CE1DE9"/>
    <w:rsid w:val="00CE1EB4"/>
    <w:rsid w:val="00CE1FC2"/>
    <w:rsid w:val="00CE20A9"/>
    <w:rsid w:val="00CE210E"/>
    <w:rsid w:val="00CE2217"/>
    <w:rsid w:val="00CE2538"/>
    <w:rsid w:val="00CE2953"/>
    <w:rsid w:val="00CE29D9"/>
    <w:rsid w:val="00CE2A75"/>
    <w:rsid w:val="00CE2DEC"/>
    <w:rsid w:val="00CE2E19"/>
    <w:rsid w:val="00CE2EA5"/>
    <w:rsid w:val="00CE2F5F"/>
    <w:rsid w:val="00CE2FAF"/>
    <w:rsid w:val="00CE2FD4"/>
    <w:rsid w:val="00CE2FEF"/>
    <w:rsid w:val="00CE3029"/>
    <w:rsid w:val="00CE318D"/>
    <w:rsid w:val="00CE328A"/>
    <w:rsid w:val="00CE33D6"/>
    <w:rsid w:val="00CE3692"/>
    <w:rsid w:val="00CE3737"/>
    <w:rsid w:val="00CE3812"/>
    <w:rsid w:val="00CE39A4"/>
    <w:rsid w:val="00CE3AB7"/>
    <w:rsid w:val="00CE3D4A"/>
    <w:rsid w:val="00CE3DDF"/>
    <w:rsid w:val="00CE3EC0"/>
    <w:rsid w:val="00CE3F21"/>
    <w:rsid w:val="00CE3FAB"/>
    <w:rsid w:val="00CE40FB"/>
    <w:rsid w:val="00CE41D5"/>
    <w:rsid w:val="00CE42C2"/>
    <w:rsid w:val="00CE434A"/>
    <w:rsid w:val="00CE437C"/>
    <w:rsid w:val="00CE43EF"/>
    <w:rsid w:val="00CE4448"/>
    <w:rsid w:val="00CE44D6"/>
    <w:rsid w:val="00CE45CD"/>
    <w:rsid w:val="00CE4670"/>
    <w:rsid w:val="00CE471E"/>
    <w:rsid w:val="00CE4822"/>
    <w:rsid w:val="00CE4AC4"/>
    <w:rsid w:val="00CE4EA4"/>
    <w:rsid w:val="00CE4EC4"/>
    <w:rsid w:val="00CE4F16"/>
    <w:rsid w:val="00CE4FC5"/>
    <w:rsid w:val="00CE53C7"/>
    <w:rsid w:val="00CE55E3"/>
    <w:rsid w:val="00CE5710"/>
    <w:rsid w:val="00CE5890"/>
    <w:rsid w:val="00CE591D"/>
    <w:rsid w:val="00CE5936"/>
    <w:rsid w:val="00CE5A4E"/>
    <w:rsid w:val="00CE5B73"/>
    <w:rsid w:val="00CE5C72"/>
    <w:rsid w:val="00CE5CC8"/>
    <w:rsid w:val="00CE5CFB"/>
    <w:rsid w:val="00CE5F3A"/>
    <w:rsid w:val="00CE6031"/>
    <w:rsid w:val="00CE61CC"/>
    <w:rsid w:val="00CE655A"/>
    <w:rsid w:val="00CE65A1"/>
    <w:rsid w:val="00CE65A2"/>
    <w:rsid w:val="00CE65E6"/>
    <w:rsid w:val="00CE65E7"/>
    <w:rsid w:val="00CE678B"/>
    <w:rsid w:val="00CE683F"/>
    <w:rsid w:val="00CE68F7"/>
    <w:rsid w:val="00CE6983"/>
    <w:rsid w:val="00CE6B27"/>
    <w:rsid w:val="00CE6BF7"/>
    <w:rsid w:val="00CE6C75"/>
    <w:rsid w:val="00CE6C8C"/>
    <w:rsid w:val="00CE6D78"/>
    <w:rsid w:val="00CE6EDF"/>
    <w:rsid w:val="00CE717A"/>
    <w:rsid w:val="00CE7221"/>
    <w:rsid w:val="00CE7281"/>
    <w:rsid w:val="00CE7346"/>
    <w:rsid w:val="00CE7370"/>
    <w:rsid w:val="00CE73FA"/>
    <w:rsid w:val="00CE7458"/>
    <w:rsid w:val="00CE7656"/>
    <w:rsid w:val="00CE76E2"/>
    <w:rsid w:val="00CE78CE"/>
    <w:rsid w:val="00CE7A82"/>
    <w:rsid w:val="00CE7ACE"/>
    <w:rsid w:val="00CE7B04"/>
    <w:rsid w:val="00CE7C10"/>
    <w:rsid w:val="00CE7DA1"/>
    <w:rsid w:val="00CE7EAC"/>
    <w:rsid w:val="00CF0055"/>
    <w:rsid w:val="00CF0133"/>
    <w:rsid w:val="00CF01DB"/>
    <w:rsid w:val="00CF02E4"/>
    <w:rsid w:val="00CF036B"/>
    <w:rsid w:val="00CF04D9"/>
    <w:rsid w:val="00CF071D"/>
    <w:rsid w:val="00CF0B41"/>
    <w:rsid w:val="00CF0D8C"/>
    <w:rsid w:val="00CF0E15"/>
    <w:rsid w:val="00CF0E96"/>
    <w:rsid w:val="00CF0FE2"/>
    <w:rsid w:val="00CF1012"/>
    <w:rsid w:val="00CF106B"/>
    <w:rsid w:val="00CF10CC"/>
    <w:rsid w:val="00CF1134"/>
    <w:rsid w:val="00CF12FC"/>
    <w:rsid w:val="00CF138C"/>
    <w:rsid w:val="00CF146B"/>
    <w:rsid w:val="00CF1528"/>
    <w:rsid w:val="00CF1574"/>
    <w:rsid w:val="00CF1680"/>
    <w:rsid w:val="00CF1717"/>
    <w:rsid w:val="00CF19CC"/>
    <w:rsid w:val="00CF1A21"/>
    <w:rsid w:val="00CF1A8E"/>
    <w:rsid w:val="00CF1AEF"/>
    <w:rsid w:val="00CF1B84"/>
    <w:rsid w:val="00CF1B89"/>
    <w:rsid w:val="00CF1D15"/>
    <w:rsid w:val="00CF1EDD"/>
    <w:rsid w:val="00CF2173"/>
    <w:rsid w:val="00CF21A3"/>
    <w:rsid w:val="00CF21C3"/>
    <w:rsid w:val="00CF22DB"/>
    <w:rsid w:val="00CF22DD"/>
    <w:rsid w:val="00CF243C"/>
    <w:rsid w:val="00CF25FC"/>
    <w:rsid w:val="00CF2652"/>
    <w:rsid w:val="00CF28DD"/>
    <w:rsid w:val="00CF2915"/>
    <w:rsid w:val="00CF292F"/>
    <w:rsid w:val="00CF2AA9"/>
    <w:rsid w:val="00CF2C3D"/>
    <w:rsid w:val="00CF2CB2"/>
    <w:rsid w:val="00CF2D26"/>
    <w:rsid w:val="00CF2E96"/>
    <w:rsid w:val="00CF2EE7"/>
    <w:rsid w:val="00CF2FB4"/>
    <w:rsid w:val="00CF30F0"/>
    <w:rsid w:val="00CF31E7"/>
    <w:rsid w:val="00CF330B"/>
    <w:rsid w:val="00CF330E"/>
    <w:rsid w:val="00CF3538"/>
    <w:rsid w:val="00CF366C"/>
    <w:rsid w:val="00CF367B"/>
    <w:rsid w:val="00CF376F"/>
    <w:rsid w:val="00CF382F"/>
    <w:rsid w:val="00CF389F"/>
    <w:rsid w:val="00CF3957"/>
    <w:rsid w:val="00CF398F"/>
    <w:rsid w:val="00CF3ABC"/>
    <w:rsid w:val="00CF3ABD"/>
    <w:rsid w:val="00CF3AC2"/>
    <w:rsid w:val="00CF3AE0"/>
    <w:rsid w:val="00CF3C09"/>
    <w:rsid w:val="00CF3C15"/>
    <w:rsid w:val="00CF3C22"/>
    <w:rsid w:val="00CF3C4E"/>
    <w:rsid w:val="00CF3D4E"/>
    <w:rsid w:val="00CF3E1D"/>
    <w:rsid w:val="00CF3EC8"/>
    <w:rsid w:val="00CF3F06"/>
    <w:rsid w:val="00CF3F3A"/>
    <w:rsid w:val="00CF3F6F"/>
    <w:rsid w:val="00CF403A"/>
    <w:rsid w:val="00CF40DC"/>
    <w:rsid w:val="00CF40F6"/>
    <w:rsid w:val="00CF42D8"/>
    <w:rsid w:val="00CF45EF"/>
    <w:rsid w:val="00CF49A2"/>
    <w:rsid w:val="00CF4A1E"/>
    <w:rsid w:val="00CF4ADB"/>
    <w:rsid w:val="00CF4B18"/>
    <w:rsid w:val="00CF4BAC"/>
    <w:rsid w:val="00CF5122"/>
    <w:rsid w:val="00CF5149"/>
    <w:rsid w:val="00CF52B6"/>
    <w:rsid w:val="00CF52FE"/>
    <w:rsid w:val="00CF55AC"/>
    <w:rsid w:val="00CF55EA"/>
    <w:rsid w:val="00CF5636"/>
    <w:rsid w:val="00CF5684"/>
    <w:rsid w:val="00CF56B1"/>
    <w:rsid w:val="00CF56B7"/>
    <w:rsid w:val="00CF56FE"/>
    <w:rsid w:val="00CF57C3"/>
    <w:rsid w:val="00CF57EC"/>
    <w:rsid w:val="00CF58EA"/>
    <w:rsid w:val="00CF599E"/>
    <w:rsid w:val="00CF5C2D"/>
    <w:rsid w:val="00CF5ED2"/>
    <w:rsid w:val="00CF5F72"/>
    <w:rsid w:val="00CF5FB4"/>
    <w:rsid w:val="00CF6075"/>
    <w:rsid w:val="00CF6120"/>
    <w:rsid w:val="00CF61AF"/>
    <w:rsid w:val="00CF663B"/>
    <w:rsid w:val="00CF66F4"/>
    <w:rsid w:val="00CF678C"/>
    <w:rsid w:val="00CF6A54"/>
    <w:rsid w:val="00CF6AF6"/>
    <w:rsid w:val="00CF6C4E"/>
    <w:rsid w:val="00CF6C5A"/>
    <w:rsid w:val="00CF6DE6"/>
    <w:rsid w:val="00CF6EC3"/>
    <w:rsid w:val="00CF6FA2"/>
    <w:rsid w:val="00CF6FCC"/>
    <w:rsid w:val="00CF6FDB"/>
    <w:rsid w:val="00CF72C3"/>
    <w:rsid w:val="00CF730F"/>
    <w:rsid w:val="00CF7353"/>
    <w:rsid w:val="00CF7356"/>
    <w:rsid w:val="00CF7552"/>
    <w:rsid w:val="00CF7589"/>
    <w:rsid w:val="00CF76A5"/>
    <w:rsid w:val="00CF784D"/>
    <w:rsid w:val="00CF7A05"/>
    <w:rsid w:val="00CF7D33"/>
    <w:rsid w:val="00CF7DB3"/>
    <w:rsid w:val="00CF7E11"/>
    <w:rsid w:val="00CF7FE3"/>
    <w:rsid w:val="00D000E5"/>
    <w:rsid w:val="00D001D3"/>
    <w:rsid w:val="00D00242"/>
    <w:rsid w:val="00D002D4"/>
    <w:rsid w:val="00D0030F"/>
    <w:rsid w:val="00D003F8"/>
    <w:rsid w:val="00D00449"/>
    <w:rsid w:val="00D0056D"/>
    <w:rsid w:val="00D008D3"/>
    <w:rsid w:val="00D009FE"/>
    <w:rsid w:val="00D00A92"/>
    <w:rsid w:val="00D00B61"/>
    <w:rsid w:val="00D00DEA"/>
    <w:rsid w:val="00D00E39"/>
    <w:rsid w:val="00D00F36"/>
    <w:rsid w:val="00D01217"/>
    <w:rsid w:val="00D0124A"/>
    <w:rsid w:val="00D014A7"/>
    <w:rsid w:val="00D01629"/>
    <w:rsid w:val="00D0163D"/>
    <w:rsid w:val="00D0166B"/>
    <w:rsid w:val="00D01732"/>
    <w:rsid w:val="00D018B0"/>
    <w:rsid w:val="00D01CD4"/>
    <w:rsid w:val="00D01D1E"/>
    <w:rsid w:val="00D01DE3"/>
    <w:rsid w:val="00D02087"/>
    <w:rsid w:val="00D020C3"/>
    <w:rsid w:val="00D02124"/>
    <w:rsid w:val="00D0221E"/>
    <w:rsid w:val="00D022ED"/>
    <w:rsid w:val="00D0239C"/>
    <w:rsid w:val="00D024D7"/>
    <w:rsid w:val="00D024ED"/>
    <w:rsid w:val="00D0255F"/>
    <w:rsid w:val="00D025F4"/>
    <w:rsid w:val="00D02665"/>
    <w:rsid w:val="00D028E1"/>
    <w:rsid w:val="00D02B19"/>
    <w:rsid w:val="00D02E15"/>
    <w:rsid w:val="00D02F01"/>
    <w:rsid w:val="00D03148"/>
    <w:rsid w:val="00D03176"/>
    <w:rsid w:val="00D03236"/>
    <w:rsid w:val="00D0325A"/>
    <w:rsid w:val="00D03453"/>
    <w:rsid w:val="00D03515"/>
    <w:rsid w:val="00D0355C"/>
    <w:rsid w:val="00D035EB"/>
    <w:rsid w:val="00D03635"/>
    <w:rsid w:val="00D03915"/>
    <w:rsid w:val="00D03923"/>
    <w:rsid w:val="00D03D0D"/>
    <w:rsid w:val="00D03D56"/>
    <w:rsid w:val="00D03E40"/>
    <w:rsid w:val="00D03EA2"/>
    <w:rsid w:val="00D03FB1"/>
    <w:rsid w:val="00D04051"/>
    <w:rsid w:val="00D040AC"/>
    <w:rsid w:val="00D04200"/>
    <w:rsid w:val="00D04238"/>
    <w:rsid w:val="00D042A9"/>
    <w:rsid w:val="00D044D4"/>
    <w:rsid w:val="00D04707"/>
    <w:rsid w:val="00D04870"/>
    <w:rsid w:val="00D04C32"/>
    <w:rsid w:val="00D04E18"/>
    <w:rsid w:val="00D04E7B"/>
    <w:rsid w:val="00D05163"/>
    <w:rsid w:val="00D05248"/>
    <w:rsid w:val="00D0526F"/>
    <w:rsid w:val="00D05388"/>
    <w:rsid w:val="00D053BC"/>
    <w:rsid w:val="00D05A95"/>
    <w:rsid w:val="00D05AB9"/>
    <w:rsid w:val="00D05B1D"/>
    <w:rsid w:val="00D05E64"/>
    <w:rsid w:val="00D06068"/>
    <w:rsid w:val="00D06299"/>
    <w:rsid w:val="00D06325"/>
    <w:rsid w:val="00D06426"/>
    <w:rsid w:val="00D065C6"/>
    <w:rsid w:val="00D065D6"/>
    <w:rsid w:val="00D066A3"/>
    <w:rsid w:val="00D067A3"/>
    <w:rsid w:val="00D06A2A"/>
    <w:rsid w:val="00D06A76"/>
    <w:rsid w:val="00D06B89"/>
    <w:rsid w:val="00D06D74"/>
    <w:rsid w:val="00D06E5B"/>
    <w:rsid w:val="00D06EB1"/>
    <w:rsid w:val="00D07047"/>
    <w:rsid w:val="00D070FB"/>
    <w:rsid w:val="00D07143"/>
    <w:rsid w:val="00D0715D"/>
    <w:rsid w:val="00D071E4"/>
    <w:rsid w:val="00D07240"/>
    <w:rsid w:val="00D072A9"/>
    <w:rsid w:val="00D072DF"/>
    <w:rsid w:val="00D07338"/>
    <w:rsid w:val="00D073AF"/>
    <w:rsid w:val="00D07479"/>
    <w:rsid w:val="00D0757F"/>
    <w:rsid w:val="00D076D2"/>
    <w:rsid w:val="00D07813"/>
    <w:rsid w:val="00D07A21"/>
    <w:rsid w:val="00D07A57"/>
    <w:rsid w:val="00D07C1E"/>
    <w:rsid w:val="00D07CA6"/>
    <w:rsid w:val="00D100D0"/>
    <w:rsid w:val="00D103F7"/>
    <w:rsid w:val="00D106AE"/>
    <w:rsid w:val="00D1076B"/>
    <w:rsid w:val="00D107A4"/>
    <w:rsid w:val="00D108F0"/>
    <w:rsid w:val="00D10DC6"/>
    <w:rsid w:val="00D11081"/>
    <w:rsid w:val="00D112D2"/>
    <w:rsid w:val="00D11353"/>
    <w:rsid w:val="00D114CF"/>
    <w:rsid w:val="00D11637"/>
    <w:rsid w:val="00D116A7"/>
    <w:rsid w:val="00D1175D"/>
    <w:rsid w:val="00D117AA"/>
    <w:rsid w:val="00D11815"/>
    <w:rsid w:val="00D118DF"/>
    <w:rsid w:val="00D11BA2"/>
    <w:rsid w:val="00D11BAB"/>
    <w:rsid w:val="00D11DA1"/>
    <w:rsid w:val="00D12122"/>
    <w:rsid w:val="00D12153"/>
    <w:rsid w:val="00D1216E"/>
    <w:rsid w:val="00D124B4"/>
    <w:rsid w:val="00D12505"/>
    <w:rsid w:val="00D12590"/>
    <w:rsid w:val="00D12781"/>
    <w:rsid w:val="00D12857"/>
    <w:rsid w:val="00D1299B"/>
    <w:rsid w:val="00D12A15"/>
    <w:rsid w:val="00D12A60"/>
    <w:rsid w:val="00D12BCF"/>
    <w:rsid w:val="00D12C58"/>
    <w:rsid w:val="00D12DFB"/>
    <w:rsid w:val="00D1303A"/>
    <w:rsid w:val="00D1313F"/>
    <w:rsid w:val="00D1324E"/>
    <w:rsid w:val="00D1329A"/>
    <w:rsid w:val="00D132DB"/>
    <w:rsid w:val="00D133B9"/>
    <w:rsid w:val="00D134ED"/>
    <w:rsid w:val="00D135B3"/>
    <w:rsid w:val="00D135F5"/>
    <w:rsid w:val="00D1360E"/>
    <w:rsid w:val="00D13611"/>
    <w:rsid w:val="00D13750"/>
    <w:rsid w:val="00D13CAD"/>
    <w:rsid w:val="00D13E53"/>
    <w:rsid w:val="00D140AB"/>
    <w:rsid w:val="00D14393"/>
    <w:rsid w:val="00D144D8"/>
    <w:rsid w:val="00D14658"/>
    <w:rsid w:val="00D1467D"/>
    <w:rsid w:val="00D14691"/>
    <w:rsid w:val="00D14789"/>
    <w:rsid w:val="00D148A7"/>
    <w:rsid w:val="00D1491A"/>
    <w:rsid w:val="00D14A19"/>
    <w:rsid w:val="00D14B34"/>
    <w:rsid w:val="00D14B70"/>
    <w:rsid w:val="00D14DB3"/>
    <w:rsid w:val="00D150C3"/>
    <w:rsid w:val="00D150F0"/>
    <w:rsid w:val="00D15137"/>
    <w:rsid w:val="00D15390"/>
    <w:rsid w:val="00D154FF"/>
    <w:rsid w:val="00D15538"/>
    <w:rsid w:val="00D15962"/>
    <w:rsid w:val="00D15A1D"/>
    <w:rsid w:val="00D15A40"/>
    <w:rsid w:val="00D15B37"/>
    <w:rsid w:val="00D15C4C"/>
    <w:rsid w:val="00D15E18"/>
    <w:rsid w:val="00D15EA5"/>
    <w:rsid w:val="00D161EB"/>
    <w:rsid w:val="00D1635F"/>
    <w:rsid w:val="00D164CE"/>
    <w:rsid w:val="00D1654B"/>
    <w:rsid w:val="00D1657D"/>
    <w:rsid w:val="00D16582"/>
    <w:rsid w:val="00D1666F"/>
    <w:rsid w:val="00D16681"/>
    <w:rsid w:val="00D168DF"/>
    <w:rsid w:val="00D169CA"/>
    <w:rsid w:val="00D169E7"/>
    <w:rsid w:val="00D16B26"/>
    <w:rsid w:val="00D16B5D"/>
    <w:rsid w:val="00D16C17"/>
    <w:rsid w:val="00D16C9F"/>
    <w:rsid w:val="00D16EA2"/>
    <w:rsid w:val="00D16F9C"/>
    <w:rsid w:val="00D16FA5"/>
    <w:rsid w:val="00D171B0"/>
    <w:rsid w:val="00D171D8"/>
    <w:rsid w:val="00D1748F"/>
    <w:rsid w:val="00D175E1"/>
    <w:rsid w:val="00D1787F"/>
    <w:rsid w:val="00D17991"/>
    <w:rsid w:val="00D179E9"/>
    <w:rsid w:val="00D17A8F"/>
    <w:rsid w:val="00D17AB3"/>
    <w:rsid w:val="00D17AF3"/>
    <w:rsid w:val="00D20078"/>
    <w:rsid w:val="00D2018D"/>
    <w:rsid w:val="00D202EC"/>
    <w:rsid w:val="00D202EF"/>
    <w:rsid w:val="00D203B2"/>
    <w:rsid w:val="00D2044E"/>
    <w:rsid w:val="00D20484"/>
    <w:rsid w:val="00D2057D"/>
    <w:rsid w:val="00D20786"/>
    <w:rsid w:val="00D20A81"/>
    <w:rsid w:val="00D20BBD"/>
    <w:rsid w:val="00D20CE3"/>
    <w:rsid w:val="00D20D01"/>
    <w:rsid w:val="00D20D5A"/>
    <w:rsid w:val="00D2113B"/>
    <w:rsid w:val="00D2141C"/>
    <w:rsid w:val="00D21695"/>
    <w:rsid w:val="00D2170E"/>
    <w:rsid w:val="00D218C8"/>
    <w:rsid w:val="00D21906"/>
    <w:rsid w:val="00D2192B"/>
    <w:rsid w:val="00D21951"/>
    <w:rsid w:val="00D21B67"/>
    <w:rsid w:val="00D21CF6"/>
    <w:rsid w:val="00D21D1A"/>
    <w:rsid w:val="00D21DC0"/>
    <w:rsid w:val="00D21DDA"/>
    <w:rsid w:val="00D21DE1"/>
    <w:rsid w:val="00D21F73"/>
    <w:rsid w:val="00D2223A"/>
    <w:rsid w:val="00D22352"/>
    <w:rsid w:val="00D22A70"/>
    <w:rsid w:val="00D22B3F"/>
    <w:rsid w:val="00D22E75"/>
    <w:rsid w:val="00D22EB5"/>
    <w:rsid w:val="00D22FFE"/>
    <w:rsid w:val="00D23045"/>
    <w:rsid w:val="00D230DC"/>
    <w:rsid w:val="00D23122"/>
    <w:rsid w:val="00D233CD"/>
    <w:rsid w:val="00D23677"/>
    <w:rsid w:val="00D23714"/>
    <w:rsid w:val="00D239B0"/>
    <w:rsid w:val="00D23A52"/>
    <w:rsid w:val="00D23C1D"/>
    <w:rsid w:val="00D23CE1"/>
    <w:rsid w:val="00D23D5F"/>
    <w:rsid w:val="00D23D93"/>
    <w:rsid w:val="00D23DCD"/>
    <w:rsid w:val="00D23EBE"/>
    <w:rsid w:val="00D23F98"/>
    <w:rsid w:val="00D24024"/>
    <w:rsid w:val="00D242D7"/>
    <w:rsid w:val="00D24637"/>
    <w:rsid w:val="00D24659"/>
    <w:rsid w:val="00D246C3"/>
    <w:rsid w:val="00D246D6"/>
    <w:rsid w:val="00D247AB"/>
    <w:rsid w:val="00D24A8E"/>
    <w:rsid w:val="00D24C7E"/>
    <w:rsid w:val="00D24E30"/>
    <w:rsid w:val="00D24F2F"/>
    <w:rsid w:val="00D24F5F"/>
    <w:rsid w:val="00D25179"/>
    <w:rsid w:val="00D2518E"/>
    <w:rsid w:val="00D252C3"/>
    <w:rsid w:val="00D252DF"/>
    <w:rsid w:val="00D253A8"/>
    <w:rsid w:val="00D2541A"/>
    <w:rsid w:val="00D2543E"/>
    <w:rsid w:val="00D254F9"/>
    <w:rsid w:val="00D2562E"/>
    <w:rsid w:val="00D25755"/>
    <w:rsid w:val="00D257E2"/>
    <w:rsid w:val="00D25A27"/>
    <w:rsid w:val="00D25C6C"/>
    <w:rsid w:val="00D25C6D"/>
    <w:rsid w:val="00D25C92"/>
    <w:rsid w:val="00D25F62"/>
    <w:rsid w:val="00D26010"/>
    <w:rsid w:val="00D26164"/>
    <w:rsid w:val="00D26195"/>
    <w:rsid w:val="00D262BF"/>
    <w:rsid w:val="00D263C1"/>
    <w:rsid w:val="00D26475"/>
    <w:rsid w:val="00D26698"/>
    <w:rsid w:val="00D2669F"/>
    <w:rsid w:val="00D267FB"/>
    <w:rsid w:val="00D268B6"/>
    <w:rsid w:val="00D26C5B"/>
    <w:rsid w:val="00D26C6D"/>
    <w:rsid w:val="00D26E0E"/>
    <w:rsid w:val="00D26E36"/>
    <w:rsid w:val="00D26FE0"/>
    <w:rsid w:val="00D27034"/>
    <w:rsid w:val="00D27040"/>
    <w:rsid w:val="00D27122"/>
    <w:rsid w:val="00D2737F"/>
    <w:rsid w:val="00D277B5"/>
    <w:rsid w:val="00D27A29"/>
    <w:rsid w:val="00D27C50"/>
    <w:rsid w:val="00D27E07"/>
    <w:rsid w:val="00D27FF8"/>
    <w:rsid w:val="00D3003D"/>
    <w:rsid w:val="00D3014E"/>
    <w:rsid w:val="00D302B6"/>
    <w:rsid w:val="00D3042C"/>
    <w:rsid w:val="00D3042F"/>
    <w:rsid w:val="00D30498"/>
    <w:rsid w:val="00D305B2"/>
    <w:rsid w:val="00D306CB"/>
    <w:rsid w:val="00D30873"/>
    <w:rsid w:val="00D3088A"/>
    <w:rsid w:val="00D308FD"/>
    <w:rsid w:val="00D30A37"/>
    <w:rsid w:val="00D30ACD"/>
    <w:rsid w:val="00D30B25"/>
    <w:rsid w:val="00D30BA7"/>
    <w:rsid w:val="00D30C29"/>
    <w:rsid w:val="00D30DE5"/>
    <w:rsid w:val="00D30E08"/>
    <w:rsid w:val="00D30EA8"/>
    <w:rsid w:val="00D3119D"/>
    <w:rsid w:val="00D3127A"/>
    <w:rsid w:val="00D31492"/>
    <w:rsid w:val="00D315E0"/>
    <w:rsid w:val="00D31978"/>
    <w:rsid w:val="00D31A1B"/>
    <w:rsid w:val="00D31A29"/>
    <w:rsid w:val="00D31BAB"/>
    <w:rsid w:val="00D31BF3"/>
    <w:rsid w:val="00D31E71"/>
    <w:rsid w:val="00D31EFE"/>
    <w:rsid w:val="00D31F4F"/>
    <w:rsid w:val="00D31FF8"/>
    <w:rsid w:val="00D32155"/>
    <w:rsid w:val="00D32275"/>
    <w:rsid w:val="00D32318"/>
    <w:rsid w:val="00D32738"/>
    <w:rsid w:val="00D327E6"/>
    <w:rsid w:val="00D328B8"/>
    <w:rsid w:val="00D32B28"/>
    <w:rsid w:val="00D32B31"/>
    <w:rsid w:val="00D32B8D"/>
    <w:rsid w:val="00D32BA3"/>
    <w:rsid w:val="00D32C46"/>
    <w:rsid w:val="00D32C4F"/>
    <w:rsid w:val="00D32CF7"/>
    <w:rsid w:val="00D32DD9"/>
    <w:rsid w:val="00D32FCD"/>
    <w:rsid w:val="00D32FE8"/>
    <w:rsid w:val="00D3329A"/>
    <w:rsid w:val="00D33567"/>
    <w:rsid w:val="00D338D1"/>
    <w:rsid w:val="00D338D3"/>
    <w:rsid w:val="00D33A1E"/>
    <w:rsid w:val="00D33B42"/>
    <w:rsid w:val="00D33B8C"/>
    <w:rsid w:val="00D33C23"/>
    <w:rsid w:val="00D33CBB"/>
    <w:rsid w:val="00D33E26"/>
    <w:rsid w:val="00D33E32"/>
    <w:rsid w:val="00D33EA5"/>
    <w:rsid w:val="00D3446D"/>
    <w:rsid w:val="00D344CD"/>
    <w:rsid w:val="00D345CA"/>
    <w:rsid w:val="00D345FC"/>
    <w:rsid w:val="00D34680"/>
    <w:rsid w:val="00D3474E"/>
    <w:rsid w:val="00D3484E"/>
    <w:rsid w:val="00D3492C"/>
    <w:rsid w:val="00D3497E"/>
    <w:rsid w:val="00D34CC5"/>
    <w:rsid w:val="00D34E1A"/>
    <w:rsid w:val="00D34EA9"/>
    <w:rsid w:val="00D352A4"/>
    <w:rsid w:val="00D357C0"/>
    <w:rsid w:val="00D3583C"/>
    <w:rsid w:val="00D35917"/>
    <w:rsid w:val="00D35934"/>
    <w:rsid w:val="00D35ADB"/>
    <w:rsid w:val="00D35BE4"/>
    <w:rsid w:val="00D35C49"/>
    <w:rsid w:val="00D35E65"/>
    <w:rsid w:val="00D35F84"/>
    <w:rsid w:val="00D35FE0"/>
    <w:rsid w:val="00D362B6"/>
    <w:rsid w:val="00D362C2"/>
    <w:rsid w:val="00D364E2"/>
    <w:rsid w:val="00D3675D"/>
    <w:rsid w:val="00D36900"/>
    <w:rsid w:val="00D3691E"/>
    <w:rsid w:val="00D36961"/>
    <w:rsid w:val="00D36C45"/>
    <w:rsid w:val="00D36C4B"/>
    <w:rsid w:val="00D36D0E"/>
    <w:rsid w:val="00D36DB0"/>
    <w:rsid w:val="00D36ED3"/>
    <w:rsid w:val="00D371ED"/>
    <w:rsid w:val="00D37274"/>
    <w:rsid w:val="00D372A3"/>
    <w:rsid w:val="00D37463"/>
    <w:rsid w:val="00D37698"/>
    <w:rsid w:val="00D378B1"/>
    <w:rsid w:val="00D379E4"/>
    <w:rsid w:val="00D37A2A"/>
    <w:rsid w:val="00D37A74"/>
    <w:rsid w:val="00D37BE7"/>
    <w:rsid w:val="00D37C63"/>
    <w:rsid w:val="00D37DAB"/>
    <w:rsid w:val="00D37DC9"/>
    <w:rsid w:val="00D37E17"/>
    <w:rsid w:val="00D40321"/>
    <w:rsid w:val="00D40523"/>
    <w:rsid w:val="00D405C6"/>
    <w:rsid w:val="00D40C76"/>
    <w:rsid w:val="00D40FA7"/>
    <w:rsid w:val="00D41097"/>
    <w:rsid w:val="00D410C0"/>
    <w:rsid w:val="00D410F9"/>
    <w:rsid w:val="00D411FE"/>
    <w:rsid w:val="00D412FA"/>
    <w:rsid w:val="00D414F1"/>
    <w:rsid w:val="00D41528"/>
    <w:rsid w:val="00D41543"/>
    <w:rsid w:val="00D4155C"/>
    <w:rsid w:val="00D4169C"/>
    <w:rsid w:val="00D418A8"/>
    <w:rsid w:val="00D418CB"/>
    <w:rsid w:val="00D4190D"/>
    <w:rsid w:val="00D41925"/>
    <w:rsid w:val="00D41B90"/>
    <w:rsid w:val="00D41BD2"/>
    <w:rsid w:val="00D41C2E"/>
    <w:rsid w:val="00D41EEE"/>
    <w:rsid w:val="00D41EF9"/>
    <w:rsid w:val="00D42404"/>
    <w:rsid w:val="00D42407"/>
    <w:rsid w:val="00D424E0"/>
    <w:rsid w:val="00D425DD"/>
    <w:rsid w:val="00D42648"/>
    <w:rsid w:val="00D42686"/>
    <w:rsid w:val="00D428E0"/>
    <w:rsid w:val="00D428E6"/>
    <w:rsid w:val="00D42994"/>
    <w:rsid w:val="00D42AD6"/>
    <w:rsid w:val="00D42C2F"/>
    <w:rsid w:val="00D42D2E"/>
    <w:rsid w:val="00D42F01"/>
    <w:rsid w:val="00D42F9A"/>
    <w:rsid w:val="00D42FD7"/>
    <w:rsid w:val="00D42FF2"/>
    <w:rsid w:val="00D4315E"/>
    <w:rsid w:val="00D431A5"/>
    <w:rsid w:val="00D431DF"/>
    <w:rsid w:val="00D434F7"/>
    <w:rsid w:val="00D43527"/>
    <w:rsid w:val="00D43721"/>
    <w:rsid w:val="00D43727"/>
    <w:rsid w:val="00D438DE"/>
    <w:rsid w:val="00D43984"/>
    <w:rsid w:val="00D43A2B"/>
    <w:rsid w:val="00D43B93"/>
    <w:rsid w:val="00D43BB8"/>
    <w:rsid w:val="00D43CD5"/>
    <w:rsid w:val="00D43D46"/>
    <w:rsid w:val="00D43DC0"/>
    <w:rsid w:val="00D43E8C"/>
    <w:rsid w:val="00D43FC7"/>
    <w:rsid w:val="00D443A1"/>
    <w:rsid w:val="00D4445D"/>
    <w:rsid w:val="00D44535"/>
    <w:rsid w:val="00D44773"/>
    <w:rsid w:val="00D448CC"/>
    <w:rsid w:val="00D44921"/>
    <w:rsid w:val="00D44999"/>
    <w:rsid w:val="00D44B10"/>
    <w:rsid w:val="00D44B3E"/>
    <w:rsid w:val="00D44B73"/>
    <w:rsid w:val="00D44C3B"/>
    <w:rsid w:val="00D44D44"/>
    <w:rsid w:val="00D44DB3"/>
    <w:rsid w:val="00D44E78"/>
    <w:rsid w:val="00D45019"/>
    <w:rsid w:val="00D4546D"/>
    <w:rsid w:val="00D455D6"/>
    <w:rsid w:val="00D45644"/>
    <w:rsid w:val="00D456CF"/>
    <w:rsid w:val="00D456FE"/>
    <w:rsid w:val="00D4593D"/>
    <w:rsid w:val="00D459CE"/>
    <w:rsid w:val="00D45A4C"/>
    <w:rsid w:val="00D45AD1"/>
    <w:rsid w:val="00D45C27"/>
    <w:rsid w:val="00D45F02"/>
    <w:rsid w:val="00D45F83"/>
    <w:rsid w:val="00D46003"/>
    <w:rsid w:val="00D4608C"/>
    <w:rsid w:val="00D46100"/>
    <w:rsid w:val="00D4631C"/>
    <w:rsid w:val="00D463B7"/>
    <w:rsid w:val="00D466BF"/>
    <w:rsid w:val="00D4673B"/>
    <w:rsid w:val="00D46762"/>
    <w:rsid w:val="00D46984"/>
    <w:rsid w:val="00D46A8C"/>
    <w:rsid w:val="00D46B4B"/>
    <w:rsid w:val="00D46EA1"/>
    <w:rsid w:val="00D46EA5"/>
    <w:rsid w:val="00D46EE9"/>
    <w:rsid w:val="00D46F64"/>
    <w:rsid w:val="00D470E1"/>
    <w:rsid w:val="00D47217"/>
    <w:rsid w:val="00D47395"/>
    <w:rsid w:val="00D473AA"/>
    <w:rsid w:val="00D473BA"/>
    <w:rsid w:val="00D47403"/>
    <w:rsid w:val="00D47567"/>
    <w:rsid w:val="00D475CF"/>
    <w:rsid w:val="00D47721"/>
    <w:rsid w:val="00D47946"/>
    <w:rsid w:val="00D47A12"/>
    <w:rsid w:val="00D47A55"/>
    <w:rsid w:val="00D47E0C"/>
    <w:rsid w:val="00D47E7A"/>
    <w:rsid w:val="00D47E9D"/>
    <w:rsid w:val="00D47EC7"/>
    <w:rsid w:val="00D47FC0"/>
    <w:rsid w:val="00D47FC7"/>
    <w:rsid w:val="00D500A2"/>
    <w:rsid w:val="00D50241"/>
    <w:rsid w:val="00D502E3"/>
    <w:rsid w:val="00D50312"/>
    <w:rsid w:val="00D50564"/>
    <w:rsid w:val="00D506D6"/>
    <w:rsid w:val="00D50728"/>
    <w:rsid w:val="00D50783"/>
    <w:rsid w:val="00D50841"/>
    <w:rsid w:val="00D50A14"/>
    <w:rsid w:val="00D50A57"/>
    <w:rsid w:val="00D50B36"/>
    <w:rsid w:val="00D50BFB"/>
    <w:rsid w:val="00D50E31"/>
    <w:rsid w:val="00D50F3A"/>
    <w:rsid w:val="00D50F74"/>
    <w:rsid w:val="00D51019"/>
    <w:rsid w:val="00D5136C"/>
    <w:rsid w:val="00D51539"/>
    <w:rsid w:val="00D5156E"/>
    <w:rsid w:val="00D5161B"/>
    <w:rsid w:val="00D516F5"/>
    <w:rsid w:val="00D51B5B"/>
    <w:rsid w:val="00D51D4F"/>
    <w:rsid w:val="00D51D5E"/>
    <w:rsid w:val="00D51D9B"/>
    <w:rsid w:val="00D51DBF"/>
    <w:rsid w:val="00D51DCA"/>
    <w:rsid w:val="00D51DE8"/>
    <w:rsid w:val="00D51F27"/>
    <w:rsid w:val="00D51F46"/>
    <w:rsid w:val="00D51F5B"/>
    <w:rsid w:val="00D52022"/>
    <w:rsid w:val="00D520F9"/>
    <w:rsid w:val="00D5235A"/>
    <w:rsid w:val="00D5246A"/>
    <w:rsid w:val="00D5249D"/>
    <w:rsid w:val="00D524E0"/>
    <w:rsid w:val="00D5253D"/>
    <w:rsid w:val="00D525F1"/>
    <w:rsid w:val="00D52640"/>
    <w:rsid w:val="00D529B9"/>
    <w:rsid w:val="00D52B8E"/>
    <w:rsid w:val="00D52C8E"/>
    <w:rsid w:val="00D52D22"/>
    <w:rsid w:val="00D52DC0"/>
    <w:rsid w:val="00D52F89"/>
    <w:rsid w:val="00D530D2"/>
    <w:rsid w:val="00D531B2"/>
    <w:rsid w:val="00D531EE"/>
    <w:rsid w:val="00D5330D"/>
    <w:rsid w:val="00D5333E"/>
    <w:rsid w:val="00D53473"/>
    <w:rsid w:val="00D534DB"/>
    <w:rsid w:val="00D53682"/>
    <w:rsid w:val="00D536D6"/>
    <w:rsid w:val="00D53989"/>
    <w:rsid w:val="00D53AB1"/>
    <w:rsid w:val="00D53B70"/>
    <w:rsid w:val="00D53C16"/>
    <w:rsid w:val="00D53D43"/>
    <w:rsid w:val="00D53D63"/>
    <w:rsid w:val="00D53FDB"/>
    <w:rsid w:val="00D54142"/>
    <w:rsid w:val="00D5414F"/>
    <w:rsid w:val="00D5432D"/>
    <w:rsid w:val="00D5432E"/>
    <w:rsid w:val="00D54384"/>
    <w:rsid w:val="00D544E1"/>
    <w:rsid w:val="00D5455A"/>
    <w:rsid w:val="00D5475A"/>
    <w:rsid w:val="00D54A13"/>
    <w:rsid w:val="00D54AAF"/>
    <w:rsid w:val="00D54C71"/>
    <w:rsid w:val="00D54C8B"/>
    <w:rsid w:val="00D54D79"/>
    <w:rsid w:val="00D54E64"/>
    <w:rsid w:val="00D55033"/>
    <w:rsid w:val="00D55114"/>
    <w:rsid w:val="00D55231"/>
    <w:rsid w:val="00D552CC"/>
    <w:rsid w:val="00D55485"/>
    <w:rsid w:val="00D556BD"/>
    <w:rsid w:val="00D55763"/>
    <w:rsid w:val="00D558B2"/>
    <w:rsid w:val="00D559BE"/>
    <w:rsid w:val="00D55B1B"/>
    <w:rsid w:val="00D55B6C"/>
    <w:rsid w:val="00D55BAB"/>
    <w:rsid w:val="00D55D9B"/>
    <w:rsid w:val="00D55DF5"/>
    <w:rsid w:val="00D55E87"/>
    <w:rsid w:val="00D55EBF"/>
    <w:rsid w:val="00D56068"/>
    <w:rsid w:val="00D560BD"/>
    <w:rsid w:val="00D560D3"/>
    <w:rsid w:val="00D56119"/>
    <w:rsid w:val="00D5648C"/>
    <w:rsid w:val="00D565C2"/>
    <w:rsid w:val="00D565ED"/>
    <w:rsid w:val="00D566A3"/>
    <w:rsid w:val="00D566D6"/>
    <w:rsid w:val="00D56747"/>
    <w:rsid w:val="00D567F0"/>
    <w:rsid w:val="00D5690B"/>
    <w:rsid w:val="00D569C2"/>
    <w:rsid w:val="00D56AAE"/>
    <w:rsid w:val="00D56ABA"/>
    <w:rsid w:val="00D56ACA"/>
    <w:rsid w:val="00D56B9A"/>
    <w:rsid w:val="00D56BA1"/>
    <w:rsid w:val="00D56C22"/>
    <w:rsid w:val="00D57201"/>
    <w:rsid w:val="00D57258"/>
    <w:rsid w:val="00D574D1"/>
    <w:rsid w:val="00D575D7"/>
    <w:rsid w:val="00D57ABB"/>
    <w:rsid w:val="00D57B92"/>
    <w:rsid w:val="00D57D62"/>
    <w:rsid w:val="00D57E45"/>
    <w:rsid w:val="00D57E7F"/>
    <w:rsid w:val="00D57ED1"/>
    <w:rsid w:val="00D57EF3"/>
    <w:rsid w:val="00D57F9F"/>
    <w:rsid w:val="00D60042"/>
    <w:rsid w:val="00D600B1"/>
    <w:rsid w:val="00D601E1"/>
    <w:rsid w:val="00D601E6"/>
    <w:rsid w:val="00D602E0"/>
    <w:rsid w:val="00D6035A"/>
    <w:rsid w:val="00D603F4"/>
    <w:rsid w:val="00D608F8"/>
    <w:rsid w:val="00D60983"/>
    <w:rsid w:val="00D60A3B"/>
    <w:rsid w:val="00D60A98"/>
    <w:rsid w:val="00D60C95"/>
    <w:rsid w:val="00D60DA2"/>
    <w:rsid w:val="00D60F97"/>
    <w:rsid w:val="00D60FE5"/>
    <w:rsid w:val="00D61092"/>
    <w:rsid w:val="00D61503"/>
    <w:rsid w:val="00D6162D"/>
    <w:rsid w:val="00D6175C"/>
    <w:rsid w:val="00D61798"/>
    <w:rsid w:val="00D61836"/>
    <w:rsid w:val="00D61859"/>
    <w:rsid w:val="00D618F2"/>
    <w:rsid w:val="00D61D1B"/>
    <w:rsid w:val="00D61D90"/>
    <w:rsid w:val="00D61DA4"/>
    <w:rsid w:val="00D61FC2"/>
    <w:rsid w:val="00D6202E"/>
    <w:rsid w:val="00D62084"/>
    <w:rsid w:val="00D6208C"/>
    <w:rsid w:val="00D620EB"/>
    <w:rsid w:val="00D62186"/>
    <w:rsid w:val="00D623E7"/>
    <w:rsid w:val="00D62451"/>
    <w:rsid w:val="00D62546"/>
    <w:rsid w:val="00D62561"/>
    <w:rsid w:val="00D6259F"/>
    <w:rsid w:val="00D626D9"/>
    <w:rsid w:val="00D627F7"/>
    <w:rsid w:val="00D62919"/>
    <w:rsid w:val="00D62959"/>
    <w:rsid w:val="00D62A66"/>
    <w:rsid w:val="00D62B17"/>
    <w:rsid w:val="00D62B7C"/>
    <w:rsid w:val="00D62CC8"/>
    <w:rsid w:val="00D62D36"/>
    <w:rsid w:val="00D62F4C"/>
    <w:rsid w:val="00D63031"/>
    <w:rsid w:val="00D63077"/>
    <w:rsid w:val="00D631BE"/>
    <w:rsid w:val="00D63247"/>
    <w:rsid w:val="00D6331A"/>
    <w:rsid w:val="00D63389"/>
    <w:rsid w:val="00D634D2"/>
    <w:rsid w:val="00D63774"/>
    <w:rsid w:val="00D63986"/>
    <w:rsid w:val="00D639AA"/>
    <w:rsid w:val="00D63B04"/>
    <w:rsid w:val="00D63D07"/>
    <w:rsid w:val="00D63D5A"/>
    <w:rsid w:val="00D63E80"/>
    <w:rsid w:val="00D63EDF"/>
    <w:rsid w:val="00D63F70"/>
    <w:rsid w:val="00D64003"/>
    <w:rsid w:val="00D64116"/>
    <w:rsid w:val="00D641BC"/>
    <w:rsid w:val="00D64300"/>
    <w:rsid w:val="00D643BC"/>
    <w:rsid w:val="00D643FB"/>
    <w:rsid w:val="00D645C4"/>
    <w:rsid w:val="00D64670"/>
    <w:rsid w:val="00D64675"/>
    <w:rsid w:val="00D64761"/>
    <w:rsid w:val="00D64874"/>
    <w:rsid w:val="00D64904"/>
    <w:rsid w:val="00D64AD7"/>
    <w:rsid w:val="00D64C17"/>
    <w:rsid w:val="00D64C2A"/>
    <w:rsid w:val="00D64C92"/>
    <w:rsid w:val="00D64CC8"/>
    <w:rsid w:val="00D64E08"/>
    <w:rsid w:val="00D64E78"/>
    <w:rsid w:val="00D64ECD"/>
    <w:rsid w:val="00D64FBE"/>
    <w:rsid w:val="00D65009"/>
    <w:rsid w:val="00D65053"/>
    <w:rsid w:val="00D6510E"/>
    <w:rsid w:val="00D6517B"/>
    <w:rsid w:val="00D652D6"/>
    <w:rsid w:val="00D655DC"/>
    <w:rsid w:val="00D65831"/>
    <w:rsid w:val="00D65886"/>
    <w:rsid w:val="00D65899"/>
    <w:rsid w:val="00D65923"/>
    <w:rsid w:val="00D65950"/>
    <w:rsid w:val="00D65A6D"/>
    <w:rsid w:val="00D65A89"/>
    <w:rsid w:val="00D65AEA"/>
    <w:rsid w:val="00D65B86"/>
    <w:rsid w:val="00D65C01"/>
    <w:rsid w:val="00D65CE5"/>
    <w:rsid w:val="00D65D2F"/>
    <w:rsid w:val="00D65ED9"/>
    <w:rsid w:val="00D65FF6"/>
    <w:rsid w:val="00D66235"/>
    <w:rsid w:val="00D6625C"/>
    <w:rsid w:val="00D6650A"/>
    <w:rsid w:val="00D665B2"/>
    <w:rsid w:val="00D66616"/>
    <w:rsid w:val="00D66703"/>
    <w:rsid w:val="00D6689A"/>
    <w:rsid w:val="00D6693E"/>
    <w:rsid w:val="00D669F4"/>
    <w:rsid w:val="00D66AC1"/>
    <w:rsid w:val="00D66ACB"/>
    <w:rsid w:val="00D66B7B"/>
    <w:rsid w:val="00D66EE4"/>
    <w:rsid w:val="00D67254"/>
    <w:rsid w:val="00D67445"/>
    <w:rsid w:val="00D674E1"/>
    <w:rsid w:val="00D67908"/>
    <w:rsid w:val="00D679E9"/>
    <w:rsid w:val="00D679FF"/>
    <w:rsid w:val="00D67A41"/>
    <w:rsid w:val="00D67AD5"/>
    <w:rsid w:val="00D67C8C"/>
    <w:rsid w:val="00D67E4F"/>
    <w:rsid w:val="00D700BA"/>
    <w:rsid w:val="00D700C3"/>
    <w:rsid w:val="00D70349"/>
    <w:rsid w:val="00D70391"/>
    <w:rsid w:val="00D703CC"/>
    <w:rsid w:val="00D70467"/>
    <w:rsid w:val="00D70628"/>
    <w:rsid w:val="00D70803"/>
    <w:rsid w:val="00D709A8"/>
    <w:rsid w:val="00D70CDC"/>
    <w:rsid w:val="00D70CFF"/>
    <w:rsid w:val="00D70D89"/>
    <w:rsid w:val="00D70D9A"/>
    <w:rsid w:val="00D70E0C"/>
    <w:rsid w:val="00D70FB8"/>
    <w:rsid w:val="00D70FBD"/>
    <w:rsid w:val="00D70FF3"/>
    <w:rsid w:val="00D710A8"/>
    <w:rsid w:val="00D710C2"/>
    <w:rsid w:val="00D71151"/>
    <w:rsid w:val="00D712BD"/>
    <w:rsid w:val="00D7138A"/>
    <w:rsid w:val="00D7168D"/>
    <w:rsid w:val="00D71826"/>
    <w:rsid w:val="00D71A29"/>
    <w:rsid w:val="00D71C8C"/>
    <w:rsid w:val="00D71CA2"/>
    <w:rsid w:val="00D71CB6"/>
    <w:rsid w:val="00D71F70"/>
    <w:rsid w:val="00D72000"/>
    <w:rsid w:val="00D72079"/>
    <w:rsid w:val="00D720D0"/>
    <w:rsid w:val="00D721BE"/>
    <w:rsid w:val="00D72394"/>
    <w:rsid w:val="00D7243B"/>
    <w:rsid w:val="00D72481"/>
    <w:rsid w:val="00D7265A"/>
    <w:rsid w:val="00D72683"/>
    <w:rsid w:val="00D72766"/>
    <w:rsid w:val="00D72822"/>
    <w:rsid w:val="00D729B9"/>
    <w:rsid w:val="00D72A86"/>
    <w:rsid w:val="00D72BDB"/>
    <w:rsid w:val="00D72C5E"/>
    <w:rsid w:val="00D73066"/>
    <w:rsid w:val="00D7311D"/>
    <w:rsid w:val="00D7317C"/>
    <w:rsid w:val="00D7327C"/>
    <w:rsid w:val="00D73339"/>
    <w:rsid w:val="00D733D4"/>
    <w:rsid w:val="00D73435"/>
    <w:rsid w:val="00D73477"/>
    <w:rsid w:val="00D734CA"/>
    <w:rsid w:val="00D73841"/>
    <w:rsid w:val="00D738D2"/>
    <w:rsid w:val="00D7399D"/>
    <w:rsid w:val="00D73D44"/>
    <w:rsid w:val="00D73D6D"/>
    <w:rsid w:val="00D73E13"/>
    <w:rsid w:val="00D73E62"/>
    <w:rsid w:val="00D73E84"/>
    <w:rsid w:val="00D73F2A"/>
    <w:rsid w:val="00D73F98"/>
    <w:rsid w:val="00D7405A"/>
    <w:rsid w:val="00D74224"/>
    <w:rsid w:val="00D74388"/>
    <w:rsid w:val="00D744EC"/>
    <w:rsid w:val="00D74549"/>
    <w:rsid w:val="00D7456E"/>
    <w:rsid w:val="00D7465E"/>
    <w:rsid w:val="00D7468A"/>
    <w:rsid w:val="00D747F1"/>
    <w:rsid w:val="00D7481F"/>
    <w:rsid w:val="00D74985"/>
    <w:rsid w:val="00D74C9D"/>
    <w:rsid w:val="00D74CD4"/>
    <w:rsid w:val="00D74D1A"/>
    <w:rsid w:val="00D74D5B"/>
    <w:rsid w:val="00D74D62"/>
    <w:rsid w:val="00D74F08"/>
    <w:rsid w:val="00D75096"/>
    <w:rsid w:val="00D753CE"/>
    <w:rsid w:val="00D7595A"/>
    <w:rsid w:val="00D759D4"/>
    <w:rsid w:val="00D75B35"/>
    <w:rsid w:val="00D75E5B"/>
    <w:rsid w:val="00D75EAC"/>
    <w:rsid w:val="00D75ED0"/>
    <w:rsid w:val="00D76103"/>
    <w:rsid w:val="00D761CB"/>
    <w:rsid w:val="00D763DA"/>
    <w:rsid w:val="00D7642E"/>
    <w:rsid w:val="00D7648D"/>
    <w:rsid w:val="00D76682"/>
    <w:rsid w:val="00D76742"/>
    <w:rsid w:val="00D76A2C"/>
    <w:rsid w:val="00D76BBA"/>
    <w:rsid w:val="00D76FE6"/>
    <w:rsid w:val="00D776F2"/>
    <w:rsid w:val="00D7770C"/>
    <w:rsid w:val="00D77791"/>
    <w:rsid w:val="00D77795"/>
    <w:rsid w:val="00D77B8C"/>
    <w:rsid w:val="00D77BF5"/>
    <w:rsid w:val="00D77E41"/>
    <w:rsid w:val="00D77F6B"/>
    <w:rsid w:val="00D77F6E"/>
    <w:rsid w:val="00D800D0"/>
    <w:rsid w:val="00D8014D"/>
    <w:rsid w:val="00D8019B"/>
    <w:rsid w:val="00D802A8"/>
    <w:rsid w:val="00D802C3"/>
    <w:rsid w:val="00D803B4"/>
    <w:rsid w:val="00D803B7"/>
    <w:rsid w:val="00D80460"/>
    <w:rsid w:val="00D80531"/>
    <w:rsid w:val="00D80562"/>
    <w:rsid w:val="00D80710"/>
    <w:rsid w:val="00D807D6"/>
    <w:rsid w:val="00D80809"/>
    <w:rsid w:val="00D80841"/>
    <w:rsid w:val="00D8086C"/>
    <w:rsid w:val="00D80A16"/>
    <w:rsid w:val="00D80A7C"/>
    <w:rsid w:val="00D80B4D"/>
    <w:rsid w:val="00D80CF3"/>
    <w:rsid w:val="00D80D0D"/>
    <w:rsid w:val="00D81170"/>
    <w:rsid w:val="00D811A6"/>
    <w:rsid w:val="00D811CF"/>
    <w:rsid w:val="00D81425"/>
    <w:rsid w:val="00D815C3"/>
    <w:rsid w:val="00D817BB"/>
    <w:rsid w:val="00D81819"/>
    <w:rsid w:val="00D81833"/>
    <w:rsid w:val="00D81BC8"/>
    <w:rsid w:val="00D81C00"/>
    <w:rsid w:val="00D81CE5"/>
    <w:rsid w:val="00D81D04"/>
    <w:rsid w:val="00D82322"/>
    <w:rsid w:val="00D823AC"/>
    <w:rsid w:val="00D824B0"/>
    <w:rsid w:val="00D8252D"/>
    <w:rsid w:val="00D82874"/>
    <w:rsid w:val="00D82A97"/>
    <w:rsid w:val="00D82B83"/>
    <w:rsid w:val="00D82D69"/>
    <w:rsid w:val="00D83020"/>
    <w:rsid w:val="00D83361"/>
    <w:rsid w:val="00D8358A"/>
    <w:rsid w:val="00D835D8"/>
    <w:rsid w:val="00D8365B"/>
    <w:rsid w:val="00D836FA"/>
    <w:rsid w:val="00D83761"/>
    <w:rsid w:val="00D83788"/>
    <w:rsid w:val="00D83A5E"/>
    <w:rsid w:val="00D83CB8"/>
    <w:rsid w:val="00D83CF8"/>
    <w:rsid w:val="00D83F6B"/>
    <w:rsid w:val="00D83FB4"/>
    <w:rsid w:val="00D8406A"/>
    <w:rsid w:val="00D8414B"/>
    <w:rsid w:val="00D842BC"/>
    <w:rsid w:val="00D8452B"/>
    <w:rsid w:val="00D84553"/>
    <w:rsid w:val="00D8478E"/>
    <w:rsid w:val="00D847BB"/>
    <w:rsid w:val="00D84818"/>
    <w:rsid w:val="00D84A2E"/>
    <w:rsid w:val="00D84B18"/>
    <w:rsid w:val="00D84EB0"/>
    <w:rsid w:val="00D8506F"/>
    <w:rsid w:val="00D850E9"/>
    <w:rsid w:val="00D85291"/>
    <w:rsid w:val="00D852B3"/>
    <w:rsid w:val="00D853A0"/>
    <w:rsid w:val="00D8547B"/>
    <w:rsid w:val="00D8550A"/>
    <w:rsid w:val="00D85544"/>
    <w:rsid w:val="00D8574A"/>
    <w:rsid w:val="00D85829"/>
    <w:rsid w:val="00D858E3"/>
    <w:rsid w:val="00D8590A"/>
    <w:rsid w:val="00D85A47"/>
    <w:rsid w:val="00D85AE5"/>
    <w:rsid w:val="00D85B87"/>
    <w:rsid w:val="00D85C1B"/>
    <w:rsid w:val="00D85CFA"/>
    <w:rsid w:val="00D85D53"/>
    <w:rsid w:val="00D85E00"/>
    <w:rsid w:val="00D85E5B"/>
    <w:rsid w:val="00D85F59"/>
    <w:rsid w:val="00D8626B"/>
    <w:rsid w:val="00D8626D"/>
    <w:rsid w:val="00D8628C"/>
    <w:rsid w:val="00D862E8"/>
    <w:rsid w:val="00D8630B"/>
    <w:rsid w:val="00D86526"/>
    <w:rsid w:val="00D866AA"/>
    <w:rsid w:val="00D866F8"/>
    <w:rsid w:val="00D86785"/>
    <w:rsid w:val="00D869E7"/>
    <w:rsid w:val="00D86C44"/>
    <w:rsid w:val="00D86CDE"/>
    <w:rsid w:val="00D86F23"/>
    <w:rsid w:val="00D8719B"/>
    <w:rsid w:val="00D8722D"/>
    <w:rsid w:val="00D872C9"/>
    <w:rsid w:val="00D8735F"/>
    <w:rsid w:val="00D8739D"/>
    <w:rsid w:val="00D874F6"/>
    <w:rsid w:val="00D87647"/>
    <w:rsid w:val="00D876A5"/>
    <w:rsid w:val="00D877FD"/>
    <w:rsid w:val="00D87823"/>
    <w:rsid w:val="00D87CC9"/>
    <w:rsid w:val="00D87E45"/>
    <w:rsid w:val="00D87FDC"/>
    <w:rsid w:val="00D900F8"/>
    <w:rsid w:val="00D9012E"/>
    <w:rsid w:val="00D903DC"/>
    <w:rsid w:val="00D90468"/>
    <w:rsid w:val="00D904CC"/>
    <w:rsid w:val="00D90743"/>
    <w:rsid w:val="00D90830"/>
    <w:rsid w:val="00D909F1"/>
    <w:rsid w:val="00D90A99"/>
    <w:rsid w:val="00D90B95"/>
    <w:rsid w:val="00D90BF6"/>
    <w:rsid w:val="00D90E7C"/>
    <w:rsid w:val="00D91294"/>
    <w:rsid w:val="00D912E0"/>
    <w:rsid w:val="00D9145F"/>
    <w:rsid w:val="00D91465"/>
    <w:rsid w:val="00D91508"/>
    <w:rsid w:val="00D915B2"/>
    <w:rsid w:val="00D915C1"/>
    <w:rsid w:val="00D91686"/>
    <w:rsid w:val="00D916E1"/>
    <w:rsid w:val="00D91795"/>
    <w:rsid w:val="00D9181E"/>
    <w:rsid w:val="00D918BA"/>
    <w:rsid w:val="00D919B9"/>
    <w:rsid w:val="00D91C40"/>
    <w:rsid w:val="00D91F11"/>
    <w:rsid w:val="00D91FF0"/>
    <w:rsid w:val="00D9208C"/>
    <w:rsid w:val="00D92181"/>
    <w:rsid w:val="00D92230"/>
    <w:rsid w:val="00D92276"/>
    <w:rsid w:val="00D92372"/>
    <w:rsid w:val="00D92747"/>
    <w:rsid w:val="00D928DD"/>
    <w:rsid w:val="00D9292C"/>
    <w:rsid w:val="00D92AC2"/>
    <w:rsid w:val="00D92AE4"/>
    <w:rsid w:val="00D92B42"/>
    <w:rsid w:val="00D92DE0"/>
    <w:rsid w:val="00D92EA3"/>
    <w:rsid w:val="00D930B6"/>
    <w:rsid w:val="00D931A8"/>
    <w:rsid w:val="00D931DA"/>
    <w:rsid w:val="00D9324A"/>
    <w:rsid w:val="00D93379"/>
    <w:rsid w:val="00D93496"/>
    <w:rsid w:val="00D934B5"/>
    <w:rsid w:val="00D9365F"/>
    <w:rsid w:val="00D9393C"/>
    <w:rsid w:val="00D93D2E"/>
    <w:rsid w:val="00D93EC7"/>
    <w:rsid w:val="00D93FDD"/>
    <w:rsid w:val="00D93FF7"/>
    <w:rsid w:val="00D94033"/>
    <w:rsid w:val="00D94127"/>
    <w:rsid w:val="00D94133"/>
    <w:rsid w:val="00D9413E"/>
    <w:rsid w:val="00D942F0"/>
    <w:rsid w:val="00D94406"/>
    <w:rsid w:val="00D94467"/>
    <w:rsid w:val="00D945D3"/>
    <w:rsid w:val="00D9479F"/>
    <w:rsid w:val="00D94881"/>
    <w:rsid w:val="00D949A4"/>
    <w:rsid w:val="00D94CD0"/>
    <w:rsid w:val="00D94E71"/>
    <w:rsid w:val="00D94EBC"/>
    <w:rsid w:val="00D94FF9"/>
    <w:rsid w:val="00D95003"/>
    <w:rsid w:val="00D9503C"/>
    <w:rsid w:val="00D9513A"/>
    <w:rsid w:val="00D9524D"/>
    <w:rsid w:val="00D954A3"/>
    <w:rsid w:val="00D954EE"/>
    <w:rsid w:val="00D95732"/>
    <w:rsid w:val="00D95795"/>
    <w:rsid w:val="00D9599C"/>
    <w:rsid w:val="00D95ADA"/>
    <w:rsid w:val="00D95B65"/>
    <w:rsid w:val="00D95C90"/>
    <w:rsid w:val="00D95C98"/>
    <w:rsid w:val="00D95E0B"/>
    <w:rsid w:val="00D95E68"/>
    <w:rsid w:val="00D95F63"/>
    <w:rsid w:val="00D96005"/>
    <w:rsid w:val="00D960FF"/>
    <w:rsid w:val="00D9627C"/>
    <w:rsid w:val="00D96345"/>
    <w:rsid w:val="00D96505"/>
    <w:rsid w:val="00D96738"/>
    <w:rsid w:val="00D96792"/>
    <w:rsid w:val="00D968BB"/>
    <w:rsid w:val="00D96954"/>
    <w:rsid w:val="00D96997"/>
    <w:rsid w:val="00D96A0C"/>
    <w:rsid w:val="00D96B22"/>
    <w:rsid w:val="00D96C07"/>
    <w:rsid w:val="00D96C91"/>
    <w:rsid w:val="00D96D88"/>
    <w:rsid w:val="00D96DC3"/>
    <w:rsid w:val="00D96DF5"/>
    <w:rsid w:val="00D96F41"/>
    <w:rsid w:val="00D9709D"/>
    <w:rsid w:val="00D9732E"/>
    <w:rsid w:val="00D97445"/>
    <w:rsid w:val="00D97543"/>
    <w:rsid w:val="00D9758F"/>
    <w:rsid w:val="00D975CE"/>
    <w:rsid w:val="00D976B2"/>
    <w:rsid w:val="00D976D0"/>
    <w:rsid w:val="00D976EB"/>
    <w:rsid w:val="00D97780"/>
    <w:rsid w:val="00D9786B"/>
    <w:rsid w:val="00D978BF"/>
    <w:rsid w:val="00D978C7"/>
    <w:rsid w:val="00D97926"/>
    <w:rsid w:val="00D97B28"/>
    <w:rsid w:val="00D97C46"/>
    <w:rsid w:val="00D97C8F"/>
    <w:rsid w:val="00D97F67"/>
    <w:rsid w:val="00DA001F"/>
    <w:rsid w:val="00DA010D"/>
    <w:rsid w:val="00DA03C0"/>
    <w:rsid w:val="00DA0645"/>
    <w:rsid w:val="00DA08F1"/>
    <w:rsid w:val="00DA093B"/>
    <w:rsid w:val="00DA09FD"/>
    <w:rsid w:val="00DA0A42"/>
    <w:rsid w:val="00DA0A9E"/>
    <w:rsid w:val="00DA0D1B"/>
    <w:rsid w:val="00DA0FB7"/>
    <w:rsid w:val="00DA10C8"/>
    <w:rsid w:val="00DA112F"/>
    <w:rsid w:val="00DA13B2"/>
    <w:rsid w:val="00DA1958"/>
    <w:rsid w:val="00DA19EE"/>
    <w:rsid w:val="00DA1AD9"/>
    <w:rsid w:val="00DA1BD7"/>
    <w:rsid w:val="00DA1BF9"/>
    <w:rsid w:val="00DA1C0C"/>
    <w:rsid w:val="00DA1DD6"/>
    <w:rsid w:val="00DA1DFE"/>
    <w:rsid w:val="00DA20CE"/>
    <w:rsid w:val="00DA219B"/>
    <w:rsid w:val="00DA21B8"/>
    <w:rsid w:val="00DA28E7"/>
    <w:rsid w:val="00DA2BDC"/>
    <w:rsid w:val="00DA2E97"/>
    <w:rsid w:val="00DA32A5"/>
    <w:rsid w:val="00DA35F2"/>
    <w:rsid w:val="00DA3812"/>
    <w:rsid w:val="00DA3881"/>
    <w:rsid w:val="00DA3A5F"/>
    <w:rsid w:val="00DA3A92"/>
    <w:rsid w:val="00DA3E12"/>
    <w:rsid w:val="00DA3FD7"/>
    <w:rsid w:val="00DA401B"/>
    <w:rsid w:val="00DA40D2"/>
    <w:rsid w:val="00DA41DD"/>
    <w:rsid w:val="00DA42F9"/>
    <w:rsid w:val="00DA46A0"/>
    <w:rsid w:val="00DA4866"/>
    <w:rsid w:val="00DA48EC"/>
    <w:rsid w:val="00DA49FE"/>
    <w:rsid w:val="00DA4D76"/>
    <w:rsid w:val="00DA4E0F"/>
    <w:rsid w:val="00DA4F6B"/>
    <w:rsid w:val="00DA52E5"/>
    <w:rsid w:val="00DA536B"/>
    <w:rsid w:val="00DA53FB"/>
    <w:rsid w:val="00DA560C"/>
    <w:rsid w:val="00DA567D"/>
    <w:rsid w:val="00DA56C6"/>
    <w:rsid w:val="00DA56E6"/>
    <w:rsid w:val="00DA570D"/>
    <w:rsid w:val="00DA57A8"/>
    <w:rsid w:val="00DA5CFD"/>
    <w:rsid w:val="00DA5D57"/>
    <w:rsid w:val="00DA5DB9"/>
    <w:rsid w:val="00DA5F2F"/>
    <w:rsid w:val="00DA60D0"/>
    <w:rsid w:val="00DA6109"/>
    <w:rsid w:val="00DA6466"/>
    <w:rsid w:val="00DA6507"/>
    <w:rsid w:val="00DA676A"/>
    <w:rsid w:val="00DA6824"/>
    <w:rsid w:val="00DA698E"/>
    <w:rsid w:val="00DA69FA"/>
    <w:rsid w:val="00DA6A40"/>
    <w:rsid w:val="00DA6B30"/>
    <w:rsid w:val="00DA6B67"/>
    <w:rsid w:val="00DA6B78"/>
    <w:rsid w:val="00DA6CC0"/>
    <w:rsid w:val="00DA6CC9"/>
    <w:rsid w:val="00DA6D2B"/>
    <w:rsid w:val="00DA6DF4"/>
    <w:rsid w:val="00DA6EA8"/>
    <w:rsid w:val="00DA6F40"/>
    <w:rsid w:val="00DA702B"/>
    <w:rsid w:val="00DA70BA"/>
    <w:rsid w:val="00DA7164"/>
    <w:rsid w:val="00DA7247"/>
    <w:rsid w:val="00DA726E"/>
    <w:rsid w:val="00DA752D"/>
    <w:rsid w:val="00DA7530"/>
    <w:rsid w:val="00DA7608"/>
    <w:rsid w:val="00DA7B05"/>
    <w:rsid w:val="00DA7B0C"/>
    <w:rsid w:val="00DA7D77"/>
    <w:rsid w:val="00DA7E42"/>
    <w:rsid w:val="00DA7F63"/>
    <w:rsid w:val="00DA7F7B"/>
    <w:rsid w:val="00DB00BB"/>
    <w:rsid w:val="00DB00BF"/>
    <w:rsid w:val="00DB01D2"/>
    <w:rsid w:val="00DB0215"/>
    <w:rsid w:val="00DB0257"/>
    <w:rsid w:val="00DB0370"/>
    <w:rsid w:val="00DB0660"/>
    <w:rsid w:val="00DB06DD"/>
    <w:rsid w:val="00DB08A6"/>
    <w:rsid w:val="00DB0B4D"/>
    <w:rsid w:val="00DB0E8E"/>
    <w:rsid w:val="00DB0F06"/>
    <w:rsid w:val="00DB10DC"/>
    <w:rsid w:val="00DB10EB"/>
    <w:rsid w:val="00DB121D"/>
    <w:rsid w:val="00DB131B"/>
    <w:rsid w:val="00DB151B"/>
    <w:rsid w:val="00DB18E1"/>
    <w:rsid w:val="00DB1AA8"/>
    <w:rsid w:val="00DB1B5A"/>
    <w:rsid w:val="00DB1B5F"/>
    <w:rsid w:val="00DB1DD3"/>
    <w:rsid w:val="00DB1DEC"/>
    <w:rsid w:val="00DB1E14"/>
    <w:rsid w:val="00DB1F0C"/>
    <w:rsid w:val="00DB208A"/>
    <w:rsid w:val="00DB2127"/>
    <w:rsid w:val="00DB2393"/>
    <w:rsid w:val="00DB23E8"/>
    <w:rsid w:val="00DB24EB"/>
    <w:rsid w:val="00DB2547"/>
    <w:rsid w:val="00DB28DB"/>
    <w:rsid w:val="00DB2ADB"/>
    <w:rsid w:val="00DB2D2C"/>
    <w:rsid w:val="00DB2F09"/>
    <w:rsid w:val="00DB3232"/>
    <w:rsid w:val="00DB327E"/>
    <w:rsid w:val="00DB34A5"/>
    <w:rsid w:val="00DB34B1"/>
    <w:rsid w:val="00DB35E2"/>
    <w:rsid w:val="00DB361A"/>
    <w:rsid w:val="00DB37E6"/>
    <w:rsid w:val="00DB3849"/>
    <w:rsid w:val="00DB3858"/>
    <w:rsid w:val="00DB3B5B"/>
    <w:rsid w:val="00DB3D6B"/>
    <w:rsid w:val="00DB41A8"/>
    <w:rsid w:val="00DB420C"/>
    <w:rsid w:val="00DB424F"/>
    <w:rsid w:val="00DB4367"/>
    <w:rsid w:val="00DB45F8"/>
    <w:rsid w:val="00DB4651"/>
    <w:rsid w:val="00DB46FC"/>
    <w:rsid w:val="00DB4793"/>
    <w:rsid w:val="00DB4968"/>
    <w:rsid w:val="00DB49A6"/>
    <w:rsid w:val="00DB4AC2"/>
    <w:rsid w:val="00DB4AEB"/>
    <w:rsid w:val="00DB4B9E"/>
    <w:rsid w:val="00DB4C89"/>
    <w:rsid w:val="00DB4CCF"/>
    <w:rsid w:val="00DB5085"/>
    <w:rsid w:val="00DB509D"/>
    <w:rsid w:val="00DB50F2"/>
    <w:rsid w:val="00DB51B5"/>
    <w:rsid w:val="00DB5293"/>
    <w:rsid w:val="00DB5980"/>
    <w:rsid w:val="00DB5B7C"/>
    <w:rsid w:val="00DB5D5C"/>
    <w:rsid w:val="00DB5E57"/>
    <w:rsid w:val="00DB5EED"/>
    <w:rsid w:val="00DB5FFE"/>
    <w:rsid w:val="00DB6153"/>
    <w:rsid w:val="00DB61EC"/>
    <w:rsid w:val="00DB6256"/>
    <w:rsid w:val="00DB62EA"/>
    <w:rsid w:val="00DB6371"/>
    <w:rsid w:val="00DB640B"/>
    <w:rsid w:val="00DB6415"/>
    <w:rsid w:val="00DB6755"/>
    <w:rsid w:val="00DB6895"/>
    <w:rsid w:val="00DB68B8"/>
    <w:rsid w:val="00DB69FF"/>
    <w:rsid w:val="00DB6A92"/>
    <w:rsid w:val="00DB6ADE"/>
    <w:rsid w:val="00DB6FCD"/>
    <w:rsid w:val="00DB714A"/>
    <w:rsid w:val="00DB72D8"/>
    <w:rsid w:val="00DB7365"/>
    <w:rsid w:val="00DB7477"/>
    <w:rsid w:val="00DB766E"/>
    <w:rsid w:val="00DB770B"/>
    <w:rsid w:val="00DB7AB3"/>
    <w:rsid w:val="00DB7B07"/>
    <w:rsid w:val="00DB7E35"/>
    <w:rsid w:val="00DB7E5C"/>
    <w:rsid w:val="00DB7FC5"/>
    <w:rsid w:val="00DBC54E"/>
    <w:rsid w:val="00DC0042"/>
    <w:rsid w:val="00DC017F"/>
    <w:rsid w:val="00DC01AC"/>
    <w:rsid w:val="00DC0530"/>
    <w:rsid w:val="00DC0543"/>
    <w:rsid w:val="00DC061A"/>
    <w:rsid w:val="00DC078D"/>
    <w:rsid w:val="00DC086D"/>
    <w:rsid w:val="00DC0A6D"/>
    <w:rsid w:val="00DC0AD6"/>
    <w:rsid w:val="00DC0BDC"/>
    <w:rsid w:val="00DC0C0D"/>
    <w:rsid w:val="00DC0C71"/>
    <w:rsid w:val="00DC0CB9"/>
    <w:rsid w:val="00DC0DC2"/>
    <w:rsid w:val="00DC0F56"/>
    <w:rsid w:val="00DC10DF"/>
    <w:rsid w:val="00DC1267"/>
    <w:rsid w:val="00DC132A"/>
    <w:rsid w:val="00DC1375"/>
    <w:rsid w:val="00DC1464"/>
    <w:rsid w:val="00DC147C"/>
    <w:rsid w:val="00DC14EA"/>
    <w:rsid w:val="00DC19DF"/>
    <w:rsid w:val="00DC19FC"/>
    <w:rsid w:val="00DC1A3D"/>
    <w:rsid w:val="00DC1B44"/>
    <w:rsid w:val="00DC1BBB"/>
    <w:rsid w:val="00DC1C59"/>
    <w:rsid w:val="00DC1C81"/>
    <w:rsid w:val="00DC1D63"/>
    <w:rsid w:val="00DC1DCC"/>
    <w:rsid w:val="00DC1E31"/>
    <w:rsid w:val="00DC211D"/>
    <w:rsid w:val="00DC23E1"/>
    <w:rsid w:val="00DC2444"/>
    <w:rsid w:val="00DC2469"/>
    <w:rsid w:val="00DC2504"/>
    <w:rsid w:val="00DC2B02"/>
    <w:rsid w:val="00DC2B58"/>
    <w:rsid w:val="00DC2BA7"/>
    <w:rsid w:val="00DC3204"/>
    <w:rsid w:val="00DC321C"/>
    <w:rsid w:val="00DC33C3"/>
    <w:rsid w:val="00DC3502"/>
    <w:rsid w:val="00DC3510"/>
    <w:rsid w:val="00DC36D5"/>
    <w:rsid w:val="00DC38D6"/>
    <w:rsid w:val="00DC39D8"/>
    <w:rsid w:val="00DC3B85"/>
    <w:rsid w:val="00DC3CD9"/>
    <w:rsid w:val="00DC3E2B"/>
    <w:rsid w:val="00DC3E5B"/>
    <w:rsid w:val="00DC3F9A"/>
    <w:rsid w:val="00DC41F2"/>
    <w:rsid w:val="00DC4375"/>
    <w:rsid w:val="00DC4861"/>
    <w:rsid w:val="00DC4B96"/>
    <w:rsid w:val="00DC4B98"/>
    <w:rsid w:val="00DC4C23"/>
    <w:rsid w:val="00DC4C87"/>
    <w:rsid w:val="00DC4D60"/>
    <w:rsid w:val="00DC4FBC"/>
    <w:rsid w:val="00DC5033"/>
    <w:rsid w:val="00DC554B"/>
    <w:rsid w:val="00DC5663"/>
    <w:rsid w:val="00DC56D2"/>
    <w:rsid w:val="00DC58EE"/>
    <w:rsid w:val="00DC5A0A"/>
    <w:rsid w:val="00DC5A65"/>
    <w:rsid w:val="00DC5AB6"/>
    <w:rsid w:val="00DC5B05"/>
    <w:rsid w:val="00DC6094"/>
    <w:rsid w:val="00DC61FD"/>
    <w:rsid w:val="00DC6265"/>
    <w:rsid w:val="00DC62D2"/>
    <w:rsid w:val="00DC63D9"/>
    <w:rsid w:val="00DC66CF"/>
    <w:rsid w:val="00DC6739"/>
    <w:rsid w:val="00DC6884"/>
    <w:rsid w:val="00DC689F"/>
    <w:rsid w:val="00DC6910"/>
    <w:rsid w:val="00DC6A5B"/>
    <w:rsid w:val="00DC6B30"/>
    <w:rsid w:val="00DC6C79"/>
    <w:rsid w:val="00DC6DED"/>
    <w:rsid w:val="00DC6EFA"/>
    <w:rsid w:val="00DC6F45"/>
    <w:rsid w:val="00DC7143"/>
    <w:rsid w:val="00DC723C"/>
    <w:rsid w:val="00DC73AE"/>
    <w:rsid w:val="00DC73D8"/>
    <w:rsid w:val="00DC73FA"/>
    <w:rsid w:val="00DC76D9"/>
    <w:rsid w:val="00DC7841"/>
    <w:rsid w:val="00DC7A2C"/>
    <w:rsid w:val="00DC7B4A"/>
    <w:rsid w:val="00DC7E2F"/>
    <w:rsid w:val="00DC7ED1"/>
    <w:rsid w:val="00DD0197"/>
    <w:rsid w:val="00DD01EC"/>
    <w:rsid w:val="00DD020F"/>
    <w:rsid w:val="00DD053A"/>
    <w:rsid w:val="00DD05AA"/>
    <w:rsid w:val="00DD0704"/>
    <w:rsid w:val="00DD09AE"/>
    <w:rsid w:val="00DD09E2"/>
    <w:rsid w:val="00DD0AE0"/>
    <w:rsid w:val="00DD0E9C"/>
    <w:rsid w:val="00DD0F87"/>
    <w:rsid w:val="00DD10ED"/>
    <w:rsid w:val="00DD110E"/>
    <w:rsid w:val="00DD11D1"/>
    <w:rsid w:val="00DD120D"/>
    <w:rsid w:val="00DD12B8"/>
    <w:rsid w:val="00DD1629"/>
    <w:rsid w:val="00DD1642"/>
    <w:rsid w:val="00DD167B"/>
    <w:rsid w:val="00DD1A60"/>
    <w:rsid w:val="00DD1BB9"/>
    <w:rsid w:val="00DD1BEC"/>
    <w:rsid w:val="00DD1DCA"/>
    <w:rsid w:val="00DD1F36"/>
    <w:rsid w:val="00DD1FEE"/>
    <w:rsid w:val="00DD20D1"/>
    <w:rsid w:val="00DD2100"/>
    <w:rsid w:val="00DD2135"/>
    <w:rsid w:val="00DD21FD"/>
    <w:rsid w:val="00DD228E"/>
    <w:rsid w:val="00DD22A5"/>
    <w:rsid w:val="00DD22AA"/>
    <w:rsid w:val="00DD22BA"/>
    <w:rsid w:val="00DD2320"/>
    <w:rsid w:val="00DD236C"/>
    <w:rsid w:val="00DD23E3"/>
    <w:rsid w:val="00DD2457"/>
    <w:rsid w:val="00DD24BB"/>
    <w:rsid w:val="00DD2852"/>
    <w:rsid w:val="00DD2D6E"/>
    <w:rsid w:val="00DD2D77"/>
    <w:rsid w:val="00DD2E3C"/>
    <w:rsid w:val="00DD305D"/>
    <w:rsid w:val="00DD3156"/>
    <w:rsid w:val="00DD31F8"/>
    <w:rsid w:val="00DD3262"/>
    <w:rsid w:val="00DD33C7"/>
    <w:rsid w:val="00DD3428"/>
    <w:rsid w:val="00DD34AC"/>
    <w:rsid w:val="00DD35BD"/>
    <w:rsid w:val="00DD3ABF"/>
    <w:rsid w:val="00DD3E77"/>
    <w:rsid w:val="00DD3FD2"/>
    <w:rsid w:val="00DD40FA"/>
    <w:rsid w:val="00DD410C"/>
    <w:rsid w:val="00DD43C1"/>
    <w:rsid w:val="00DD43C4"/>
    <w:rsid w:val="00DD4643"/>
    <w:rsid w:val="00DD464D"/>
    <w:rsid w:val="00DD4777"/>
    <w:rsid w:val="00DD47E1"/>
    <w:rsid w:val="00DD47EF"/>
    <w:rsid w:val="00DD47FB"/>
    <w:rsid w:val="00DD4A1A"/>
    <w:rsid w:val="00DD4B12"/>
    <w:rsid w:val="00DD4B38"/>
    <w:rsid w:val="00DD4C8A"/>
    <w:rsid w:val="00DD4D3D"/>
    <w:rsid w:val="00DD5037"/>
    <w:rsid w:val="00DD50E3"/>
    <w:rsid w:val="00DD5110"/>
    <w:rsid w:val="00DD51BA"/>
    <w:rsid w:val="00DD51CF"/>
    <w:rsid w:val="00DD5416"/>
    <w:rsid w:val="00DD54B1"/>
    <w:rsid w:val="00DD55D0"/>
    <w:rsid w:val="00DD5C3C"/>
    <w:rsid w:val="00DD5C6E"/>
    <w:rsid w:val="00DD5CE6"/>
    <w:rsid w:val="00DD5DAD"/>
    <w:rsid w:val="00DD5F11"/>
    <w:rsid w:val="00DD5F47"/>
    <w:rsid w:val="00DD5FFC"/>
    <w:rsid w:val="00DD60E4"/>
    <w:rsid w:val="00DD6370"/>
    <w:rsid w:val="00DD648A"/>
    <w:rsid w:val="00DD64A4"/>
    <w:rsid w:val="00DD64D5"/>
    <w:rsid w:val="00DD66BF"/>
    <w:rsid w:val="00DD69A9"/>
    <w:rsid w:val="00DD6A88"/>
    <w:rsid w:val="00DD6AA8"/>
    <w:rsid w:val="00DD6B3E"/>
    <w:rsid w:val="00DD6C4B"/>
    <w:rsid w:val="00DD70CF"/>
    <w:rsid w:val="00DD71C6"/>
    <w:rsid w:val="00DD71E3"/>
    <w:rsid w:val="00DD71F9"/>
    <w:rsid w:val="00DD724C"/>
    <w:rsid w:val="00DD7359"/>
    <w:rsid w:val="00DD75FF"/>
    <w:rsid w:val="00DD7626"/>
    <w:rsid w:val="00DD7670"/>
    <w:rsid w:val="00DD768E"/>
    <w:rsid w:val="00DD77D0"/>
    <w:rsid w:val="00DD7878"/>
    <w:rsid w:val="00DD7C95"/>
    <w:rsid w:val="00DD7CCF"/>
    <w:rsid w:val="00DD7D5E"/>
    <w:rsid w:val="00DD7E21"/>
    <w:rsid w:val="00DD7E7A"/>
    <w:rsid w:val="00DD7F0E"/>
    <w:rsid w:val="00DD7F59"/>
    <w:rsid w:val="00DE005A"/>
    <w:rsid w:val="00DE0126"/>
    <w:rsid w:val="00DE013B"/>
    <w:rsid w:val="00DE0184"/>
    <w:rsid w:val="00DE01BB"/>
    <w:rsid w:val="00DE036F"/>
    <w:rsid w:val="00DE03CD"/>
    <w:rsid w:val="00DE05AD"/>
    <w:rsid w:val="00DE06AB"/>
    <w:rsid w:val="00DE07F8"/>
    <w:rsid w:val="00DE09C6"/>
    <w:rsid w:val="00DE0C02"/>
    <w:rsid w:val="00DE0C26"/>
    <w:rsid w:val="00DE0CE2"/>
    <w:rsid w:val="00DE0CF5"/>
    <w:rsid w:val="00DE0DB2"/>
    <w:rsid w:val="00DE0E55"/>
    <w:rsid w:val="00DE0F76"/>
    <w:rsid w:val="00DE1292"/>
    <w:rsid w:val="00DE13EF"/>
    <w:rsid w:val="00DE1493"/>
    <w:rsid w:val="00DE14AB"/>
    <w:rsid w:val="00DE1698"/>
    <w:rsid w:val="00DE16BD"/>
    <w:rsid w:val="00DE16C5"/>
    <w:rsid w:val="00DE17D3"/>
    <w:rsid w:val="00DE18B8"/>
    <w:rsid w:val="00DE19E2"/>
    <w:rsid w:val="00DE1BEF"/>
    <w:rsid w:val="00DE1C36"/>
    <w:rsid w:val="00DE1D18"/>
    <w:rsid w:val="00DE1DA2"/>
    <w:rsid w:val="00DE1EBA"/>
    <w:rsid w:val="00DE2009"/>
    <w:rsid w:val="00DE2338"/>
    <w:rsid w:val="00DE242D"/>
    <w:rsid w:val="00DE26F1"/>
    <w:rsid w:val="00DE2734"/>
    <w:rsid w:val="00DE2749"/>
    <w:rsid w:val="00DE275D"/>
    <w:rsid w:val="00DE2814"/>
    <w:rsid w:val="00DE29A7"/>
    <w:rsid w:val="00DE2A20"/>
    <w:rsid w:val="00DE2CFA"/>
    <w:rsid w:val="00DE2D13"/>
    <w:rsid w:val="00DE2D22"/>
    <w:rsid w:val="00DE3157"/>
    <w:rsid w:val="00DE316C"/>
    <w:rsid w:val="00DE3181"/>
    <w:rsid w:val="00DE32D8"/>
    <w:rsid w:val="00DE33E4"/>
    <w:rsid w:val="00DE34AD"/>
    <w:rsid w:val="00DE3512"/>
    <w:rsid w:val="00DE3561"/>
    <w:rsid w:val="00DE35F8"/>
    <w:rsid w:val="00DE37FF"/>
    <w:rsid w:val="00DE385E"/>
    <w:rsid w:val="00DE392E"/>
    <w:rsid w:val="00DE3B23"/>
    <w:rsid w:val="00DE3B90"/>
    <w:rsid w:val="00DE3BAA"/>
    <w:rsid w:val="00DE3CCA"/>
    <w:rsid w:val="00DE3D6C"/>
    <w:rsid w:val="00DE3E79"/>
    <w:rsid w:val="00DE3E88"/>
    <w:rsid w:val="00DE3FA4"/>
    <w:rsid w:val="00DE4083"/>
    <w:rsid w:val="00DE4133"/>
    <w:rsid w:val="00DE4677"/>
    <w:rsid w:val="00DE4B01"/>
    <w:rsid w:val="00DE4B6D"/>
    <w:rsid w:val="00DE4D8B"/>
    <w:rsid w:val="00DE4DA8"/>
    <w:rsid w:val="00DE4EF1"/>
    <w:rsid w:val="00DE4FC7"/>
    <w:rsid w:val="00DE5029"/>
    <w:rsid w:val="00DE50DF"/>
    <w:rsid w:val="00DE50FD"/>
    <w:rsid w:val="00DE53D3"/>
    <w:rsid w:val="00DE5463"/>
    <w:rsid w:val="00DE553C"/>
    <w:rsid w:val="00DE5A40"/>
    <w:rsid w:val="00DE5B0D"/>
    <w:rsid w:val="00DE5B5F"/>
    <w:rsid w:val="00DE5BBE"/>
    <w:rsid w:val="00DE5D08"/>
    <w:rsid w:val="00DE5DB0"/>
    <w:rsid w:val="00DE5EDB"/>
    <w:rsid w:val="00DE617E"/>
    <w:rsid w:val="00DE6367"/>
    <w:rsid w:val="00DE6604"/>
    <w:rsid w:val="00DE6940"/>
    <w:rsid w:val="00DE6C23"/>
    <w:rsid w:val="00DE6CB6"/>
    <w:rsid w:val="00DE70FE"/>
    <w:rsid w:val="00DE7108"/>
    <w:rsid w:val="00DE7137"/>
    <w:rsid w:val="00DE7148"/>
    <w:rsid w:val="00DE7209"/>
    <w:rsid w:val="00DE7366"/>
    <w:rsid w:val="00DE752E"/>
    <w:rsid w:val="00DE7757"/>
    <w:rsid w:val="00DE788F"/>
    <w:rsid w:val="00DE7916"/>
    <w:rsid w:val="00DE7A12"/>
    <w:rsid w:val="00DE7AFE"/>
    <w:rsid w:val="00DE7AFF"/>
    <w:rsid w:val="00DE7D07"/>
    <w:rsid w:val="00DE7D6C"/>
    <w:rsid w:val="00DE7EF8"/>
    <w:rsid w:val="00DE7F4F"/>
    <w:rsid w:val="00DF0032"/>
    <w:rsid w:val="00DF0167"/>
    <w:rsid w:val="00DF01F3"/>
    <w:rsid w:val="00DF0260"/>
    <w:rsid w:val="00DF0323"/>
    <w:rsid w:val="00DF03C5"/>
    <w:rsid w:val="00DF0475"/>
    <w:rsid w:val="00DF0557"/>
    <w:rsid w:val="00DF05F6"/>
    <w:rsid w:val="00DF063F"/>
    <w:rsid w:val="00DF0736"/>
    <w:rsid w:val="00DF0795"/>
    <w:rsid w:val="00DF07D2"/>
    <w:rsid w:val="00DF0835"/>
    <w:rsid w:val="00DF08AB"/>
    <w:rsid w:val="00DF08CB"/>
    <w:rsid w:val="00DF0B2E"/>
    <w:rsid w:val="00DF0B45"/>
    <w:rsid w:val="00DF0CA2"/>
    <w:rsid w:val="00DF0FE4"/>
    <w:rsid w:val="00DF1009"/>
    <w:rsid w:val="00DF114E"/>
    <w:rsid w:val="00DF11D8"/>
    <w:rsid w:val="00DF1293"/>
    <w:rsid w:val="00DF12B2"/>
    <w:rsid w:val="00DF141B"/>
    <w:rsid w:val="00DF1499"/>
    <w:rsid w:val="00DF166E"/>
    <w:rsid w:val="00DF1688"/>
    <w:rsid w:val="00DF18E1"/>
    <w:rsid w:val="00DF1992"/>
    <w:rsid w:val="00DF1A40"/>
    <w:rsid w:val="00DF1B14"/>
    <w:rsid w:val="00DF1C01"/>
    <w:rsid w:val="00DF1CE7"/>
    <w:rsid w:val="00DF1D1C"/>
    <w:rsid w:val="00DF1DBF"/>
    <w:rsid w:val="00DF1E0B"/>
    <w:rsid w:val="00DF1E44"/>
    <w:rsid w:val="00DF1F5E"/>
    <w:rsid w:val="00DF1FFE"/>
    <w:rsid w:val="00DF2312"/>
    <w:rsid w:val="00DF2424"/>
    <w:rsid w:val="00DF2438"/>
    <w:rsid w:val="00DF24F3"/>
    <w:rsid w:val="00DF25F9"/>
    <w:rsid w:val="00DF2628"/>
    <w:rsid w:val="00DF2693"/>
    <w:rsid w:val="00DF2706"/>
    <w:rsid w:val="00DF27B4"/>
    <w:rsid w:val="00DF2810"/>
    <w:rsid w:val="00DF2858"/>
    <w:rsid w:val="00DF29C1"/>
    <w:rsid w:val="00DF2A00"/>
    <w:rsid w:val="00DF2A3D"/>
    <w:rsid w:val="00DF2A83"/>
    <w:rsid w:val="00DF2AFA"/>
    <w:rsid w:val="00DF2C8A"/>
    <w:rsid w:val="00DF2CBB"/>
    <w:rsid w:val="00DF2DB5"/>
    <w:rsid w:val="00DF2DED"/>
    <w:rsid w:val="00DF2E1D"/>
    <w:rsid w:val="00DF2EC2"/>
    <w:rsid w:val="00DF2F56"/>
    <w:rsid w:val="00DF3119"/>
    <w:rsid w:val="00DF3140"/>
    <w:rsid w:val="00DF32A8"/>
    <w:rsid w:val="00DF332E"/>
    <w:rsid w:val="00DF35A3"/>
    <w:rsid w:val="00DF35BA"/>
    <w:rsid w:val="00DF3834"/>
    <w:rsid w:val="00DF38BB"/>
    <w:rsid w:val="00DF3C6D"/>
    <w:rsid w:val="00DF3D2E"/>
    <w:rsid w:val="00DF3D52"/>
    <w:rsid w:val="00DF4082"/>
    <w:rsid w:val="00DF40BC"/>
    <w:rsid w:val="00DF4129"/>
    <w:rsid w:val="00DF417D"/>
    <w:rsid w:val="00DF427A"/>
    <w:rsid w:val="00DF42B3"/>
    <w:rsid w:val="00DF4324"/>
    <w:rsid w:val="00DF4437"/>
    <w:rsid w:val="00DF4469"/>
    <w:rsid w:val="00DF451C"/>
    <w:rsid w:val="00DF4599"/>
    <w:rsid w:val="00DF4602"/>
    <w:rsid w:val="00DF46B4"/>
    <w:rsid w:val="00DF46C1"/>
    <w:rsid w:val="00DF46F8"/>
    <w:rsid w:val="00DF475D"/>
    <w:rsid w:val="00DF4900"/>
    <w:rsid w:val="00DF4924"/>
    <w:rsid w:val="00DF493F"/>
    <w:rsid w:val="00DF4A5D"/>
    <w:rsid w:val="00DF4A8B"/>
    <w:rsid w:val="00DF4B6F"/>
    <w:rsid w:val="00DF4B78"/>
    <w:rsid w:val="00DF4C8D"/>
    <w:rsid w:val="00DF4E1E"/>
    <w:rsid w:val="00DF5026"/>
    <w:rsid w:val="00DF51FF"/>
    <w:rsid w:val="00DF5326"/>
    <w:rsid w:val="00DF5449"/>
    <w:rsid w:val="00DF5465"/>
    <w:rsid w:val="00DF54A3"/>
    <w:rsid w:val="00DF5570"/>
    <w:rsid w:val="00DF56D5"/>
    <w:rsid w:val="00DF57AA"/>
    <w:rsid w:val="00DF5909"/>
    <w:rsid w:val="00DF59C8"/>
    <w:rsid w:val="00DF59CD"/>
    <w:rsid w:val="00DF5A3F"/>
    <w:rsid w:val="00DF5A49"/>
    <w:rsid w:val="00DF5A62"/>
    <w:rsid w:val="00DF5B73"/>
    <w:rsid w:val="00DF5C4C"/>
    <w:rsid w:val="00DF5D25"/>
    <w:rsid w:val="00DF62BE"/>
    <w:rsid w:val="00DF6300"/>
    <w:rsid w:val="00DF646C"/>
    <w:rsid w:val="00DF6547"/>
    <w:rsid w:val="00DF698D"/>
    <w:rsid w:val="00DF69D7"/>
    <w:rsid w:val="00DF6B39"/>
    <w:rsid w:val="00DF6C2C"/>
    <w:rsid w:val="00DF6CE5"/>
    <w:rsid w:val="00DF6D4E"/>
    <w:rsid w:val="00DF6D51"/>
    <w:rsid w:val="00DF6E42"/>
    <w:rsid w:val="00DF6F10"/>
    <w:rsid w:val="00DF6F5A"/>
    <w:rsid w:val="00DF718A"/>
    <w:rsid w:val="00DF7278"/>
    <w:rsid w:val="00DF72FF"/>
    <w:rsid w:val="00DF74D2"/>
    <w:rsid w:val="00DF76FD"/>
    <w:rsid w:val="00DF78BC"/>
    <w:rsid w:val="00DF7EC9"/>
    <w:rsid w:val="00DF7F1A"/>
    <w:rsid w:val="00E0006E"/>
    <w:rsid w:val="00E00187"/>
    <w:rsid w:val="00E0020E"/>
    <w:rsid w:val="00E00221"/>
    <w:rsid w:val="00E003C8"/>
    <w:rsid w:val="00E003D6"/>
    <w:rsid w:val="00E00436"/>
    <w:rsid w:val="00E00579"/>
    <w:rsid w:val="00E005E6"/>
    <w:rsid w:val="00E0063D"/>
    <w:rsid w:val="00E00731"/>
    <w:rsid w:val="00E00773"/>
    <w:rsid w:val="00E00848"/>
    <w:rsid w:val="00E008DE"/>
    <w:rsid w:val="00E00A3B"/>
    <w:rsid w:val="00E00B6C"/>
    <w:rsid w:val="00E00DC9"/>
    <w:rsid w:val="00E00F03"/>
    <w:rsid w:val="00E01104"/>
    <w:rsid w:val="00E01162"/>
    <w:rsid w:val="00E01188"/>
    <w:rsid w:val="00E01683"/>
    <w:rsid w:val="00E0179A"/>
    <w:rsid w:val="00E017F4"/>
    <w:rsid w:val="00E018F3"/>
    <w:rsid w:val="00E0193C"/>
    <w:rsid w:val="00E01A3B"/>
    <w:rsid w:val="00E01BEC"/>
    <w:rsid w:val="00E01CFE"/>
    <w:rsid w:val="00E022A7"/>
    <w:rsid w:val="00E022E7"/>
    <w:rsid w:val="00E023F6"/>
    <w:rsid w:val="00E02417"/>
    <w:rsid w:val="00E024D2"/>
    <w:rsid w:val="00E02989"/>
    <w:rsid w:val="00E029A2"/>
    <w:rsid w:val="00E02D9F"/>
    <w:rsid w:val="00E02ED1"/>
    <w:rsid w:val="00E02F0A"/>
    <w:rsid w:val="00E03236"/>
    <w:rsid w:val="00E032DE"/>
    <w:rsid w:val="00E0334B"/>
    <w:rsid w:val="00E0344D"/>
    <w:rsid w:val="00E03451"/>
    <w:rsid w:val="00E0351D"/>
    <w:rsid w:val="00E03557"/>
    <w:rsid w:val="00E03582"/>
    <w:rsid w:val="00E037FA"/>
    <w:rsid w:val="00E03904"/>
    <w:rsid w:val="00E03A4E"/>
    <w:rsid w:val="00E03B5F"/>
    <w:rsid w:val="00E03DA8"/>
    <w:rsid w:val="00E03DB0"/>
    <w:rsid w:val="00E03E62"/>
    <w:rsid w:val="00E03FAC"/>
    <w:rsid w:val="00E03FD7"/>
    <w:rsid w:val="00E03FFB"/>
    <w:rsid w:val="00E043C5"/>
    <w:rsid w:val="00E04834"/>
    <w:rsid w:val="00E04835"/>
    <w:rsid w:val="00E0485B"/>
    <w:rsid w:val="00E048E9"/>
    <w:rsid w:val="00E048F3"/>
    <w:rsid w:val="00E04C61"/>
    <w:rsid w:val="00E04CF4"/>
    <w:rsid w:val="00E04F2A"/>
    <w:rsid w:val="00E04F41"/>
    <w:rsid w:val="00E050D2"/>
    <w:rsid w:val="00E05319"/>
    <w:rsid w:val="00E05349"/>
    <w:rsid w:val="00E05479"/>
    <w:rsid w:val="00E05581"/>
    <w:rsid w:val="00E05672"/>
    <w:rsid w:val="00E0576D"/>
    <w:rsid w:val="00E05B12"/>
    <w:rsid w:val="00E05B89"/>
    <w:rsid w:val="00E05BAD"/>
    <w:rsid w:val="00E05D38"/>
    <w:rsid w:val="00E05F6A"/>
    <w:rsid w:val="00E060FA"/>
    <w:rsid w:val="00E0612A"/>
    <w:rsid w:val="00E0614A"/>
    <w:rsid w:val="00E06251"/>
    <w:rsid w:val="00E062C6"/>
    <w:rsid w:val="00E0680E"/>
    <w:rsid w:val="00E06D2B"/>
    <w:rsid w:val="00E06F61"/>
    <w:rsid w:val="00E07127"/>
    <w:rsid w:val="00E07285"/>
    <w:rsid w:val="00E073BB"/>
    <w:rsid w:val="00E07779"/>
    <w:rsid w:val="00E079F5"/>
    <w:rsid w:val="00E07A4B"/>
    <w:rsid w:val="00E07B59"/>
    <w:rsid w:val="00E07B8F"/>
    <w:rsid w:val="00E07BD6"/>
    <w:rsid w:val="00E07C09"/>
    <w:rsid w:val="00E07DA4"/>
    <w:rsid w:val="00E07E0B"/>
    <w:rsid w:val="00E10030"/>
    <w:rsid w:val="00E100E5"/>
    <w:rsid w:val="00E101A6"/>
    <w:rsid w:val="00E102F9"/>
    <w:rsid w:val="00E102FA"/>
    <w:rsid w:val="00E1030F"/>
    <w:rsid w:val="00E10340"/>
    <w:rsid w:val="00E1035C"/>
    <w:rsid w:val="00E10406"/>
    <w:rsid w:val="00E104F3"/>
    <w:rsid w:val="00E10A1E"/>
    <w:rsid w:val="00E10AE0"/>
    <w:rsid w:val="00E10BBB"/>
    <w:rsid w:val="00E10D0C"/>
    <w:rsid w:val="00E1101B"/>
    <w:rsid w:val="00E11080"/>
    <w:rsid w:val="00E110D1"/>
    <w:rsid w:val="00E1118B"/>
    <w:rsid w:val="00E1143F"/>
    <w:rsid w:val="00E11451"/>
    <w:rsid w:val="00E1173B"/>
    <w:rsid w:val="00E11977"/>
    <w:rsid w:val="00E11B93"/>
    <w:rsid w:val="00E11C67"/>
    <w:rsid w:val="00E11CBF"/>
    <w:rsid w:val="00E12063"/>
    <w:rsid w:val="00E1206A"/>
    <w:rsid w:val="00E12101"/>
    <w:rsid w:val="00E12110"/>
    <w:rsid w:val="00E12548"/>
    <w:rsid w:val="00E12591"/>
    <w:rsid w:val="00E128EE"/>
    <w:rsid w:val="00E1291C"/>
    <w:rsid w:val="00E12B3D"/>
    <w:rsid w:val="00E13100"/>
    <w:rsid w:val="00E13182"/>
    <w:rsid w:val="00E13246"/>
    <w:rsid w:val="00E1324A"/>
    <w:rsid w:val="00E13358"/>
    <w:rsid w:val="00E13580"/>
    <w:rsid w:val="00E13732"/>
    <w:rsid w:val="00E1376F"/>
    <w:rsid w:val="00E1380B"/>
    <w:rsid w:val="00E13839"/>
    <w:rsid w:val="00E1395F"/>
    <w:rsid w:val="00E139F0"/>
    <w:rsid w:val="00E13AE9"/>
    <w:rsid w:val="00E13B38"/>
    <w:rsid w:val="00E13D3E"/>
    <w:rsid w:val="00E13D5E"/>
    <w:rsid w:val="00E13E13"/>
    <w:rsid w:val="00E13F7B"/>
    <w:rsid w:val="00E13FBC"/>
    <w:rsid w:val="00E14130"/>
    <w:rsid w:val="00E1446A"/>
    <w:rsid w:val="00E1455D"/>
    <w:rsid w:val="00E145F9"/>
    <w:rsid w:val="00E14711"/>
    <w:rsid w:val="00E14897"/>
    <w:rsid w:val="00E14A95"/>
    <w:rsid w:val="00E14ABD"/>
    <w:rsid w:val="00E14AD6"/>
    <w:rsid w:val="00E14AF6"/>
    <w:rsid w:val="00E14BC6"/>
    <w:rsid w:val="00E14DFC"/>
    <w:rsid w:val="00E14E37"/>
    <w:rsid w:val="00E14EAB"/>
    <w:rsid w:val="00E14F73"/>
    <w:rsid w:val="00E15012"/>
    <w:rsid w:val="00E1501F"/>
    <w:rsid w:val="00E15023"/>
    <w:rsid w:val="00E15090"/>
    <w:rsid w:val="00E1514B"/>
    <w:rsid w:val="00E15150"/>
    <w:rsid w:val="00E151BF"/>
    <w:rsid w:val="00E153F9"/>
    <w:rsid w:val="00E1556F"/>
    <w:rsid w:val="00E15592"/>
    <w:rsid w:val="00E157C2"/>
    <w:rsid w:val="00E15A03"/>
    <w:rsid w:val="00E15B78"/>
    <w:rsid w:val="00E15B8B"/>
    <w:rsid w:val="00E15BBE"/>
    <w:rsid w:val="00E15EA1"/>
    <w:rsid w:val="00E15F2B"/>
    <w:rsid w:val="00E15FC4"/>
    <w:rsid w:val="00E160F5"/>
    <w:rsid w:val="00E16236"/>
    <w:rsid w:val="00E1626E"/>
    <w:rsid w:val="00E162DB"/>
    <w:rsid w:val="00E1630B"/>
    <w:rsid w:val="00E16665"/>
    <w:rsid w:val="00E167AA"/>
    <w:rsid w:val="00E16930"/>
    <w:rsid w:val="00E16A26"/>
    <w:rsid w:val="00E16ABD"/>
    <w:rsid w:val="00E16E67"/>
    <w:rsid w:val="00E16F4E"/>
    <w:rsid w:val="00E16FF0"/>
    <w:rsid w:val="00E170BA"/>
    <w:rsid w:val="00E1710D"/>
    <w:rsid w:val="00E171C4"/>
    <w:rsid w:val="00E17287"/>
    <w:rsid w:val="00E172E5"/>
    <w:rsid w:val="00E17676"/>
    <w:rsid w:val="00E176F0"/>
    <w:rsid w:val="00E1780B"/>
    <w:rsid w:val="00E1783D"/>
    <w:rsid w:val="00E178D7"/>
    <w:rsid w:val="00E17C14"/>
    <w:rsid w:val="00E17CB5"/>
    <w:rsid w:val="00E17D1E"/>
    <w:rsid w:val="00E17D4D"/>
    <w:rsid w:val="00E17E0D"/>
    <w:rsid w:val="00E17E24"/>
    <w:rsid w:val="00E17EED"/>
    <w:rsid w:val="00E2016D"/>
    <w:rsid w:val="00E20371"/>
    <w:rsid w:val="00E20510"/>
    <w:rsid w:val="00E20540"/>
    <w:rsid w:val="00E2059D"/>
    <w:rsid w:val="00E205BE"/>
    <w:rsid w:val="00E20662"/>
    <w:rsid w:val="00E20A86"/>
    <w:rsid w:val="00E20BAB"/>
    <w:rsid w:val="00E20BBB"/>
    <w:rsid w:val="00E20BED"/>
    <w:rsid w:val="00E20D50"/>
    <w:rsid w:val="00E20E42"/>
    <w:rsid w:val="00E20F88"/>
    <w:rsid w:val="00E20FE8"/>
    <w:rsid w:val="00E21091"/>
    <w:rsid w:val="00E210D0"/>
    <w:rsid w:val="00E21115"/>
    <w:rsid w:val="00E21169"/>
    <w:rsid w:val="00E21394"/>
    <w:rsid w:val="00E213B4"/>
    <w:rsid w:val="00E214E5"/>
    <w:rsid w:val="00E21591"/>
    <w:rsid w:val="00E218B6"/>
    <w:rsid w:val="00E219CF"/>
    <w:rsid w:val="00E21A6E"/>
    <w:rsid w:val="00E21B65"/>
    <w:rsid w:val="00E21BFD"/>
    <w:rsid w:val="00E21CDD"/>
    <w:rsid w:val="00E21E8D"/>
    <w:rsid w:val="00E22290"/>
    <w:rsid w:val="00E22313"/>
    <w:rsid w:val="00E224DA"/>
    <w:rsid w:val="00E22628"/>
    <w:rsid w:val="00E22825"/>
    <w:rsid w:val="00E22A1F"/>
    <w:rsid w:val="00E22AF2"/>
    <w:rsid w:val="00E22C4D"/>
    <w:rsid w:val="00E22D03"/>
    <w:rsid w:val="00E22D34"/>
    <w:rsid w:val="00E22F31"/>
    <w:rsid w:val="00E22F63"/>
    <w:rsid w:val="00E231BE"/>
    <w:rsid w:val="00E233C7"/>
    <w:rsid w:val="00E2369C"/>
    <w:rsid w:val="00E23717"/>
    <w:rsid w:val="00E23851"/>
    <w:rsid w:val="00E2392A"/>
    <w:rsid w:val="00E23947"/>
    <w:rsid w:val="00E23A66"/>
    <w:rsid w:val="00E23B43"/>
    <w:rsid w:val="00E23B60"/>
    <w:rsid w:val="00E23D0A"/>
    <w:rsid w:val="00E23DDC"/>
    <w:rsid w:val="00E23E7F"/>
    <w:rsid w:val="00E23F23"/>
    <w:rsid w:val="00E2405E"/>
    <w:rsid w:val="00E24119"/>
    <w:rsid w:val="00E24367"/>
    <w:rsid w:val="00E2437C"/>
    <w:rsid w:val="00E24423"/>
    <w:rsid w:val="00E24517"/>
    <w:rsid w:val="00E2479B"/>
    <w:rsid w:val="00E2488B"/>
    <w:rsid w:val="00E248D4"/>
    <w:rsid w:val="00E2494F"/>
    <w:rsid w:val="00E249BC"/>
    <w:rsid w:val="00E249E7"/>
    <w:rsid w:val="00E24B51"/>
    <w:rsid w:val="00E24C6B"/>
    <w:rsid w:val="00E24D03"/>
    <w:rsid w:val="00E24DCE"/>
    <w:rsid w:val="00E24FF9"/>
    <w:rsid w:val="00E252F9"/>
    <w:rsid w:val="00E25313"/>
    <w:rsid w:val="00E25351"/>
    <w:rsid w:val="00E253FB"/>
    <w:rsid w:val="00E2562C"/>
    <w:rsid w:val="00E25640"/>
    <w:rsid w:val="00E25655"/>
    <w:rsid w:val="00E25782"/>
    <w:rsid w:val="00E258B2"/>
    <w:rsid w:val="00E25993"/>
    <w:rsid w:val="00E25A6B"/>
    <w:rsid w:val="00E25BBF"/>
    <w:rsid w:val="00E25BC4"/>
    <w:rsid w:val="00E25CD9"/>
    <w:rsid w:val="00E25DE5"/>
    <w:rsid w:val="00E25E8F"/>
    <w:rsid w:val="00E25EE3"/>
    <w:rsid w:val="00E25F17"/>
    <w:rsid w:val="00E2603F"/>
    <w:rsid w:val="00E2623A"/>
    <w:rsid w:val="00E263D1"/>
    <w:rsid w:val="00E26422"/>
    <w:rsid w:val="00E26463"/>
    <w:rsid w:val="00E2652B"/>
    <w:rsid w:val="00E26665"/>
    <w:rsid w:val="00E26995"/>
    <w:rsid w:val="00E269D9"/>
    <w:rsid w:val="00E26C72"/>
    <w:rsid w:val="00E26E50"/>
    <w:rsid w:val="00E26E92"/>
    <w:rsid w:val="00E26ED0"/>
    <w:rsid w:val="00E26F32"/>
    <w:rsid w:val="00E26F7E"/>
    <w:rsid w:val="00E274AB"/>
    <w:rsid w:val="00E2752C"/>
    <w:rsid w:val="00E275E3"/>
    <w:rsid w:val="00E27661"/>
    <w:rsid w:val="00E27663"/>
    <w:rsid w:val="00E27770"/>
    <w:rsid w:val="00E27ADF"/>
    <w:rsid w:val="00E27B7B"/>
    <w:rsid w:val="00E27BF4"/>
    <w:rsid w:val="00E27C9C"/>
    <w:rsid w:val="00E27D41"/>
    <w:rsid w:val="00E3038E"/>
    <w:rsid w:val="00E3047B"/>
    <w:rsid w:val="00E307FC"/>
    <w:rsid w:val="00E30851"/>
    <w:rsid w:val="00E308B5"/>
    <w:rsid w:val="00E308F8"/>
    <w:rsid w:val="00E309BB"/>
    <w:rsid w:val="00E30A44"/>
    <w:rsid w:val="00E30A86"/>
    <w:rsid w:val="00E30C92"/>
    <w:rsid w:val="00E30D3D"/>
    <w:rsid w:val="00E30E26"/>
    <w:rsid w:val="00E30FCD"/>
    <w:rsid w:val="00E311BD"/>
    <w:rsid w:val="00E312F0"/>
    <w:rsid w:val="00E315D8"/>
    <w:rsid w:val="00E318B6"/>
    <w:rsid w:val="00E31A21"/>
    <w:rsid w:val="00E31A71"/>
    <w:rsid w:val="00E31AD3"/>
    <w:rsid w:val="00E31B95"/>
    <w:rsid w:val="00E31D96"/>
    <w:rsid w:val="00E31F97"/>
    <w:rsid w:val="00E32157"/>
    <w:rsid w:val="00E3223F"/>
    <w:rsid w:val="00E3227F"/>
    <w:rsid w:val="00E32864"/>
    <w:rsid w:val="00E3289F"/>
    <w:rsid w:val="00E32906"/>
    <w:rsid w:val="00E32931"/>
    <w:rsid w:val="00E32970"/>
    <w:rsid w:val="00E32BBA"/>
    <w:rsid w:val="00E32DBA"/>
    <w:rsid w:val="00E32E4F"/>
    <w:rsid w:val="00E32E61"/>
    <w:rsid w:val="00E32ED4"/>
    <w:rsid w:val="00E32F8C"/>
    <w:rsid w:val="00E32FD1"/>
    <w:rsid w:val="00E32FDD"/>
    <w:rsid w:val="00E333F6"/>
    <w:rsid w:val="00E3340D"/>
    <w:rsid w:val="00E3344F"/>
    <w:rsid w:val="00E33578"/>
    <w:rsid w:val="00E3384E"/>
    <w:rsid w:val="00E33999"/>
    <w:rsid w:val="00E339F5"/>
    <w:rsid w:val="00E33B3A"/>
    <w:rsid w:val="00E33BFE"/>
    <w:rsid w:val="00E33CD5"/>
    <w:rsid w:val="00E33D35"/>
    <w:rsid w:val="00E34059"/>
    <w:rsid w:val="00E34238"/>
    <w:rsid w:val="00E34330"/>
    <w:rsid w:val="00E3446E"/>
    <w:rsid w:val="00E34767"/>
    <w:rsid w:val="00E347C6"/>
    <w:rsid w:val="00E3484F"/>
    <w:rsid w:val="00E3487D"/>
    <w:rsid w:val="00E34892"/>
    <w:rsid w:val="00E3489D"/>
    <w:rsid w:val="00E348EA"/>
    <w:rsid w:val="00E349F8"/>
    <w:rsid w:val="00E34AAE"/>
    <w:rsid w:val="00E34B2F"/>
    <w:rsid w:val="00E34D55"/>
    <w:rsid w:val="00E34EE0"/>
    <w:rsid w:val="00E34F0B"/>
    <w:rsid w:val="00E35013"/>
    <w:rsid w:val="00E3547A"/>
    <w:rsid w:val="00E355E3"/>
    <w:rsid w:val="00E357B0"/>
    <w:rsid w:val="00E3582B"/>
    <w:rsid w:val="00E358F9"/>
    <w:rsid w:val="00E3591A"/>
    <w:rsid w:val="00E35D26"/>
    <w:rsid w:val="00E35D46"/>
    <w:rsid w:val="00E35DD5"/>
    <w:rsid w:val="00E35E4F"/>
    <w:rsid w:val="00E36052"/>
    <w:rsid w:val="00E36090"/>
    <w:rsid w:val="00E360BD"/>
    <w:rsid w:val="00E36141"/>
    <w:rsid w:val="00E364BB"/>
    <w:rsid w:val="00E3667B"/>
    <w:rsid w:val="00E36980"/>
    <w:rsid w:val="00E36A0E"/>
    <w:rsid w:val="00E36AD6"/>
    <w:rsid w:val="00E36B2F"/>
    <w:rsid w:val="00E36B65"/>
    <w:rsid w:val="00E36C46"/>
    <w:rsid w:val="00E36E61"/>
    <w:rsid w:val="00E36F03"/>
    <w:rsid w:val="00E36F2D"/>
    <w:rsid w:val="00E36F44"/>
    <w:rsid w:val="00E37027"/>
    <w:rsid w:val="00E37329"/>
    <w:rsid w:val="00E37383"/>
    <w:rsid w:val="00E373E3"/>
    <w:rsid w:val="00E37493"/>
    <w:rsid w:val="00E374BE"/>
    <w:rsid w:val="00E374D2"/>
    <w:rsid w:val="00E375E5"/>
    <w:rsid w:val="00E3793A"/>
    <w:rsid w:val="00E379B0"/>
    <w:rsid w:val="00E37A41"/>
    <w:rsid w:val="00E37B05"/>
    <w:rsid w:val="00E37BEA"/>
    <w:rsid w:val="00E37D49"/>
    <w:rsid w:val="00E37E28"/>
    <w:rsid w:val="00E37E4C"/>
    <w:rsid w:val="00E37E5B"/>
    <w:rsid w:val="00E37F36"/>
    <w:rsid w:val="00E40014"/>
    <w:rsid w:val="00E4001B"/>
    <w:rsid w:val="00E4005E"/>
    <w:rsid w:val="00E4024F"/>
    <w:rsid w:val="00E402A1"/>
    <w:rsid w:val="00E402EC"/>
    <w:rsid w:val="00E40333"/>
    <w:rsid w:val="00E40451"/>
    <w:rsid w:val="00E4088A"/>
    <w:rsid w:val="00E408FE"/>
    <w:rsid w:val="00E40A42"/>
    <w:rsid w:val="00E40A4F"/>
    <w:rsid w:val="00E40AF6"/>
    <w:rsid w:val="00E40B6B"/>
    <w:rsid w:val="00E40D5D"/>
    <w:rsid w:val="00E40D74"/>
    <w:rsid w:val="00E40DEC"/>
    <w:rsid w:val="00E41138"/>
    <w:rsid w:val="00E411A0"/>
    <w:rsid w:val="00E41210"/>
    <w:rsid w:val="00E413EB"/>
    <w:rsid w:val="00E414DD"/>
    <w:rsid w:val="00E416BB"/>
    <w:rsid w:val="00E416EE"/>
    <w:rsid w:val="00E41820"/>
    <w:rsid w:val="00E418B4"/>
    <w:rsid w:val="00E41BD0"/>
    <w:rsid w:val="00E41C70"/>
    <w:rsid w:val="00E41CAD"/>
    <w:rsid w:val="00E41D44"/>
    <w:rsid w:val="00E41DC3"/>
    <w:rsid w:val="00E41DF0"/>
    <w:rsid w:val="00E42012"/>
    <w:rsid w:val="00E4203C"/>
    <w:rsid w:val="00E4220D"/>
    <w:rsid w:val="00E42477"/>
    <w:rsid w:val="00E42509"/>
    <w:rsid w:val="00E4274C"/>
    <w:rsid w:val="00E427D1"/>
    <w:rsid w:val="00E42827"/>
    <w:rsid w:val="00E429BC"/>
    <w:rsid w:val="00E429E4"/>
    <w:rsid w:val="00E42A8A"/>
    <w:rsid w:val="00E42B93"/>
    <w:rsid w:val="00E42C9B"/>
    <w:rsid w:val="00E42EE3"/>
    <w:rsid w:val="00E43064"/>
    <w:rsid w:val="00E430F2"/>
    <w:rsid w:val="00E43207"/>
    <w:rsid w:val="00E433DD"/>
    <w:rsid w:val="00E434C0"/>
    <w:rsid w:val="00E435DB"/>
    <w:rsid w:val="00E43623"/>
    <w:rsid w:val="00E4370B"/>
    <w:rsid w:val="00E43844"/>
    <w:rsid w:val="00E43963"/>
    <w:rsid w:val="00E43A8B"/>
    <w:rsid w:val="00E43B21"/>
    <w:rsid w:val="00E43C79"/>
    <w:rsid w:val="00E440FD"/>
    <w:rsid w:val="00E44180"/>
    <w:rsid w:val="00E441B6"/>
    <w:rsid w:val="00E44219"/>
    <w:rsid w:val="00E446AB"/>
    <w:rsid w:val="00E446BA"/>
    <w:rsid w:val="00E44722"/>
    <w:rsid w:val="00E44755"/>
    <w:rsid w:val="00E447C4"/>
    <w:rsid w:val="00E4492B"/>
    <w:rsid w:val="00E44A05"/>
    <w:rsid w:val="00E44A5A"/>
    <w:rsid w:val="00E44C2B"/>
    <w:rsid w:val="00E44CD4"/>
    <w:rsid w:val="00E44D02"/>
    <w:rsid w:val="00E44D83"/>
    <w:rsid w:val="00E44DD3"/>
    <w:rsid w:val="00E4503C"/>
    <w:rsid w:val="00E450E8"/>
    <w:rsid w:val="00E452E0"/>
    <w:rsid w:val="00E45405"/>
    <w:rsid w:val="00E45532"/>
    <w:rsid w:val="00E456D1"/>
    <w:rsid w:val="00E456D8"/>
    <w:rsid w:val="00E457CD"/>
    <w:rsid w:val="00E457F6"/>
    <w:rsid w:val="00E45964"/>
    <w:rsid w:val="00E45A72"/>
    <w:rsid w:val="00E45B0E"/>
    <w:rsid w:val="00E45C72"/>
    <w:rsid w:val="00E45CDA"/>
    <w:rsid w:val="00E45E6A"/>
    <w:rsid w:val="00E45F67"/>
    <w:rsid w:val="00E45F8B"/>
    <w:rsid w:val="00E45FAD"/>
    <w:rsid w:val="00E460A3"/>
    <w:rsid w:val="00E463EC"/>
    <w:rsid w:val="00E4663C"/>
    <w:rsid w:val="00E466BA"/>
    <w:rsid w:val="00E467C0"/>
    <w:rsid w:val="00E467F1"/>
    <w:rsid w:val="00E46895"/>
    <w:rsid w:val="00E46A4C"/>
    <w:rsid w:val="00E46A94"/>
    <w:rsid w:val="00E46B37"/>
    <w:rsid w:val="00E46E94"/>
    <w:rsid w:val="00E46ED4"/>
    <w:rsid w:val="00E46F09"/>
    <w:rsid w:val="00E46FC6"/>
    <w:rsid w:val="00E46FDF"/>
    <w:rsid w:val="00E4711D"/>
    <w:rsid w:val="00E47293"/>
    <w:rsid w:val="00E472EE"/>
    <w:rsid w:val="00E4740C"/>
    <w:rsid w:val="00E474AD"/>
    <w:rsid w:val="00E47652"/>
    <w:rsid w:val="00E47734"/>
    <w:rsid w:val="00E4777D"/>
    <w:rsid w:val="00E477D1"/>
    <w:rsid w:val="00E47B62"/>
    <w:rsid w:val="00E47C66"/>
    <w:rsid w:val="00E47CF9"/>
    <w:rsid w:val="00E47FB6"/>
    <w:rsid w:val="00E47FCB"/>
    <w:rsid w:val="00E5005C"/>
    <w:rsid w:val="00E5033D"/>
    <w:rsid w:val="00E50387"/>
    <w:rsid w:val="00E504B5"/>
    <w:rsid w:val="00E50527"/>
    <w:rsid w:val="00E50584"/>
    <w:rsid w:val="00E50698"/>
    <w:rsid w:val="00E5085A"/>
    <w:rsid w:val="00E509BE"/>
    <w:rsid w:val="00E50B18"/>
    <w:rsid w:val="00E50C62"/>
    <w:rsid w:val="00E50CBC"/>
    <w:rsid w:val="00E50D8A"/>
    <w:rsid w:val="00E50EAE"/>
    <w:rsid w:val="00E51073"/>
    <w:rsid w:val="00E5109A"/>
    <w:rsid w:val="00E512E3"/>
    <w:rsid w:val="00E5149B"/>
    <w:rsid w:val="00E514A7"/>
    <w:rsid w:val="00E517DD"/>
    <w:rsid w:val="00E519E8"/>
    <w:rsid w:val="00E51A8D"/>
    <w:rsid w:val="00E51D82"/>
    <w:rsid w:val="00E51EAC"/>
    <w:rsid w:val="00E51FED"/>
    <w:rsid w:val="00E521A4"/>
    <w:rsid w:val="00E52218"/>
    <w:rsid w:val="00E522E1"/>
    <w:rsid w:val="00E52347"/>
    <w:rsid w:val="00E5236C"/>
    <w:rsid w:val="00E52485"/>
    <w:rsid w:val="00E5255F"/>
    <w:rsid w:val="00E525B0"/>
    <w:rsid w:val="00E526AF"/>
    <w:rsid w:val="00E526DE"/>
    <w:rsid w:val="00E527B3"/>
    <w:rsid w:val="00E528D0"/>
    <w:rsid w:val="00E5293D"/>
    <w:rsid w:val="00E52B49"/>
    <w:rsid w:val="00E52BCA"/>
    <w:rsid w:val="00E52D58"/>
    <w:rsid w:val="00E52E3B"/>
    <w:rsid w:val="00E52E7C"/>
    <w:rsid w:val="00E52F95"/>
    <w:rsid w:val="00E5308D"/>
    <w:rsid w:val="00E53117"/>
    <w:rsid w:val="00E531C9"/>
    <w:rsid w:val="00E532B3"/>
    <w:rsid w:val="00E533C1"/>
    <w:rsid w:val="00E533CF"/>
    <w:rsid w:val="00E534DE"/>
    <w:rsid w:val="00E535A6"/>
    <w:rsid w:val="00E53642"/>
    <w:rsid w:val="00E536E2"/>
    <w:rsid w:val="00E53739"/>
    <w:rsid w:val="00E537A1"/>
    <w:rsid w:val="00E537F5"/>
    <w:rsid w:val="00E5380E"/>
    <w:rsid w:val="00E53BD5"/>
    <w:rsid w:val="00E53E39"/>
    <w:rsid w:val="00E53E5E"/>
    <w:rsid w:val="00E54033"/>
    <w:rsid w:val="00E544C2"/>
    <w:rsid w:val="00E54605"/>
    <w:rsid w:val="00E548F7"/>
    <w:rsid w:val="00E54AB9"/>
    <w:rsid w:val="00E54BA4"/>
    <w:rsid w:val="00E54D20"/>
    <w:rsid w:val="00E54E95"/>
    <w:rsid w:val="00E54F2A"/>
    <w:rsid w:val="00E54F3F"/>
    <w:rsid w:val="00E54FC8"/>
    <w:rsid w:val="00E54FF0"/>
    <w:rsid w:val="00E55154"/>
    <w:rsid w:val="00E55224"/>
    <w:rsid w:val="00E5522F"/>
    <w:rsid w:val="00E55387"/>
    <w:rsid w:val="00E554AD"/>
    <w:rsid w:val="00E55684"/>
    <w:rsid w:val="00E556BB"/>
    <w:rsid w:val="00E55807"/>
    <w:rsid w:val="00E5581A"/>
    <w:rsid w:val="00E559CD"/>
    <w:rsid w:val="00E55A5A"/>
    <w:rsid w:val="00E55F0E"/>
    <w:rsid w:val="00E56098"/>
    <w:rsid w:val="00E560D7"/>
    <w:rsid w:val="00E560E6"/>
    <w:rsid w:val="00E56115"/>
    <w:rsid w:val="00E5622D"/>
    <w:rsid w:val="00E56270"/>
    <w:rsid w:val="00E5632B"/>
    <w:rsid w:val="00E56457"/>
    <w:rsid w:val="00E566B0"/>
    <w:rsid w:val="00E566B4"/>
    <w:rsid w:val="00E566C3"/>
    <w:rsid w:val="00E5688B"/>
    <w:rsid w:val="00E569D8"/>
    <w:rsid w:val="00E56AE6"/>
    <w:rsid w:val="00E56B37"/>
    <w:rsid w:val="00E56BC4"/>
    <w:rsid w:val="00E56C95"/>
    <w:rsid w:val="00E56C9D"/>
    <w:rsid w:val="00E56DC0"/>
    <w:rsid w:val="00E56F4C"/>
    <w:rsid w:val="00E57061"/>
    <w:rsid w:val="00E57130"/>
    <w:rsid w:val="00E571BA"/>
    <w:rsid w:val="00E572A4"/>
    <w:rsid w:val="00E5742C"/>
    <w:rsid w:val="00E57520"/>
    <w:rsid w:val="00E57617"/>
    <w:rsid w:val="00E577D3"/>
    <w:rsid w:val="00E57802"/>
    <w:rsid w:val="00E5781F"/>
    <w:rsid w:val="00E57998"/>
    <w:rsid w:val="00E579C8"/>
    <w:rsid w:val="00E579F8"/>
    <w:rsid w:val="00E57B17"/>
    <w:rsid w:val="00E57B3F"/>
    <w:rsid w:val="00E57B46"/>
    <w:rsid w:val="00E57C67"/>
    <w:rsid w:val="00E57EF9"/>
    <w:rsid w:val="00E57FCA"/>
    <w:rsid w:val="00E6003D"/>
    <w:rsid w:val="00E601F5"/>
    <w:rsid w:val="00E605FA"/>
    <w:rsid w:val="00E60618"/>
    <w:rsid w:val="00E606E3"/>
    <w:rsid w:val="00E608C8"/>
    <w:rsid w:val="00E608F1"/>
    <w:rsid w:val="00E6092D"/>
    <w:rsid w:val="00E60BB7"/>
    <w:rsid w:val="00E60BE2"/>
    <w:rsid w:val="00E60CCC"/>
    <w:rsid w:val="00E60D29"/>
    <w:rsid w:val="00E60DDB"/>
    <w:rsid w:val="00E60E55"/>
    <w:rsid w:val="00E60F82"/>
    <w:rsid w:val="00E60F8D"/>
    <w:rsid w:val="00E61041"/>
    <w:rsid w:val="00E6104A"/>
    <w:rsid w:val="00E611AD"/>
    <w:rsid w:val="00E61299"/>
    <w:rsid w:val="00E612F4"/>
    <w:rsid w:val="00E61348"/>
    <w:rsid w:val="00E61737"/>
    <w:rsid w:val="00E618ED"/>
    <w:rsid w:val="00E62148"/>
    <w:rsid w:val="00E622AE"/>
    <w:rsid w:val="00E623DE"/>
    <w:rsid w:val="00E6249F"/>
    <w:rsid w:val="00E62504"/>
    <w:rsid w:val="00E62564"/>
    <w:rsid w:val="00E62695"/>
    <w:rsid w:val="00E626CC"/>
    <w:rsid w:val="00E627F5"/>
    <w:rsid w:val="00E6282B"/>
    <w:rsid w:val="00E628B2"/>
    <w:rsid w:val="00E6294F"/>
    <w:rsid w:val="00E62A4B"/>
    <w:rsid w:val="00E62AA5"/>
    <w:rsid w:val="00E62B1E"/>
    <w:rsid w:val="00E62DA6"/>
    <w:rsid w:val="00E62E05"/>
    <w:rsid w:val="00E62F65"/>
    <w:rsid w:val="00E6331F"/>
    <w:rsid w:val="00E6334A"/>
    <w:rsid w:val="00E6336A"/>
    <w:rsid w:val="00E633EC"/>
    <w:rsid w:val="00E634EF"/>
    <w:rsid w:val="00E63526"/>
    <w:rsid w:val="00E63681"/>
    <w:rsid w:val="00E63834"/>
    <w:rsid w:val="00E63851"/>
    <w:rsid w:val="00E638E3"/>
    <w:rsid w:val="00E63AFB"/>
    <w:rsid w:val="00E63B3C"/>
    <w:rsid w:val="00E63D8B"/>
    <w:rsid w:val="00E63DB6"/>
    <w:rsid w:val="00E63E56"/>
    <w:rsid w:val="00E63EE7"/>
    <w:rsid w:val="00E63F2B"/>
    <w:rsid w:val="00E63FD5"/>
    <w:rsid w:val="00E640A8"/>
    <w:rsid w:val="00E640DB"/>
    <w:rsid w:val="00E642FE"/>
    <w:rsid w:val="00E6439E"/>
    <w:rsid w:val="00E64570"/>
    <w:rsid w:val="00E6466C"/>
    <w:rsid w:val="00E64672"/>
    <w:rsid w:val="00E647C8"/>
    <w:rsid w:val="00E64838"/>
    <w:rsid w:val="00E648AC"/>
    <w:rsid w:val="00E64977"/>
    <w:rsid w:val="00E64BF0"/>
    <w:rsid w:val="00E64C6A"/>
    <w:rsid w:val="00E64F54"/>
    <w:rsid w:val="00E6507E"/>
    <w:rsid w:val="00E65175"/>
    <w:rsid w:val="00E652A1"/>
    <w:rsid w:val="00E65340"/>
    <w:rsid w:val="00E65746"/>
    <w:rsid w:val="00E65840"/>
    <w:rsid w:val="00E6584B"/>
    <w:rsid w:val="00E65881"/>
    <w:rsid w:val="00E659F0"/>
    <w:rsid w:val="00E65A17"/>
    <w:rsid w:val="00E65AEB"/>
    <w:rsid w:val="00E65BFD"/>
    <w:rsid w:val="00E65C50"/>
    <w:rsid w:val="00E65D85"/>
    <w:rsid w:val="00E65DD8"/>
    <w:rsid w:val="00E65E07"/>
    <w:rsid w:val="00E65E93"/>
    <w:rsid w:val="00E65EA0"/>
    <w:rsid w:val="00E6609B"/>
    <w:rsid w:val="00E660E7"/>
    <w:rsid w:val="00E6616C"/>
    <w:rsid w:val="00E66216"/>
    <w:rsid w:val="00E6637D"/>
    <w:rsid w:val="00E66824"/>
    <w:rsid w:val="00E66866"/>
    <w:rsid w:val="00E668D1"/>
    <w:rsid w:val="00E66984"/>
    <w:rsid w:val="00E669EA"/>
    <w:rsid w:val="00E66B19"/>
    <w:rsid w:val="00E66B1C"/>
    <w:rsid w:val="00E66B45"/>
    <w:rsid w:val="00E66B98"/>
    <w:rsid w:val="00E66BCC"/>
    <w:rsid w:val="00E66BCD"/>
    <w:rsid w:val="00E66C3C"/>
    <w:rsid w:val="00E66C93"/>
    <w:rsid w:val="00E66CEC"/>
    <w:rsid w:val="00E66F1A"/>
    <w:rsid w:val="00E672C8"/>
    <w:rsid w:val="00E672D7"/>
    <w:rsid w:val="00E6735F"/>
    <w:rsid w:val="00E6745A"/>
    <w:rsid w:val="00E67520"/>
    <w:rsid w:val="00E67618"/>
    <w:rsid w:val="00E6779A"/>
    <w:rsid w:val="00E677E2"/>
    <w:rsid w:val="00E67852"/>
    <w:rsid w:val="00E678CF"/>
    <w:rsid w:val="00E67959"/>
    <w:rsid w:val="00E67A97"/>
    <w:rsid w:val="00E67AC4"/>
    <w:rsid w:val="00E67AE8"/>
    <w:rsid w:val="00E67B2B"/>
    <w:rsid w:val="00E67BDA"/>
    <w:rsid w:val="00E67DC1"/>
    <w:rsid w:val="00E67E0E"/>
    <w:rsid w:val="00E67E9A"/>
    <w:rsid w:val="00E702CD"/>
    <w:rsid w:val="00E7037D"/>
    <w:rsid w:val="00E70835"/>
    <w:rsid w:val="00E708DA"/>
    <w:rsid w:val="00E7098A"/>
    <w:rsid w:val="00E70B09"/>
    <w:rsid w:val="00E70C52"/>
    <w:rsid w:val="00E70CCD"/>
    <w:rsid w:val="00E7102C"/>
    <w:rsid w:val="00E710C2"/>
    <w:rsid w:val="00E711C0"/>
    <w:rsid w:val="00E711FF"/>
    <w:rsid w:val="00E71321"/>
    <w:rsid w:val="00E71724"/>
    <w:rsid w:val="00E71788"/>
    <w:rsid w:val="00E71924"/>
    <w:rsid w:val="00E71A23"/>
    <w:rsid w:val="00E71C50"/>
    <w:rsid w:val="00E71C8E"/>
    <w:rsid w:val="00E71EB2"/>
    <w:rsid w:val="00E71F04"/>
    <w:rsid w:val="00E71F46"/>
    <w:rsid w:val="00E72152"/>
    <w:rsid w:val="00E721A1"/>
    <w:rsid w:val="00E7220D"/>
    <w:rsid w:val="00E7225D"/>
    <w:rsid w:val="00E72318"/>
    <w:rsid w:val="00E7262D"/>
    <w:rsid w:val="00E72691"/>
    <w:rsid w:val="00E726A0"/>
    <w:rsid w:val="00E7283D"/>
    <w:rsid w:val="00E72A31"/>
    <w:rsid w:val="00E72AA1"/>
    <w:rsid w:val="00E72AD2"/>
    <w:rsid w:val="00E72B07"/>
    <w:rsid w:val="00E72C1D"/>
    <w:rsid w:val="00E72C87"/>
    <w:rsid w:val="00E72DCF"/>
    <w:rsid w:val="00E72E32"/>
    <w:rsid w:val="00E72F31"/>
    <w:rsid w:val="00E73063"/>
    <w:rsid w:val="00E73081"/>
    <w:rsid w:val="00E730C5"/>
    <w:rsid w:val="00E730E6"/>
    <w:rsid w:val="00E731DD"/>
    <w:rsid w:val="00E73237"/>
    <w:rsid w:val="00E7323F"/>
    <w:rsid w:val="00E732E4"/>
    <w:rsid w:val="00E73378"/>
    <w:rsid w:val="00E733E3"/>
    <w:rsid w:val="00E7348A"/>
    <w:rsid w:val="00E7395A"/>
    <w:rsid w:val="00E73A82"/>
    <w:rsid w:val="00E73AB2"/>
    <w:rsid w:val="00E73AE0"/>
    <w:rsid w:val="00E73B49"/>
    <w:rsid w:val="00E73CA5"/>
    <w:rsid w:val="00E73CF2"/>
    <w:rsid w:val="00E740A0"/>
    <w:rsid w:val="00E740A7"/>
    <w:rsid w:val="00E74120"/>
    <w:rsid w:val="00E74193"/>
    <w:rsid w:val="00E7426A"/>
    <w:rsid w:val="00E74276"/>
    <w:rsid w:val="00E742DC"/>
    <w:rsid w:val="00E7446B"/>
    <w:rsid w:val="00E74589"/>
    <w:rsid w:val="00E74664"/>
    <w:rsid w:val="00E7467C"/>
    <w:rsid w:val="00E74766"/>
    <w:rsid w:val="00E749D3"/>
    <w:rsid w:val="00E74B24"/>
    <w:rsid w:val="00E74C14"/>
    <w:rsid w:val="00E7517E"/>
    <w:rsid w:val="00E75276"/>
    <w:rsid w:val="00E753BF"/>
    <w:rsid w:val="00E753DE"/>
    <w:rsid w:val="00E75464"/>
    <w:rsid w:val="00E75842"/>
    <w:rsid w:val="00E7596A"/>
    <w:rsid w:val="00E759D7"/>
    <w:rsid w:val="00E75A20"/>
    <w:rsid w:val="00E75AF4"/>
    <w:rsid w:val="00E75DC0"/>
    <w:rsid w:val="00E76098"/>
    <w:rsid w:val="00E7619E"/>
    <w:rsid w:val="00E76272"/>
    <w:rsid w:val="00E762C0"/>
    <w:rsid w:val="00E764C9"/>
    <w:rsid w:val="00E76603"/>
    <w:rsid w:val="00E7665B"/>
    <w:rsid w:val="00E766A4"/>
    <w:rsid w:val="00E766B5"/>
    <w:rsid w:val="00E766E4"/>
    <w:rsid w:val="00E766F9"/>
    <w:rsid w:val="00E76AD2"/>
    <w:rsid w:val="00E76B3A"/>
    <w:rsid w:val="00E76C11"/>
    <w:rsid w:val="00E76C6F"/>
    <w:rsid w:val="00E76D66"/>
    <w:rsid w:val="00E76E46"/>
    <w:rsid w:val="00E77030"/>
    <w:rsid w:val="00E77183"/>
    <w:rsid w:val="00E77230"/>
    <w:rsid w:val="00E7736A"/>
    <w:rsid w:val="00E774F9"/>
    <w:rsid w:val="00E77833"/>
    <w:rsid w:val="00E77B40"/>
    <w:rsid w:val="00E77CB2"/>
    <w:rsid w:val="00E77D1A"/>
    <w:rsid w:val="00E77D22"/>
    <w:rsid w:val="00E77DDE"/>
    <w:rsid w:val="00E77EE4"/>
    <w:rsid w:val="00E77F66"/>
    <w:rsid w:val="00E802CA"/>
    <w:rsid w:val="00E8033F"/>
    <w:rsid w:val="00E804D4"/>
    <w:rsid w:val="00E804D5"/>
    <w:rsid w:val="00E80540"/>
    <w:rsid w:val="00E8058F"/>
    <w:rsid w:val="00E8061A"/>
    <w:rsid w:val="00E807D6"/>
    <w:rsid w:val="00E807E0"/>
    <w:rsid w:val="00E80CB2"/>
    <w:rsid w:val="00E80CFF"/>
    <w:rsid w:val="00E80D14"/>
    <w:rsid w:val="00E80D79"/>
    <w:rsid w:val="00E80EBF"/>
    <w:rsid w:val="00E80F6C"/>
    <w:rsid w:val="00E81085"/>
    <w:rsid w:val="00E81156"/>
    <w:rsid w:val="00E81159"/>
    <w:rsid w:val="00E8128F"/>
    <w:rsid w:val="00E8149A"/>
    <w:rsid w:val="00E81565"/>
    <w:rsid w:val="00E8162F"/>
    <w:rsid w:val="00E819A1"/>
    <w:rsid w:val="00E81E9D"/>
    <w:rsid w:val="00E82055"/>
    <w:rsid w:val="00E82292"/>
    <w:rsid w:val="00E82347"/>
    <w:rsid w:val="00E823BC"/>
    <w:rsid w:val="00E82485"/>
    <w:rsid w:val="00E82536"/>
    <w:rsid w:val="00E825B7"/>
    <w:rsid w:val="00E826A8"/>
    <w:rsid w:val="00E8285D"/>
    <w:rsid w:val="00E828FC"/>
    <w:rsid w:val="00E82952"/>
    <w:rsid w:val="00E829D3"/>
    <w:rsid w:val="00E82A2E"/>
    <w:rsid w:val="00E82A5D"/>
    <w:rsid w:val="00E82B0A"/>
    <w:rsid w:val="00E82B88"/>
    <w:rsid w:val="00E82C62"/>
    <w:rsid w:val="00E82CE9"/>
    <w:rsid w:val="00E82D90"/>
    <w:rsid w:val="00E82E07"/>
    <w:rsid w:val="00E82EDA"/>
    <w:rsid w:val="00E82F04"/>
    <w:rsid w:val="00E82F14"/>
    <w:rsid w:val="00E830D2"/>
    <w:rsid w:val="00E83143"/>
    <w:rsid w:val="00E8335A"/>
    <w:rsid w:val="00E834B3"/>
    <w:rsid w:val="00E834CB"/>
    <w:rsid w:val="00E834ED"/>
    <w:rsid w:val="00E835D8"/>
    <w:rsid w:val="00E83693"/>
    <w:rsid w:val="00E83936"/>
    <w:rsid w:val="00E83943"/>
    <w:rsid w:val="00E839FD"/>
    <w:rsid w:val="00E83AB2"/>
    <w:rsid w:val="00E83E02"/>
    <w:rsid w:val="00E83F00"/>
    <w:rsid w:val="00E842C3"/>
    <w:rsid w:val="00E842F2"/>
    <w:rsid w:val="00E844E9"/>
    <w:rsid w:val="00E845CA"/>
    <w:rsid w:val="00E846B5"/>
    <w:rsid w:val="00E846C0"/>
    <w:rsid w:val="00E846F7"/>
    <w:rsid w:val="00E847B1"/>
    <w:rsid w:val="00E84A9C"/>
    <w:rsid w:val="00E84D56"/>
    <w:rsid w:val="00E84D79"/>
    <w:rsid w:val="00E84E6E"/>
    <w:rsid w:val="00E85226"/>
    <w:rsid w:val="00E85338"/>
    <w:rsid w:val="00E85474"/>
    <w:rsid w:val="00E856F9"/>
    <w:rsid w:val="00E85701"/>
    <w:rsid w:val="00E857CD"/>
    <w:rsid w:val="00E85874"/>
    <w:rsid w:val="00E858FB"/>
    <w:rsid w:val="00E85A32"/>
    <w:rsid w:val="00E85A42"/>
    <w:rsid w:val="00E85C0F"/>
    <w:rsid w:val="00E85C5B"/>
    <w:rsid w:val="00E85DFD"/>
    <w:rsid w:val="00E85EB0"/>
    <w:rsid w:val="00E85EB4"/>
    <w:rsid w:val="00E85F20"/>
    <w:rsid w:val="00E85F30"/>
    <w:rsid w:val="00E860D3"/>
    <w:rsid w:val="00E8626A"/>
    <w:rsid w:val="00E8653B"/>
    <w:rsid w:val="00E86580"/>
    <w:rsid w:val="00E865FA"/>
    <w:rsid w:val="00E8676E"/>
    <w:rsid w:val="00E868A1"/>
    <w:rsid w:val="00E86A05"/>
    <w:rsid w:val="00E86A06"/>
    <w:rsid w:val="00E86B0F"/>
    <w:rsid w:val="00E86B85"/>
    <w:rsid w:val="00E86C21"/>
    <w:rsid w:val="00E86D68"/>
    <w:rsid w:val="00E86EF0"/>
    <w:rsid w:val="00E87022"/>
    <w:rsid w:val="00E87119"/>
    <w:rsid w:val="00E8715D"/>
    <w:rsid w:val="00E874D9"/>
    <w:rsid w:val="00E876C6"/>
    <w:rsid w:val="00E876E1"/>
    <w:rsid w:val="00E877B6"/>
    <w:rsid w:val="00E87AA4"/>
    <w:rsid w:val="00E87B17"/>
    <w:rsid w:val="00E87E09"/>
    <w:rsid w:val="00E87E8E"/>
    <w:rsid w:val="00E87F0D"/>
    <w:rsid w:val="00E900D3"/>
    <w:rsid w:val="00E900DE"/>
    <w:rsid w:val="00E900E3"/>
    <w:rsid w:val="00E90310"/>
    <w:rsid w:val="00E903E6"/>
    <w:rsid w:val="00E90585"/>
    <w:rsid w:val="00E905A1"/>
    <w:rsid w:val="00E90740"/>
    <w:rsid w:val="00E90919"/>
    <w:rsid w:val="00E909AA"/>
    <w:rsid w:val="00E90AC8"/>
    <w:rsid w:val="00E90AE8"/>
    <w:rsid w:val="00E90DB6"/>
    <w:rsid w:val="00E91062"/>
    <w:rsid w:val="00E91213"/>
    <w:rsid w:val="00E91293"/>
    <w:rsid w:val="00E912B7"/>
    <w:rsid w:val="00E91524"/>
    <w:rsid w:val="00E9174B"/>
    <w:rsid w:val="00E918B3"/>
    <w:rsid w:val="00E91BFA"/>
    <w:rsid w:val="00E91C80"/>
    <w:rsid w:val="00E91CAC"/>
    <w:rsid w:val="00E91CC1"/>
    <w:rsid w:val="00E91D0F"/>
    <w:rsid w:val="00E91E23"/>
    <w:rsid w:val="00E92044"/>
    <w:rsid w:val="00E92062"/>
    <w:rsid w:val="00E9209E"/>
    <w:rsid w:val="00E920AD"/>
    <w:rsid w:val="00E92280"/>
    <w:rsid w:val="00E92353"/>
    <w:rsid w:val="00E9238F"/>
    <w:rsid w:val="00E923EF"/>
    <w:rsid w:val="00E92582"/>
    <w:rsid w:val="00E92585"/>
    <w:rsid w:val="00E9278B"/>
    <w:rsid w:val="00E92B08"/>
    <w:rsid w:val="00E92B54"/>
    <w:rsid w:val="00E92BE2"/>
    <w:rsid w:val="00E92CD2"/>
    <w:rsid w:val="00E92F24"/>
    <w:rsid w:val="00E92F25"/>
    <w:rsid w:val="00E92F31"/>
    <w:rsid w:val="00E92FB5"/>
    <w:rsid w:val="00E92FBC"/>
    <w:rsid w:val="00E9327B"/>
    <w:rsid w:val="00E9331C"/>
    <w:rsid w:val="00E933F2"/>
    <w:rsid w:val="00E9340A"/>
    <w:rsid w:val="00E9340B"/>
    <w:rsid w:val="00E93469"/>
    <w:rsid w:val="00E9354A"/>
    <w:rsid w:val="00E936C8"/>
    <w:rsid w:val="00E93716"/>
    <w:rsid w:val="00E9398C"/>
    <w:rsid w:val="00E939C7"/>
    <w:rsid w:val="00E93A96"/>
    <w:rsid w:val="00E93CD7"/>
    <w:rsid w:val="00E93F8F"/>
    <w:rsid w:val="00E94114"/>
    <w:rsid w:val="00E94469"/>
    <w:rsid w:val="00E9446E"/>
    <w:rsid w:val="00E944DD"/>
    <w:rsid w:val="00E94511"/>
    <w:rsid w:val="00E94597"/>
    <w:rsid w:val="00E94678"/>
    <w:rsid w:val="00E946AD"/>
    <w:rsid w:val="00E946AF"/>
    <w:rsid w:val="00E9476B"/>
    <w:rsid w:val="00E94839"/>
    <w:rsid w:val="00E948A5"/>
    <w:rsid w:val="00E94B09"/>
    <w:rsid w:val="00E94E1B"/>
    <w:rsid w:val="00E94E6A"/>
    <w:rsid w:val="00E951BE"/>
    <w:rsid w:val="00E95235"/>
    <w:rsid w:val="00E9524E"/>
    <w:rsid w:val="00E952C5"/>
    <w:rsid w:val="00E95342"/>
    <w:rsid w:val="00E953BA"/>
    <w:rsid w:val="00E95483"/>
    <w:rsid w:val="00E954E5"/>
    <w:rsid w:val="00E955B5"/>
    <w:rsid w:val="00E957E4"/>
    <w:rsid w:val="00E95A24"/>
    <w:rsid w:val="00E95A40"/>
    <w:rsid w:val="00E95ADE"/>
    <w:rsid w:val="00E95B04"/>
    <w:rsid w:val="00E95B57"/>
    <w:rsid w:val="00E95D42"/>
    <w:rsid w:val="00E95D89"/>
    <w:rsid w:val="00E95D93"/>
    <w:rsid w:val="00E960A4"/>
    <w:rsid w:val="00E960B2"/>
    <w:rsid w:val="00E960D4"/>
    <w:rsid w:val="00E9627B"/>
    <w:rsid w:val="00E963D2"/>
    <w:rsid w:val="00E964D0"/>
    <w:rsid w:val="00E965FD"/>
    <w:rsid w:val="00E968EA"/>
    <w:rsid w:val="00E96A61"/>
    <w:rsid w:val="00E96AC2"/>
    <w:rsid w:val="00E96C1F"/>
    <w:rsid w:val="00E96D69"/>
    <w:rsid w:val="00E96F8F"/>
    <w:rsid w:val="00E9741F"/>
    <w:rsid w:val="00E9747E"/>
    <w:rsid w:val="00E974B5"/>
    <w:rsid w:val="00E97564"/>
    <w:rsid w:val="00E979D1"/>
    <w:rsid w:val="00E979F0"/>
    <w:rsid w:val="00E97A7B"/>
    <w:rsid w:val="00E97B1B"/>
    <w:rsid w:val="00E97CFC"/>
    <w:rsid w:val="00E97DFC"/>
    <w:rsid w:val="00E97EAF"/>
    <w:rsid w:val="00E97ECF"/>
    <w:rsid w:val="00E99A90"/>
    <w:rsid w:val="00EA00E2"/>
    <w:rsid w:val="00EA04E2"/>
    <w:rsid w:val="00EA0710"/>
    <w:rsid w:val="00EA076D"/>
    <w:rsid w:val="00EA089B"/>
    <w:rsid w:val="00EA0A6A"/>
    <w:rsid w:val="00EA0C5F"/>
    <w:rsid w:val="00EA0FC4"/>
    <w:rsid w:val="00EA0FEA"/>
    <w:rsid w:val="00EA132E"/>
    <w:rsid w:val="00EA1427"/>
    <w:rsid w:val="00EA1464"/>
    <w:rsid w:val="00EA15AE"/>
    <w:rsid w:val="00EA167E"/>
    <w:rsid w:val="00EA1716"/>
    <w:rsid w:val="00EA188C"/>
    <w:rsid w:val="00EA1B5D"/>
    <w:rsid w:val="00EA1C83"/>
    <w:rsid w:val="00EA1DEA"/>
    <w:rsid w:val="00EA1F13"/>
    <w:rsid w:val="00EA1FDA"/>
    <w:rsid w:val="00EA22A3"/>
    <w:rsid w:val="00EA237F"/>
    <w:rsid w:val="00EA23C3"/>
    <w:rsid w:val="00EA253B"/>
    <w:rsid w:val="00EA25ED"/>
    <w:rsid w:val="00EA2616"/>
    <w:rsid w:val="00EA28A0"/>
    <w:rsid w:val="00EA293A"/>
    <w:rsid w:val="00EA2B9A"/>
    <w:rsid w:val="00EA2BC0"/>
    <w:rsid w:val="00EA2C69"/>
    <w:rsid w:val="00EA30E0"/>
    <w:rsid w:val="00EA30F9"/>
    <w:rsid w:val="00EA312E"/>
    <w:rsid w:val="00EA31D7"/>
    <w:rsid w:val="00EA3325"/>
    <w:rsid w:val="00EA340A"/>
    <w:rsid w:val="00EA361E"/>
    <w:rsid w:val="00EA37D7"/>
    <w:rsid w:val="00EA385C"/>
    <w:rsid w:val="00EA3CCC"/>
    <w:rsid w:val="00EA3E51"/>
    <w:rsid w:val="00EA3E78"/>
    <w:rsid w:val="00EA3F93"/>
    <w:rsid w:val="00EA3FF7"/>
    <w:rsid w:val="00EA4214"/>
    <w:rsid w:val="00EA4227"/>
    <w:rsid w:val="00EA422E"/>
    <w:rsid w:val="00EA4501"/>
    <w:rsid w:val="00EA481B"/>
    <w:rsid w:val="00EA4862"/>
    <w:rsid w:val="00EA4886"/>
    <w:rsid w:val="00EA4907"/>
    <w:rsid w:val="00EA4964"/>
    <w:rsid w:val="00EA4977"/>
    <w:rsid w:val="00EA497C"/>
    <w:rsid w:val="00EA4A11"/>
    <w:rsid w:val="00EA4B54"/>
    <w:rsid w:val="00EA4B7C"/>
    <w:rsid w:val="00EA4E1B"/>
    <w:rsid w:val="00EA4EBF"/>
    <w:rsid w:val="00EA4EF4"/>
    <w:rsid w:val="00EA5075"/>
    <w:rsid w:val="00EA50C6"/>
    <w:rsid w:val="00EA5122"/>
    <w:rsid w:val="00EA5439"/>
    <w:rsid w:val="00EA5477"/>
    <w:rsid w:val="00EA5697"/>
    <w:rsid w:val="00EA57D1"/>
    <w:rsid w:val="00EA58C3"/>
    <w:rsid w:val="00EA5AEA"/>
    <w:rsid w:val="00EA5CB5"/>
    <w:rsid w:val="00EA5EFC"/>
    <w:rsid w:val="00EA5F59"/>
    <w:rsid w:val="00EA5F92"/>
    <w:rsid w:val="00EA5FF8"/>
    <w:rsid w:val="00EA6048"/>
    <w:rsid w:val="00EA6488"/>
    <w:rsid w:val="00EA64FA"/>
    <w:rsid w:val="00EA65AD"/>
    <w:rsid w:val="00EA65FB"/>
    <w:rsid w:val="00EA6627"/>
    <w:rsid w:val="00EA6657"/>
    <w:rsid w:val="00EA665D"/>
    <w:rsid w:val="00EA6675"/>
    <w:rsid w:val="00EA6683"/>
    <w:rsid w:val="00EA679E"/>
    <w:rsid w:val="00EA67DC"/>
    <w:rsid w:val="00EA68EB"/>
    <w:rsid w:val="00EA695C"/>
    <w:rsid w:val="00EA696F"/>
    <w:rsid w:val="00EA69CA"/>
    <w:rsid w:val="00EA6A5E"/>
    <w:rsid w:val="00EA6CB3"/>
    <w:rsid w:val="00EA6E44"/>
    <w:rsid w:val="00EA7100"/>
    <w:rsid w:val="00EA71EF"/>
    <w:rsid w:val="00EA75B5"/>
    <w:rsid w:val="00EA75E0"/>
    <w:rsid w:val="00EA76FF"/>
    <w:rsid w:val="00EA7743"/>
    <w:rsid w:val="00EA77CA"/>
    <w:rsid w:val="00EA7A2E"/>
    <w:rsid w:val="00EA7AC2"/>
    <w:rsid w:val="00EA7BD4"/>
    <w:rsid w:val="00EA7BE7"/>
    <w:rsid w:val="00EA7C4A"/>
    <w:rsid w:val="00EA7C4E"/>
    <w:rsid w:val="00EA7C66"/>
    <w:rsid w:val="00EA7C74"/>
    <w:rsid w:val="00EA7D47"/>
    <w:rsid w:val="00EB0147"/>
    <w:rsid w:val="00EB04EF"/>
    <w:rsid w:val="00EB067E"/>
    <w:rsid w:val="00EB0682"/>
    <w:rsid w:val="00EB0684"/>
    <w:rsid w:val="00EB0686"/>
    <w:rsid w:val="00EB07C9"/>
    <w:rsid w:val="00EB07D0"/>
    <w:rsid w:val="00EB092D"/>
    <w:rsid w:val="00EB09C8"/>
    <w:rsid w:val="00EB0A70"/>
    <w:rsid w:val="00EB0B38"/>
    <w:rsid w:val="00EB0C64"/>
    <w:rsid w:val="00EB1212"/>
    <w:rsid w:val="00EB1348"/>
    <w:rsid w:val="00EB15F3"/>
    <w:rsid w:val="00EB16B5"/>
    <w:rsid w:val="00EB16F5"/>
    <w:rsid w:val="00EB182B"/>
    <w:rsid w:val="00EB18DD"/>
    <w:rsid w:val="00EB1B69"/>
    <w:rsid w:val="00EB1ED5"/>
    <w:rsid w:val="00EB1FDC"/>
    <w:rsid w:val="00EB2080"/>
    <w:rsid w:val="00EB21D2"/>
    <w:rsid w:val="00EB21E4"/>
    <w:rsid w:val="00EB222D"/>
    <w:rsid w:val="00EB2289"/>
    <w:rsid w:val="00EB24C6"/>
    <w:rsid w:val="00EB25F6"/>
    <w:rsid w:val="00EB278D"/>
    <w:rsid w:val="00EB2D3A"/>
    <w:rsid w:val="00EB2F32"/>
    <w:rsid w:val="00EB3065"/>
    <w:rsid w:val="00EB30F0"/>
    <w:rsid w:val="00EB321A"/>
    <w:rsid w:val="00EB3288"/>
    <w:rsid w:val="00EB3299"/>
    <w:rsid w:val="00EB3497"/>
    <w:rsid w:val="00EB34B9"/>
    <w:rsid w:val="00EB3867"/>
    <w:rsid w:val="00EB3AEF"/>
    <w:rsid w:val="00EB3C24"/>
    <w:rsid w:val="00EB3FA7"/>
    <w:rsid w:val="00EB411E"/>
    <w:rsid w:val="00EB4124"/>
    <w:rsid w:val="00EB4145"/>
    <w:rsid w:val="00EB4254"/>
    <w:rsid w:val="00EB45EE"/>
    <w:rsid w:val="00EB4610"/>
    <w:rsid w:val="00EB463D"/>
    <w:rsid w:val="00EB46B4"/>
    <w:rsid w:val="00EB4CF7"/>
    <w:rsid w:val="00EB5254"/>
    <w:rsid w:val="00EB5276"/>
    <w:rsid w:val="00EB538F"/>
    <w:rsid w:val="00EB5438"/>
    <w:rsid w:val="00EB5445"/>
    <w:rsid w:val="00EB549F"/>
    <w:rsid w:val="00EB54C8"/>
    <w:rsid w:val="00EB54EA"/>
    <w:rsid w:val="00EB5582"/>
    <w:rsid w:val="00EB5750"/>
    <w:rsid w:val="00EB580B"/>
    <w:rsid w:val="00EB58F7"/>
    <w:rsid w:val="00EB5998"/>
    <w:rsid w:val="00EB5E52"/>
    <w:rsid w:val="00EB5EC9"/>
    <w:rsid w:val="00EB5F48"/>
    <w:rsid w:val="00EB5F4B"/>
    <w:rsid w:val="00EB6806"/>
    <w:rsid w:val="00EB6838"/>
    <w:rsid w:val="00EB6A22"/>
    <w:rsid w:val="00EB6AFF"/>
    <w:rsid w:val="00EB6DA1"/>
    <w:rsid w:val="00EB6E3E"/>
    <w:rsid w:val="00EB6E70"/>
    <w:rsid w:val="00EB6FDE"/>
    <w:rsid w:val="00EB71C6"/>
    <w:rsid w:val="00EB72E7"/>
    <w:rsid w:val="00EB7315"/>
    <w:rsid w:val="00EB747F"/>
    <w:rsid w:val="00EB7585"/>
    <w:rsid w:val="00EB76D3"/>
    <w:rsid w:val="00EB7708"/>
    <w:rsid w:val="00EB792F"/>
    <w:rsid w:val="00EB7B95"/>
    <w:rsid w:val="00EB7C93"/>
    <w:rsid w:val="00EB7CBC"/>
    <w:rsid w:val="00EB7DA3"/>
    <w:rsid w:val="00EB7F58"/>
    <w:rsid w:val="00EB7FB8"/>
    <w:rsid w:val="00EB7FBB"/>
    <w:rsid w:val="00EC0075"/>
    <w:rsid w:val="00EC00A4"/>
    <w:rsid w:val="00EC00B6"/>
    <w:rsid w:val="00EC01FF"/>
    <w:rsid w:val="00EC029A"/>
    <w:rsid w:val="00EC0375"/>
    <w:rsid w:val="00EC03B6"/>
    <w:rsid w:val="00EC042D"/>
    <w:rsid w:val="00EC067A"/>
    <w:rsid w:val="00EC0752"/>
    <w:rsid w:val="00EC081F"/>
    <w:rsid w:val="00EC099B"/>
    <w:rsid w:val="00EC09AC"/>
    <w:rsid w:val="00EC0AB3"/>
    <w:rsid w:val="00EC0B1D"/>
    <w:rsid w:val="00EC0B4E"/>
    <w:rsid w:val="00EC0BBD"/>
    <w:rsid w:val="00EC0F36"/>
    <w:rsid w:val="00EC1297"/>
    <w:rsid w:val="00EC12AB"/>
    <w:rsid w:val="00EC1363"/>
    <w:rsid w:val="00EC1365"/>
    <w:rsid w:val="00EC1508"/>
    <w:rsid w:val="00EC159F"/>
    <w:rsid w:val="00EC1745"/>
    <w:rsid w:val="00EC17B0"/>
    <w:rsid w:val="00EC181D"/>
    <w:rsid w:val="00EC1B6C"/>
    <w:rsid w:val="00EC1E4D"/>
    <w:rsid w:val="00EC231D"/>
    <w:rsid w:val="00EC2420"/>
    <w:rsid w:val="00EC252C"/>
    <w:rsid w:val="00EC25B8"/>
    <w:rsid w:val="00EC2756"/>
    <w:rsid w:val="00EC27CA"/>
    <w:rsid w:val="00EC284B"/>
    <w:rsid w:val="00EC2872"/>
    <w:rsid w:val="00EC299E"/>
    <w:rsid w:val="00EC2F8F"/>
    <w:rsid w:val="00EC302D"/>
    <w:rsid w:val="00EC340A"/>
    <w:rsid w:val="00EC36FF"/>
    <w:rsid w:val="00EC373C"/>
    <w:rsid w:val="00EC38D7"/>
    <w:rsid w:val="00EC3968"/>
    <w:rsid w:val="00EC3DE5"/>
    <w:rsid w:val="00EC3E60"/>
    <w:rsid w:val="00EC3F8D"/>
    <w:rsid w:val="00EC41BF"/>
    <w:rsid w:val="00EC4406"/>
    <w:rsid w:val="00EC443A"/>
    <w:rsid w:val="00EC4612"/>
    <w:rsid w:val="00EC46E4"/>
    <w:rsid w:val="00EC4703"/>
    <w:rsid w:val="00EC4710"/>
    <w:rsid w:val="00EC48D3"/>
    <w:rsid w:val="00EC49BB"/>
    <w:rsid w:val="00EC4B49"/>
    <w:rsid w:val="00EC4C99"/>
    <w:rsid w:val="00EC4F99"/>
    <w:rsid w:val="00EC4FB8"/>
    <w:rsid w:val="00EC502A"/>
    <w:rsid w:val="00EC507A"/>
    <w:rsid w:val="00EC50C6"/>
    <w:rsid w:val="00EC519D"/>
    <w:rsid w:val="00EC51DD"/>
    <w:rsid w:val="00EC5389"/>
    <w:rsid w:val="00EC56B5"/>
    <w:rsid w:val="00EC56D1"/>
    <w:rsid w:val="00EC5994"/>
    <w:rsid w:val="00EC5A1D"/>
    <w:rsid w:val="00EC5ACB"/>
    <w:rsid w:val="00EC5AD2"/>
    <w:rsid w:val="00EC5DE0"/>
    <w:rsid w:val="00EC6086"/>
    <w:rsid w:val="00EC61D0"/>
    <w:rsid w:val="00EC6350"/>
    <w:rsid w:val="00EC637A"/>
    <w:rsid w:val="00EC638D"/>
    <w:rsid w:val="00EC6469"/>
    <w:rsid w:val="00EC6787"/>
    <w:rsid w:val="00EC6803"/>
    <w:rsid w:val="00EC6959"/>
    <w:rsid w:val="00EC6B8D"/>
    <w:rsid w:val="00EC6BF9"/>
    <w:rsid w:val="00EC6C23"/>
    <w:rsid w:val="00EC6D55"/>
    <w:rsid w:val="00EC6DE4"/>
    <w:rsid w:val="00EC6E0F"/>
    <w:rsid w:val="00EC6F20"/>
    <w:rsid w:val="00EC70BC"/>
    <w:rsid w:val="00EC733B"/>
    <w:rsid w:val="00EC7527"/>
    <w:rsid w:val="00EC765E"/>
    <w:rsid w:val="00EC7A42"/>
    <w:rsid w:val="00EC7AF1"/>
    <w:rsid w:val="00EC7BC5"/>
    <w:rsid w:val="00ED013C"/>
    <w:rsid w:val="00ED0155"/>
    <w:rsid w:val="00ED025E"/>
    <w:rsid w:val="00ED0264"/>
    <w:rsid w:val="00ED0274"/>
    <w:rsid w:val="00ED0306"/>
    <w:rsid w:val="00ED0358"/>
    <w:rsid w:val="00ED03E4"/>
    <w:rsid w:val="00ED0452"/>
    <w:rsid w:val="00ED0516"/>
    <w:rsid w:val="00ED077B"/>
    <w:rsid w:val="00ED0AA8"/>
    <w:rsid w:val="00ED0AB0"/>
    <w:rsid w:val="00ED0B95"/>
    <w:rsid w:val="00ED0C5B"/>
    <w:rsid w:val="00ED0CCA"/>
    <w:rsid w:val="00ED0F2A"/>
    <w:rsid w:val="00ED117E"/>
    <w:rsid w:val="00ED12D3"/>
    <w:rsid w:val="00ED14AB"/>
    <w:rsid w:val="00ED16C7"/>
    <w:rsid w:val="00ED1811"/>
    <w:rsid w:val="00ED18C8"/>
    <w:rsid w:val="00ED199A"/>
    <w:rsid w:val="00ED19AB"/>
    <w:rsid w:val="00ED19F5"/>
    <w:rsid w:val="00ED1A34"/>
    <w:rsid w:val="00ED1AD8"/>
    <w:rsid w:val="00ED1C1E"/>
    <w:rsid w:val="00ED1FF3"/>
    <w:rsid w:val="00ED2185"/>
    <w:rsid w:val="00ED2196"/>
    <w:rsid w:val="00ED21C0"/>
    <w:rsid w:val="00ED22E9"/>
    <w:rsid w:val="00ED2333"/>
    <w:rsid w:val="00ED24AD"/>
    <w:rsid w:val="00ED2602"/>
    <w:rsid w:val="00ED29E7"/>
    <w:rsid w:val="00ED2A41"/>
    <w:rsid w:val="00ED2A42"/>
    <w:rsid w:val="00ED2A8B"/>
    <w:rsid w:val="00ED2AFF"/>
    <w:rsid w:val="00ED2C3C"/>
    <w:rsid w:val="00ED2C8F"/>
    <w:rsid w:val="00ED320F"/>
    <w:rsid w:val="00ED3635"/>
    <w:rsid w:val="00ED36A4"/>
    <w:rsid w:val="00ED372C"/>
    <w:rsid w:val="00ED374D"/>
    <w:rsid w:val="00ED3A07"/>
    <w:rsid w:val="00ED3B06"/>
    <w:rsid w:val="00ED3CB4"/>
    <w:rsid w:val="00ED3D5D"/>
    <w:rsid w:val="00ED3DE4"/>
    <w:rsid w:val="00ED3E2E"/>
    <w:rsid w:val="00ED3E94"/>
    <w:rsid w:val="00ED3ECF"/>
    <w:rsid w:val="00ED3FC2"/>
    <w:rsid w:val="00ED4213"/>
    <w:rsid w:val="00ED4349"/>
    <w:rsid w:val="00ED436D"/>
    <w:rsid w:val="00ED43A7"/>
    <w:rsid w:val="00ED48ED"/>
    <w:rsid w:val="00ED4AF2"/>
    <w:rsid w:val="00ED4B5A"/>
    <w:rsid w:val="00ED4C94"/>
    <w:rsid w:val="00ED4F87"/>
    <w:rsid w:val="00ED50F0"/>
    <w:rsid w:val="00ED52E7"/>
    <w:rsid w:val="00ED544E"/>
    <w:rsid w:val="00ED5934"/>
    <w:rsid w:val="00ED59C8"/>
    <w:rsid w:val="00ED5AA1"/>
    <w:rsid w:val="00ED5BD9"/>
    <w:rsid w:val="00ED5BDD"/>
    <w:rsid w:val="00ED5C81"/>
    <w:rsid w:val="00ED5D32"/>
    <w:rsid w:val="00ED5D91"/>
    <w:rsid w:val="00ED5FE7"/>
    <w:rsid w:val="00ED6000"/>
    <w:rsid w:val="00ED6006"/>
    <w:rsid w:val="00ED608B"/>
    <w:rsid w:val="00ED6093"/>
    <w:rsid w:val="00ED629E"/>
    <w:rsid w:val="00ED6369"/>
    <w:rsid w:val="00ED6545"/>
    <w:rsid w:val="00ED6671"/>
    <w:rsid w:val="00ED6763"/>
    <w:rsid w:val="00ED6869"/>
    <w:rsid w:val="00ED6A3C"/>
    <w:rsid w:val="00ED6BFB"/>
    <w:rsid w:val="00ED6E5A"/>
    <w:rsid w:val="00ED6ED1"/>
    <w:rsid w:val="00ED6F81"/>
    <w:rsid w:val="00ED711A"/>
    <w:rsid w:val="00ED71A4"/>
    <w:rsid w:val="00ED722A"/>
    <w:rsid w:val="00ED739C"/>
    <w:rsid w:val="00ED74F0"/>
    <w:rsid w:val="00ED75B1"/>
    <w:rsid w:val="00ED761B"/>
    <w:rsid w:val="00ED76A3"/>
    <w:rsid w:val="00ED7815"/>
    <w:rsid w:val="00ED78C2"/>
    <w:rsid w:val="00ED78D1"/>
    <w:rsid w:val="00ED7963"/>
    <w:rsid w:val="00ED7986"/>
    <w:rsid w:val="00ED7E51"/>
    <w:rsid w:val="00ED7FEA"/>
    <w:rsid w:val="00EE01F1"/>
    <w:rsid w:val="00EE0257"/>
    <w:rsid w:val="00EE0609"/>
    <w:rsid w:val="00EE0637"/>
    <w:rsid w:val="00EE06D3"/>
    <w:rsid w:val="00EE0806"/>
    <w:rsid w:val="00EE0850"/>
    <w:rsid w:val="00EE0C56"/>
    <w:rsid w:val="00EE0D2B"/>
    <w:rsid w:val="00EE0E10"/>
    <w:rsid w:val="00EE0E45"/>
    <w:rsid w:val="00EE0E61"/>
    <w:rsid w:val="00EE0FB1"/>
    <w:rsid w:val="00EE10F3"/>
    <w:rsid w:val="00EE1227"/>
    <w:rsid w:val="00EE13BB"/>
    <w:rsid w:val="00EE13DB"/>
    <w:rsid w:val="00EE14BE"/>
    <w:rsid w:val="00EE15E2"/>
    <w:rsid w:val="00EE172C"/>
    <w:rsid w:val="00EE17EA"/>
    <w:rsid w:val="00EE1938"/>
    <w:rsid w:val="00EE19D6"/>
    <w:rsid w:val="00EE1A15"/>
    <w:rsid w:val="00EE1AA7"/>
    <w:rsid w:val="00EE1CC5"/>
    <w:rsid w:val="00EE1D5F"/>
    <w:rsid w:val="00EE1DA4"/>
    <w:rsid w:val="00EE1ED8"/>
    <w:rsid w:val="00EE21F0"/>
    <w:rsid w:val="00EE23E0"/>
    <w:rsid w:val="00EE251D"/>
    <w:rsid w:val="00EE252B"/>
    <w:rsid w:val="00EE264B"/>
    <w:rsid w:val="00EE2758"/>
    <w:rsid w:val="00EE287E"/>
    <w:rsid w:val="00EE28B9"/>
    <w:rsid w:val="00EE2973"/>
    <w:rsid w:val="00EE29F2"/>
    <w:rsid w:val="00EE2DB9"/>
    <w:rsid w:val="00EE2E65"/>
    <w:rsid w:val="00EE2F2D"/>
    <w:rsid w:val="00EE2FD2"/>
    <w:rsid w:val="00EE3042"/>
    <w:rsid w:val="00EE327A"/>
    <w:rsid w:val="00EE3480"/>
    <w:rsid w:val="00EE3704"/>
    <w:rsid w:val="00EE3733"/>
    <w:rsid w:val="00EE37A1"/>
    <w:rsid w:val="00EE3882"/>
    <w:rsid w:val="00EE3A08"/>
    <w:rsid w:val="00EE3ED7"/>
    <w:rsid w:val="00EE3EFE"/>
    <w:rsid w:val="00EE3F84"/>
    <w:rsid w:val="00EE42FB"/>
    <w:rsid w:val="00EE440B"/>
    <w:rsid w:val="00EE4414"/>
    <w:rsid w:val="00EE44FE"/>
    <w:rsid w:val="00EE45EB"/>
    <w:rsid w:val="00EE45FD"/>
    <w:rsid w:val="00EE486C"/>
    <w:rsid w:val="00EE4876"/>
    <w:rsid w:val="00EE49BC"/>
    <w:rsid w:val="00EE4E9A"/>
    <w:rsid w:val="00EE5123"/>
    <w:rsid w:val="00EE51C0"/>
    <w:rsid w:val="00EE5252"/>
    <w:rsid w:val="00EE525A"/>
    <w:rsid w:val="00EE561F"/>
    <w:rsid w:val="00EE5689"/>
    <w:rsid w:val="00EE5759"/>
    <w:rsid w:val="00EE58D7"/>
    <w:rsid w:val="00EE5AD2"/>
    <w:rsid w:val="00EE5D99"/>
    <w:rsid w:val="00EE60B9"/>
    <w:rsid w:val="00EE60CB"/>
    <w:rsid w:val="00EE61B4"/>
    <w:rsid w:val="00EE6408"/>
    <w:rsid w:val="00EE6517"/>
    <w:rsid w:val="00EE65DB"/>
    <w:rsid w:val="00EE66D8"/>
    <w:rsid w:val="00EE683B"/>
    <w:rsid w:val="00EE6993"/>
    <w:rsid w:val="00EE69D3"/>
    <w:rsid w:val="00EE6A56"/>
    <w:rsid w:val="00EE6A8C"/>
    <w:rsid w:val="00EE6A99"/>
    <w:rsid w:val="00EE6B9E"/>
    <w:rsid w:val="00EE6C6E"/>
    <w:rsid w:val="00EE6DC9"/>
    <w:rsid w:val="00EE6DD7"/>
    <w:rsid w:val="00EE6FAF"/>
    <w:rsid w:val="00EE6FFC"/>
    <w:rsid w:val="00EE71CE"/>
    <w:rsid w:val="00EE7215"/>
    <w:rsid w:val="00EE72E5"/>
    <w:rsid w:val="00EE7777"/>
    <w:rsid w:val="00EE7813"/>
    <w:rsid w:val="00EE78CC"/>
    <w:rsid w:val="00EE7A92"/>
    <w:rsid w:val="00EE7C1B"/>
    <w:rsid w:val="00EE7DC9"/>
    <w:rsid w:val="00EE7DD3"/>
    <w:rsid w:val="00EE7E55"/>
    <w:rsid w:val="00EE7E83"/>
    <w:rsid w:val="00EE7E8A"/>
    <w:rsid w:val="00EF0124"/>
    <w:rsid w:val="00EF01B0"/>
    <w:rsid w:val="00EF04AD"/>
    <w:rsid w:val="00EF054D"/>
    <w:rsid w:val="00EF05FB"/>
    <w:rsid w:val="00EF09C1"/>
    <w:rsid w:val="00EF0A24"/>
    <w:rsid w:val="00EF0AE4"/>
    <w:rsid w:val="00EF0BC3"/>
    <w:rsid w:val="00EF0E93"/>
    <w:rsid w:val="00EF0EA5"/>
    <w:rsid w:val="00EF0F96"/>
    <w:rsid w:val="00EF1038"/>
    <w:rsid w:val="00EF10FC"/>
    <w:rsid w:val="00EF1341"/>
    <w:rsid w:val="00EF136B"/>
    <w:rsid w:val="00EF13AF"/>
    <w:rsid w:val="00EF140F"/>
    <w:rsid w:val="00EF1492"/>
    <w:rsid w:val="00EF14B8"/>
    <w:rsid w:val="00EF1573"/>
    <w:rsid w:val="00EF15ED"/>
    <w:rsid w:val="00EF16EF"/>
    <w:rsid w:val="00EF1804"/>
    <w:rsid w:val="00EF1989"/>
    <w:rsid w:val="00EF1BC2"/>
    <w:rsid w:val="00EF1D87"/>
    <w:rsid w:val="00EF1F07"/>
    <w:rsid w:val="00EF216F"/>
    <w:rsid w:val="00EF217A"/>
    <w:rsid w:val="00EF21F4"/>
    <w:rsid w:val="00EF2325"/>
    <w:rsid w:val="00EF2579"/>
    <w:rsid w:val="00EF25F0"/>
    <w:rsid w:val="00EF2635"/>
    <w:rsid w:val="00EF263D"/>
    <w:rsid w:val="00EF2687"/>
    <w:rsid w:val="00EF268F"/>
    <w:rsid w:val="00EF26FA"/>
    <w:rsid w:val="00EF2A3B"/>
    <w:rsid w:val="00EF2B72"/>
    <w:rsid w:val="00EF2D58"/>
    <w:rsid w:val="00EF2D6D"/>
    <w:rsid w:val="00EF2E12"/>
    <w:rsid w:val="00EF2E27"/>
    <w:rsid w:val="00EF2E55"/>
    <w:rsid w:val="00EF30E8"/>
    <w:rsid w:val="00EF32F2"/>
    <w:rsid w:val="00EF33D4"/>
    <w:rsid w:val="00EF3514"/>
    <w:rsid w:val="00EF362B"/>
    <w:rsid w:val="00EF37B6"/>
    <w:rsid w:val="00EF3860"/>
    <w:rsid w:val="00EF3971"/>
    <w:rsid w:val="00EF39F3"/>
    <w:rsid w:val="00EF3AF9"/>
    <w:rsid w:val="00EF3B39"/>
    <w:rsid w:val="00EF3D32"/>
    <w:rsid w:val="00EF3E41"/>
    <w:rsid w:val="00EF40CE"/>
    <w:rsid w:val="00EF416D"/>
    <w:rsid w:val="00EF4206"/>
    <w:rsid w:val="00EF420E"/>
    <w:rsid w:val="00EF4338"/>
    <w:rsid w:val="00EF4564"/>
    <w:rsid w:val="00EF458A"/>
    <w:rsid w:val="00EF4656"/>
    <w:rsid w:val="00EF46B1"/>
    <w:rsid w:val="00EF4768"/>
    <w:rsid w:val="00EF483F"/>
    <w:rsid w:val="00EF4AD1"/>
    <w:rsid w:val="00EF5246"/>
    <w:rsid w:val="00EF5252"/>
    <w:rsid w:val="00EF52B2"/>
    <w:rsid w:val="00EF5456"/>
    <w:rsid w:val="00EF560D"/>
    <w:rsid w:val="00EF566D"/>
    <w:rsid w:val="00EF56A2"/>
    <w:rsid w:val="00EF5803"/>
    <w:rsid w:val="00EF580C"/>
    <w:rsid w:val="00EF58A1"/>
    <w:rsid w:val="00EF593F"/>
    <w:rsid w:val="00EF59ED"/>
    <w:rsid w:val="00EF5AAF"/>
    <w:rsid w:val="00EF5CD3"/>
    <w:rsid w:val="00EF5E97"/>
    <w:rsid w:val="00EF5F2F"/>
    <w:rsid w:val="00EF5F51"/>
    <w:rsid w:val="00EF6320"/>
    <w:rsid w:val="00EF635A"/>
    <w:rsid w:val="00EF665E"/>
    <w:rsid w:val="00EF66BE"/>
    <w:rsid w:val="00EF6741"/>
    <w:rsid w:val="00EF678A"/>
    <w:rsid w:val="00EF67E7"/>
    <w:rsid w:val="00EF6A00"/>
    <w:rsid w:val="00EF6B27"/>
    <w:rsid w:val="00EF6D4D"/>
    <w:rsid w:val="00EF6FCE"/>
    <w:rsid w:val="00EF6FD5"/>
    <w:rsid w:val="00EF725F"/>
    <w:rsid w:val="00EF761A"/>
    <w:rsid w:val="00EF7663"/>
    <w:rsid w:val="00EF767B"/>
    <w:rsid w:val="00EF76D5"/>
    <w:rsid w:val="00EF7912"/>
    <w:rsid w:val="00EF7B50"/>
    <w:rsid w:val="00EF7C67"/>
    <w:rsid w:val="00EF7D9C"/>
    <w:rsid w:val="00EF7E90"/>
    <w:rsid w:val="00EF7F64"/>
    <w:rsid w:val="00F00033"/>
    <w:rsid w:val="00F00041"/>
    <w:rsid w:val="00F00048"/>
    <w:rsid w:val="00F000AC"/>
    <w:rsid w:val="00F0016C"/>
    <w:rsid w:val="00F00233"/>
    <w:rsid w:val="00F0041A"/>
    <w:rsid w:val="00F00491"/>
    <w:rsid w:val="00F005E1"/>
    <w:rsid w:val="00F00686"/>
    <w:rsid w:val="00F007F1"/>
    <w:rsid w:val="00F0084F"/>
    <w:rsid w:val="00F00AF1"/>
    <w:rsid w:val="00F00B4F"/>
    <w:rsid w:val="00F00B7C"/>
    <w:rsid w:val="00F00BE9"/>
    <w:rsid w:val="00F00E0D"/>
    <w:rsid w:val="00F00E79"/>
    <w:rsid w:val="00F00EEF"/>
    <w:rsid w:val="00F00FD9"/>
    <w:rsid w:val="00F01169"/>
    <w:rsid w:val="00F0116F"/>
    <w:rsid w:val="00F012CB"/>
    <w:rsid w:val="00F014D8"/>
    <w:rsid w:val="00F01504"/>
    <w:rsid w:val="00F0152C"/>
    <w:rsid w:val="00F0181E"/>
    <w:rsid w:val="00F018ED"/>
    <w:rsid w:val="00F01AD4"/>
    <w:rsid w:val="00F01BE2"/>
    <w:rsid w:val="00F01C34"/>
    <w:rsid w:val="00F01C4B"/>
    <w:rsid w:val="00F01E78"/>
    <w:rsid w:val="00F0201F"/>
    <w:rsid w:val="00F0208A"/>
    <w:rsid w:val="00F021E9"/>
    <w:rsid w:val="00F023B8"/>
    <w:rsid w:val="00F02511"/>
    <w:rsid w:val="00F02632"/>
    <w:rsid w:val="00F0283E"/>
    <w:rsid w:val="00F02B55"/>
    <w:rsid w:val="00F02B9B"/>
    <w:rsid w:val="00F02B9D"/>
    <w:rsid w:val="00F02C1F"/>
    <w:rsid w:val="00F02C76"/>
    <w:rsid w:val="00F02CD4"/>
    <w:rsid w:val="00F02D1F"/>
    <w:rsid w:val="00F02D7E"/>
    <w:rsid w:val="00F02DE1"/>
    <w:rsid w:val="00F02FC8"/>
    <w:rsid w:val="00F0304A"/>
    <w:rsid w:val="00F0304F"/>
    <w:rsid w:val="00F03570"/>
    <w:rsid w:val="00F035BF"/>
    <w:rsid w:val="00F036C7"/>
    <w:rsid w:val="00F03722"/>
    <w:rsid w:val="00F037C8"/>
    <w:rsid w:val="00F0383A"/>
    <w:rsid w:val="00F0391B"/>
    <w:rsid w:val="00F03AE6"/>
    <w:rsid w:val="00F03DA4"/>
    <w:rsid w:val="00F04573"/>
    <w:rsid w:val="00F04863"/>
    <w:rsid w:val="00F04B75"/>
    <w:rsid w:val="00F04D0F"/>
    <w:rsid w:val="00F04E50"/>
    <w:rsid w:val="00F05036"/>
    <w:rsid w:val="00F05064"/>
    <w:rsid w:val="00F05171"/>
    <w:rsid w:val="00F05204"/>
    <w:rsid w:val="00F05419"/>
    <w:rsid w:val="00F054A9"/>
    <w:rsid w:val="00F05505"/>
    <w:rsid w:val="00F056C0"/>
    <w:rsid w:val="00F0574D"/>
    <w:rsid w:val="00F057ED"/>
    <w:rsid w:val="00F058AC"/>
    <w:rsid w:val="00F058D3"/>
    <w:rsid w:val="00F05A43"/>
    <w:rsid w:val="00F05B54"/>
    <w:rsid w:val="00F05B9C"/>
    <w:rsid w:val="00F05C74"/>
    <w:rsid w:val="00F05CE6"/>
    <w:rsid w:val="00F05DC0"/>
    <w:rsid w:val="00F05E29"/>
    <w:rsid w:val="00F05EAD"/>
    <w:rsid w:val="00F05EE4"/>
    <w:rsid w:val="00F0601C"/>
    <w:rsid w:val="00F060DE"/>
    <w:rsid w:val="00F060E4"/>
    <w:rsid w:val="00F06186"/>
    <w:rsid w:val="00F062B1"/>
    <w:rsid w:val="00F063D9"/>
    <w:rsid w:val="00F06618"/>
    <w:rsid w:val="00F066DA"/>
    <w:rsid w:val="00F0675F"/>
    <w:rsid w:val="00F06DF3"/>
    <w:rsid w:val="00F07055"/>
    <w:rsid w:val="00F070F2"/>
    <w:rsid w:val="00F0716B"/>
    <w:rsid w:val="00F0739F"/>
    <w:rsid w:val="00F074B1"/>
    <w:rsid w:val="00F076B3"/>
    <w:rsid w:val="00F07872"/>
    <w:rsid w:val="00F07C18"/>
    <w:rsid w:val="00F07D7C"/>
    <w:rsid w:val="00F07E34"/>
    <w:rsid w:val="00F07E4D"/>
    <w:rsid w:val="00F100D6"/>
    <w:rsid w:val="00F1017A"/>
    <w:rsid w:val="00F10295"/>
    <w:rsid w:val="00F1030F"/>
    <w:rsid w:val="00F103E3"/>
    <w:rsid w:val="00F1040B"/>
    <w:rsid w:val="00F1043D"/>
    <w:rsid w:val="00F104A9"/>
    <w:rsid w:val="00F10636"/>
    <w:rsid w:val="00F108CA"/>
    <w:rsid w:val="00F10938"/>
    <w:rsid w:val="00F10A3E"/>
    <w:rsid w:val="00F10A75"/>
    <w:rsid w:val="00F10F03"/>
    <w:rsid w:val="00F10F47"/>
    <w:rsid w:val="00F10FB4"/>
    <w:rsid w:val="00F111B8"/>
    <w:rsid w:val="00F112AB"/>
    <w:rsid w:val="00F1139D"/>
    <w:rsid w:val="00F11726"/>
    <w:rsid w:val="00F118D8"/>
    <w:rsid w:val="00F11BC0"/>
    <w:rsid w:val="00F11C4C"/>
    <w:rsid w:val="00F11C6B"/>
    <w:rsid w:val="00F11CEC"/>
    <w:rsid w:val="00F11CEE"/>
    <w:rsid w:val="00F11DC4"/>
    <w:rsid w:val="00F120E5"/>
    <w:rsid w:val="00F1217C"/>
    <w:rsid w:val="00F12203"/>
    <w:rsid w:val="00F124C6"/>
    <w:rsid w:val="00F12902"/>
    <w:rsid w:val="00F12AE5"/>
    <w:rsid w:val="00F12F7E"/>
    <w:rsid w:val="00F13095"/>
    <w:rsid w:val="00F13130"/>
    <w:rsid w:val="00F1322C"/>
    <w:rsid w:val="00F13355"/>
    <w:rsid w:val="00F134B5"/>
    <w:rsid w:val="00F134DC"/>
    <w:rsid w:val="00F13626"/>
    <w:rsid w:val="00F13663"/>
    <w:rsid w:val="00F13665"/>
    <w:rsid w:val="00F1384D"/>
    <w:rsid w:val="00F13A4A"/>
    <w:rsid w:val="00F13B1E"/>
    <w:rsid w:val="00F13D70"/>
    <w:rsid w:val="00F13D7B"/>
    <w:rsid w:val="00F13E51"/>
    <w:rsid w:val="00F13F98"/>
    <w:rsid w:val="00F14261"/>
    <w:rsid w:val="00F14346"/>
    <w:rsid w:val="00F1436E"/>
    <w:rsid w:val="00F145FE"/>
    <w:rsid w:val="00F14809"/>
    <w:rsid w:val="00F148B7"/>
    <w:rsid w:val="00F148B8"/>
    <w:rsid w:val="00F14933"/>
    <w:rsid w:val="00F14962"/>
    <w:rsid w:val="00F14A5D"/>
    <w:rsid w:val="00F14B17"/>
    <w:rsid w:val="00F14CC6"/>
    <w:rsid w:val="00F14E44"/>
    <w:rsid w:val="00F14E9C"/>
    <w:rsid w:val="00F14F9A"/>
    <w:rsid w:val="00F14FB4"/>
    <w:rsid w:val="00F14FED"/>
    <w:rsid w:val="00F15050"/>
    <w:rsid w:val="00F1515C"/>
    <w:rsid w:val="00F15189"/>
    <w:rsid w:val="00F151B5"/>
    <w:rsid w:val="00F1526B"/>
    <w:rsid w:val="00F15A26"/>
    <w:rsid w:val="00F15A63"/>
    <w:rsid w:val="00F15C13"/>
    <w:rsid w:val="00F15CFC"/>
    <w:rsid w:val="00F15D33"/>
    <w:rsid w:val="00F15D5D"/>
    <w:rsid w:val="00F15E37"/>
    <w:rsid w:val="00F15FB6"/>
    <w:rsid w:val="00F15FCF"/>
    <w:rsid w:val="00F160BF"/>
    <w:rsid w:val="00F16214"/>
    <w:rsid w:val="00F1632F"/>
    <w:rsid w:val="00F16399"/>
    <w:rsid w:val="00F16435"/>
    <w:rsid w:val="00F167FD"/>
    <w:rsid w:val="00F16BBA"/>
    <w:rsid w:val="00F16C1B"/>
    <w:rsid w:val="00F16DAF"/>
    <w:rsid w:val="00F16ED2"/>
    <w:rsid w:val="00F1716B"/>
    <w:rsid w:val="00F1727A"/>
    <w:rsid w:val="00F1730E"/>
    <w:rsid w:val="00F173FF"/>
    <w:rsid w:val="00F17417"/>
    <w:rsid w:val="00F17437"/>
    <w:rsid w:val="00F1761F"/>
    <w:rsid w:val="00F176E7"/>
    <w:rsid w:val="00F1786C"/>
    <w:rsid w:val="00F17A62"/>
    <w:rsid w:val="00F17B0E"/>
    <w:rsid w:val="00F17BE6"/>
    <w:rsid w:val="00F17F14"/>
    <w:rsid w:val="00F20129"/>
    <w:rsid w:val="00F20226"/>
    <w:rsid w:val="00F2034E"/>
    <w:rsid w:val="00F2036A"/>
    <w:rsid w:val="00F204DC"/>
    <w:rsid w:val="00F20509"/>
    <w:rsid w:val="00F206C3"/>
    <w:rsid w:val="00F20739"/>
    <w:rsid w:val="00F20867"/>
    <w:rsid w:val="00F2096C"/>
    <w:rsid w:val="00F20AA1"/>
    <w:rsid w:val="00F20DF0"/>
    <w:rsid w:val="00F20E81"/>
    <w:rsid w:val="00F20ED0"/>
    <w:rsid w:val="00F20F03"/>
    <w:rsid w:val="00F2106E"/>
    <w:rsid w:val="00F21198"/>
    <w:rsid w:val="00F2120E"/>
    <w:rsid w:val="00F2123F"/>
    <w:rsid w:val="00F212FE"/>
    <w:rsid w:val="00F21415"/>
    <w:rsid w:val="00F214CE"/>
    <w:rsid w:val="00F218AA"/>
    <w:rsid w:val="00F21999"/>
    <w:rsid w:val="00F21A1F"/>
    <w:rsid w:val="00F21BB2"/>
    <w:rsid w:val="00F21D7F"/>
    <w:rsid w:val="00F21E03"/>
    <w:rsid w:val="00F221DD"/>
    <w:rsid w:val="00F2220E"/>
    <w:rsid w:val="00F222D5"/>
    <w:rsid w:val="00F2232B"/>
    <w:rsid w:val="00F22469"/>
    <w:rsid w:val="00F224CB"/>
    <w:rsid w:val="00F2261D"/>
    <w:rsid w:val="00F22983"/>
    <w:rsid w:val="00F22ADA"/>
    <w:rsid w:val="00F22AE6"/>
    <w:rsid w:val="00F22BBD"/>
    <w:rsid w:val="00F22CBB"/>
    <w:rsid w:val="00F22D8D"/>
    <w:rsid w:val="00F22F3E"/>
    <w:rsid w:val="00F22F89"/>
    <w:rsid w:val="00F2303B"/>
    <w:rsid w:val="00F231DC"/>
    <w:rsid w:val="00F23451"/>
    <w:rsid w:val="00F234B1"/>
    <w:rsid w:val="00F235EA"/>
    <w:rsid w:val="00F23687"/>
    <w:rsid w:val="00F23862"/>
    <w:rsid w:val="00F23939"/>
    <w:rsid w:val="00F23B3B"/>
    <w:rsid w:val="00F23BAE"/>
    <w:rsid w:val="00F23BB4"/>
    <w:rsid w:val="00F23C3A"/>
    <w:rsid w:val="00F23CBF"/>
    <w:rsid w:val="00F23CED"/>
    <w:rsid w:val="00F23D99"/>
    <w:rsid w:val="00F23FC2"/>
    <w:rsid w:val="00F24035"/>
    <w:rsid w:val="00F241F9"/>
    <w:rsid w:val="00F242EF"/>
    <w:rsid w:val="00F24333"/>
    <w:rsid w:val="00F24422"/>
    <w:rsid w:val="00F2461C"/>
    <w:rsid w:val="00F24892"/>
    <w:rsid w:val="00F24A0C"/>
    <w:rsid w:val="00F24B19"/>
    <w:rsid w:val="00F24BE8"/>
    <w:rsid w:val="00F24C9D"/>
    <w:rsid w:val="00F24E82"/>
    <w:rsid w:val="00F24F48"/>
    <w:rsid w:val="00F24F76"/>
    <w:rsid w:val="00F25105"/>
    <w:rsid w:val="00F25140"/>
    <w:rsid w:val="00F252B6"/>
    <w:rsid w:val="00F253CD"/>
    <w:rsid w:val="00F253EC"/>
    <w:rsid w:val="00F25642"/>
    <w:rsid w:val="00F2578F"/>
    <w:rsid w:val="00F25871"/>
    <w:rsid w:val="00F25A8A"/>
    <w:rsid w:val="00F25C01"/>
    <w:rsid w:val="00F25CE3"/>
    <w:rsid w:val="00F25D70"/>
    <w:rsid w:val="00F25F59"/>
    <w:rsid w:val="00F26008"/>
    <w:rsid w:val="00F260E0"/>
    <w:rsid w:val="00F2611C"/>
    <w:rsid w:val="00F263F4"/>
    <w:rsid w:val="00F26512"/>
    <w:rsid w:val="00F2656C"/>
    <w:rsid w:val="00F266FA"/>
    <w:rsid w:val="00F267C3"/>
    <w:rsid w:val="00F26953"/>
    <w:rsid w:val="00F26AD9"/>
    <w:rsid w:val="00F26AF9"/>
    <w:rsid w:val="00F26BDD"/>
    <w:rsid w:val="00F26D1C"/>
    <w:rsid w:val="00F26D8F"/>
    <w:rsid w:val="00F26DF4"/>
    <w:rsid w:val="00F26E80"/>
    <w:rsid w:val="00F27066"/>
    <w:rsid w:val="00F270E8"/>
    <w:rsid w:val="00F27161"/>
    <w:rsid w:val="00F271FB"/>
    <w:rsid w:val="00F273AF"/>
    <w:rsid w:val="00F27CB7"/>
    <w:rsid w:val="00F27DE4"/>
    <w:rsid w:val="00F27F35"/>
    <w:rsid w:val="00F30075"/>
    <w:rsid w:val="00F300D1"/>
    <w:rsid w:val="00F3020A"/>
    <w:rsid w:val="00F30267"/>
    <w:rsid w:val="00F30414"/>
    <w:rsid w:val="00F30644"/>
    <w:rsid w:val="00F30676"/>
    <w:rsid w:val="00F30A05"/>
    <w:rsid w:val="00F30B22"/>
    <w:rsid w:val="00F30B82"/>
    <w:rsid w:val="00F30BB5"/>
    <w:rsid w:val="00F30C06"/>
    <w:rsid w:val="00F30C94"/>
    <w:rsid w:val="00F30CDE"/>
    <w:rsid w:val="00F310EA"/>
    <w:rsid w:val="00F31398"/>
    <w:rsid w:val="00F316F0"/>
    <w:rsid w:val="00F3177E"/>
    <w:rsid w:val="00F3199E"/>
    <w:rsid w:val="00F31AF9"/>
    <w:rsid w:val="00F31B0E"/>
    <w:rsid w:val="00F31B86"/>
    <w:rsid w:val="00F31BF0"/>
    <w:rsid w:val="00F32465"/>
    <w:rsid w:val="00F3248F"/>
    <w:rsid w:val="00F3249E"/>
    <w:rsid w:val="00F324B0"/>
    <w:rsid w:val="00F324D4"/>
    <w:rsid w:val="00F32560"/>
    <w:rsid w:val="00F32599"/>
    <w:rsid w:val="00F325C6"/>
    <w:rsid w:val="00F325CE"/>
    <w:rsid w:val="00F325F3"/>
    <w:rsid w:val="00F32621"/>
    <w:rsid w:val="00F32676"/>
    <w:rsid w:val="00F32853"/>
    <w:rsid w:val="00F32C1D"/>
    <w:rsid w:val="00F32C75"/>
    <w:rsid w:val="00F32E77"/>
    <w:rsid w:val="00F33002"/>
    <w:rsid w:val="00F33072"/>
    <w:rsid w:val="00F331C9"/>
    <w:rsid w:val="00F33356"/>
    <w:rsid w:val="00F335EA"/>
    <w:rsid w:val="00F33636"/>
    <w:rsid w:val="00F3372C"/>
    <w:rsid w:val="00F33847"/>
    <w:rsid w:val="00F339C4"/>
    <w:rsid w:val="00F33A96"/>
    <w:rsid w:val="00F33AE7"/>
    <w:rsid w:val="00F33DEB"/>
    <w:rsid w:val="00F33E90"/>
    <w:rsid w:val="00F33ECE"/>
    <w:rsid w:val="00F33FC7"/>
    <w:rsid w:val="00F33FF1"/>
    <w:rsid w:val="00F34174"/>
    <w:rsid w:val="00F3422B"/>
    <w:rsid w:val="00F34625"/>
    <w:rsid w:val="00F34667"/>
    <w:rsid w:val="00F34693"/>
    <w:rsid w:val="00F346E4"/>
    <w:rsid w:val="00F34734"/>
    <w:rsid w:val="00F3473D"/>
    <w:rsid w:val="00F348D6"/>
    <w:rsid w:val="00F34A1D"/>
    <w:rsid w:val="00F34BA8"/>
    <w:rsid w:val="00F34CC1"/>
    <w:rsid w:val="00F34F20"/>
    <w:rsid w:val="00F35056"/>
    <w:rsid w:val="00F350F2"/>
    <w:rsid w:val="00F35274"/>
    <w:rsid w:val="00F353FE"/>
    <w:rsid w:val="00F3565C"/>
    <w:rsid w:val="00F35664"/>
    <w:rsid w:val="00F358C6"/>
    <w:rsid w:val="00F358DD"/>
    <w:rsid w:val="00F359A9"/>
    <w:rsid w:val="00F359F1"/>
    <w:rsid w:val="00F35A07"/>
    <w:rsid w:val="00F35FA8"/>
    <w:rsid w:val="00F36153"/>
    <w:rsid w:val="00F36348"/>
    <w:rsid w:val="00F36613"/>
    <w:rsid w:val="00F3675B"/>
    <w:rsid w:val="00F36869"/>
    <w:rsid w:val="00F36B29"/>
    <w:rsid w:val="00F36B6C"/>
    <w:rsid w:val="00F36D60"/>
    <w:rsid w:val="00F36F6B"/>
    <w:rsid w:val="00F37070"/>
    <w:rsid w:val="00F37090"/>
    <w:rsid w:val="00F370BD"/>
    <w:rsid w:val="00F37351"/>
    <w:rsid w:val="00F3759B"/>
    <w:rsid w:val="00F37736"/>
    <w:rsid w:val="00F37770"/>
    <w:rsid w:val="00F37898"/>
    <w:rsid w:val="00F378BA"/>
    <w:rsid w:val="00F379AE"/>
    <w:rsid w:val="00F37DF1"/>
    <w:rsid w:val="00F37E0A"/>
    <w:rsid w:val="00F37F6D"/>
    <w:rsid w:val="00F37F87"/>
    <w:rsid w:val="00F40011"/>
    <w:rsid w:val="00F4011A"/>
    <w:rsid w:val="00F40217"/>
    <w:rsid w:val="00F405E5"/>
    <w:rsid w:val="00F406AB"/>
    <w:rsid w:val="00F40AE9"/>
    <w:rsid w:val="00F40E67"/>
    <w:rsid w:val="00F40E87"/>
    <w:rsid w:val="00F40FC1"/>
    <w:rsid w:val="00F40FF9"/>
    <w:rsid w:val="00F411A3"/>
    <w:rsid w:val="00F4135C"/>
    <w:rsid w:val="00F41376"/>
    <w:rsid w:val="00F413FD"/>
    <w:rsid w:val="00F41729"/>
    <w:rsid w:val="00F418E1"/>
    <w:rsid w:val="00F41B90"/>
    <w:rsid w:val="00F41FAF"/>
    <w:rsid w:val="00F420DE"/>
    <w:rsid w:val="00F42517"/>
    <w:rsid w:val="00F4265F"/>
    <w:rsid w:val="00F42760"/>
    <w:rsid w:val="00F428FA"/>
    <w:rsid w:val="00F42A60"/>
    <w:rsid w:val="00F42B7B"/>
    <w:rsid w:val="00F42CA7"/>
    <w:rsid w:val="00F42E3D"/>
    <w:rsid w:val="00F42E71"/>
    <w:rsid w:val="00F42EB1"/>
    <w:rsid w:val="00F42F62"/>
    <w:rsid w:val="00F42F65"/>
    <w:rsid w:val="00F4302C"/>
    <w:rsid w:val="00F43111"/>
    <w:rsid w:val="00F43127"/>
    <w:rsid w:val="00F431E4"/>
    <w:rsid w:val="00F4324D"/>
    <w:rsid w:val="00F43349"/>
    <w:rsid w:val="00F43529"/>
    <w:rsid w:val="00F4361E"/>
    <w:rsid w:val="00F43858"/>
    <w:rsid w:val="00F438EA"/>
    <w:rsid w:val="00F439A5"/>
    <w:rsid w:val="00F43BDF"/>
    <w:rsid w:val="00F43C24"/>
    <w:rsid w:val="00F43C3B"/>
    <w:rsid w:val="00F44017"/>
    <w:rsid w:val="00F441ED"/>
    <w:rsid w:val="00F4422D"/>
    <w:rsid w:val="00F4430A"/>
    <w:rsid w:val="00F44323"/>
    <w:rsid w:val="00F4438A"/>
    <w:rsid w:val="00F44560"/>
    <w:rsid w:val="00F446C5"/>
    <w:rsid w:val="00F447AA"/>
    <w:rsid w:val="00F447D9"/>
    <w:rsid w:val="00F4493F"/>
    <w:rsid w:val="00F449B1"/>
    <w:rsid w:val="00F44A65"/>
    <w:rsid w:val="00F44A75"/>
    <w:rsid w:val="00F44A77"/>
    <w:rsid w:val="00F44CB2"/>
    <w:rsid w:val="00F44CBB"/>
    <w:rsid w:val="00F44D67"/>
    <w:rsid w:val="00F44EC8"/>
    <w:rsid w:val="00F44F28"/>
    <w:rsid w:val="00F44FE6"/>
    <w:rsid w:val="00F4523D"/>
    <w:rsid w:val="00F45298"/>
    <w:rsid w:val="00F4538E"/>
    <w:rsid w:val="00F4539E"/>
    <w:rsid w:val="00F4544B"/>
    <w:rsid w:val="00F45468"/>
    <w:rsid w:val="00F4546F"/>
    <w:rsid w:val="00F454F1"/>
    <w:rsid w:val="00F45517"/>
    <w:rsid w:val="00F4596E"/>
    <w:rsid w:val="00F45A2A"/>
    <w:rsid w:val="00F45A7B"/>
    <w:rsid w:val="00F45B30"/>
    <w:rsid w:val="00F45B71"/>
    <w:rsid w:val="00F45D63"/>
    <w:rsid w:val="00F45E9C"/>
    <w:rsid w:val="00F45EA3"/>
    <w:rsid w:val="00F46124"/>
    <w:rsid w:val="00F46236"/>
    <w:rsid w:val="00F46267"/>
    <w:rsid w:val="00F4632F"/>
    <w:rsid w:val="00F465AD"/>
    <w:rsid w:val="00F46702"/>
    <w:rsid w:val="00F4676A"/>
    <w:rsid w:val="00F469C7"/>
    <w:rsid w:val="00F469DB"/>
    <w:rsid w:val="00F46B31"/>
    <w:rsid w:val="00F46B47"/>
    <w:rsid w:val="00F46CF4"/>
    <w:rsid w:val="00F46D95"/>
    <w:rsid w:val="00F46F28"/>
    <w:rsid w:val="00F47209"/>
    <w:rsid w:val="00F47368"/>
    <w:rsid w:val="00F47383"/>
    <w:rsid w:val="00F47398"/>
    <w:rsid w:val="00F473DF"/>
    <w:rsid w:val="00F477BB"/>
    <w:rsid w:val="00F47AB2"/>
    <w:rsid w:val="00F47CED"/>
    <w:rsid w:val="00F47DDD"/>
    <w:rsid w:val="00F50041"/>
    <w:rsid w:val="00F501F3"/>
    <w:rsid w:val="00F50217"/>
    <w:rsid w:val="00F506F4"/>
    <w:rsid w:val="00F5075B"/>
    <w:rsid w:val="00F507DD"/>
    <w:rsid w:val="00F508C5"/>
    <w:rsid w:val="00F508C7"/>
    <w:rsid w:val="00F509EE"/>
    <w:rsid w:val="00F50A5A"/>
    <w:rsid w:val="00F50B0D"/>
    <w:rsid w:val="00F50B10"/>
    <w:rsid w:val="00F50B83"/>
    <w:rsid w:val="00F50B92"/>
    <w:rsid w:val="00F50C60"/>
    <w:rsid w:val="00F50F42"/>
    <w:rsid w:val="00F5116F"/>
    <w:rsid w:val="00F513A9"/>
    <w:rsid w:val="00F513C4"/>
    <w:rsid w:val="00F513D4"/>
    <w:rsid w:val="00F5149A"/>
    <w:rsid w:val="00F514F4"/>
    <w:rsid w:val="00F5154B"/>
    <w:rsid w:val="00F51684"/>
    <w:rsid w:val="00F516E5"/>
    <w:rsid w:val="00F5194F"/>
    <w:rsid w:val="00F519BD"/>
    <w:rsid w:val="00F51A2A"/>
    <w:rsid w:val="00F51A45"/>
    <w:rsid w:val="00F51A83"/>
    <w:rsid w:val="00F51B12"/>
    <w:rsid w:val="00F51D0F"/>
    <w:rsid w:val="00F525F8"/>
    <w:rsid w:val="00F525FA"/>
    <w:rsid w:val="00F52858"/>
    <w:rsid w:val="00F5298A"/>
    <w:rsid w:val="00F529E1"/>
    <w:rsid w:val="00F52AE7"/>
    <w:rsid w:val="00F52C9D"/>
    <w:rsid w:val="00F52E60"/>
    <w:rsid w:val="00F52F96"/>
    <w:rsid w:val="00F52FB2"/>
    <w:rsid w:val="00F52FD6"/>
    <w:rsid w:val="00F52FFF"/>
    <w:rsid w:val="00F5310E"/>
    <w:rsid w:val="00F5326D"/>
    <w:rsid w:val="00F532F0"/>
    <w:rsid w:val="00F533F4"/>
    <w:rsid w:val="00F534D7"/>
    <w:rsid w:val="00F53544"/>
    <w:rsid w:val="00F53A0A"/>
    <w:rsid w:val="00F53A58"/>
    <w:rsid w:val="00F53B9C"/>
    <w:rsid w:val="00F53BC1"/>
    <w:rsid w:val="00F53D8D"/>
    <w:rsid w:val="00F53F02"/>
    <w:rsid w:val="00F53F52"/>
    <w:rsid w:val="00F53F82"/>
    <w:rsid w:val="00F53F98"/>
    <w:rsid w:val="00F541EA"/>
    <w:rsid w:val="00F54360"/>
    <w:rsid w:val="00F5443A"/>
    <w:rsid w:val="00F54464"/>
    <w:rsid w:val="00F5454B"/>
    <w:rsid w:val="00F54558"/>
    <w:rsid w:val="00F545E6"/>
    <w:rsid w:val="00F54695"/>
    <w:rsid w:val="00F54919"/>
    <w:rsid w:val="00F54B60"/>
    <w:rsid w:val="00F54C76"/>
    <w:rsid w:val="00F54C7A"/>
    <w:rsid w:val="00F54F5F"/>
    <w:rsid w:val="00F54FA1"/>
    <w:rsid w:val="00F551AE"/>
    <w:rsid w:val="00F552BD"/>
    <w:rsid w:val="00F55555"/>
    <w:rsid w:val="00F55626"/>
    <w:rsid w:val="00F556BD"/>
    <w:rsid w:val="00F556DE"/>
    <w:rsid w:val="00F55769"/>
    <w:rsid w:val="00F5585B"/>
    <w:rsid w:val="00F558B7"/>
    <w:rsid w:val="00F5591C"/>
    <w:rsid w:val="00F559BA"/>
    <w:rsid w:val="00F55A28"/>
    <w:rsid w:val="00F55CB1"/>
    <w:rsid w:val="00F55CCC"/>
    <w:rsid w:val="00F55D35"/>
    <w:rsid w:val="00F55D53"/>
    <w:rsid w:val="00F55EBB"/>
    <w:rsid w:val="00F55F9C"/>
    <w:rsid w:val="00F56161"/>
    <w:rsid w:val="00F56219"/>
    <w:rsid w:val="00F562A1"/>
    <w:rsid w:val="00F56303"/>
    <w:rsid w:val="00F56499"/>
    <w:rsid w:val="00F566D8"/>
    <w:rsid w:val="00F56881"/>
    <w:rsid w:val="00F56893"/>
    <w:rsid w:val="00F568AE"/>
    <w:rsid w:val="00F56923"/>
    <w:rsid w:val="00F56A3E"/>
    <w:rsid w:val="00F56B70"/>
    <w:rsid w:val="00F56EFF"/>
    <w:rsid w:val="00F5702B"/>
    <w:rsid w:val="00F570A2"/>
    <w:rsid w:val="00F571C7"/>
    <w:rsid w:val="00F571CC"/>
    <w:rsid w:val="00F573B3"/>
    <w:rsid w:val="00F5745F"/>
    <w:rsid w:val="00F575F3"/>
    <w:rsid w:val="00F57635"/>
    <w:rsid w:val="00F576AA"/>
    <w:rsid w:val="00F57701"/>
    <w:rsid w:val="00F57736"/>
    <w:rsid w:val="00F578DA"/>
    <w:rsid w:val="00F579A1"/>
    <w:rsid w:val="00F57A19"/>
    <w:rsid w:val="00F57BDF"/>
    <w:rsid w:val="00F57D83"/>
    <w:rsid w:val="00F57E88"/>
    <w:rsid w:val="00F57E89"/>
    <w:rsid w:val="00F57F56"/>
    <w:rsid w:val="00F57FC0"/>
    <w:rsid w:val="00F60425"/>
    <w:rsid w:val="00F60485"/>
    <w:rsid w:val="00F605A1"/>
    <w:rsid w:val="00F6061A"/>
    <w:rsid w:val="00F6064C"/>
    <w:rsid w:val="00F60655"/>
    <w:rsid w:val="00F60741"/>
    <w:rsid w:val="00F60777"/>
    <w:rsid w:val="00F6077F"/>
    <w:rsid w:val="00F60A01"/>
    <w:rsid w:val="00F60CD6"/>
    <w:rsid w:val="00F60E0E"/>
    <w:rsid w:val="00F60E47"/>
    <w:rsid w:val="00F60F34"/>
    <w:rsid w:val="00F60F57"/>
    <w:rsid w:val="00F6101C"/>
    <w:rsid w:val="00F612A6"/>
    <w:rsid w:val="00F61597"/>
    <w:rsid w:val="00F615F6"/>
    <w:rsid w:val="00F6179A"/>
    <w:rsid w:val="00F61C0D"/>
    <w:rsid w:val="00F61C42"/>
    <w:rsid w:val="00F61CD5"/>
    <w:rsid w:val="00F61D92"/>
    <w:rsid w:val="00F61F25"/>
    <w:rsid w:val="00F61FA8"/>
    <w:rsid w:val="00F620B0"/>
    <w:rsid w:val="00F62410"/>
    <w:rsid w:val="00F62510"/>
    <w:rsid w:val="00F62546"/>
    <w:rsid w:val="00F6262D"/>
    <w:rsid w:val="00F62775"/>
    <w:rsid w:val="00F6280A"/>
    <w:rsid w:val="00F6296A"/>
    <w:rsid w:val="00F62B8E"/>
    <w:rsid w:val="00F62F08"/>
    <w:rsid w:val="00F63014"/>
    <w:rsid w:val="00F6312A"/>
    <w:rsid w:val="00F63237"/>
    <w:rsid w:val="00F63245"/>
    <w:rsid w:val="00F632AB"/>
    <w:rsid w:val="00F63352"/>
    <w:rsid w:val="00F6342E"/>
    <w:rsid w:val="00F6347B"/>
    <w:rsid w:val="00F6348C"/>
    <w:rsid w:val="00F63571"/>
    <w:rsid w:val="00F636A2"/>
    <w:rsid w:val="00F63797"/>
    <w:rsid w:val="00F63816"/>
    <w:rsid w:val="00F63919"/>
    <w:rsid w:val="00F63BE7"/>
    <w:rsid w:val="00F63C0F"/>
    <w:rsid w:val="00F63FC7"/>
    <w:rsid w:val="00F64012"/>
    <w:rsid w:val="00F6402A"/>
    <w:rsid w:val="00F64101"/>
    <w:rsid w:val="00F642C7"/>
    <w:rsid w:val="00F6434B"/>
    <w:rsid w:val="00F643B4"/>
    <w:rsid w:val="00F644C2"/>
    <w:rsid w:val="00F644C5"/>
    <w:rsid w:val="00F6459C"/>
    <w:rsid w:val="00F64656"/>
    <w:rsid w:val="00F64894"/>
    <w:rsid w:val="00F648FB"/>
    <w:rsid w:val="00F64CDB"/>
    <w:rsid w:val="00F64EAF"/>
    <w:rsid w:val="00F64FB6"/>
    <w:rsid w:val="00F653BC"/>
    <w:rsid w:val="00F65475"/>
    <w:rsid w:val="00F6572D"/>
    <w:rsid w:val="00F65A61"/>
    <w:rsid w:val="00F65BC5"/>
    <w:rsid w:val="00F65E73"/>
    <w:rsid w:val="00F65F0B"/>
    <w:rsid w:val="00F6621C"/>
    <w:rsid w:val="00F6631B"/>
    <w:rsid w:val="00F66518"/>
    <w:rsid w:val="00F6654E"/>
    <w:rsid w:val="00F6656F"/>
    <w:rsid w:val="00F6659A"/>
    <w:rsid w:val="00F6670A"/>
    <w:rsid w:val="00F6697B"/>
    <w:rsid w:val="00F669E1"/>
    <w:rsid w:val="00F66ABE"/>
    <w:rsid w:val="00F66CC7"/>
    <w:rsid w:val="00F66D75"/>
    <w:rsid w:val="00F66D87"/>
    <w:rsid w:val="00F66EAF"/>
    <w:rsid w:val="00F66EDE"/>
    <w:rsid w:val="00F66F76"/>
    <w:rsid w:val="00F67096"/>
    <w:rsid w:val="00F673DB"/>
    <w:rsid w:val="00F67470"/>
    <w:rsid w:val="00F67BF2"/>
    <w:rsid w:val="00F67DBF"/>
    <w:rsid w:val="00F67F1E"/>
    <w:rsid w:val="00F70072"/>
    <w:rsid w:val="00F7028D"/>
    <w:rsid w:val="00F7029A"/>
    <w:rsid w:val="00F70530"/>
    <w:rsid w:val="00F706D7"/>
    <w:rsid w:val="00F7088A"/>
    <w:rsid w:val="00F70CFF"/>
    <w:rsid w:val="00F7106A"/>
    <w:rsid w:val="00F71292"/>
    <w:rsid w:val="00F7146B"/>
    <w:rsid w:val="00F714A8"/>
    <w:rsid w:val="00F7195F"/>
    <w:rsid w:val="00F719E6"/>
    <w:rsid w:val="00F719ED"/>
    <w:rsid w:val="00F71AB3"/>
    <w:rsid w:val="00F71B4A"/>
    <w:rsid w:val="00F71C06"/>
    <w:rsid w:val="00F71C53"/>
    <w:rsid w:val="00F71C9B"/>
    <w:rsid w:val="00F71D24"/>
    <w:rsid w:val="00F71F83"/>
    <w:rsid w:val="00F7201F"/>
    <w:rsid w:val="00F72094"/>
    <w:rsid w:val="00F7214D"/>
    <w:rsid w:val="00F7219D"/>
    <w:rsid w:val="00F7255F"/>
    <w:rsid w:val="00F72626"/>
    <w:rsid w:val="00F72685"/>
    <w:rsid w:val="00F7273B"/>
    <w:rsid w:val="00F727D9"/>
    <w:rsid w:val="00F727E4"/>
    <w:rsid w:val="00F72844"/>
    <w:rsid w:val="00F72895"/>
    <w:rsid w:val="00F729AE"/>
    <w:rsid w:val="00F72C6D"/>
    <w:rsid w:val="00F72CEC"/>
    <w:rsid w:val="00F72E3F"/>
    <w:rsid w:val="00F7343A"/>
    <w:rsid w:val="00F7377A"/>
    <w:rsid w:val="00F73911"/>
    <w:rsid w:val="00F73AB0"/>
    <w:rsid w:val="00F73D0F"/>
    <w:rsid w:val="00F73E51"/>
    <w:rsid w:val="00F73E9E"/>
    <w:rsid w:val="00F73ED1"/>
    <w:rsid w:val="00F740B8"/>
    <w:rsid w:val="00F7437A"/>
    <w:rsid w:val="00F7438D"/>
    <w:rsid w:val="00F745A8"/>
    <w:rsid w:val="00F747A1"/>
    <w:rsid w:val="00F748A3"/>
    <w:rsid w:val="00F749E8"/>
    <w:rsid w:val="00F74AB5"/>
    <w:rsid w:val="00F74E48"/>
    <w:rsid w:val="00F74EB9"/>
    <w:rsid w:val="00F75062"/>
    <w:rsid w:val="00F750DC"/>
    <w:rsid w:val="00F7533B"/>
    <w:rsid w:val="00F753E2"/>
    <w:rsid w:val="00F75724"/>
    <w:rsid w:val="00F75741"/>
    <w:rsid w:val="00F75786"/>
    <w:rsid w:val="00F757C5"/>
    <w:rsid w:val="00F75823"/>
    <w:rsid w:val="00F75825"/>
    <w:rsid w:val="00F7589B"/>
    <w:rsid w:val="00F759C9"/>
    <w:rsid w:val="00F75B44"/>
    <w:rsid w:val="00F75B8B"/>
    <w:rsid w:val="00F75D54"/>
    <w:rsid w:val="00F75F3E"/>
    <w:rsid w:val="00F75F5B"/>
    <w:rsid w:val="00F76136"/>
    <w:rsid w:val="00F761D2"/>
    <w:rsid w:val="00F7620A"/>
    <w:rsid w:val="00F76335"/>
    <w:rsid w:val="00F76776"/>
    <w:rsid w:val="00F76858"/>
    <w:rsid w:val="00F76971"/>
    <w:rsid w:val="00F76A15"/>
    <w:rsid w:val="00F76C78"/>
    <w:rsid w:val="00F76D40"/>
    <w:rsid w:val="00F76DB0"/>
    <w:rsid w:val="00F76DCF"/>
    <w:rsid w:val="00F77097"/>
    <w:rsid w:val="00F77172"/>
    <w:rsid w:val="00F771BD"/>
    <w:rsid w:val="00F771E9"/>
    <w:rsid w:val="00F771FA"/>
    <w:rsid w:val="00F772B8"/>
    <w:rsid w:val="00F774C0"/>
    <w:rsid w:val="00F7762F"/>
    <w:rsid w:val="00F776E6"/>
    <w:rsid w:val="00F77729"/>
    <w:rsid w:val="00F7772D"/>
    <w:rsid w:val="00F77840"/>
    <w:rsid w:val="00F77920"/>
    <w:rsid w:val="00F77AC7"/>
    <w:rsid w:val="00F77B65"/>
    <w:rsid w:val="00F77C3F"/>
    <w:rsid w:val="00F77CC2"/>
    <w:rsid w:val="00F77E94"/>
    <w:rsid w:val="00F77EB0"/>
    <w:rsid w:val="00F800C3"/>
    <w:rsid w:val="00F803D8"/>
    <w:rsid w:val="00F803EC"/>
    <w:rsid w:val="00F80422"/>
    <w:rsid w:val="00F804C1"/>
    <w:rsid w:val="00F80562"/>
    <w:rsid w:val="00F805E7"/>
    <w:rsid w:val="00F80623"/>
    <w:rsid w:val="00F80661"/>
    <w:rsid w:val="00F80829"/>
    <w:rsid w:val="00F80949"/>
    <w:rsid w:val="00F80F85"/>
    <w:rsid w:val="00F81273"/>
    <w:rsid w:val="00F812CB"/>
    <w:rsid w:val="00F8134E"/>
    <w:rsid w:val="00F81647"/>
    <w:rsid w:val="00F81822"/>
    <w:rsid w:val="00F81867"/>
    <w:rsid w:val="00F81ABE"/>
    <w:rsid w:val="00F81AFE"/>
    <w:rsid w:val="00F81D5E"/>
    <w:rsid w:val="00F81DC7"/>
    <w:rsid w:val="00F81E2F"/>
    <w:rsid w:val="00F81F15"/>
    <w:rsid w:val="00F81F88"/>
    <w:rsid w:val="00F82101"/>
    <w:rsid w:val="00F821C6"/>
    <w:rsid w:val="00F822F6"/>
    <w:rsid w:val="00F823F3"/>
    <w:rsid w:val="00F82461"/>
    <w:rsid w:val="00F82491"/>
    <w:rsid w:val="00F82540"/>
    <w:rsid w:val="00F827E7"/>
    <w:rsid w:val="00F828CA"/>
    <w:rsid w:val="00F829DE"/>
    <w:rsid w:val="00F82AD5"/>
    <w:rsid w:val="00F82C58"/>
    <w:rsid w:val="00F82D54"/>
    <w:rsid w:val="00F82DFE"/>
    <w:rsid w:val="00F82E21"/>
    <w:rsid w:val="00F82EA0"/>
    <w:rsid w:val="00F82F31"/>
    <w:rsid w:val="00F82FBC"/>
    <w:rsid w:val="00F832A8"/>
    <w:rsid w:val="00F8335B"/>
    <w:rsid w:val="00F835BC"/>
    <w:rsid w:val="00F836F8"/>
    <w:rsid w:val="00F83769"/>
    <w:rsid w:val="00F83896"/>
    <w:rsid w:val="00F839EB"/>
    <w:rsid w:val="00F83AC1"/>
    <w:rsid w:val="00F83B38"/>
    <w:rsid w:val="00F83BAC"/>
    <w:rsid w:val="00F83C65"/>
    <w:rsid w:val="00F83C9D"/>
    <w:rsid w:val="00F83CFD"/>
    <w:rsid w:val="00F83D07"/>
    <w:rsid w:val="00F8408B"/>
    <w:rsid w:val="00F841D7"/>
    <w:rsid w:val="00F842EF"/>
    <w:rsid w:val="00F84594"/>
    <w:rsid w:val="00F845F2"/>
    <w:rsid w:val="00F84613"/>
    <w:rsid w:val="00F8471F"/>
    <w:rsid w:val="00F8473A"/>
    <w:rsid w:val="00F84764"/>
    <w:rsid w:val="00F8479D"/>
    <w:rsid w:val="00F84946"/>
    <w:rsid w:val="00F8498C"/>
    <w:rsid w:val="00F849A2"/>
    <w:rsid w:val="00F84BD6"/>
    <w:rsid w:val="00F84C97"/>
    <w:rsid w:val="00F84E47"/>
    <w:rsid w:val="00F84F66"/>
    <w:rsid w:val="00F85305"/>
    <w:rsid w:val="00F8537D"/>
    <w:rsid w:val="00F85452"/>
    <w:rsid w:val="00F85490"/>
    <w:rsid w:val="00F854FD"/>
    <w:rsid w:val="00F855A4"/>
    <w:rsid w:val="00F85678"/>
    <w:rsid w:val="00F8575B"/>
    <w:rsid w:val="00F85763"/>
    <w:rsid w:val="00F85923"/>
    <w:rsid w:val="00F85942"/>
    <w:rsid w:val="00F859B5"/>
    <w:rsid w:val="00F85A64"/>
    <w:rsid w:val="00F85D43"/>
    <w:rsid w:val="00F85D92"/>
    <w:rsid w:val="00F85D97"/>
    <w:rsid w:val="00F85E37"/>
    <w:rsid w:val="00F85F7A"/>
    <w:rsid w:val="00F86088"/>
    <w:rsid w:val="00F86213"/>
    <w:rsid w:val="00F8630C"/>
    <w:rsid w:val="00F86431"/>
    <w:rsid w:val="00F8645F"/>
    <w:rsid w:val="00F86852"/>
    <w:rsid w:val="00F86899"/>
    <w:rsid w:val="00F868AC"/>
    <w:rsid w:val="00F86955"/>
    <w:rsid w:val="00F86BC1"/>
    <w:rsid w:val="00F86D50"/>
    <w:rsid w:val="00F86D90"/>
    <w:rsid w:val="00F86E79"/>
    <w:rsid w:val="00F86F8F"/>
    <w:rsid w:val="00F8702E"/>
    <w:rsid w:val="00F871B2"/>
    <w:rsid w:val="00F87341"/>
    <w:rsid w:val="00F8745F"/>
    <w:rsid w:val="00F87654"/>
    <w:rsid w:val="00F87796"/>
    <w:rsid w:val="00F877D7"/>
    <w:rsid w:val="00F879FF"/>
    <w:rsid w:val="00F87C90"/>
    <w:rsid w:val="00F87E4C"/>
    <w:rsid w:val="00F90114"/>
    <w:rsid w:val="00F90213"/>
    <w:rsid w:val="00F90246"/>
    <w:rsid w:val="00F902DE"/>
    <w:rsid w:val="00F902F7"/>
    <w:rsid w:val="00F90360"/>
    <w:rsid w:val="00F9042E"/>
    <w:rsid w:val="00F90447"/>
    <w:rsid w:val="00F90758"/>
    <w:rsid w:val="00F907E2"/>
    <w:rsid w:val="00F9080D"/>
    <w:rsid w:val="00F9081D"/>
    <w:rsid w:val="00F9086F"/>
    <w:rsid w:val="00F90897"/>
    <w:rsid w:val="00F90904"/>
    <w:rsid w:val="00F90AE8"/>
    <w:rsid w:val="00F90B65"/>
    <w:rsid w:val="00F90CD0"/>
    <w:rsid w:val="00F90D16"/>
    <w:rsid w:val="00F90D3C"/>
    <w:rsid w:val="00F90DAE"/>
    <w:rsid w:val="00F91050"/>
    <w:rsid w:val="00F91510"/>
    <w:rsid w:val="00F91558"/>
    <w:rsid w:val="00F91562"/>
    <w:rsid w:val="00F915FA"/>
    <w:rsid w:val="00F91657"/>
    <w:rsid w:val="00F918E0"/>
    <w:rsid w:val="00F918EA"/>
    <w:rsid w:val="00F91B2F"/>
    <w:rsid w:val="00F91E5F"/>
    <w:rsid w:val="00F91E64"/>
    <w:rsid w:val="00F91E7E"/>
    <w:rsid w:val="00F92147"/>
    <w:rsid w:val="00F92466"/>
    <w:rsid w:val="00F924DA"/>
    <w:rsid w:val="00F928F6"/>
    <w:rsid w:val="00F92918"/>
    <w:rsid w:val="00F92D2C"/>
    <w:rsid w:val="00F92E62"/>
    <w:rsid w:val="00F9311A"/>
    <w:rsid w:val="00F933D2"/>
    <w:rsid w:val="00F93605"/>
    <w:rsid w:val="00F9373D"/>
    <w:rsid w:val="00F93886"/>
    <w:rsid w:val="00F939C5"/>
    <w:rsid w:val="00F93D4D"/>
    <w:rsid w:val="00F93D62"/>
    <w:rsid w:val="00F93D95"/>
    <w:rsid w:val="00F93EDD"/>
    <w:rsid w:val="00F94022"/>
    <w:rsid w:val="00F940BF"/>
    <w:rsid w:val="00F940FD"/>
    <w:rsid w:val="00F94115"/>
    <w:rsid w:val="00F9414F"/>
    <w:rsid w:val="00F942F0"/>
    <w:rsid w:val="00F94363"/>
    <w:rsid w:val="00F944E6"/>
    <w:rsid w:val="00F94889"/>
    <w:rsid w:val="00F94890"/>
    <w:rsid w:val="00F94939"/>
    <w:rsid w:val="00F94CCD"/>
    <w:rsid w:val="00F94D4A"/>
    <w:rsid w:val="00F94DB9"/>
    <w:rsid w:val="00F94E3B"/>
    <w:rsid w:val="00F94E79"/>
    <w:rsid w:val="00F94F3F"/>
    <w:rsid w:val="00F94FA7"/>
    <w:rsid w:val="00F95049"/>
    <w:rsid w:val="00F950CD"/>
    <w:rsid w:val="00F9523E"/>
    <w:rsid w:val="00F9526E"/>
    <w:rsid w:val="00F953B6"/>
    <w:rsid w:val="00F9540E"/>
    <w:rsid w:val="00F9544E"/>
    <w:rsid w:val="00F95530"/>
    <w:rsid w:val="00F95684"/>
    <w:rsid w:val="00F95798"/>
    <w:rsid w:val="00F957B2"/>
    <w:rsid w:val="00F9580D"/>
    <w:rsid w:val="00F9595C"/>
    <w:rsid w:val="00F95A6D"/>
    <w:rsid w:val="00F95AC2"/>
    <w:rsid w:val="00F95AFE"/>
    <w:rsid w:val="00F95D88"/>
    <w:rsid w:val="00F95F66"/>
    <w:rsid w:val="00F95FD7"/>
    <w:rsid w:val="00F960CF"/>
    <w:rsid w:val="00F9627F"/>
    <w:rsid w:val="00F96335"/>
    <w:rsid w:val="00F964B2"/>
    <w:rsid w:val="00F965BC"/>
    <w:rsid w:val="00F967D0"/>
    <w:rsid w:val="00F968EF"/>
    <w:rsid w:val="00F96906"/>
    <w:rsid w:val="00F96912"/>
    <w:rsid w:val="00F96A20"/>
    <w:rsid w:val="00F96E03"/>
    <w:rsid w:val="00F971BE"/>
    <w:rsid w:val="00F971DF"/>
    <w:rsid w:val="00F972EA"/>
    <w:rsid w:val="00F973A7"/>
    <w:rsid w:val="00F974A4"/>
    <w:rsid w:val="00F97570"/>
    <w:rsid w:val="00F97593"/>
    <w:rsid w:val="00F975BC"/>
    <w:rsid w:val="00F975D6"/>
    <w:rsid w:val="00F97609"/>
    <w:rsid w:val="00F9768B"/>
    <w:rsid w:val="00F9770C"/>
    <w:rsid w:val="00F97865"/>
    <w:rsid w:val="00F97881"/>
    <w:rsid w:val="00F978BD"/>
    <w:rsid w:val="00F979B5"/>
    <w:rsid w:val="00F97B01"/>
    <w:rsid w:val="00F97E34"/>
    <w:rsid w:val="00F97E3D"/>
    <w:rsid w:val="00F97EBA"/>
    <w:rsid w:val="00FA022A"/>
    <w:rsid w:val="00FA032A"/>
    <w:rsid w:val="00FA0353"/>
    <w:rsid w:val="00FA07FC"/>
    <w:rsid w:val="00FA0808"/>
    <w:rsid w:val="00FA0810"/>
    <w:rsid w:val="00FA086F"/>
    <w:rsid w:val="00FA096A"/>
    <w:rsid w:val="00FA09D5"/>
    <w:rsid w:val="00FA09E5"/>
    <w:rsid w:val="00FA0B6B"/>
    <w:rsid w:val="00FA0CF4"/>
    <w:rsid w:val="00FA0D71"/>
    <w:rsid w:val="00FA0D8C"/>
    <w:rsid w:val="00FA0DDF"/>
    <w:rsid w:val="00FA0E7C"/>
    <w:rsid w:val="00FA0F12"/>
    <w:rsid w:val="00FA1093"/>
    <w:rsid w:val="00FA1200"/>
    <w:rsid w:val="00FA13EF"/>
    <w:rsid w:val="00FA142E"/>
    <w:rsid w:val="00FA148F"/>
    <w:rsid w:val="00FA1493"/>
    <w:rsid w:val="00FA14F8"/>
    <w:rsid w:val="00FA162E"/>
    <w:rsid w:val="00FA1679"/>
    <w:rsid w:val="00FA16D7"/>
    <w:rsid w:val="00FA17F1"/>
    <w:rsid w:val="00FA184E"/>
    <w:rsid w:val="00FA1A78"/>
    <w:rsid w:val="00FA1AF1"/>
    <w:rsid w:val="00FA1BBB"/>
    <w:rsid w:val="00FA1CB2"/>
    <w:rsid w:val="00FA1D9A"/>
    <w:rsid w:val="00FA1E76"/>
    <w:rsid w:val="00FA1F8A"/>
    <w:rsid w:val="00FA203A"/>
    <w:rsid w:val="00FA20D1"/>
    <w:rsid w:val="00FA225F"/>
    <w:rsid w:val="00FA2325"/>
    <w:rsid w:val="00FA235B"/>
    <w:rsid w:val="00FA23EB"/>
    <w:rsid w:val="00FA271B"/>
    <w:rsid w:val="00FA2766"/>
    <w:rsid w:val="00FA27EA"/>
    <w:rsid w:val="00FA2B42"/>
    <w:rsid w:val="00FA2B92"/>
    <w:rsid w:val="00FA2B9C"/>
    <w:rsid w:val="00FA2D37"/>
    <w:rsid w:val="00FA2E41"/>
    <w:rsid w:val="00FA2E57"/>
    <w:rsid w:val="00FA2E62"/>
    <w:rsid w:val="00FA2E90"/>
    <w:rsid w:val="00FA2F97"/>
    <w:rsid w:val="00FA3177"/>
    <w:rsid w:val="00FA3202"/>
    <w:rsid w:val="00FA35C1"/>
    <w:rsid w:val="00FA363A"/>
    <w:rsid w:val="00FA390D"/>
    <w:rsid w:val="00FA399F"/>
    <w:rsid w:val="00FA3B3D"/>
    <w:rsid w:val="00FA3D88"/>
    <w:rsid w:val="00FA40DC"/>
    <w:rsid w:val="00FA412F"/>
    <w:rsid w:val="00FA4130"/>
    <w:rsid w:val="00FA43A6"/>
    <w:rsid w:val="00FA43B7"/>
    <w:rsid w:val="00FA44C2"/>
    <w:rsid w:val="00FA45F4"/>
    <w:rsid w:val="00FA4706"/>
    <w:rsid w:val="00FA49A1"/>
    <w:rsid w:val="00FA49E5"/>
    <w:rsid w:val="00FA49F6"/>
    <w:rsid w:val="00FA4A9D"/>
    <w:rsid w:val="00FA4B77"/>
    <w:rsid w:val="00FA4BCB"/>
    <w:rsid w:val="00FA4C28"/>
    <w:rsid w:val="00FA4D01"/>
    <w:rsid w:val="00FA4D86"/>
    <w:rsid w:val="00FA4F75"/>
    <w:rsid w:val="00FA4FB2"/>
    <w:rsid w:val="00FA5066"/>
    <w:rsid w:val="00FA50AF"/>
    <w:rsid w:val="00FA52AF"/>
    <w:rsid w:val="00FA52C4"/>
    <w:rsid w:val="00FA53F6"/>
    <w:rsid w:val="00FA54FD"/>
    <w:rsid w:val="00FA5575"/>
    <w:rsid w:val="00FA56F3"/>
    <w:rsid w:val="00FA578B"/>
    <w:rsid w:val="00FA5959"/>
    <w:rsid w:val="00FA59B3"/>
    <w:rsid w:val="00FA5A07"/>
    <w:rsid w:val="00FA5A16"/>
    <w:rsid w:val="00FA5B71"/>
    <w:rsid w:val="00FA5BC7"/>
    <w:rsid w:val="00FA5DE0"/>
    <w:rsid w:val="00FA6031"/>
    <w:rsid w:val="00FA6092"/>
    <w:rsid w:val="00FA60F0"/>
    <w:rsid w:val="00FA61DC"/>
    <w:rsid w:val="00FA630A"/>
    <w:rsid w:val="00FA6357"/>
    <w:rsid w:val="00FA637F"/>
    <w:rsid w:val="00FA6507"/>
    <w:rsid w:val="00FA6582"/>
    <w:rsid w:val="00FA65E0"/>
    <w:rsid w:val="00FA68A7"/>
    <w:rsid w:val="00FA6A51"/>
    <w:rsid w:val="00FA6A8D"/>
    <w:rsid w:val="00FA6AE2"/>
    <w:rsid w:val="00FA6D16"/>
    <w:rsid w:val="00FA6E9A"/>
    <w:rsid w:val="00FA6FFE"/>
    <w:rsid w:val="00FA7127"/>
    <w:rsid w:val="00FA72B1"/>
    <w:rsid w:val="00FA73A8"/>
    <w:rsid w:val="00FA74A8"/>
    <w:rsid w:val="00FA7588"/>
    <w:rsid w:val="00FA77F7"/>
    <w:rsid w:val="00FA7866"/>
    <w:rsid w:val="00FA7983"/>
    <w:rsid w:val="00FA79DB"/>
    <w:rsid w:val="00FA79DC"/>
    <w:rsid w:val="00FA7A27"/>
    <w:rsid w:val="00FA7A85"/>
    <w:rsid w:val="00FA7D3C"/>
    <w:rsid w:val="00FA7E2F"/>
    <w:rsid w:val="00FA7F54"/>
    <w:rsid w:val="00FA7FC8"/>
    <w:rsid w:val="00FB0093"/>
    <w:rsid w:val="00FB0385"/>
    <w:rsid w:val="00FB03A6"/>
    <w:rsid w:val="00FB057D"/>
    <w:rsid w:val="00FB058A"/>
    <w:rsid w:val="00FB085E"/>
    <w:rsid w:val="00FB0912"/>
    <w:rsid w:val="00FB0971"/>
    <w:rsid w:val="00FB0A7E"/>
    <w:rsid w:val="00FB0C2A"/>
    <w:rsid w:val="00FB0D64"/>
    <w:rsid w:val="00FB0E5E"/>
    <w:rsid w:val="00FB0F23"/>
    <w:rsid w:val="00FB0FAF"/>
    <w:rsid w:val="00FB109E"/>
    <w:rsid w:val="00FB129F"/>
    <w:rsid w:val="00FB135A"/>
    <w:rsid w:val="00FB1393"/>
    <w:rsid w:val="00FB1472"/>
    <w:rsid w:val="00FB14BE"/>
    <w:rsid w:val="00FB1543"/>
    <w:rsid w:val="00FB156D"/>
    <w:rsid w:val="00FB15BC"/>
    <w:rsid w:val="00FB163F"/>
    <w:rsid w:val="00FB16A5"/>
    <w:rsid w:val="00FB16AD"/>
    <w:rsid w:val="00FB18A5"/>
    <w:rsid w:val="00FB18EF"/>
    <w:rsid w:val="00FB1974"/>
    <w:rsid w:val="00FB1B13"/>
    <w:rsid w:val="00FB1B2A"/>
    <w:rsid w:val="00FB1EC5"/>
    <w:rsid w:val="00FB211B"/>
    <w:rsid w:val="00FB21CE"/>
    <w:rsid w:val="00FB230D"/>
    <w:rsid w:val="00FB2369"/>
    <w:rsid w:val="00FB2672"/>
    <w:rsid w:val="00FB2712"/>
    <w:rsid w:val="00FB2741"/>
    <w:rsid w:val="00FB287E"/>
    <w:rsid w:val="00FB28EC"/>
    <w:rsid w:val="00FB2B5D"/>
    <w:rsid w:val="00FB2CE5"/>
    <w:rsid w:val="00FB3058"/>
    <w:rsid w:val="00FB3144"/>
    <w:rsid w:val="00FB3158"/>
    <w:rsid w:val="00FB316B"/>
    <w:rsid w:val="00FB31FA"/>
    <w:rsid w:val="00FB3207"/>
    <w:rsid w:val="00FB321F"/>
    <w:rsid w:val="00FB322B"/>
    <w:rsid w:val="00FB3500"/>
    <w:rsid w:val="00FB3540"/>
    <w:rsid w:val="00FB38F9"/>
    <w:rsid w:val="00FB39D3"/>
    <w:rsid w:val="00FB3AA8"/>
    <w:rsid w:val="00FB3BB4"/>
    <w:rsid w:val="00FB3D5C"/>
    <w:rsid w:val="00FB3FE0"/>
    <w:rsid w:val="00FB42F6"/>
    <w:rsid w:val="00FB436A"/>
    <w:rsid w:val="00FB43B9"/>
    <w:rsid w:val="00FB44EF"/>
    <w:rsid w:val="00FB478A"/>
    <w:rsid w:val="00FB48E3"/>
    <w:rsid w:val="00FB497D"/>
    <w:rsid w:val="00FB49D1"/>
    <w:rsid w:val="00FB49F4"/>
    <w:rsid w:val="00FB4A06"/>
    <w:rsid w:val="00FB4AA9"/>
    <w:rsid w:val="00FB4AD6"/>
    <w:rsid w:val="00FB4B22"/>
    <w:rsid w:val="00FB4C34"/>
    <w:rsid w:val="00FB4D89"/>
    <w:rsid w:val="00FB4DA7"/>
    <w:rsid w:val="00FB4E6F"/>
    <w:rsid w:val="00FB5086"/>
    <w:rsid w:val="00FB5111"/>
    <w:rsid w:val="00FB576E"/>
    <w:rsid w:val="00FB57B0"/>
    <w:rsid w:val="00FB57E5"/>
    <w:rsid w:val="00FB5894"/>
    <w:rsid w:val="00FB58E7"/>
    <w:rsid w:val="00FB5D29"/>
    <w:rsid w:val="00FB5FF9"/>
    <w:rsid w:val="00FB61D4"/>
    <w:rsid w:val="00FB6253"/>
    <w:rsid w:val="00FB6279"/>
    <w:rsid w:val="00FB6299"/>
    <w:rsid w:val="00FB6571"/>
    <w:rsid w:val="00FB6783"/>
    <w:rsid w:val="00FB689A"/>
    <w:rsid w:val="00FB6A2B"/>
    <w:rsid w:val="00FB6B6E"/>
    <w:rsid w:val="00FB6BBC"/>
    <w:rsid w:val="00FB6C6B"/>
    <w:rsid w:val="00FB6D7A"/>
    <w:rsid w:val="00FB6E51"/>
    <w:rsid w:val="00FB6F5B"/>
    <w:rsid w:val="00FB7150"/>
    <w:rsid w:val="00FB719D"/>
    <w:rsid w:val="00FB7470"/>
    <w:rsid w:val="00FB7473"/>
    <w:rsid w:val="00FB7583"/>
    <w:rsid w:val="00FB791F"/>
    <w:rsid w:val="00FB79D6"/>
    <w:rsid w:val="00FB7F64"/>
    <w:rsid w:val="00FC0090"/>
    <w:rsid w:val="00FC00D2"/>
    <w:rsid w:val="00FC0108"/>
    <w:rsid w:val="00FC0344"/>
    <w:rsid w:val="00FC035A"/>
    <w:rsid w:val="00FC0552"/>
    <w:rsid w:val="00FC0576"/>
    <w:rsid w:val="00FC0777"/>
    <w:rsid w:val="00FC0873"/>
    <w:rsid w:val="00FC0881"/>
    <w:rsid w:val="00FC08D1"/>
    <w:rsid w:val="00FC0BA6"/>
    <w:rsid w:val="00FC0C22"/>
    <w:rsid w:val="00FC0C6D"/>
    <w:rsid w:val="00FC0CE7"/>
    <w:rsid w:val="00FC0F76"/>
    <w:rsid w:val="00FC1078"/>
    <w:rsid w:val="00FC1187"/>
    <w:rsid w:val="00FC11C4"/>
    <w:rsid w:val="00FC11F5"/>
    <w:rsid w:val="00FC1259"/>
    <w:rsid w:val="00FC12BD"/>
    <w:rsid w:val="00FC14B9"/>
    <w:rsid w:val="00FC15FA"/>
    <w:rsid w:val="00FC1645"/>
    <w:rsid w:val="00FC1795"/>
    <w:rsid w:val="00FC1893"/>
    <w:rsid w:val="00FC18CC"/>
    <w:rsid w:val="00FC1AC0"/>
    <w:rsid w:val="00FC1C03"/>
    <w:rsid w:val="00FC1D59"/>
    <w:rsid w:val="00FC1D96"/>
    <w:rsid w:val="00FC1D9C"/>
    <w:rsid w:val="00FC2057"/>
    <w:rsid w:val="00FC2080"/>
    <w:rsid w:val="00FC20D8"/>
    <w:rsid w:val="00FC21A5"/>
    <w:rsid w:val="00FC232C"/>
    <w:rsid w:val="00FC24D8"/>
    <w:rsid w:val="00FC258E"/>
    <w:rsid w:val="00FC272C"/>
    <w:rsid w:val="00FC27C8"/>
    <w:rsid w:val="00FC289D"/>
    <w:rsid w:val="00FC28B4"/>
    <w:rsid w:val="00FC28D0"/>
    <w:rsid w:val="00FC2987"/>
    <w:rsid w:val="00FC2CD8"/>
    <w:rsid w:val="00FC2E6E"/>
    <w:rsid w:val="00FC2FC5"/>
    <w:rsid w:val="00FC3065"/>
    <w:rsid w:val="00FC3175"/>
    <w:rsid w:val="00FC3243"/>
    <w:rsid w:val="00FC330F"/>
    <w:rsid w:val="00FC3391"/>
    <w:rsid w:val="00FC33BD"/>
    <w:rsid w:val="00FC3444"/>
    <w:rsid w:val="00FC3535"/>
    <w:rsid w:val="00FC363B"/>
    <w:rsid w:val="00FC37FD"/>
    <w:rsid w:val="00FC3897"/>
    <w:rsid w:val="00FC3AF6"/>
    <w:rsid w:val="00FC3AFD"/>
    <w:rsid w:val="00FC3BDC"/>
    <w:rsid w:val="00FC3C5F"/>
    <w:rsid w:val="00FC3C6A"/>
    <w:rsid w:val="00FC3E6D"/>
    <w:rsid w:val="00FC3F4B"/>
    <w:rsid w:val="00FC4245"/>
    <w:rsid w:val="00FC44DE"/>
    <w:rsid w:val="00FC4691"/>
    <w:rsid w:val="00FC483A"/>
    <w:rsid w:val="00FC4948"/>
    <w:rsid w:val="00FC4AD9"/>
    <w:rsid w:val="00FC4CC8"/>
    <w:rsid w:val="00FC4CFD"/>
    <w:rsid w:val="00FC4E55"/>
    <w:rsid w:val="00FC4EF3"/>
    <w:rsid w:val="00FC4F72"/>
    <w:rsid w:val="00FC4FAE"/>
    <w:rsid w:val="00FC5562"/>
    <w:rsid w:val="00FC56A1"/>
    <w:rsid w:val="00FC591B"/>
    <w:rsid w:val="00FC5A9F"/>
    <w:rsid w:val="00FC5AA7"/>
    <w:rsid w:val="00FC5AC6"/>
    <w:rsid w:val="00FC5B79"/>
    <w:rsid w:val="00FC5CB5"/>
    <w:rsid w:val="00FC5D06"/>
    <w:rsid w:val="00FC6210"/>
    <w:rsid w:val="00FC646E"/>
    <w:rsid w:val="00FC6999"/>
    <w:rsid w:val="00FC6C63"/>
    <w:rsid w:val="00FC6CB2"/>
    <w:rsid w:val="00FC70CC"/>
    <w:rsid w:val="00FC70E4"/>
    <w:rsid w:val="00FC7344"/>
    <w:rsid w:val="00FC73D2"/>
    <w:rsid w:val="00FC73D8"/>
    <w:rsid w:val="00FC7606"/>
    <w:rsid w:val="00FC76B7"/>
    <w:rsid w:val="00FC790B"/>
    <w:rsid w:val="00FC79EB"/>
    <w:rsid w:val="00FC7B32"/>
    <w:rsid w:val="00FC7B60"/>
    <w:rsid w:val="00FC7B61"/>
    <w:rsid w:val="00FC7C13"/>
    <w:rsid w:val="00FC7D5B"/>
    <w:rsid w:val="00FC7DAF"/>
    <w:rsid w:val="00FC7E24"/>
    <w:rsid w:val="00FC7ED1"/>
    <w:rsid w:val="00FC7F14"/>
    <w:rsid w:val="00FC7FC8"/>
    <w:rsid w:val="00FD009F"/>
    <w:rsid w:val="00FD0163"/>
    <w:rsid w:val="00FD02D6"/>
    <w:rsid w:val="00FD02F3"/>
    <w:rsid w:val="00FD02F4"/>
    <w:rsid w:val="00FD035D"/>
    <w:rsid w:val="00FD05B1"/>
    <w:rsid w:val="00FD0939"/>
    <w:rsid w:val="00FD0B14"/>
    <w:rsid w:val="00FD0B31"/>
    <w:rsid w:val="00FD0C70"/>
    <w:rsid w:val="00FD0CA7"/>
    <w:rsid w:val="00FD0DE1"/>
    <w:rsid w:val="00FD0E83"/>
    <w:rsid w:val="00FD0EA6"/>
    <w:rsid w:val="00FD1122"/>
    <w:rsid w:val="00FD1148"/>
    <w:rsid w:val="00FD11F8"/>
    <w:rsid w:val="00FD11FC"/>
    <w:rsid w:val="00FD1238"/>
    <w:rsid w:val="00FD1321"/>
    <w:rsid w:val="00FD14BF"/>
    <w:rsid w:val="00FD14CF"/>
    <w:rsid w:val="00FD158B"/>
    <w:rsid w:val="00FD1722"/>
    <w:rsid w:val="00FD178A"/>
    <w:rsid w:val="00FD1974"/>
    <w:rsid w:val="00FD1A7D"/>
    <w:rsid w:val="00FD1BFA"/>
    <w:rsid w:val="00FD1C25"/>
    <w:rsid w:val="00FD1CCF"/>
    <w:rsid w:val="00FD2038"/>
    <w:rsid w:val="00FD2061"/>
    <w:rsid w:val="00FD213A"/>
    <w:rsid w:val="00FD21BF"/>
    <w:rsid w:val="00FD21CF"/>
    <w:rsid w:val="00FD253D"/>
    <w:rsid w:val="00FD259F"/>
    <w:rsid w:val="00FD2860"/>
    <w:rsid w:val="00FD2AB9"/>
    <w:rsid w:val="00FD2C7E"/>
    <w:rsid w:val="00FD2DBC"/>
    <w:rsid w:val="00FD2EA1"/>
    <w:rsid w:val="00FD2EBA"/>
    <w:rsid w:val="00FD3104"/>
    <w:rsid w:val="00FD3300"/>
    <w:rsid w:val="00FD33BC"/>
    <w:rsid w:val="00FD347D"/>
    <w:rsid w:val="00FD3541"/>
    <w:rsid w:val="00FD362B"/>
    <w:rsid w:val="00FD3877"/>
    <w:rsid w:val="00FD3950"/>
    <w:rsid w:val="00FD3A6A"/>
    <w:rsid w:val="00FD3B18"/>
    <w:rsid w:val="00FD3B23"/>
    <w:rsid w:val="00FD3BA4"/>
    <w:rsid w:val="00FD3BD3"/>
    <w:rsid w:val="00FD3BDC"/>
    <w:rsid w:val="00FD3ED6"/>
    <w:rsid w:val="00FD3F09"/>
    <w:rsid w:val="00FD3F6F"/>
    <w:rsid w:val="00FD4017"/>
    <w:rsid w:val="00FD404B"/>
    <w:rsid w:val="00FD414F"/>
    <w:rsid w:val="00FD42C3"/>
    <w:rsid w:val="00FD4447"/>
    <w:rsid w:val="00FD4493"/>
    <w:rsid w:val="00FD463B"/>
    <w:rsid w:val="00FD4A3D"/>
    <w:rsid w:val="00FD4A67"/>
    <w:rsid w:val="00FD4B15"/>
    <w:rsid w:val="00FD4D8E"/>
    <w:rsid w:val="00FD4DFB"/>
    <w:rsid w:val="00FD4F26"/>
    <w:rsid w:val="00FD4FA0"/>
    <w:rsid w:val="00FD532E"/>
    <w:rsid w:val="00FD547E"/>
    <w:rsid w:val="00FD5572"/>
    <w:rsid w:val="00FD55B8"/>
    <w:rsid w:val="00FD55FF"/>
    <w:rsid w:val="00FD565F"/>
    <w:rsid w:val="00FD5B1E"/>
    <w:rsid w:val="00FD5C5F"/>
    <w:rsid w:val="00FD5CCC"/>
    <w:rsid w:val="00FD5CF4"/>
    <w:rsid w:val="00FD5D53"/>
    <w:rsid w:val="00FD5D82"/>
    <w:rsid w:val="00FD60A4"/>
    <w:rsid w:val="00FD61FF"/>
    <w:rsid w:val="00FD63BB"/>
    <w:rsid w:val="00FD63BE"/>
    <w:rsid w:val="00FD6554"/>
    <w:rsid w:val="00FD6A2C"/>
    <w:rsid w:val="00FD6A8E"/>
    <w:rsid w:val="00FD6D63"/>
    <w:rsid w:val="00FD7009"/>
    <w:rsid w:val="00FD721D"/>
    <w:rsid w:val="00FD72B4"/>
    <w:rsid w:val="00FD72D7"/>
    <w:rsid w:val="00FD7366"/>
    <w:rsid w:val="00FD7389"/>
    <w:rsid w:val="00FD73DF"/>
    <w:rsid w:val="00FD74FC"/>
    <w:rsid w:val="00FD7693"/>
    <w:rsid w:val="00FD78AA"/>
    <w:rsid w:val="00FD78ED"/>
    <w:rsid w:val="00FD7B56"/>
    <w:rsid w:val="00FD7BF7"/>
    <w:rsid w:val="00FD7EBD"/>
    <w:rsid w:val="00FD7ED2"/>
    <w:rsid w:val="00FE0064"/>
    <w:rsid w:val="00FE0090"/>
    <w:rsid w:val="00FE02B0"/>
    <w:rsid w:val="00FE03CB"/>
    <w:rsid w:val="00FE04D6"/>
    <w:rsid w:val="00FE0848"/>
    <w:rsid w:val="00FE09BC"/>
    <w:rsid w:val="00FE09C4"/>
    <w:rsid w:val="00FE09EC"/>
    <w:rsid w:val="00FE0A58"/>
    <w:rsid w:val="00FE0B78"/>
    <w:rsid w:val="00FE0DAA"/>
    <w:rsid w:val="00FE0DEB"/>
    <w:rsid w:val="00FE0E60"/>
    <w:rsid w:val="00FE0EAD"/>
    <w:rsid w:val="00FE0F8E"/>
    <w:rsid w:val="00FE1113"/>
    <w:rsid w:val="00FE142F"/>
    <w:rsid w:val="00FE1737"/>
    <w:rsid w:val="00FE1796"/>
    <w:rsid w:val="00FE17ED"/>
    <w:rsid w:val="00FE1858"/>
    <w:rsid w:val="00FE1876"/>
    <w:rsid w:val="00FE1D8D"/>
    <w:rsid w:val="00FE1DCA"/>
    <w:rsid w:val="00FE1E27"/>
    <w:rsid w:val="00FE2062"/>
    <w:rsid w:val="00FE20B6"/>
    <w:rsid w:val="00FE20D0"/>
    <w:rsid w:val="00FE212E"/>
    <w:rsid w:val="00FE2193"/>
    <w:rsid w:val="00FE219D"/>
    <w:rsid w:val="00FE22BD"/>
    <w:rsid w:val="00FE2348"/>
    <w:rsid w:val="00FE2386"/>
    <w:rsid w:val="00FE23A6"/>
    <w:rsid w:val="00FE24B3"/>
    <w:rsid w:val="00FE255B"/>
    <w:rsid w:val="00FE26EE"/>
    <w:rsid w:val="00FE279B"/>
    <w:rsid w:val="00FE27AC"/>
    <w:rsid w:val="00FE28D4"/>
    <w:rsid w:val="00FE29C1"/>
    <w:rsid w:val="00FE2A0A"/>
    <w:rsid w:val="00FE2AAD"/>
    <w:rsid w:val="00FE2AE1"/>
    <w:rsid w:val="00FE2B34"/>
    <w:rsid w:val="00FE2CD2"/>
    <w:rsid w:val="00FE2DDA"/>
    <w:rsid w:val="00FE2E7E"/>
    <w:rsid w:val="00FE2E9F"/>
    <w:rsid w:val="00FE2F6C"/>
    <w:rsid w:val="00FE2FEC"/>
    <w:rsid w:val="00FE3058"/>
    <w:rsid w:val="00FE329E"/>
    <w:rsid w:val="00FE32B2"/>
    <w:rsid w:val="00FE3324"/>
    <w:rsid w:val="00FE344A"/>
    <w:rsid w:val="00FE3535"/>
    <w:rsid w:val="00FE359D"/>
    <w:rsid w:val="00FE372A"/>
    <w:rsid w:val="00FE3771"/>
    <w:rsid w:val="00FE378E"/>
    <w:rsid w:val="00FE3A09"/>
    <w:rsid w:val="00FE3A80"/>
    <w:rsid w:val="00FE3B6C"/>
    <w:rsid w:val="00FE3CD0"/>
    <w:rsid w:val="00FE3DE1"/>
    <w:rsid w:val="00FE3E9A"/>
    <w:rsid w:val="00FE3EE6"/>
    <w:rsid w:val="00FE41BC"/>
    <w:rsid w:val="00FE4294"/>
    <w:rsid w:val="00FE4376"/>
    <w:rsid w:val="00FE4523"/>
    <w:rsid w:val="00FE4725"/>
    <w:rsid w:val="00FE4790"/>
    <w:rsid w:val="00FE4804"/>
    <w:rsid w:val="00FE4931"/>
    <w:rsid w:val="00FE49FF"/>
    <w:rsid w:val="00FE4A30"/>
    <w:rsid w:val="00FE4A6B"/>
    <w:rsid w:val="00FE4CFF"/>
    <w:rsid w:val="00FE4D9F"/>
    <w:rsid w:val="00FE4F9C"/>
    <w:rsid w:val="00FE4FE2"/>
    <w:rsid w:val="00FE5035"/>
    <w:rsid w:val="00FE5391"/>
    <w:rsid w:val="00FE5611"/>
    <w:rsid w:val="00FE5636"/>
    <w:rsid w:val="00FE567E"/>
    <w:rsid w:val="00FE56E9"/>
    <w:rsid w:val="00FE5884"/>
    <w:rsid w:val="00FE59EC"/>
    <w:rsid w:val="00FE5AA7"/>
    <w:rsid w:val="00FE5CE4"/>
    <w:rsid w:val="00FE5E85"/>
    <w:rsid w:val="00FE5EE9"/>
    <w:rsid w:val="00FE5EF4"/>
    <w:rsid w:val="00FE5F7B"/>
    <w:rsid w:val="00FE5F82"/>
    <w:rsid w:val="00FE5F91"/>
    <w:rsid w:val="00FE6097"/>
    <w:rsid w:val="00FE60BC"/>
    <w:rsid w:val="00FE60F7"/>
    <w:rsid w:val="00FE6188"/>
    <w:rsid w:val="00FE6492"/>
    <w:rsid w:val="00FE6541"/>
    <w:rsid w:val="00FE6548"/>
    <w:rsid w:val="00FE65C9"/>
    <w:rsid w:val="00FE665E"/>
    <w:rsid w:val="00FE68A0"/>
    <w:rsid w:val="00FE6B49"/>
    <w:rsid w:val="00FE6B72"/>
    <w:rsid w:val="00FE6BFC"/>
    <w:rsid w:val="00FE6CBC"/>
    <w:rsid w:val="00FE6D37"/>
    <w:rsid w:val="00FE6F03"/>
    <w:rsid w:val="00FE6F43"/>
    <w:rsid w:val="00FE6F4A"/>
    <w:rsid w:val="00FE701B"/>
    <w:rsid w:val="00FE70AC"/>
    <w:rsid w:val="00FE7196"/>
    <w:rsid w:val="00FE719A"/>
    <w:rsid w:val="00FE71AE"/>
    <w:rsid w:val="00FE7267"/>
    <w:rsid w:val="00FE7305"/>
    <w:rsid w:val="00FE7384"/>
    <w:rsid w:val="00FE73C9"/>
    <w:rsid w:val="00FE743E"/>
    <w:rsid w:val="00FE7480"/>
    <w:rsid w:val="00FE792A"/>
    <w:rsid w:val="00FE7B10"/>
    <w:rsid w:val="00FE7B43"/>
    <w:rsid w:val="00FE7B6E"/>
    <w:rsid w:val="00FE7D47"/>
    <w:rsid w:val="00FE7E03"/>
    <w:rsid w:val="00FE7E82"/>
    <w:rsid w:val="00FE7EDD"/>
    <w:rsid w:val="00FF059A"/>
    <w:rsid w:val="00FF0639"/>
    <w:rsid w:val="00FF082B"/>
    <w:rsid w:val="00FF093E"/>
    <w:rsid w:val="00FF09AE"/>
    <w:rsid w:val="00FF0B3C"/>
    <w:rsid w:val="00FF0BD6"/>
    <w:rsid w:val="00FF0C3A"/>
    <w:rsid w:val="00FF1117"/>
    <w:rsid w:val="00FF12D9"/>
    <w:rsid w:val="00FF1387"/>
    <w:rsid w:val="00FF1597"/>
    <w:rsid w:val="00FF162E"/>
    <w:rsid w:val="00FF1669"/>
    <w:rsid w:val="00FF16EC"/>
    <w:rsid w:val="00FF18F9"/>
    <w:rsid w:val="00FF18FE"/>
    <w:rsid w:val="00FF1A88"/>
    <w:rsid w:val="00FF1BA4"/>
    <w:rsid w:val="00FF1C61"/>
    <w:rsid w:val="00FF1CF8"/>
    <w:rsid w:val="00FF2175"/>
    <w:rsid w:val="00FF224A"/>
    <w:rsid w:val="00FF2258"/>
    <w:rsid w:val="00FF22BB"/>
    <w:rsid w:val="00FF236D"/>
    <w:rsid w:val="00FF2667"/>
    <w:rsid w:val="00FF2C90"/>
    <w:rsid w:val="00FF2D74"/>
    <w:rsid w:val="00FF2DBD"/>
    <w:rsid w:val="00FF2E23"/>
    <w:rsid w:val="00FF2F67"/>
    <w:rsid w:val="00FF2F7F"/>
    <w:rsid w:val="00FF3047"/>
    <w:rsid w:val="00FF329C"/>
    <w:rsid w:val="00FF3324"/>
    <w:rsid w:val="00FF33F8"/>
    <w:rsid w:val="00FF3427"/>
    <w:rsid w:val="00FF3507"/>
    <w:rsid w:val="00FF371B"/>
    <w:rsid w:val="00FF380E"/>
    <w:rsid w:val="00FF384C"/>
    <w:rsid w:val="00FF3B49"/>
    <w:rsid w:val="00FF3B6F"/>
    <w:rsid w:val="00FF3C0C"/>
    <w:rsid w:val="00FF3C40"/>
    <w:rsid w:val="00FF3DE8"/>
    <w:rsid w:val="00FF4069"/>
    <w:rsid w:val="00FF41FB"/>
    <w:rsid w:val="00FF45D7"/>
    <w:rsid w:val="00FF4608"/>
    <w:rsid w:val="00FF4609"/>
    <w:rsid w:val="00FF4805"/>
    <w:rsid w:val="00FF4807"/>
    <w:rsid w:val="00FF48AE"/>
    <w:rsid w:val="00FF4908"/>
    <w:rsid w:val="00FF493B"/>
    <w:rsid w:val="00FF4A8E"/>
    <w:rsid w:val="00FF4B40"/>
    <w:rsid w:val="00FF4BDC"/>
    <w:rsid w:val="00FF4D32"/>
    <w:rsid w:val="00FF4ED3"/>
    <w:rsid w:val="00FF5008"/>
    <w:rsid w:val="00FF51F4"/>
    <w:rsid w:val="00FF51F9"/>
    <w:rsid w:val="00FF532B"/>
    <w:rsid w:val="00FF5474"/>
    <w:rsid w:val="00FF5492"/>
    <w:rsid w:val="00FF5799"/>
    <w:rsid w:val="00FF57E6"/>
    <w:rsid w:val="00FF58C4"/>
    <w:rsid w:val="00FF595E"/>
    <w:rsid w:val="00FF5998"/>
    <w:rsid w:val="00FF59DF"/>
    <w:rsid w:val="00FF5AD5"/>
    <w:rsid w:val="00FF5AD7"/>
    <w:rsid w:val="00FF5AE4"/>
    <w:rsid w:val="00FF5B87"/>
    <w:rsid w:val="00FF5C36"/>
    <w:rsid w:val="00FF5CC9"/>
    <w:rsid w:val="00FF5CEC"/>
    <w:rsid w:val="00FF5D5D"/>
    <w:rsid w:val="00FF5D8D"/>
    <w:rsid w:val="00FF5E45"/>
    <w:rsid w:val="00FF5E7B"/>
    <w:rsid w:val="00FF5EF1"/>
    <w:rsid w:val="00FF62C4"/>
    <w:rsid w:val="00FF62DF"/>
    <w:rsid w:val="00FF6384"/>
    <w:rsid w:val="00FF64DD"/>
    <w:rsid w:val="00FF67A0"/>
    <w:rsid w:val="00FF6CCE"/>
    <w:rsid w:val="00FF6D8E"/>
    <w:rsid w:val="00FF6E11"/>
    <w:rsid w:val="00FF706B"/>
    <w:rsid w:val="00FF70D6"/>
    <w:rsid w:val="00FF720C"/>
    <w:rsid w:val="00FF72C3"/>
    <w:rsid w:val="00FF73AF"/>
    <w:rsid w:val="00FF7549"/>
    <w:rsid w:val="00FF7754"/>
    <w:rsid w:val="00FF780D"/>
    <w:rsid w:val="00FF79C2"/>
    <w:rsid w:val="00FF7A2B"/>
    <w:rsid w:val="00FF7B10"/>
    <w:rsid w:val="00FF7B71"/>
    <w:rsid w:val="01046BB3"/>
    <w:rsid w:val="010D882D"/>
    <w:rsid w:val="011C8AC6"/>
    <w:rsid w:val="01641222"/>
    <w:rsid w:val="01A6834B"/>
    <w:rsid w:val="01AC48C8"/>
    <w:rsid w:val="01B5EE3B"/>
    <w:rsid w:val="01BD5050"/>
    <w:rsid w:val="01C99709"/>
    <w:rsid w:val="01E02EA7"/>
    <w:rsid w:val="01EA9E08"/>
    <w:rsid w:val="01F29410"/>
    <w:rsid w:val="02011F61"/>
    <w:rsid w:val="0211EC02"/>
    <w:rsid w:val="02281A40"/>
    <w:rsid w:val="023CD654"/>
    <w:rsid w:val="02468FED"/>
    <w:rsid w:val="027F8DB1"/>
    <w:rsid w:val="0280F9FB"/>
    <w:rsid w:val="028CB2BB"/>
    <w:rsid w:val="02BE5DAB"/>
    <w:rsid w:val="02C07144"/>
    <w:rsid w:val="031CC184"/>
    <w:rsid w:val="03226DB4"/>
    <w:rsid w:val="03435253"/>
    <w:rsid w:val="0344EE26"/>
    <w:rsid w:val="03710956"/>
    <w:rsid w:val="037397D6"/>
    <w:rsid w:val="03766DE1"/>
    <w:rsid w:val="0385F9EB"/>
    <w:rsid w:val="039D6A98"/>
    <w:rsid w:val="03BC6779"/>
    <w:rsid w:val="03C40B76"/>
    <w:rsid w:val="03C4F46E"/>
    <w:rsid w:val="03C657EF"/>
    <w:rsid w:val="03D5AF8A"/>
    <w:rsid w:val="03D84168"/>
    <w:rsid w:val="03DBADFF"/>
    <w:rsid w:val="03E62420"/>
    <w:rsid w:val="03EA9FC2"/>
    <w:rsid w:val="03FC116F"/>
    <w:rsid w:val="0452EFBD"/>
    <w:rsid w:val="047BA78E"/>
    <w:rsid w:val="048A65E9"/>
    <w:rsid w:val="048ECEDF"/>
    <w:rsid w:val="049C70A4"/>
    <w:rsid w:val="04A66316"/>
    <w:rsid w:val="04DB4658"/>
    <w:rsid w:val="04E10364"/>
    <w:rsid w:val="04EE356F"/>
    <w:rsid w:val="0516E24B"/>
    <w:rsid w:val="052442A6"/>
    <w:rsid w:val="0527C5EF"/>
    <w:rsid w:val="052A3629"/>
    <w:rsid w:val="052FA471"/>
    <w:rsid w:val="05476459"/>
    <w:rsid w:val="0552C061"/>
    <w:rsid w:val="055F5D9F"/>
    <w:rsid w:val="05622539"/>
    <w:rsid w:val="056E6E2D"/>
    <w:rsid w:val="058C8B6A"/>
    <w:rsid w:val="059ADE25"/>
    <w:rsid w:val="059E9E33"/>
    <w:rsid w:val="05B1F793"/>
    <w:rsid w:val="05B9E599"/>
    <w:rsid w:val="05CF8920"/>
    <w:rsid w:val="05D099AB"/>
    <w:rsid w:val="05DEEB0B"/>
    <w:rsid w:val="05FDAC95"/>
    <w:rsid w:val="05FE2514"/>
    <w:rsid w:val="060A1632"/>
    <w:rsid w:val="06117379"/>
    <w:rsid w:val="061B3223"/>
    <w:rsid w:val="0626EC5E"/>
    <w:rsid w:val="063DD4B8"/>
    <w:rsid w:val="0643CF2C"/>
    <w:rsid w:val="065FE6EC"/>
    <w:rsid w:val="06745E9A"/>
    <w:rsid w:val="067CD3C5"/>
    <w:rsid w:val="067F848F"/>
    <w:rsid w:val="069029FB"/>
    <w:rsid w:val="06B7FD79"/>
    <w:rsid w:val="071EE926"/>
    <w:rsid w:val="07207B83"/>
    <w:rsid w:val="074ADDF4"/>
    <w:rsid w:val="07580E9F"/>
    <w:rsid w:val="0790B896"/>
    <w:rsid w:val="0795344A"/>
    <w:rsid w:val="07B0ECBF"/>
    <w:rsid w:val="07B6C56E"/>
    <w:rsid w:val="07BFF7B0"/>
    <w:rsid w:val="081521C1"/>
    <w:rsid w:val="0826561A"/>
    <w:rsid w:val="082FD63F"/>
    <w:rsid w:val="08364C07"/>
    <w:rsid w:val="08381BF5"/>
    <w:rsid w:val="0851A0CB"/>
    <w:rsid w:val="086A537B"/>
    <w:rsid w:val="08918460"/>
    <w:rsid w:val="0895D771"/>
    <w:rsid w:val="08B4A0D1"/>
    <w:rsid w:val="08B7B2F1"/>
    <w:rsid w:val="08CE464E"/>
    <w:rsid w:val="08CF7CEF"/>
    <w:rsid w:val="08E96EF9"/>
    <w:rsid w:val="08EA2A12"/>
    <w:rsid w:val="0926DE04"/>
    <w:rsid w:val="092D8D93"/>
    <w:rsid w:val="092EE088"/>
    <w:rsid w:val="09611CDB"/>
    <w:rsid w:val="09761D5E"/>
    <w:rsid w:val="09774AA0"/>
    <w:rsid w:val="097E3596"/>
    <w:rsid w:val="09AF79A6"/>
    <w:rsid w:val="09F05DA2"/>
    <w:rsid w:val="09FD0806"/>
    <w:rsid w:val="0A003E26"/>
    <w:rsid w:val="0A1AD6B4"/>
    <w:rsid w:val="0A29B9F0"/>
    <w:rsid w:val="0A554207"/>
    <w:rsid w:val="0A6B61F5"/>
    <w:rsid w:val="0A763F7A"/>
    <w:rsid w:val="0A7DBE22"/>
    <w:rsid w:val="0A8FE36E"/>
    <w:rsid w:val="0AA06A9F"/>
    <w:rsid w:val="0AB2DEA7"/>
    <w:rsid w:val="0ACE95EF"/>
    <w:rsid w:val="0AD38495"/>
    <w:rsid w:val="0AE870F5"/>
    <w:rsid w:val="0B027166"/>
    <w:rsid w:val="0B166388"/>
    <w:rsid w:val="0B3D59AA"/>
    <w:rsid w:val="0B49C100"/>
    <w:rsid w:val="0B53804C"/>
    <w:rsid w:val="0B67F798"/>
    <w:rsid w:val="0B743EF2"/>
    <w:rsid w:val="0B940F7C"/>
    <w:rsid w:val="0B9E76C4"/>
    <w:rsid w:val="0BB55DA1"/>
    <w:rsid w:val="0BD490E8"/>
    <w:rsid w:val="0C02B181"/>
    <w:rsid w:val="0C31AB20"/>
    <w:rsid w:val="0C51BF17"/>
    <w:rsid w:val="0C588D01"/>
    <w:rsid w:val="0C880A57"/>
    <w:rsid w:val="0C8C7867"/>
    <w:rsid w:val="0CAAB22D"/>
    <w:rsid w:val="0CAF30D1"/>
    <w:rsid w:val="0CBA0BA3"/>
    <w:rsid w:val="0CD7EAC8"/>
    <w:rsid w:val="0D09D879"/>
    <w:rsid w:val="0D112CAB"/>
    <w:rsid w:val="0D15444F"/>
    <w:rsid w:val="0D1665D5"/>
    <w:rsid w:val="0D3F00C8"/>
    <w:rsid w:val="0D43C409"/>
    <w:rsid w:val="0D5428DC"/>
    <w:rsid w:val="0D5E936E"/>
    <w:rsid w:val="0D71456B"/>
    <w:rsid w:val="0D71B768"/>
    <w:rsid w:val="0D758438"/>
    <w:rsid w:val="0D8D2B74"/>
    <w:rsid w:val="0DAE0E46"/>
    <w:rsid w:val="0DD5F7C6"/>
    <w:rsid w:val="0DD66C69"/>
    <w:rsid w:val="0E0C16B9"/>
    <w:rsid w:val="0E31F576"/>
    <w:rsid w:val="0E7B27DB"/>
    <w:rsid w:val="0E84098A"/>
    <w:rsid w:val="0E8CA051"/>
    <w:rsid w:val="0E8F917E"/>
    <w:rsid w:val="0E8FAF42"/>
    <w:rsid w:val="0E913FE3"/>
    <w:rsid w:val="0E91EB0C"/>
    <w:rsid w:val="0EA98D58"/>
    <w:rsid w:val="0EB276D8"/>
    <w:rsid w:val="0EBB3766"/>
    <w:rsid w:val="0ED0DFBF"/>
    <w:rsid w:val="0EE42EC5"/>
    <w:rsid w:val="0EECC556"/>
    <w:rsid w:val="0EFF4DAF"/>
    <w:rsid w:val="0F2086AD"/>
    <w:rsid w:val="0F31268C"/>
    <w:rsid w:val="0F3612E3"/>
    <w:rsid w:val="0F3FD45C"/>
    <w:rsid w:val="0F42E310"/>
    <w:rsid w:val="0F548A09"/>
    <w:rsid w:val="0F6DAAE7"/>
    <w:rsid w:val="0F77A144"/>
    <w:rsid w:val="0FAFAF14"/>
    <w:rsid w:val="0FB2100B"/>
    <w:rsid w:val="0FD75049"/>
    <w:rsid w:val="0FE3CE69"/>
    <w:rsid w:val="0FFD5AF0"/>
    <w:rsid w:val="1009236B"/>
    <w:rsid w:val="100AE349"/>
    <w:rsid w:val="103195C1"/>
    <w:rsid w:val="1036C2EA"/>
    <w:rsid w:val="103C19E1"/>
    <w:rsid w:val="1047EBFD"/>
    <w:rsid w:val="1061183F"/>
    <w:rsid w:val="106D0D94"/>
    <w:rsid w:val="107EC4DE"/>
    <w:rsid w:val="10863440"/>
    <w:rsid w:val="1090E5B8"/>
    <w:rsid w:val="10A2B492"/>
    <w:rsid w:val="10AF3E2A"/>
    <w:rsid w:val="10B5B879"/>
    <w:rsid w:val="10BE2E4B"/>
    <w:rsid w:val="10CA0140"/>
    <w:rsid w:val="10D6C842"/>
    <w:rsid w:val="10F8C3CF"/>
    <w:rsid w:val="10F93154"/>
    <w:rsid w:val="1100E2E8"/>
    <w:rsid w:val="112C50F4"/>
    <w:rsid w:val="113ADA8E"/>
    <w:rsid w:val="1165CBD2"/>
    <w:rsid w:val="118A0A91"/>
    <w:rsid w:val="1195E461"/>
    <w:rsid w:val="119DBA72"/>
    <w:rsid w:val="11D5C963"/>
    <w:rsid w:val="120E47BD"/>
    <w:rsid w:val="121AE6E2"/>
    <w:rsid w:val="12212259"/>
    <w:rsid w:val="122495BE"/>
    <w:rsid w:val="1237EC5A"/>
    <w:rsid w:val="123A230C"/>
    <w:rsid w:val="1245732C"/>
    <w:rsid w:val="1254467D"/>
    <w:rsid w:val="125B3461"/>
    <w:rsid w:val="12683D31"/>
    <w:rsid w:val="126DB274"/>
    <w:rsid w:val="129EDCA8"/>
    <w:rsid w:val="12DFBFDD"/>
    <w:rsid w:val="12E05F6A"/>
    <w:rsid w:val="12E5BAC4"/>
    <w:rsid w:val="12FB59D1"/>
    <w:rsid w:val="12FBE3C7"/>
    <w:rsid w:val="130C1B34"/>
    <w:rsid w:val="13167308"/>
    <w:rsid w:val="132B9C58"/>
    <w:rsid w:val="132C616F"/>
    <w:rsid w:val="132EFA9A"/>
    <w:rsid w:val="132FE257"/>
    <w:rsid w:val="133F2D93"/>
    <w:rsid w:val="13769E79"/>
    <w:rsid w:val="139A947F"/>
    <w:rsid w:val="13BA334D"/>
    <w:rsid w:val="13C835D9"/>
    <w:rsid w:val="13D12A7D"/>
    <w:rsid w:val="13E446BD"/>
    <w:rsid w:val="13FD453E"/>
    <w:rsid w:val="1435953C"/>
    <w:rsid w:val="1441A7A8"/>
    <w:rsid w:val="1457FFB5"/>
    <w:rsid w:val="1462E59F"/>
    <w:rsid w:val="14C92AC6"/>
    <w:rsid w:val="14CBD7A7"/>
    <w:rsid w:val="14EAC7B5"/>
    <w:rsid w:val="15048052"/>
    <w:rsid w:val="150C054B"/>
    <w:rsid w:val="15126AEA"/>
    <w:rsid w:val="1517EB3E"/>
    <w:rsid w:val="152E2A12"/>
    <w:rsid w:val="15680538"/>
    <w:rsid w:val="1576A836"/>
    <w:rsid w:val="158F413E"/>
    <w:rsid w:val="15951559"/>
    <w:rsid w:val="159D2216"/>
    <w:rsid w:val="15B57A2B"/>
    <w:rsid w:val="15B949E7"/>
    <w:rsid w:val="15CAB37D"/>
    <w:rsid w:val="15D3B58B"/>
    <w:rsid w:val="15DC9629"/>
    <w:rsid w:val="15F29856"/>
    <w:rsid w:val="15FCE209"/>
    <w:rsid w:val="15FEB600"/>
    <w:rsid w:val="16037B8B"/>
    <w:rsid w:val="167AF38A"/>
    <w:rsid w:val="1684F87A"/>
    <w:rsid w:val="169F5D59"/>
    <w:rsid w:val="16A36AC4"/>
    <w:rsid w:val="16A715CE"/>
    <w:rsid w:val="16ADA3D3"/>
    <w:rsid w:val="16BC199B"/>
    <w:rsid w:val="16BF9EFC"/>
    <w:rsid w:val="16CDEB97"/>
    <w:rsid w:val="16DDCCC0"/>
    <w:rsid w:val="16F3471E"/>
    <w:rsid w:val="17065B1E"/>
    <w:rsid w:val="171AA9A0"/>
    <w:rsid w:val="173097A4"/>
    <w:rsid w:val="173DA468"/>
    <w:rsid w:val="175AA10A"/>
    <w:rsid w:val="175E5C1F"/>
    <w:rsid w:val="176AE59F"/>
    <w:rsid w:val="176E567B"/>
    <w:rsid w:val="1786EE00"/>
    <w:rsid w:val="17B0195C"/>
    <w:rsid w:val="17B37896"/>
    <w:rsid w:val="17BC8FF2"/>
    <w:rsid w:val="17C0E7DD"/>
    <w:rsid w:val="17C119ED"/>
    <w:rsid w:val="17C69E53"/>
    <w:rsid w:val="17CC88EB"/>
    <w:rsid w:val="17D23636"/>
    <w:rsid w:val="17D2B565"/>
    <w:rsid w:val="17D4BB28"/>
    <w:rsid w:val="17EA2370"/>
    <w:rsid w:val="180ACCC0"/>
    <w:rsid w:val="1837A4B0"/>
    <w:rsid w:val="18434692"/>
    <w:rsid w:val="1847CB8A"/>
    <w:rsid w:val="1850A794"/>
    <w:rsid w:val="1851A9FC"/>
    <w:rsid w:val="186BB80C"/>
    <w:rsid w:val="186C1A50"/>
    <w:rsid w:val="18785F27"/>
    <w:rsid w:val="187EF5B9"/>
    <w:rsid w:val="18856D48"/>
    <w:rsid w:val="188A5DD5"/>
    <w:rsid w:val="188F3D60"/>
    <w:rsid w:val="189459E4"/>
    <w:rsid w:val="18DBB040"/>
    <w:rsid w:val="18EE15B4"/>
    <w:rsid w:val="1905CA53"/>
    <w:rsid w:val="1909711C"/>
    <w:rsid w:val="191A79D3"/>
    <w:rsid w:val="192630E2"/>
    <w:rsid w:val="193361D9"/>
    <w:rsid w:val="193BB719"/>
    <w:rsid w:val="1944A8F0"/>
    <w:rsid w:val="1965FCD8"/>
    <w:rsid w:val="19750B87"/>
    <w:rsid w:val="1980A775"/>
    <w:rsid w:val="1986573D"/>
    <w:rsid w:val="198A057C"/>
    <w:rsid w:val="19B196D0"/>
    <w:rsid w:val="19C4D5E5"/>
    <w:rsid w:val="19CB01A8"/>
    <w:rsid w:val="19D8872A"/>
    <w:rsid w:val="19EC441C"/>
    <w:rsid w:val="19EE41C9"/>
    <w:rsid w:val="19F50F60"/>
    <w:rsid w:val="1A0A2466"/>
    <w:rsid w:val="1A1067D1"/>
    <w:rsid w:val="1A36EAE4"/>
    <w:rsid w:val="1A435F23"/>
    <w:rsid w:val="1A5CB1D8"/>
    <w:rsid w:val="1A7A19FE"/>
    <w:rsid w:val="1A8369B7"/>
    <w:rsid w:val="1A856D2A"/>
    <w:rsid w:val="1A98C4E3"/>
    <w:rsid w:val="1AA46300"/>
    <w:rsid w:val="1AC6920E"/>
    <w:rsid w:val="1AD678AE"/>
    <w:rsid w:val="1AE6E5D8"/>
    <w:rsid w:val="1B22AA5B"/>
    <w:rsid w:val="1B29A8C3"/>
    <w:rsid w:val="1B2D0BFC"/>
    <w:rsid w:val="1B401A0C"/>
    <w:rsid w:val="1B56F173"/>
    <w:rsid w:val="1B72CB35"/>
    <w:rsid w:val="1B940FB0"/>
    <w:rsid w:val="1B9AC764"/>
    <w:rsid w:val="1BB631D4"/>
    <w:rsid w:val="1BE544BC"/>
    <w:rsid w:val="1BEDC808"/>
    <w:rsid w:val="1BF103BE"/>
    <w:rsid w:val="1C03D2D8"/>
    <w:rsid w:val="1C26CAFE"/>
    <w:rsid w:val="1C2D36C7"/>
    <w:rsid w:val="1C3CBB45"/>
    <w:rsid w:val="1C4233AB"/>
    <w:rsid w:val="1C5FBBDF"/>
    <w:rsid w:val="1C740DA0"/>
    <w:rsid w:val="1C88B520"/>
    <w:rsid w:val="1C88D876"/>
    <w:rsid w:val="1C96A30E"/>
    <w:rsid w:val="1C96E51B"/>
    <w:rsid w:val="1C978672"/>
    <w:rsid w:val="1C991E06"/>
    <w:rsid w:val="1C9F1862"/>
    <w:rsid w:val="1CC220FC"/>
    <w:rsid w:val="1CC57924"/>
    <w:rsid w:val="1CC5C0C1"/>
    <w:rsid w:val="1CDB4F4E"/>
    <w:rsid w:val="1CDED3E1"/>
    <w:rsid w:val="1CF87F8C"/>
    <w:rsid w:val="1CFA7B2B"/>
    <w:rsid w:val="1D003720"/>
    <w:rsid w:val="1D0056CC"/>
    <w:rsid w:val="1D07E464"/>
    <w:rsid w:val="1D12C795"/>
    <w:rsid w:val="1D146826"/>
    <w:rsid w:val="1D1D3455"/>
    <w:rsid w:val="1D6A73DF"/>
    <w:rsid w:val="1D89ECE4"/>
    <w:rsid w:val="1D972E08"/>
    <w:rsid w:val="1D9BB5AD"/>
    <w:rsid w:val="1D9D8B14"/>
    <w:rsid w:val="1DADDD67"/>
    <w:rsid w:val="1DC6D2BE"/>
    <w:rsid w:val="1DD5E303"/>
    <w:rsid w:val="1DEEAC29"/>
    <w:rsid w:val="1DF0F643"/>
    <w:rsid w:val="1DF3A959"/>
    <w:rsid w:val="1DFA0476"/>
    <w:rsid w:val="1DFE00D5"/>
    <w:rsid w:val="1E11EF0F"/>
    <w:rsid w:val="1E1A6189"/>
    <w:rsid w:val="1E271B85"/>
    <w:rsid w:val="1E505737"/>
    <w:rsid w:val="1E592DC7"/>
    <w:rsid w:val="1E599BA7"/>
    <w:rsid w:val="1E64B5F2"/>
    <w:rsid w:val="1E68C892"/>
    <w:rsid w:val="1EA341AE"/>
    <w:rsid w:val="1EAB45B6"/>
    <w:rsid w:val="1EB093D4"/>
    <w:rsid w:val="1EBF82AE"/>
    <w:rsid w:val="1EDD1CD2"/>
    <w:rsid w:val="1EF05ACD"/>
    <w:rsid w:val="1EF33725"/>
    <w:rsid w:val="1EFE3594"/>
    <w:rsid w:val="1F222E20"/>
    <w:rsid w:val="1F4718FF"/>
    <w:rsid w:val="1F47FDE3"/>
    <w:rsid w:val="1F593471"/>
    <w:rsid w:val="1F8FED35"/>
    <w:rsid w:val="1F952A13"/>
    <w:rsid w:val="1FB7C93C"/>
    <w:rsid w:val="1FB7CF49"/>
    <w:rsid w:val="1FC4D8B2"/>
    <w:rsid w:val="1FD1C17D"/>
    <w:rsid w:val="201058ED"/>
    <w:rsid w:val="202E145C"/>
    <w:rsid w:val="203F06B7"/>
    <w:rsid w:val="2061CCF1"/>
    <w:rsid w:val="20874013"/>
    <w:rsid w:val="208F9CFF"/>
    <w:rsid w:val="20A08DA6"/>
    <w:rsid w:val="20E68CD2"/>
    <w:rsid w:val="20F214AC"/>
    <w:rsid w:val="20F8BC01"/>
    <w:rsid w:val="21327BC5"/>
    <w:rsid w:val="213A961A"/>
    <w:rsid w:val="213C6C32"/>
    <w:rsid w:val="2149B160"/>
    <w:rsid w:val="21625FD7"/>
    <w:rsid w:val="219FDCC0"/>
    <w:rsid w:val="21EE50CC"/>
    <w:rsid w:val="222E58E7"/>
    <w:rsid w:val="2236DDC6"/>
    <w:rsid w:val="224A0E62"/>
    <w:rsid w:val="22505253"/>
    <w:rsid w:val="2270A97A"/>
    <w:rsid w:val="22842937"/>
    <w:rsid w:val="228F159C"/>
    <w:rsid w:val="228FEF95"/>
    <w:rsid w:val="2296A269"/>
    <w:rsid w:val="22A39F95"/>
    <w:rsid w:val="22B552FB"/>
    <w:rsid w:val="22C01445"/>
    <w:rsid w:val="22C13418"/>
    <w:rsid w:val="22F56028"/>
    <w:rsid w:val="22FF4DC3"/>
    <w:rsid w:val="23039546"/>
    <w:rsid w:val="230DD996"/>
    <w:rsid w:val="2315D4B4"/>
    <w:rsid w:val="231D2ED7"/>
    <w:rsid w:val="23889783"/>
    <w:rsid w:val="238941B6"/>
    <w:rsid w:val="239B6974"/>
    <w:rsid w:val="23A9F74E"/>
    <w:rsid w:val="23BFAF21"/>
    <w:rsid w:val="23CC337F"/>
    <w:rsid w:val="240046C6"/>
    <w:rsid w:val="24031687"/>
    <w:rsid w:val="2422A485"/>
    <w:rsid w:val="24508BE4"/>
    <w:rsid w:val="245B704F"/>
    <w:rsid w:val="247FB616"/>
    <w:rsid w:val="249A681F"/>
    <w:rsid w:val="24CF5360"/>
    <w:rsid w:val="24D40B37"/>
    <w:rsid w:val="251E9FEF"/>
    <w:rsid w:val="25264214"/>
    <w:rsid w:val="2535BACF"/>
    <w:rsid w:val="254BD710"/>
    <w:rsid w:val="254F6588"/>
    <w:rsid w:val="2557D1F0"/>
    <w:rsid w:val="255E91E1"/>
    <w:rsid w:val="256B8EDD"/>
    <w:rsid w:val="25948ED8"/>
    <w:rsid w:val="259E9951"/>
    <w:rsid w:val="259F3C47"/>
    <w:rsid w:val="25AC0B15"/>
    <w:rsid w:val="25C260C5"/>
    <w:rsid w:val="25C88424"/>
    <w:rsid w:val="25DBEABC"/>
    <w:rsid w:val="25E4307A"/>
    <w:rsid w:val="25E66A80"/>
    <w:rsid w:val="25FB7E96"/>
    <w:rsid w:val="2606A3AA"/>
    <w:rsid w:val="26384001"/>
    <w:rsid w:val="2638BE6E"/>
    <w:rsid w:val="263D6DA4"/>
    <w:rsid w:val="26598906"/>
    <w:rsid w:val="268E8542"/>
    <w:rsid w:val="26A79F66"/>
    <w:rsid w:val="26B96BB6"/>
    <w:rsid w:val="26C18F3A"/>
    <w:rsid w:val="26C1AC3E"/>
    <w:rsid w:val="26C29BAC"/>
    <w:rsid w:val="26FC2798"/>
    <w:rsid w:val="27060983"/>
    <w:rsid w:val="27065B63"/>
    <w:rsid w:val="271664C1"/>
    <w:rsid w:val="27174E79"/>
    <w:rsid w:val="27184598"/>
    <w:rsid w:val="272533A8"/>
    <w:rsid w:val="2755C4D0"/>
    <w:rsid w:val="27579A5A"/>
    <w:rsid w:val="2766C6A1"/>
    <w:rsid w:val="277A90C3"/>
    <w:rsid w:val="27801605"/>
    <w:rsid w:val="2784DA47"/>
    <w:rsid w:val="27938568"/>
    <w:rsid w:val="27993272"/>
    <w:rsid w:val="27BDCAC4"/>
    <w:rsid w:val="27D9E5CC"/>
    <w:rsid w:val="27E99D32"/>
    <w:rsid w:val="27FA4BDE"/>
    <w:rsid w:val="280ED305"/>
    <w:rsid w:val="281C3097"/>
    <w:rsid w:val="28323D7E"/>
    <w:rsid w:val="2844A330"/>
    <w:rsid w:val="285507AC"/>
    <w:rsid w:val="2878ACCE"/>
    <w:rsid w:val="288BFE08"/>
    <w:rsid w:val="288EB633"/>
    <w:rsid w:val="28B8945B"/>
    <w:rsid w:val="28CBF314"/>
    <w:rsid w:val="28E54B70"/>
    <w:rsid w:val="28EA5125"/>
    <w:rsid w:val="290C2C5C"/>
    <w:rsid w:val="2912B883"/>
    <w:rsid w:val="29208AFB"/>
    <w:rsid w:val="292D7E67"/>
    <w:rsid w:val="294EAAB6"/>
    <w:rsid w:val="295B1664"/>
    <w:rsid w:val="2962BAF8"/>
    <w:rsid w:val="2989369B"/>
    <w:rsid w:val="299E375E"/>
    <w:rsid w:val="29B626BE"/>
    <w:rsid w:val="29B81EF7"/>
    <w:rsid w:val="29BE58CD"/>
    <w:rsid w:val="29BEA4D5"/>
    <w:rsid w:val="29BECEF8"/>
    <w:rsid w:val="29D1674A"/>
    <w:rsid w:val="29DBC511"/>
    <w:rsid w:val="29DF21FF"/>
    <w:rsid w:val="29FB38E7"/>
    <w:rsid w:val="29FE118C"/>
    <w:rsid w:val="29FF8204"/>
    <w:rsid w:val="2A0C88AB"/>
    <w:rsid w:val="2A0D1762"/>
    <w:rsid w:val="2A0F1963"/>
    <w:rsid w:val="2A12A885"/>
    <w:rsid w:val="2A1F11B6"/>
    <w:rsid w:val="2A48A182"/>
    <w:rsid w:val="2A4D9CD5"/>
    <w:rsid w:val="2A4FBF06"/>
    <w:rsid w:val="2A510800"/>
    <w:rsid w:val="2A541BBE"/>
    <w:rsid w:val="2A557451"/>
    <w:rsid w:val="2A5858BB"/>
    <w:rsid w:val="2A6199E4"/>
    <w:rsid w:val="2A69ECE4"/>
    <w:rsid w:val="2A6A562C"/>
    <w:rsid w:val="2A8F3B1C"/>
    <w:rsid w:val="2AAD195A"/>
    <w:rsid w:val="2ABA6B30"/>
    <w:rsid w:val="2ABB2BCF"/>
    <w:rsid w:val="2ACD16C8"/>
    <w:rsid w:val="2ACF972D"/>
    <w:rsid w:val="2ADD21BB"/>
    <w:rsid w:val="2AE6CE0F"/>
    <w:rsid w:val="2AF1C082"/>
    <w:rsid w:val="2AFEDC4A"/>
    <w:rsid w:val="2B0D872A"/>
    <w:rsid w:val="2B3117A3"/>
    <w:rsid w:val="2B31C1D9"/>
    <w:rsid w:val="2B32157F"/>
    <w:rsid w:val="2B4AB470"/>
    <w:rsid w:val="2B57C82C"/>
    <w:rsid w:val="2BA28232"/>
    <w:rsid w:val="2BB3CF80"/>
    <w:rsid w:val="2BC367DC"/>
    <w:rsid w:val="2BC903D7"/>
    <w:rsid w:val="2BF968B3"/>
    <w:rsid w:val="2C0209F4"/>
    <w:rsid w:val="2C051996"/>
    <w:rsid w:val="2C1DCA6D"/>
    <w:rsid w:val="2C1ED65B"/>
    <w:rsid w:val="2C236685"/>
    <w:rsid w:val="2C23EB0D"/>
    <w:rsid w:val="2C3D8444"/>
    <w:rsid w:val="2C43E010"/>
    <w:rsid w:val="2C5D33E8"/>
    <w:rsid w:val="2C69582C"/>
    <w:rsid w:val="2C73D1FE"/>
    <w:rsid w:val="2C75A2B1"/>
    <w:rsid w:val="2C811367"/>
    <w:rsid w:val="2C964A6C"/>
    <w:rsid w:val="2CA49882"/>
    <w:rsid w:val="2CA7D953"/>
    <w:rsid w:val="2CACAF28"/>
    <w:rsid w:val="2CAD3BB6"/>
    <w:rsid w:val="2CB4D01A"/>
    <w:rsid w:val="2CBB3FAF"/>
    <w:rsid w:val="2CC1000D"/>
    <w:rsid w:val="2CF316FE"/>
    <w:rsid w:val="2D103D1E"/>
    <w:rsid w:val="2D17C565"/>
    <w:rsid w:val="2D1ECE70"/>
    <w:rsid w:val="2D39693A"/>
    <w:rsid w:val="2D3FF1A1"/>
    <w:rsid w:val="2D6DA642"/>
    <w:rsid w:val="2D77CD3F"/>
    <w:rsid w:val="2DB23A52"/>
    <w:rsid w:val="2DBB3CF8"/>
    <w:rsid w:val="2DC9FA5D"/>
    <w:rsid w:val="2DEA88B1"/>
    <w:rsid w:val="2E112911"/>
    <w:rsid w:val="2E396A49"/>
    <w:rsid w:val="2E41E2A3"/>
    <w:rsid w:val="2E66B335"/>
    <w:rsid w:val="2EC424D2"/>
    <w:rsid w:val="2ECB7CFB"/>
    <w:rsid w:val="2ED56340"/>
    <w:rsid w:val="2ED97A77"/>
    <w:rsid w:val="2EE14795"/>
    <w:rsid w:val="2EF6F377"/>
    <w:rsid w:val="2EFF6AE9"/>
    <w:rsid w:val="2F2A27D7"/>
    <w:rsid w:val="2F3EEBFD"/>
    <w:rsid w:val="2F830169"/>
    <w:rsid w:val="2FA02207"/>
    <w:rsid w:val="2FA26AAE"/>
    <w:rsid w:val="2FC2DF0B"/>
    <w:rsid w:val="2FDE983E"/>
    <w:rsid w:val="2FE62006"/>
    <w:rsid w:val="2FEB7327"/>
    <w:rsid w:val="2FFA6C0B"/>
    <w:rsid w:val="30323B00"/>
    <w:rsid w:val="30375A82"/>
    <w:rsid w:val="303885F8"/>
    <w:rsid w:val="306586F4"/>
    <w:rsid w:val="307DAFDD"/>
    <w:rsid w:val="3083E426"/>
    <w:rsid w:val="30A107BB"/>
    <w:rsid w:val="30A9BE18"/>
    <w:rsid w:val="30BBF8FD"/>
    <w:rsid w:val="30C6DDF9"/>
    <w:rsid w:val="30CE543D"/>
    <w:rsid w:val="30E3BF4B"/>
    <w:rsid w:val="30ED7335"/>
    <w:rsid w:val="311C1878"/>
    <w:rsid w:val="311DF03D"/>
    <w:rsid w:val="312959A4"/>
    <w:rsid w:val="312CC823"/>
    <w:rsid w:val="313285BB"/>
    <w:rsid w:val="313CC94F"/>
    <w:rsid w:val="3145A841"/>
    <w:rsid w:val="3145E4C2"/>
    <w:rsid w:val="31467369"/>
    <w:rsid w:val="315FE7E4"/>
    <w:rsid w:val="31640EE4"/>
    <w:rsid w:val="3165D447"/>
    <w:rsid w:val="316B4F07"/>
    <w:rsid w:val="316D1166"/>
    <w:rsid w:val="318A8362"/>
    <w:rsid w:val="3190EBAE"/>
    <w:rsid w:val="323FE571"/>
    <w:rsid w:val="324C6320"/>
    <w:rsid w:val="3266D3D1"/>
    <w:rsid w:val="32712914"/>
    <w:rsid w:val="327F9815"/>
    <w:rsid w:val="3284EC3F"/>
    <w:rsid w:val="32907C62"/>
    <w:rsid w:val="32978B5F"/>
    <w:rsid w:val="329E6616"/>
    <w:rsid w:val="32AFFBD0"/>
    <w:rsid w:val="32E22A2A"/>
    <w:rsid w:val="330DFD9D"/>
    <w:rsid w:val="331B30EE"/>
    <w:rsid w:val="3326804D"/>
    <w:rsid w:val="338F8E71"/>
    <w:rsid w:val="3391BFAE"/>
    <w:rsid w:val="33B4C4A2"/>
    <w:rsid w:val="33C6C424"/>
    <w:rsid w:val="33FDFA45"/>
    <w:rsid w:val="3409DBE5"/>
    <w:rsid w:val="340A9A16"/>
    <w:rsid w:val="341BEB0C"/>
    <w:rsid w:val="34256A7D"/>
    <w:rsid w:val="342FA3E0"/>
    <w:rsid w:val="343283D4"/>
    <w:rsid w:val="3436E7DA"/>
    <w:rsid w:val="3440D285"/>
    <w:rsid w:val="344A0BEB"/>
    <w:rsid w:val="3467BAE5"/>
    <w:rsid w:val="34901F71"/>
    <w:rsid w:val="34A71C3E"/>
    <w:rsid w:val="34B2479D"/>
    <w:rsid w:val="34B82063"/>
    <w:rsid w:val="34B85566"/>
    <w:rsid w:val="34CABA65"/>
    <w:rsid w:val="34CE26E5"/>
    <w:rsid w:val="34D5F448"/>
    <w:rsid w:val="34F6F908"/>
    <w:rsid w:val="3524D03E"/>
    <w:rsid w:val="3527EF6E"/>
    <w:rsid w:val="352CC371"/>
    <w:rsid w:val="352ECF05"/>
    <w:rsid w:val="352FE6B8"/>
    <w:rsid w:val="354A1C5D"/>
    <w:rsid w:val="355569FC"/>
    <w:rsid w:val="356275B8"/>
    <w:rsid w:val="3576AB40"/>
    <w:rsid w:val="357CD308"/>
    <w:rsid w:val="357D4211"/>
    <w:rsid w:val="357D80CC"/>
    <w:rsid w:val="358DAA69"/>
    <w:rsid w:val="359DE876"/>
    <w:rsid w:val="359E4AF6"/>
    <w:rsid w:val="35A9BA3D"/>
    <w:rsid w:val="35D8C53F"/>
    <w:rsid w:val="35F37F9E"/>
    <w:rsid w:val="35F74C36"/>
    <w:rsid w:val="35F93D49"/>
    <w:rsid w:val="3603CA28"/>
    <w:rsid w:val="3605F6DE"/>
    <w:rsid w:val="3645B096"/>
    <w:rsid w:val="36757327"/>
    <w:rsid w:val="3679070C"/>
    <w:rsid w:val="36873418"/>
    <w:rsid w:val="368D39C3"/>
    <w:rsid w:val="369C0DBA"/>
    <w:rsid w:val="369F5B9E"/>
    <w:rsid w:val="36C19E5D"/>
    <w:rsid w:val="36D482FF"/>
    <w:rsid w:val="36DF593E"/>
    <w:rsid w:val="36EC977E"/>
    <w:rsid w:val="3714F1E9"/>
    <w:rsid w:val="37519703"/>
    <w:rsid w:val="375B264D"/>
    <w:rsid w:val="37896757"/>
    <w:rsid w:val="379D833A"/>
    <w:rsid w:val="37B4F389"/>
    <w:rsid w:val="38137461"/>
    <w:rsid w:val="382450FE"/>
    <w:rsid w:val="382C3720"/>
    <w:rsid w:val="382C5CA7"/>
    <w:rsid w:val="383FD8C8"/>
    <w:rsid w:val="38411EED"/>
    <w:rsid w:val="3848A131"/>
    <w:rsid w:val="38541E13"/>
    <w:rsid w:val="385F6156"/>
    <w:rsid w:val="387F5079"/>
    <w:rsid w:val="38810CBD"/>
    <w:rsid w:val="38913939"/>
    <w:rsid w:val="3892DF39"/>
    <w:rsid w:val="389B4CFB"/>
    <w:rsid w:val="38A12823"/>
    <w:rsid w:val="38ACB44C"/>
    <w:rsid w:val="38CA9EB2"/>
    <w:rsid w:val="38DE56DC"/>
    <w:rsid w:val="38E5541F"/>
    <w:rsid w:val="38FDE33E"/>
    <w:rsid w:val="39098E85"/>
    <w:rsid w:val="39121288"/>
    <w:rsid w:val="39310610"/>
    <w:rsid w:val="39489BA9"/>
    <w:rsid w:val="394E9333"/>
    <w:rsid w:val="396F39F7"/>
    <w:rsid w:val="39756DBD"/>
    <w:rsid w:val="397B71E7"/>
    <w:rsid w:val="397C6112"/>
    <w:rsid w:val="39809023"/>
    <w:rsid w:val="3995D354"/>
    <w:rsid w:val="39A55171"/>
    <w:rsid w:val="39B5E0C0"/>
    <w:rsid w:val="39E692E8"/>
    <w:rsid w:val="39F3BCDC"/>
    <w:rsid w:val="39F9116F"/>
    <w:rsid w:val="39FAF47D"/>
    <w:rsid w:val="3A0995E1"/>
    <w:rsid w:val="3A15B786"/>
    <w:rsid w:val="3A21B94E"/>
    <w:rsid w:val="3A24F592"/>
    <w:rsid w:val="3A2ED00C"/>
    <w:rsid w:val="3A2EF630"/>
    <w:rsid w:val="3A31DADA"/>
    <w:rsid w:val="3A3BF6CF"/>
    <w:rsid w:val="3A3CF6F5"/>
    <w:rsid w:val="3A45ACE8"/>
    <w:rsid w:val="3A50C523"/>
    <w:rsid w:val="3A796C3C"/>
    <w:rsid w:val="3A8A54B3"/>
    <w:rsid w:val="3A8DA044"/>
    <w:rsid w:val="3A9DD878"/>
    <w:rsid w:val="3ABA86E6"/>
    <w:rsid w:val="3AEF3A8E"/>
    <w:rsid w:val="3B030A9B"/>
    <w:rsid w:val="3B05E773"/>
    <w:rsid w:val="3B24F925"/>
    <w:rsid w:val="3B312425"/>
    <w:rsid w:val="3B3C48A7"/>
    <w:rsid w:val="3B3E3829"/>
    <w:rsid w:val="3B480E11"/>
    <w:rsid w:val="3B8C14D1"/>
    <w:rsid w:val="3B935118"/>
    <w:rsid w:val="3B9793C0"/>
    <w:rsid w:val="3BAE3CCB"/>
    <w:rsid w:val="3BB9045D"/>
    <w:rsid w:val="3BE10B72"/>
    <w:rsid w:val="3BEA18AC"/>
    <w:rsid w:val="3C047EDA"/>
    <w:rsid w:val="3C08632F"/>
    <w:rsid w:val="3C0BC29C"/>
    <w:rsid w:val="3C0BD02B"/>
    <w:rsid w:val="3C11889D"/>
    <w:rsid w:val="3C1DE4AC"/>
    <w:rsid w:val="3C356794"/>
    <w:rsid w:val="3C5AF99E"/>
    <w:rsid w:val="3C886692"/>
    <w:rsid w:val="3C956ABB"/>
    <w:rsid w:val="3CC8A031"/>
    <w:rsid w:val="3CDA51FA"/>
    <w:rsid w:val="3CF03DF3"/>
    <w:rsid w:val="3CFA92D3"/>
    <w:rsid w:val="3D043365"/>
    <w:rsid w:val="3D05443D"/>
    <w:rsid w:val="3D0F83FF"/>
    <w:rsid w:val="3D111343"/>
    <w:rsid w:val="3D279A5A"/>
    <w:rsid w:val="3D2F72C4"/>
    <w:rsid w:val="3D418451"/>
    <w:rsid w:val="3D43B34B"/>
    <w:rsid w:val="3D4CC0D0"/>
    <w:rsid w:val="3D6B0D11"/>
    <w:rsid w:val="3DB83C61"/>
    <w:rsid w:val="3DF694B5"/>
    <w:rsid w:val="3E0E7053"/>
    <w:rsid w:val="3E3FC4A7"/>
    <w:rsid w:val="3E46D93A"/>
    <w:rsid w:val="3E525D9C"/>
    <w:rsid w:val="3E689CA1"/>
    <w:rsid w:val="3E893D04"/>
    <w:rsid w:val="3EA3359B"/>
    <w:rsid w:val="3EA375A2"/>
    <w:rsid w:val="3EAAC299"/>
    <w:rsid w:val="3EB54250"/>
    <w:rsid w:val="3EBAC0E4"/>
    <w:rsid w:val="3EC28369"/>
    <w:rsid w:val="3EDF64D8"/>
    <w:rsid w:val="3EEE857E"/>
    <w:rsid w:val="3EF31FA8"/>
    <w:rsid w:val="3EFE951D"/>
    <w:rsid w:val="3F0BDF43"/>
    <w:rsid w:val="3F187BD6"/>
    <w:rsid w:val="3F2C8C01"/>
    <w:rsid w:val="3F4817CB"/>
    <w:rsid w:val="3F5850B5"/>
    <w:rsid w:val="3F646699"/>
    <w:rsid w:val="3F69FB0C"/>
    <w:rsid w:val="3F708B17"/>
    <w:rsid w:val="3F7688B3"/>
    <w:rsid w:val="3F77159A"/>
    <w:rsid w:val="3F835F92"/>
    <w:rsid w:val="3FA38040"/>
    <w:rsid w:val="3FA53DC6"/>
    <w:rsid w:val="3FB0770A"/>
    <w:rsid w:val="3FE74919"/>
    <w:rsid w:val="3FE96590"/>
    <w:rsid w:val="3FEB941B"/>
    <w:rsid w:val="3FFE643F"/>
    <w:rsid w:val="400603B8"/>
    <w:rsid w:val="400F60BD"/>
    <w:rsid w:val="402BC152"/>
    <w:rsid w:val="402D357A"/>
    <w:rsid w:val="40431DD3"/>
    <w:rsid w:val="4043ABBB"/>
    <w:rsid w:val="4056317E"/>
    <w:rsid w:val="405D8B2E"/>
    <w:rsid w:val="4062F297"/>
    <w:rsid w:val="40631414"/>
    <w:rsid w:val="40885934"/>
    <w:rsid w:val="408B4404"/>
    <w:rsid w:val="40A4AD2C"/>
    <w:rsid w:val="40AADFAB"/>
    <w:rsid w:val="40AF7E57"/>
    <w:rsid w:val="40B4F97A"/>
    <w:rsid w:val="40B8B27E"/>
    <w:rsid w:val="40C06408"/>
    <w:rsid w:val="40C48CB4"/>
    <w:rsid w:val="40C8CF48"/>
    <w:rsid w:val="40CDECBB"/>
    <w:rsid w:val="40E87144"/>
    <w:rsid w:val="40FBB2AA"/>
    <w:rsid w:val="413AE79A"/>
    <w:rsid w:val="414F6E84"/>
    <w:rsid w:val="416A9D85"/>
    <w:rsid w:val="417C0053"/>
    <w:rsid w:val="4182144C"/>
    <w:rsid w:val="418F82CF"/>
    <w:rsid w:val="4196FD43"/>
    <w:rsid w:val="41989688"/>
    <w:rsid w:val="41A37BAD"/>
    <w:rsid w:val="41AA2F1E"/>
    <w:rsid w:val="41AF0EDC"/>
    <w:rsid w:val="41C76867"/>
    <w:rsid w:val="41CB0601"/>
    <w:rsid w:val="41ED670B"/>
    <w:rsid w:val="41F36C7D"/>
    <w:rsid w:val="420CAE21"/>
    <w:rsid w:val="4212B84A"/>
    <w:rsid w:val="421F1BF9"/>
    <w:rsid w:val="422AFA4D"/>
    <w:rsid w:val="424A0AE5"/>
    <w:rsid w:val="424F1212"/>
    <w:rsid w:val="4285A9DE"/>
    <w:rsid w:val="42872AF4"/>
    <w:rsid w:val="42E45F73"/>
    <w:rsid w:val="42EA5E0D"/>
    <w:rsid w:val="43084790"/>
    <w:rsid w:val="432CEE0C"/>
    <w:rsid w:val="433E85FD"/>
    <w:rsid w:val="434E007A"/>
    <w:rsid w:val="4363F95A"/>
    <w:rsid w:val="436E3A2D"/>
    <w:rsid w:val="437E7781"/>
    <w:rsid w:val="438E3B84"/>
    <w:rsid w:val="43D5E78B"/>
    <w:rsid w:val="43EAF90F"/>
    <w:rsid w:val="43F71809"/>
    <w:rsid w:val="441B2737"/>
    <w:rsid w:val="441C891D"/>
    <w:rsid w:val="443C62A5"/>
    <w:rsid w:val="445A5CCF"/>
    <w:rsid w:val="44617043"/>
    <w:rsid w:val="446FC178"/>
    <w:rsid w:val="448FBD07"/>
    <w:rsid w:val="449AA1CE"/>
    <w:rsid w:val="44AA7F98"/>
    <w:rsid w:val="44B5865E"/>
    <w:rsid w:val="44BC41F9"/>
    <w:rsid w:val="44C3D0C0"/>
    <w:rsid w:val="44C977C7"/>
    <w:rsid w:val="44E0D657"/>
    <w:rsid w:val="44E7D0BD"/>
    <w:rsid w:val="45224DAF"/>
    <w:rsid w:val="4525FA4E"/>
    <w:rsid w:val="45436B60"/>
    <w:rsid w:val="454DAA05"/>
    <w:rsid w:val="455B19FB"/>
    <w:rsid w:val="4560E680"/>
    <w:rsid w:val="457F6851"/>
    <w:rsid w:val="45853ADD"/>
    <w:rsid w:val="458AB5E9"/>
    <w:rsid w:val="45948DB8"/>
    <w:rsid w:val="459A76BE"/>
    <w:rsid w:val="45A74968"/>
    <w:rsid w:val="45B1560C"/>
    <w:rsid w:val="45C0119D"/>
    <w:rsid w:val="45C21D75"/>
    <w:rsid w:val="45C94ECE"/>
    <w:rsid w:val="45DD70D2"/>
    <w:rsid w:val="45E102A6"/>
    <w:rsid w:val="460EF9A0"/>
    <w:rsid w:val="46478636"/>
    <w:rsid w:val="46536D21"/>
    <w:rsid w:val="465FA8E5"/>
    <w:rsid w:val="466FDC56"/>
    <w:rsid w:val="467F708E"/>
    <w:rsid w:val="468E439D"/>
    <w:rsid w:val="469F9998"/>
    <w:rsid w:val="46A5370A"/>
    <w:rsid w:val="46B6DD97"/>
    <w:rsid w:val="46BE2191"/>
    <w:rsid w:val="46C41871"/>
    <w:rsid w:val="46D58386"/>
    <w:rsid w:val="46E17DEE"/>
    <w:rsid w:val="46E3A04E"/>
    <w:rsid w:val="4702ED82"/>
    <w:rsid w:val="47031932"/>
    <w:rsid w:val="4721EE46"/>
    <w:rsid w:val="472BD132"/>
    <w:rsid w:val="47460D21"/>
    <w:rsid w:val="474B1DAB"/>
    <w:rsid w:val="474C459A"/>
    <w:rsid w:val="4767FE7D"/>
    <w:rsid w:val="4768723B"/>
    <w:rsid w:val="4776929A"/>
    <w:rsid w:val="478B3D61"/>
    <w:rsid w:val="478D0784"/>
    <w:rsid w:val="47956914"/>
    <w:rsid w:val="47B9D813"/>
    <w:rsid w:val="47BF363A"/>
    <w:rsid w:val="47D0C59D"/>
    <w:rsid w:val="47D0C5BF"/>
    <w:rsid w:val="47D4A449"/>
    <w:rsid w:val="47D61CA7"/>
    <w:rsid w:val="48047267"/>
    <w:rsid w:val="480AEDD1"/>
    <w:rsid w:val="48137424"/>
    <w:rsid w:val="483D4713"/>
    <w:rsid w:val="4846765A"/>
    <w:rsid w:val="485F91F3"/>
    <w:rsid w:val="4862B036"/>
    <w:rsid w:val="48831102"/>
    <w:rsid w:val="48BFE7C8"/>
    <w:rsid w:val="48C4A8AD"/>
    <w:rsid w:val="48D42DC3"/>
    <w:rsid w:val="48E0ACB5"/>
    <w:rsid w:val="48F7A13B"/>
    <w:rsid w:val="4904429C"/>
    <w:rsid w:val="490C1A7D"/>
    <w:rsid w:val="491A92CD"/>
    <w:rsid w:val="494B366C"/>
    <w:rsid w:val="49735E86"/>
    <w:rsid w:val="497BB247"/>
    <w:rsid w:val="498AC005"/>
    <w:rsid w:val="49A18B53"/>
    <w:rsid w:val="49B2AE1B"/>
    <w:rsid w:val="49B44417"/>
    <w:rsid w:val="49BFA956"/>
    <w:rsid w:val="49CA994F"/>
    <w:rsid w:val="49D5D368"/>
    <w:rsid w:val="49DBE2E0"/>
    <w:rsid w:val="4A0703F9"/>
    <w:rsid w:val="4A286586"/>
    <w:rsid w:val="4A3FCB48"/>
    <w:rsid w:val="4A60FBEC"/>
    <w:rsid w:val="4A69CC87"/>
    <w:rsid w:val="4A69EEF3"/>
    <w:rsid w:val="4A7C982D"/>
    <w:rsid w:val="4A7FC6B9"/>
    <w:rsid w:val="4A8012DF"/>
    <w:rsid w:val="4AAC7AE2"/>
    <w:rsid w:val="4AF7FDAE"/>
    <w:rsid w:val="4AF8260A"/>
    <w:rsid w:val="4AFB43B4"/>
    <w:rsid w:val="4B1CCD0E"/>
    <w:rsid w:val="4B4C7E9D"/>
    <w:rsid w:val="4B54A71B"/>
    <w:rsid w:val="4B5F2020"/>
    <w:rsid w:val="4B67E483"/>
    <w:rsid w:val="4B8A914A"/>
    <w:rsid w:val="4B8D49C3"/>
    <w:rsid w:val="4B9701C1"/>
    <w:rsid w:val="4BA4FFC7"/>
    <w:rsid w:val="4BB7F2A9"/>
    <w:rsid w:val="4BD3EE2D"/>
    <w:rsid w:val="4BE88EEF"/>
    <w:rsid w:val="4BF430AA"/>
    <w:rsid w:val="4C117E97"/>
    <w:rsid w:val="4C5AF7A7"/>
    <w:rsid w:val="4C5D7D5D"/>
    <w:rsid w:val="4C669EE8"/>
    <w:rsid w:val="4C78474A"/>
    <w:rsid w:val="4C7C5E00"/>
    <w:rsid w:val="4CAA6322"/>
    <w:rsid w:val="4CAC77B7"/>
    <w:rsid w:val="4CB4AA07"/>
    <w:rsid w:val="4CF1E6EA"/>
    <w:rsid w:val="4D08DFC2"/>
    <w:rsid w:val="4D16797F"/>
    <w:rsid w:val="4D2D472F"/>
    <w:rsid w:val="4D31EDA7"/>
    <w:rsid w:val="4D3F8B8B"/>
    <w:rsid w:val="4D4E27F1"/>
    <w:rsid w:val="4D661F5F"/>
    <w:rsid w:val="4D72029C"/>
    <w:rsid w:val="4D72628C"/>
    <w:rsid w:val="4D8F5E2E"/>
    <w:rsid w:val="4D943E1B"/>
    <w:rsid w:val="4D951304"/>
    <w:rsid w:val="4DA1488B"/>
    <w:rsid w:val="4DA666A3"/>
    <w:rsid w:val="4DB2DBFE"/>
    <w:rsid w:val="4DC7F6DA"/>
    <w:rsid w:val="4DD09977"/>
    <w:rsid w:val="4DF03220"/>
    <w:rsid w:val="4DF6DDEF"/>
    <w:rsid w:val="4DF963D7"/>
    <w:rsid w:val="4DFA311D"/>
    <w:rsid w:val="4E01841E"/>
    <w:rsid w:val="4E118BFE"/>
    <w:rsid w:val="4E14188C"/>
    <w:rsid w:val="4E3EAD29"/>
    <w:rsid w:val="4E455E2B"/>
    <w:rsid w:val="4E5BE50B"/>
    <w:rsid w:val="4E5E052F"/>
    <w:rsid w:val="4E689A8C"/>
    <w:rsid w:val="4E7361D5"/>
    <w:rsid w:val="4E81DC0E"/>
    <w:rsid w:val="4E95AF03"/>
    <w:rsid w:val="4EB43989"/>
    <w:rsid w:val="4EBA64BF"/>
    <w:rsid w:val="4EC9C6DC"/>
    <w:rsid w:val="4ECDBE08"/>
    <w:rsid w:val="4ED5AB8E"/>
    <w:rsid w:val="4F033DAE"/>
    <w:rsid w:val="4F0D55BD"/>
    <w:rsid w:val="4F526F4E"/>
    <w:rsid w:val="4F5773C6"/>
    <w:rsid w:val="4F5848AF"/>
    <w:rsid w:val="4F595D24"/>
    <w:rsid w:val="4F5DB7EE"/>
    <w:rsid w:val="4F63DDFE"/>
    <w:rsid w:val="4F71025A"/>
    <w:rsid w:val="4F8C3B60"/>
    <w:rsid w:val="4F8FC798"/>
    <w:rsid w:val="4FAD5C5F"/>
    <w:rsid w:val="4FC168F2"/>
    <w:rsid w:val="4FC7F327"/>
    <w:rsid w:val="4FDAD8AD"/>
    <w:rsid w:val="4FDC9B07"/>
    <w:rsid w:val="4FDDDBBF"/>
    <w:rsid w:val="4FE12E8C"/>
    <w:rsid w:val="4FE6E7C5"/>
    <w:rsid w:val="50045E37"/>
    <w:rsid w:val="5008AAF3"/>
    <w:rsid w:val="5028F915"/>
    <w:rsid w:val="5034FA20"/>
    <w:rsid w:val="50674B3C"/>
    <w:rsid w:val="508FA379"/>
    <w:rsid w:val="5098C7D2"/>
    <w:rsid w:val="50AFD477"/>
    <w:rsid w:val="50B56B16"/>
    <w:rsid w:val="50BC000F"/>
    <w:rsid w:val="50C75108"/>
    <w:rsid w:val="50CFE364"/>
    <w:rsid w:val="50F98048"/>
    <w:rsid w:val="51136E47"/>
    <w:rsid w:val="512BBC8D"/>
    <w:rsid w:val="514C2D41"/>
    <w:rsid w:val="51683DC1"/>
    <w:rsid w:val="517164AC"/>
    <w:rsid w:val="517805E2"/>
    <w:rsid w:val="51A9DADB"/>
    <w:rsid w:val="51C542A3"/>
    <w:rsid w:val="51C923DE"/>
    <w:rsid w:val="520F8E15"/>
    <w:rsid w:val="5226B105"/>
    <w:rsid w:val="523317AE"/>
    <w:rsid w:val="524B8CA3"/>
    <w:rsid w:val="525111C4"/>
    <w:rsid w:val="525191AA"/>
    <w:rsid w:val="525246CF"/>
    <w:rsid w:val="527AB0CA"/>
    <w:rsid w:val="52892BEE"/>
    <w:rsid w:val="528C04A5"/>
    <w:rsid w:val="52AD3D7E"/>
    <w:rsid w:val="52B6BA84"/>
    <w:rsid w:val="52DAC2A1"/>
    <w:rsid w:val="52F12F71"/>
    <w:rsid w:val="52F98D18"/>
    <w:rsid w:val="52FBF6B0"/>
    <w:rsid w:val="531C29D6"/>
    <w:rsid w:val="53280183"/>
    <w:rsid w:val="533405E2"/>
    <w:rsid w:val="5360E478"/>
    <w:rsid w:val="536EC21D"/>
    <w:rsid w:val="539DA635"/>
    <w:rsid w:val="53AD7D51"/>
    <w:rsid w:val="53B79CFB"/>
    <w:rsid w:val="53CC2045"/>
    <w:rsid w:val="53EAEC5C"/>
    <w:rsid w:val="540A6DAD"/>
    <w:rsid w:val="540B7EC9"/>
    <w:rsid w:val="5421867B"/>
    <w:rsid w:val="54226E2F"/>
    <w:rsid w:val="542A59C7"/>
    <w:rsid w:val="542BD80C"/>
    <w:rsid w:val="543508F4"/>
    <w:rsid w:val="5449357E"/>
    <w:rsid w:val="544C5743"/>
    <w:rsid w:val="545FE2FC"/>
    <w:rsid w:val="5461D0D3"/>
    <w:rsid w:val="548599FD"/>
    <w:rsid w:val="54881DA4"/>
    <w:rsid w:val="54A014A4"/>
    <w:rsid w:val="54A26339"/>
    <w:rsid w:val="54AF2EA1"/>
    <w:rsid w:val="54C27320"/>
    <w:rsid w:val="54C36615"/>
    <w:rsid w:val="54CB7EBC"/>
    <w:rsid w:val="54DAF87B"/>
    <w:rsid w:val="54ED5A70"/>
    <w:rsid w:val="54F67D52"/>
    <w:rsid w:val="54FE1374"/>
    <w:rsid w:val="55054D3B"/>
    <w:rsid w:val="55063CAC"/>
    <w:rsid w:val="5508D323"/>
    <w:rsid w:val="55191771"/>
    <w:rsid w:val="552098BA"/>
    <w:rsid w:val="5536CB0C"/>
    <w:rsid w:val="555D2928"/>
    <w:rsid w:val="5592E334"/>
    <w:rsid w:val="5598A0FA"/>
    <w:rsid w:val="559A6306"/>
    <w:rsid w:val="559FCDF1"/>
    <w:rsid w:val="55AF2797"/>
    <w:rsid w:val="55B96AC4"/>
    <w:rsid w:val="55C04770"/>
    <w:rsid w:val="55C690BD"/>
    <w:rsid w:val="55C901C2"/>
    <w:rsid w:val="55DBE68D"/>
    <w:rsid w:val="55E74386"/>
    <w:rsid w:val="55FA42BC"/>
    <w:rsid w:val="5601271B"/>
    <w:rsid w:val="560E4C90"/>
    <w:rsid w:val="56236080"/>
    <w:rsid w:val="5630C464"/>
    <w:rsid w:val="564F43A3"/>
    <w:rsid w:val="5663F7DE"/>
    <w:rsid w:val="56944CE8"/>
    <w:rsid w:val="569B2734"/>
    <w:rsid w:val="569D43F9"/>
    <w:rsid w:val="56B7BBEA"/>
    <w:rsid w:val="56B7DAEC"/>
    <w:rsid w:val="56BD7D66"/>
    <w:rsid w:val="56E8ACD7"/>
    <w:rsid w:val="56FDC67D"/>
    <w:rsid w:val="57068997"/>
    <w:rsid w:val="5716C4A6"/>
    <w:rsid w:val="57297D8A"/>
    <w:rsid w:val="5738F34C"/>
    <w:rsid w:val="574C7C82"/>
    <w:rsid w:val="576C1699"/>
    <w:rsid w:val="57727266"/>
    <w:rsid w:val="57895054"/>
    <w:rsid w:val="579102BC"/>
    <w:rsid w:val="579B40A1"/>
    <w:rsid w:val="57AA57B5"/>
    <w:rsid w:val="57D2392B"/>
    <w:rsid w:val="57DDF99A"/>
    <w:rsid w:val="57E6F8D4"/>
    <w:rsid w:val="57F820B9"/>
    <w:rsid w:val="57FADBA8"/>
    <w:rsid w:val="58182A5F"/>
    <w:rsid w:val="5827C58E"/>
    <w:rsid w:val="582A51EF"/>
    <w:rsid w:val="58356FAC"/>
    <w:rsid w:val="58574188"/>
    <w:rsid w:val="586D433B"/>
    <w:rsid w:val="5872CED0"/>
    <w:rsid w:val="5894F3E2"/>
    <w:rsid w:val="589785E3"/>
    <w:rsid w:val="589B429F"/>
    <w:rsid w:val="589F19A2"/>
    <w:rsid w:val="589F98FA"/>
    <w:rsid w:val="58BF838C"/>
    <w:rsid w:val="58C2BBAD"/>
    <w:rsid w:val="58D2A84D"/>
    <w:rsid w:val="58D3E965"/>
    <w:rsid w:val="58D4D1B2"/>
    <w:rsid w:val="58FFC79E"/>
    <w:rsid w:val="592D7231"/>
    <w:rsid w:val="592E26E1"/>
    <w:rsid w:val="592F28B9"/>
    <w:rsid w:val="593906B3"/>
    <w:rsid w:val="5941B342"/>
    <w:rsid w:val="594FD659"/>
    <w:rsid w:val="5989B57C"/>
    <w:rsid w:val="59949F77"/>
    <w:rsid w:val="599ADA23"/>
    <w:rsid w:val="59A2DAC3"/>
    <w:rsid w:val="59BD16C6"/>
    <w:rsid w:val="59D2FAF5"/>
    <w:rsid w:val="59EC2C49"/>
    <w:rsid w:val="59ED6F99"/>
    <w:rsid w:val="59F1CE63"/>
    <w:rsid w:val="59FDA91B"/>
    <w:rsid w:val="5A24B442"/>
    <w:rsid w:val="5A24C1E9"/>
    <w:rsid w:val="5A2933D3"/>
    <w:rsid w:val="5A343F0B"/>
    <w:rsid w:val="5A37F9B8"/>
    <w:rsid w:val="5A383585"/>
    <w:rsid w:val="5A42B1FB"/>
    <w:rsid w:val="5A63EDA0"/>
    <w:rsid w:val="5A695D7A"/>
    <w:rsid w:val="5A89C9EF"/>
    <w:rsid w:val="5A9D999D"/>
    <w:rsid w:val="5AA00F6F"/>
    <w:rsid w:val="5AB962D1"/>
    <w:rsid w:val="5ACD13EA"/>
    <w:rsid w:val="5AF8A137"/>
    <w:rsid w:val="5AF9E20F"/>
    <w:rsid w:val="5AFDEB94"/>
    <w:rsid w:val="5B019AAD"/>
    <w:rsid w:val="5B183F14"/>
    <w:rsid w:val="5B1AC802"/>
    <w:rsid w:val="5B1C3791"/>
    <w:rsid w:val="5B354C1A"/>
    <w:rsid w:val="5B368511"/>
    <w:rsid w:val="5B4066CA"/>
    <w:rsid w:val="5B4AF8F3"/>
    <w:rsid w:val="5BA45C7F"/>
    <w:rsid w:val="5BAAC445"/>
    <w:rsid w:val="5BB1F515"/>
    <w:rsid w:val="5BB309C3"/>
    <w:rsid w:val="5BE4F434"/>
    <w:rsid w:val="5BF02972"/>
    <w:rsid w:val="5BF8EE80"/>
    <w:rsid w:val="5C2D3DBD"/>
    <w:rsid w:val="5C35E00F"/>
    <w:rsid w:val="5C66F72C"/>
    <w:rsid w:val="5C894DB1"/>
    <w:rsid w:val="5C8BCBBD"/>
    <w:rsid w:val="5C919C91"/>
    <w:rsid w:val="5C94D90F"/>
    <w:rsid w:val="5CB50D23"/>
    <w:rsid w:val="5CF2E38F"/>
    <w:rsid w:val="5CFB13D5"/>
    <w:rsid w:val="5D0BB827"/>
    <w:rsid w:val="5D3766AD"/>
    <w:rsid w:val="5D3A6B64"/>
    <w:rsid w:val="5D3C89CD"/>
    <w:rsid w:val="5D6AB920"/>
    <w:rsid w:val="5D831960"/>
    <w:rsid w:val="5D840D45"/>
    <w:rsid w:val="5D8B78B4"/>
    <w:rsid w:val="5D8E4BA6"/>
    <w:rsid w:val="5D92315C"/>
    <w:rsid w:val="5D95C8CA"/>
    <w:rsid w:val="5DE18ACB"/>
    <w:rsid w:val="5DE30EBD"/>
    <w:rsid w:val="5E02A8AA"/>
    <w:rsid w:val="5E0CA087"/>
    <w:rsid w:val="5E18E412"/>
    <w:rsid w:val="5E199B9D"/>
    <w:rsid w:val="5E1C329C"/>
    <w:rsid w:val="5E22D007"/>
    <w:rsid w:val="5E2B60D3"/>
    <w:rsid w:val="5E2BB880"/>
    <w:rsid w:val="5E41321E"/>
    <w:rsid w:val="5E4D3D67"/>
    <w:rsid w:val="5E546D43"/>
    <w:rsid w:val="5E67EB60"/>
    <w:rsid w:val="5E7A6BEB"/>
    <w:rsid w:val="5E7A839F"/>
    <w:rsid w:val="5E7DA178"/>
    <w:rsid w:val="5E994946"/>
    <w:rsid w:val="5E9ADF3C"/>
    <w:rsid w:val="5ED64DAC"/>
    <w:rsid w:val="5ED8DABF"/>
    <w:rsid w:val="5EE2128C"/>
    <w:rsid w:val="5F4C2435"/>
    <w:rsid w:val="5F5675B5"/>
    <w:rsid w:val="5F6E0A7B"/>
    <w:rsid w:val="5F791B6D"/>
    <w:rsid w:val="5F7B5C0C"/>
    <w:rsid w:val="5F7D940E"/>
    <w:rsid w:val="5F869DE8"/>
    <w:rsid w:val="5F90A433"/>
    <w:rsid w:val="5FCAF2D0"/>
    <w:rsid w:val="5FD28543"/>
    <w:rsid w:val="5FFB0F61"/>
    <w:rsid w:val="600C5744"/>
    <w:rsid w:val="60135562"/>
    <w:rsid w:val="602A9011"/>
    <w:rsid w:val="6077AE1B"/>
    <w:rsid w:val="609023BC"/>
    <w:rsid w:val="609D988F"/>
    <w:rsid w:val="609E25BC"/>
    <w:rsid w:val="60C23193"/>
    <w:rsid w:val="60D39931"/>
    <w:rsid w:val="60D5F869"/>
    <w:rsid w:val="60DE2EFC"/>
    <w:rsid w:val="60E90AFD"/>
    <w:rsid w:val="6117D0CA"/>
    <w:rsid w:val="613164F0"/>
    <w:rsid w:val="6137CB85"/>
    <w:rsid w:val="613D20CD"/>
    <w:rsid w:val="613E2B8C"/>
    <w:rsid w:val="613FC352"/>
    <w:rsid w:val="6162F8EF"/>
    <w:rsid w:val="6166EC32"/>
    <w:rsid w:val="617409D0"/>
    <w:rsid w:val="619358EE"/>
    <w:rsid w:val="61AD04B7"/>
    <w:rsid w:val="61D661C9"/>
    <w:rsid w:val="6234A902"/>
    <w:rsid w:val="6247BA79"/>
    <w:rsid w:val="62510D0E"/>
    <w:rsid w:val="62593A51"/>
    <w:rsid w:val="625A5AF4"/>
    <w:rsid w:val="626DBD4D"/>
    <w:rsid w:val="626F2749"/>
    <w:rsid w:val="62783419"/>
    <w:rsid w:val="62889E47"/>
    <w:rsid w:val="6299F331"/>
    <w:rsid w:val="62A87601"/>
    <w:rsid w:val="62B4EFD8"/>
    <w:rsid w:val="62CF74B8"/>
    <w:rsid w:val="62D06220"/>
    <w:rsid w:val="62E6AF02"/>
    <w:rsid w:val="62E9D9E9"/>
    <w:rsid w:val="62EB66AC"/>
    <w:rsid w:val="62F6EB06"/>
    <w:rsid w:val="62FB871A"/>
    <w:rsid w:val="632E4FF5"/>
    <w:rsid w:val="63335512"/>
    <w:rsid w:val="635E7C15"/>
    <w:rsid w:val="637F2D10"/>
    <w:rsid w:val="638E27C7"/>
    <w:rsid w:val="63A4D0B8"/>
    <w:rsid w:val="63B1586C"/>
    <w:rsid w:val="63EB4C39"/>
    <w:rsid w:val="63FE16C3"/>
    <w:rsid w:val="6418B869"/>
    <w:rsid w:val="644B1692"/>
    <w:rsid w:val="64508FB8"/>
    <w:rsid w:val="646E8E4A"/>
    <w:rsid w:val="649295BC"/>
    <w:rsid w:val="649E368F"/>
    <w:rsid w:val="64ACBC34"/>
    <w:rsid w:val="64F047A2"/>
    <w:rsid w:val="65139165"/>
    <w:rsid w:val="6557687F"/>
    <w:rsid w:val="655B10DC"/>
    <w:rsid w:val="656A0B7A"/>
    <w:rsid w:val="6584DECA"/>
    <w:rsid w:val="6594C12B"/>
    <w:rsid w:val="6595DAFE"/>
    <w:rsid w:val="65ACCCE1"/>
    <w:rsid w:val="65D619C5"/>
    <w:rsid w:val="65E5C3A4"/>
    <w:rsid w:val="65ECD3C9"/>
    <w:rsid w:val="65FD38DE"/>
    <w:rsid w:val="65FF041E"/>
    <w:rsid w:val="660C6C96"/>
    <w:rsid w:val="66272FC2"/>
    <w:rsid w:val="663FF11E"/>
    <w:rsid w:val="6644D4A0"/>
    <w:rsid w:val="66471AA4"/>
    <w:rsid w:val="664FBD5A"/>
    <w:rsid w:val="66652598"/>
    <w:rsid w:val="6671DFE2"/>
    <w:rsid w:val="667FA289"/>
    <w:rsid w:val="668D71FD"/>
    <w:rsid w:val="669697C7"/>
    <w:rsid w:val="669F799C"/>
    <w:rsid w:val="66A5B3D1"/>
    <w:rsid w:val="66A79B3C"/>
    <w:rsid w:val="66B2B50F"/>
    <w:rsid w:val="66BB43A1"/>
    <w:rsid w:val="66D38404"/>
    <w:rsid w:val="66D8322F"/>
    <w:rsid w:val="66E16329"/>
    <w:rsid w:val="66EB6541"/>
    <w:rsid w:val="66EC5804"/>
    <w:rsid w:val="66FA13F2"/>
    <w:rsid w:val="66FB52B4"/>
    <w:rsid w:val="67241273"/>
    <w:rsid w:val="6732D8D4"/>
    <w:rsid w:val="67356A26"/>
    <w:rsid w:val="6741F3A2"/>
    <w:rsid w:val="676373F9"/>
    <w:rsid w:val="67741BCF"/>
    <w:rsid w:val="67773ADD"/>
    <w:rsid w:val="67913074"/>
    <w:rsid w:val="67A983FD"/>
    <w:rsid w:val="67C93EB3"/>
    <w:rsid w:val="67D02762"/>
    <w:rsid w:val="67D5D83F"/>
    <w:rsid w:val="67EF66DC"/>
    <w:rsid w:val="67FE208E"/>
    <w:rsid w:val="680E0EF4"/>
    <w:rsid w:val="68238A94"/>
    <w:rsid w:val="682B1617"/>
    <w:rsid w:val="6860AD0F"/>
    <w:rsid w:val="688AECE1"/>
    <w:rsid w:val="6897EDE9"/>
    <w:rsid w:val="68980182"/>
    <w:rsid w:val="689E7714"/>
    <w:rsid w:val="68B16584"/>
    <w:rsid w:val="68BDF699"/>
    <w:rsid w:val="68F54693"/>
    <w:rsid w:val="690250F2"/>
    <w:rsid w:val="6910896E"/>
    <w:rsid w:val="692B8078"/>
    <w:rsid w:val="6933747B"/>
    <w:rsid w:val="6943C173"/>
    <w:rsid w:val="69440D58"/>
    <w:rsid w:val="6948751E"/>
    <w:rsid w:val="6951CB2E"/>
    <w:rsid w:val="6959F623"/>
    <w:rsid w:val="69665872"/>
    <w:rsid w:val="69670A95"/>
    <w:rsid w:val="69673F01"/>
    <w:rsid w:val="69970677"/>
    <w:rsid w:val="69AD26DF"/>
    <w:rsid w:val="69B64AEC"/>
    <w:rsid w:val="69CFD6BB"/>
    <w:rsid w:val="69DD1023"/>
    <w:rsid w:val="69DE9E6A"/>
    <w:rsid w:val="69E0F7D4"/>
    <w:rsid w:val="69F40F2A"/>
    <w:rsid w:val="6A1066D3"/>
    <w:rsid w:val="6A1F78D5"/>
    <w:rsid w:val="6A28338D"/>
    <w:rsid w:val="6A326D97"/>
    <w:rsid w:val="6A3327F4"/>
    <w:rsid w:val="6A4B0B3E"/>
    <w:rsid w:val="6A555365"/>
    <w:rsid w:val="6A63D198"/>
    <w:rsid w:val="6A6C9855"/>
    <w:rsid w:val="6A732E79"/>
    <w:rsid w:val="6A733EFC"/>
    <w:rsid w:val="6A979FD3"/>
    <w:rsid w:val="6AB7115A"/>
    <w:rsid w:val="6AC149AA"/>
    <w:rsid w:val="6ACC795A"/>
    <w:rsid w:val="6AD2C63C"/>
    <w:rsid w:val="6AD4BD5F"/>
    <w:rsid w:val="6AF1C1F1"/>
    <w:rsid w:val="6B3D6332"/>
    <w:rsid w:val="6B54D481"/>
    <w:rsid w:val="6BA37F34"/>
    <w:rsid w:val="6BAF269A"/>
    <w:rsid w:val="6BBEEF62"/>
    <w:rsid w:val="6BC5DD4B"/>
    <w:rsid w:val="6BE48C4F"/>
    <w:rsid w:val="6BE92ADE"/>
    <w:rsid w:val="6C0B21C3"/>
    <w:rsid w:val="6C13ED8C"/>
    <w:rsid w:val="6C1464FB"/>
    <w:rsid w:val="6C27FE86"/>
    <w:rsid w:val="6C2E41FD"/>
    <w:rsid w:val="6C6A944F"/>
    <w:rsid w:val="6C7BF429"/>
    <w:rsid w:val="6CA83C08"/>
    <w:rsid w:val="6CA96A9A"/>
    <w:rsid w:val="6CCEE826"/>
    <w:rsid w:val="6CD6E125"/>
    <w:rsid w:val="6CFF3C00"/>
    <w:rsid w:val="6D1BA7A9"/>
    <w:rsid w:val="6D2B053C"/>
    <w:rsid w:val="6D3078ED"/>
    <w:rsid w:val="6D9C393D"/>
    <w:rsid w:val="6DBA5585"/>
    <w:rsid w:val="6DDD0B63"/>
    <w:rsid w:val="6DF6C16F"/>
    <w:rsid w:val="6E02F421"/>
    <w:rsid w:val="6E061AC7"/>
    <w:rsid w:val="6E3BDB68"/>
    <w:rsid w:val="6E512F84"/>
    <w:rsid w:val="6E60AB50"/>
    <w:rsid w:val="6E673EBA"/>
    <w:rsid w:val="6E6DE83B"/>
    <w:rsid w:val="6E789896"/>
    <w:rsid w:val="6E7B9A86"/>
    <w:rsid w:val="6E955589"/>
    <w:rsid w:val="6E990BA0"/>
    <w:rsid w:val="6E9AE2E6"/>
    <w:rsid w:val="6EBDC443"/>
    <w:rsid w:val="6EC0FDF0"/>
    <w:rsid w:val="6ED38F76"/>
    <w:rsid w:val="6EDF99B1"/>
    <w:rsid w:val="6EE8499A"/>
    <w:rsid w:val="6F1850D5"/>
    <w:rsid w:val="6F2DC3DD"/>
    <w:rsid w:val="6F38D2CC"/>
    <w:rsid w:val="6F40A6E7"/>
    <w:rsid w:val="6F487B24"/>
    <w:rsid w:val="6F5B4073"/>
    <w:rsid w:val="6F5FFB21"/>
    <w:rsid w:val="6F718E04"/>
    <w:rsid w:val="6F738AE6"/>
    <w:rsid w:val="6F7F1403"/>
    <w:rsid w:val="6F864624"/>
    <w:rsid w:val="6F97C9BE"/>
    <w:rsid w:val="6FDC8DB8"/>
    <w:rsid w:val="6FDE2F21"/>
    <w:rsid w:val="6FFF5069"/>
    <w:rsid w:val="703E6EB2"/>
    <w:rsid w:val="704435C0"/>
    <w:rsid w:val="704C5548"/>
    <w:rsid w:val="7054B679"/>
    <w:rsid w:val="705551D1"/>
    <w:rsid w:val="707093EE"/>
    <w:rsid w:val="709EFAF0"/>
    <w:rsid w:val="70CC6AE6"/>
    <w:rsid w:val="70E0E8C2"/>
    <w:rsid w:val="70EB25D6"/>
    <w:rsid w:val="70EFF25A"/>
    <w:rsid w:val="70F380C6"/>
    <w:rsid w:val="71023A2F"/>
    <w:rsid w:val="71087543"/>
    <w:rsid w:val="7111C892"/>
    <w:rsid w:val="711E2742"/>
    <w:rsid w:val="7159C8F9"/>
    <w:rsid w:val="71613342"/>
    <w:rsid w:val="7169BAF2"/>
    <w:rsid w:val="719A0A79"/>
    <w:rsid w:val="71CBF940"/>
    <w:rsid w:val="71D486EC"/>
    <w:rsid w:val="720E6420"/>
    <w:rsid w:val="72196198"/>
    <w:rsid w:val="7223786E"/>
    <w:rsid w:val="724D7D15"/>
    <w:rsid w:val="72721A3E"/>
    <w:rsid w:val="72A1A27D"/>
    <w:rsid w:val="72A63602"/>
    <w:rsid w:val="72A92A5F"/>
    <w:rsid w:val="72AD849E"/>
    <w:rsid w:val="72B34B04"/>
    <w:rsid w:val="72BF6A5B"/>
    <w:rsid w:val="72DF8932"/>
    <w:rsid w:val="730732A0"/>
    <w:rsid w:val="73135B1D"/>
    <w:rsid w:val="73142E7A"/>
    <w:rsid w:val="7319C487"/>
    <w:rsid w:val="7324A7FD"/>
    <w:rsid w:val="7328D431"/>
    <w:rsid w:val="7332D773"/>
    <w:rsid w:val="7336F12B"/>
    <w:rsid w:val="73385A88"/>
    <w:rsid w:val="7339D16F"/>
    <w:rsid w:val="735630F6"/>
    <w:rsid w:val="73595598"/>
    <w:rsid w:val="735AF3CB"/>
    <w:rsid w:val="737B2A1A"/>
    <w:rsid w:val="7382C8B9"/>
    <w:rsid w:val="73A4CFD0"/>
    <w:rsid w:val="73CCD49F"/>
    <w:rsid w:val="73D3D95F"/>
    <w:rsid w:val="73DB15F3"/>
    <w:rsid w:val="73DE18CC"/>
    <w:rsid w:val="73E3167B"/>
    <w:rsid w:val="73E90CB1"/>
    <w:rsid w:val="73FD5EB6"/>
    <w:rsid w:val="74011FBB"/>
    <w:rsid w:val="74527F69"/>
    <w:rsid w:val="7459A1EF"/>
    <w:rsid w:val="7463C43F"/>
    <w:rsid w:val="7479A116"/>
    <w:rsid w:val="74836DDE"/>
    <w:rsid w:val="7494C5C4"/>
    <w:rsid w:val="749FEE05"/>
    <w:rsid w:val="74CA8D6A"/>
    <w:rsid w:val="74DC5342"/>
    <w:rsid w:val="74E5E893"/>
    <w:rsid w:val="74EE4B8A"/>
    <w:rsid w:val="7523780A"/>
    <w:rsid w:val="752BE392"/>
    <w:rsid w:val="7544D91E"/>
    <w:rsid w:val="7556C3E5"/>
    <w:rsid w:val="755E655E"/>
    <w:rsid w:val="7562C450"/>
    <w:rsid w:val="756B7DAC"/>
    <w:rsid w:val="756C5FFF"/>
    <w:rsid w:val="756CA47F"/>
    <w:rsid w:val="7582BC80"/>
    <w:rsid w:val="75847F1E"/>
    <w:rsid w:val="7587A0BD"/>
    <w:rsid w:val="759B81E8"/>
    <w:rsid w:val="75A2FA61"/>
    <w:rsid w:val="75A3C4A2"/>
    <w:rsid w:val="75A708A5"/>
    <w:rsid w:val="75E3A2FE"/>
    <w:rsid w:val="75E8866A"/>
    <w:rsid w:val="75F0058B"/>
    <w:rsid w:val="75FE1CF2"/>
    <w:rsid w:val="760A6DBE"/>
    <w:rsid w:val="761F7E74"/>
    <w:rsid w:val="76321B2B"/>
    <w:rsid w:val="7632A6DF"/>
    <w:rsid w:val="763B5305"/>
    <w:rsid w:val="763ED2B8"/>
    <w:rsid w:val="764BCF3C"/>
    <w:rsid w:val="7654F2F2"/>
    <w:rsid w:val="766D59C8"/>
    <w:rsid w:val="766E91ED"/>
    <w:rsid w:val="7673FCB3"/>
    <w:rsid w:val="767FD857"/>
    <w:rsid w:val="7680EC07"/>
    <w:rsid w:val="769368CD"/>
    <w:rsid w:val="76D24899"/>
    <w:rsid w:val="76D35383"/>
    <w:rsid w:val="76F43281"/>
    <w:rsid w:val="76F90344"/>
    <w:rsid w:val="76FCF3A6"/>
    <w:rsid w:val="7732C755"/>
    <w:rsid w:val="7735A177"/>
    <w:rsid w:val="77399051"/>
    <w:rsid w:val="774173B1"/>
    <w:rsid w:val="7751A1D1"/>
    <w:rsid w:val="7751D13B"/>
    <w:rsid w:val="7765CD1E"/>
    <w:rsid w:val="77766B14"/>
    <w:rsid w:val="777DD282"/>
    <w:rsid w:val="7791EA50"/>
    <w:rsid w:val="779DB2D6"/>
    <w:rsid w:val="77A55DE0"/>
    <w:rsid w:val="77B2703F"/>
    <w:rsid w:val="77CE7740"/>
    <w:rsid w:val="77F0F5E3"/>
    <w:rsid w:val="782622CB"/>
    <w:rsid w:val="78451024"/>
    <w:rsid w:val="78704FCC"/>
    <w:rsid w:val="787E0CCB"/>
    <w:rsid w:val="788248D7"/>
    <w:rsid w:val="789AA7FC"/>
    <w:rsid w:val="78B236ED"/>
    <w:rsid w:val="78B790C3"/>
    <w:rsid w:val="78D0E771"/>
    <w:rsid w:val="78E1018D"/>
    <w:rsid w:val="78F745D0"/>
    <w:rsid w:val="79221F5D"/>
    <w:rsid w:val="793B71FB"/>
    <w:rsid w:val="795C3ECC"/>
    <w:rsid w:val="7970FCE2"/>
    <w:rsid w:val="79736EAF"/>
    <w:rsid w:val="79836FFE"/>
    <w:rsid w:val="798B68E3"/>
    <w:rsid w:val="79A130FC"/>
    <w:rsid w:val="79AF38E1"/>
    <w:rsid w:val="79BE5840"/>
    <w:rsid w:val="79C215F3"/>
    <w:rsid w:val="79C33284"/>
    <w:rsid w:val="79CEB651"/>
    <w:rsid w:val="79E0E085"/>
    <w:rsid w:val="79E23144"/>
    <w:rsid w:val="79E7D076"/>
    <w:rsid w:val="79E7F2C0"/>
    <w:rsid w:val="79EE54B8"/>
    <w:rsid w:val="79F4D4F1"/>
    <w:rsid w:val="7A06AFC2"/>
    <w:rsid w:val="7A09D1F1"/>
    <w:rsid w:val="7A0CFB76"/>
    <w:rsid w:val="7A0D48B0"/>
    <w:rsid w:val="7A0D8677"/>
    <w:rsid w:val="7A22C1E7"/>
    <w:rsid w:val="7A3DE342"/>
    <w:rsid w:val="7A5BD6E2"/>
    <w:rsid w:val="7A7E8FFE"/>
    <w:rsid w:val="7A7F384D"/>
    <w:rsid w:val="7A91D229"/>
    <w:rsid w:val="7A931519"/>
    <w:rsid w:val="7A9DAFF3"/>
    <w:rsid w:val="7AC904BF"/>
    <w:rsid w:val="7ACCA72D"/>
    <w:rsid w:val="7AD03554"/>
    <w:rsid w:val="7AD6C919"/>
    <w:rsid w:val="7AD7D6F7"/>
    <w:rsid w:val="7AF2D779"/>
    <w:rsid w:val="7B03A187"/>
    <w:rsid w:val="7B2257DD"/>
    <w:rsid w:val="7B27C462"/>
    <w:rsid w:val="7B4B2704"/>
    <w:rsid w:val="7B56B1DA"/>
    <w:rsid w:val="7BA89EBF"/>
    <w:rsid w:val="7BA8FDB8"/>
    <w:rsid w:val="7BAF6E20"/>
    <w:rsid w:val="7BC16535"/>
    <w:rsid w:val="7BFF955F"/>
    <w:rsid w:val="7C913B95"/>
    <w:rsid w:val="7C9A4F3E"/>
    <w:rsid w:val="7CB74C22"/>
    <w:rsid w:val="7CC6DBBA"/>
    <w:rsid w:val="7CC7C346"/>
    <w:rsid w:val="7CD410CE"/>
    <w:rsid w:val="7CD8BEAC"/>
    <w:rsid w:val="7CE03512"/>
    <w:rsid w:val="7CEC6BED"/>
    <w:rsid w:val="7D0B6892"/>
    <w:rsid w:val="7D4FACFE"/>
    <w:rsid w:val="7D54ADD8"/>
    <w:rsid w:val="7D644749"/>
    <w:rsid w:val="7D8F47AE"/>
    <w:rsid w:val="7D95AB56"/>
    <w:rsid w:val="7D9EBED6"/>
    <w:rsid w:val="7DADADF8"/>
    <w:rsid w:val="7DC9BF31"/>
    <w:rsid w:val="7DDA861B"/>
    <w:rsid w:val="7DDD081F"/>
    <w:rsid w:val="7DDE6962"/>
    <w:rsid w:val="7DEB292C"/>
    <w:rsid w:val="7DF2DEC2"/>
    <w:rsid w:val="7E4AA336"/>
    <w:rsid w:val="7E5D0787"/>
    <w:rsid w:val="7E63795E"/>
    <w:rsid w:val="7E6E4D98"/>
    <w:rsid w:val="7E82928C"/>
    <w:rsid w:val="7E8356B7"/>
    <w:rsid w:val="7E8B42BF"/>
    <w:rsid w:val="7EA12E54"/>
    <w:rsid w:val="7EC2C6E1"/>
    <w:rsid w:val="7EDD4159"/>
    <w:rsid w:val="7EF8D3F3"/>
    <w:rsid w:val="7F0E4D87"/>
    <w:rsid w:val="7F13F208"/>
    <w:rsid w:val="7F1AF3A5"/>
    <w:rsid w:val="7F318B75"/>
    <w:rsid w:val="7F3FEDF4"/>
    <w:rsid w:val="7F43D5B3"/>
    <w:rsid w:val="7F5359D7"/>
    <w:rsid w:val="7F56BF69"/>
    <w:rsid w:val="7F9F04F7"/>
    <w:rsid w:val="7FBDCF6F"/>
    <w:rsid w:val="7FC48583"/>
    <w:rsid w:val="7FF2D81B"/>
    <w:rsid w:val="7FFB2322"/>
    <w:rsid w:val="7FFEDCD7"/>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ECA740"/>
  <w15:docId w15:val="{969E9A7A-8AF8-4FF2-AB4D-93B4B0A1A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9" w:qFormat="1"/>
    <w:lsdException w:name="heading 3" w:locked="1"/>
    <w:lsdException w:name="heading 4" w:locked="1" w:uiPriority="9"/>
    <w:lsdException w:name="heading 5" w:locked="1" w:uiPriority="9"/>
    <w:lsdException w:name="heading 6" w:locked="1" w:uiPriority="9"/>
    <w:lsdException w:name="heading 7" w:locked="1" w:uiPriority="9"/>
    <w:lsdException w:name="heading 8" w:locked="1" w:uiPriority="9"/>
    <w:lsdException w:name="heading 9" w:locked="1" w:uiPriority="9"/>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5B02"/>
    <w:rPr>
      <w:sz w:val="24"/>
      <w:szCs w:val="24"/>
    </w:rPr>
  </w:style>
  <w:style w:type="paragraph" w:styleId="Nadpis1">
    <w:name w:val="heading 1"/>
    <w:basedOn w:val="Normln"/>
    <w:next w:val="Normln"/>
    <w:link w:val="Nadpis1Char"/>
    <w:uiPriority w:val="99"/>
    <w:qFormat/>
    <w:rsid w:val="00F81F15"/>
    <w:pPr>
      <w:numPr>
        <w:ilvl w:val="1"/>
        <w:numId w:val="4"/>
      </w:numPr>
      <w:tabs>
        <w:tab w:val="left" w:pos="426"/>
        <w:tab w:val="num" w:pos="4471"/>
        <w:tab w:val="num" w:pos="8441"/>
      </w:tabs>
      <w:spacing w:before="240" w:after="240"/>
      <w:ind w:left="357" w:hanging="357"/>
      <w:jc w:val="both"/>
      <w:outlineLvl w:val="0"/>
    </w:pPr>
    <w:rPr>
      <w:rFonts w:ascii="Open Sans" w:hAnsi="Open Sans" w:cs="Open Sans"/>
      <w:b/>
      <w:bCs/>
      <w:sz w:val="22"/>
      <w:szCs w:val="22"/>
    </w:rPr>
  </w:style>
  <w:style w:type="paragraph" w:styleId="Nadpis2">
    <w:name w:val="heading 2"/>
    <w:aliases w:val="AS_Nadpis 2 - bod programu"/>
    <w:basedOn w:val="Normln"/>
    <w:next w:val="Normln"/>
    <w:link w:val="Nadpis2Char"/>
    <w:autoRedefine/>
    <w:uiPriority w:val="99"/>
    <w:qFormat/>
    <w:rsid w:val="00133619"/>
    <w:pPr>
      <w:jc w:val="both"/>
      <w:outlineLvl w:val="1"/>
    </w:pPr>
    <w:rPr>
      <w:rFonts w:ascii="Open Sans" w:hAnsi="Open Sans" w:cs="Open Sans"/>
      <w:b/>
      <w:sz w:val="22"/>
      <w:szCs w:val="22"/>
    </w:rPr>
  </w:style>
  <w:style w:type="paragraph" w:styleId="Nadpis3">
    <w:name w:val="heading 3"/>
    <w:basedOn w:val="Normln"/>
    <w:next w:val="Normln"/>
    <w:link w:val="Nadpis3Char"/>
    <w:uiPriority w:val="99"/>
    <w:rsid w:val="00490EB2"/>
    <w:pPr>
      <w:keepNext/>
      <w:numPr>
        <w:ilvl w:val="2"/>
        <w:numId w:val="2"/>
      </w:numPr>
      <w:spacing w:before="240" w:after="60" w:line="360" w:lineRule="auto"/>
      <w:jc w:val="both"/>
      <w:outlineLvl w:val="2"/>
    </w:pPr>
    <w:rPr>
      <w:rFonts w:ascii="Arial" w:hAnsi="Arial"/>
      <w:b/>
      <w:bCs/>
      <w:sz w:val="26"/>
      <w:szCs w:val="26"/>
    </w:rPr>
  </w:style>
  <w:style w:type="paragraph" w:styleId="Nadpis4">
    <w:name w:val="heading 4"/>
    <w:basedOn w:val="Normln"/>
    <w:next w:val="Normln"/>
    <w:link w:val="Nadpis4Char"/>
    <w:uiPriority w:val="99"/>
    <w:rsid w:val="00A1713A"/>
    <w:pPr>
      <w:keepNext/>
      <w:tabs>
        <w:tab w:val="num" w:pos="2292"/>
      </w:tabs>
      <w:spacing w:after="120"/>
      <w:ind w:left="2292" w:hanging="864"/>
      <w:jc w:val="center"/>
      <w:outlineLvl w:val="3"/>
    </w:pPr>
    <w:rPr>
      <w:rFonts w:ascii="Calibri" w:hAnsi="Calibri"/>
      <w:b/>
      <w:sz w:val="28"/>
      <w:szCs w:val="20"/>
    </w:rPr>
  </w:style>
  <w:style w:type="paragraph" w:styleId="Nadpis5">
    <w:name w:val="heading 5"/>
    <w:basedOn w:val="Normln"/>
    <w:next w:val="Normln"/>
    <w:link w:val="Nadpis5Char"/>
    <w:uiPriority w:val="99"/>
    <w:rsid w:val="00A1713A"/>
    <w:pPr>
      <w:tabs>
        <w:tab w:val="num" w:pos="2436"/>
      </w:tabs>
      <w:spacing w:before="240" w:after="60"/>
      <w:ind w:left="2436" w:hanging="1008"/>
      <w:outlineLvl w:val="4"/>
    </w:pPr>
    <w:rPr>
      <w:rFonts w:ascii="Calibri" w:hAnsi="Calibri"/>
      <w:b/>
      <w:i/>
      <w:sz w:val="26"/>
      <w:szCs w:val="20"/>
    </w:rPr>
  </w:style>
  <w:style w:type="paragraph" w:styleId="Nadpis6">
    <w:name w:val="heading 6"/>
    <w:basedOn w:val="Normln"/>
    <w:next w:val="Normln"/>
    <w:link w:val="Nadpis6Char"/>
    <w:uiPriority w:val="99"/>
    <w:rsid w:val="00A1713A"/>
    <w:pPr>
      <w:tabs>
        <w:tab w:val="num" w:pos="2580"/>
      </w:tabs>
      <w:spacing w:before="240" w:after="60"/>
      <w:ind w:left="2580" w:hanging="1152"/>
      <w:outlineLvl w:val="5"/>
    </w:pPr>
    <w:rPr>
      <w:rFonts w:ascii="Calibri" w:hAnsi="Calibri"/>
      <w:b/>
      <w:sz w:val="20"/>
      <w:szCs w:val="20"/>
    </w:rPr>
  </w:style>
  <w:style w:type="paragraph" w:styleId="Nadpis7">
    <w:name w:val="heading 7"/>
    <w:basedOn w:val="Normln"/>
    <w:next w:val="Normln"/>
    <w:link w:val="Nadpis7Char"/>
    <w:uiPriority w:val="99"/>
    <w:rsid w:val="00A1713A"/>
    <w:pPr>
      <w:tabs>
        <w:tab w:val="num" w:pos="2724"/>
      </w:tabs>
      <w:spacing w:before="240" w:after="60"/>
      <w:ind w:left="2724" w:hanging="1296"/>
      <w:outlineLvl w:val="6"/>
    </w:pPr>
    <w:rPr>
      <w:rFonts w:ascii="Calibri" w:hAnsi="Calibri"/>
      <w:szCs w:val="20"/>
    </w:rPr>
  </w:style>
  <w:style w:type="paragraph" w:styleId="Nadpis8">
    <w:name w:val="heading 8"/>
    <w:basedOn w:val="Normln"/>
    <w:next w:val="Normln"/>
    <w:link w:val="Nadpis8Char"/>
    <w:uiPriority w:val="99"/>
    <w:rsid w:val="00A1713A"/>
    <w:pPr>
      <w:tabs>
        <w:tab w:val="num" w:pos="2868"/>
      </w:tabs>
      <w:spacing w:before="240" w:after="60"/>
      <w:ind w:left="2868" w:hanging="1440"/>
      <w:outlineLvl w:val="7"/>
    </w:pPr>
    <w:rPr>
      <w:rFonts w:ascii="Calibri" w:hAnsi="Calibri"/>
      <w:i/>
      <w:szCs w:val="20"/>
    </w:rPr>
  </w:style>
  <w:style w:type="paragraph" w:styleId="Nadpis9">
    <w:name w:val="heading 9"/>
    <w:basedOn w:val="Normln"/>
    <w:next w:val="Normln"/>
    <w:link w:val="Nadpis9Char"/>
    <w:uiPriority w:val="99"/>
    <w:rsid w:val="00A1713A"/>
    <w:pPr>
      <w:tabs>
        <w:tab w:val="num" w:pos="3012"/>
      </w:tabs>
      <w:spacing w:before="240" w:after="60"/>
      <w:ind w:left="3012" w:hanging="1584"/>
      <w:outlineLvl w:val="8"/>
    </w:pPr>
    <w:rPr>
      <w:rFonts w:ascii="Cambria" w:hAnsi="Cambria"/>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F81F15"/>
    <w:rPr>
      <w:rFonts w:ascii="Open Sans" w:hAnsi="Open Sans" w:cs="Open Sans"/>
      <w:b/>
      <w:bCs/>
    </w:rPr>
  </w:style>
  <w:style w:type="character" w:customStyle="1" w:styleId="Heading2Char">
    <w:name w:val="Heading 2 Char"/>
    <w:basedOn w:val="Standardnpsmoodstavce"/>
    <w:uiPriority w:val="99"/>
    <w:locked/>
    <w:rsid w:val="00044D63"/>
    <w:rPr>
      <w:rFonts w:ascii="Times New Roman" w:hAnsi="Times New Roman"/>
      <w:b/>
      <w:sz w:val="36"/>
      <w:lang w:eastAsia="cs-CZ"/>
    </w:rPr>
  </w:style>
  <w:style w:type="character" w:customStyle="1" w:styleId="Nadpis3Char">
    <w:name w:val="Nadpis 3 Char"/>
    <w:basedOn w:val="Standardnpsmoodstavce"/>
    <w:link w:val="Nadpis3"/>
    <w:uiPriority w:val="99"/>
    <w:locked/>
    <w:rsid w:val="0079324A"/>
    <w:rPr>
      <w:rFonts w:ascii="Arial" w:hAnsi="Arial"/>
      <w:b/>
      <w:bCs/>
      <w:sz w:val="26"/>
      <w:szCs w:val="26"/>
    </w:rPr>
  </w:style>
  <w:style w:type="character" w:customStyle="1" w:styleId="Nadpis4Char">
    <w:name w:val="Nadpis 4 Char"/>
    <w:basedOn w:val="Standardnpsmoodstavce"/>
    <w:link w:val="Nadpis4"/>
    <w:uiPriority w:val="99"/>
    <w:semiHidden/>
    <w:locked/>
    <w:rsid w:val="0079324A"/>
    <w:rPr>
      <w:rFonts w:ascii="Calibri" w:hAnsi="Calibri"/>
      <w:b/>
      <w:sz w:val="28"/>
    </w:rPr>
  </w:style>
  <w:style w:type="character" w:customStyle="1" w:styleId="Nadpis5Char">
    <w:name w:val="Nadpis 5 Char"/>
    <w:basedOn w:val="Standardnpsmoodstavce"/>
    <w:link w:val="Nadpis5"/>
    <w:uiPriority w:val="99"/>
    <w:semiHidden/>
    <w:locked/>
    <w:rsid w:val="0079324A"/>
    <w:rPr>
      <w:rFonts w:ascii="Calibri" w:hAnsi="Calibri"/>
      <w:b/>
      <w:i/>
      <w:sz w:val="26"/>
    </w:rPr>
  </w:style>
  <w:style w:type="character" w:customStyle="1" w:styleId="Nadpis6Char">
    <w:name w:val="Nadpis 6 Char"/>
    <w:basedOn w:val="Standardnpsmoodstavce"/>
    <w:link w:val="Nadpis6"/>
    <w:uiPriority w:val="99"/>
    <w:semiHidden/>
    <w:locked/>
    <w:rsid w:val="0079324A"/>
    <w:rPr>
      <w:rFonts w:ascii="Calibri" w:hAnsi="Calibri"/>
      <w:b/>
    </w:rPr>
  </w:style>
  <w:style w:type="character" w:customStyle="1" w:styleId="Nadpis7Char">
    <w:name w:val="Nadpis 7 Char"/>
    <w:basedOn w:val="Standardnpsmoodstavce"/>
    <w:link w:val="Nadpis7"/>
    <w:uiPriority w:val="99"/>
    <w:semiHidden/>
    <w:locked/>
    <w:rsid w:val="0079324A"/>
    <w:rPr>
      <w:rFonts w:ascii="Calibri" w:hAnsi="Calibri"/>
      <w:sz w:val="24"/>
    </w:rPr>
  </w:style>
  <w:style w:type="character" w:customStyle="1" w:styleId="Nadpis8Char">
    <w:name w:val="Nadpis 8 Char"/>
    <w:basedOn w:val="Standardnpsmoodstavce"/>
    <w:link w:val="Nadpis8"/>
    <w:uiPriority w:val="99"/>
    <w:semiHidden/>
    <w:locked/>
    <w:rsid w:val="0079324A"/>
    <w:rPr>
      <w:rFonts w:ascii="Calibri" w:hAnsi="Calibri"/>
      <w:i/>
      <w:sz w:val="24"/>
    </w:rPr>
  </w:style>
  <w:style w:type="character" w:customStyle="1" w:styleId="Nadpis9Char">
    <w:name w:val="Nadpis 9 Char"/>
    <w:basedOn w:val="Standardnpsmoodstavce"/>
    <w:link w:val="Nadpis9"/>
    <w:uiPriority w:val="99"/>
    <w:semiHidden/>
    <w:locked/>
    <w:rsid w:val="0079324A"/>
    <w:rPr>
      <w:rFonts w:ascii="Cambria" w:hAnsi="Cambria"/>
    </w:rPr>
  </w:style>
  <w:style w:type="character" w:customStyle="1" w:styleId="Nadpis2Char">
    <w:name w:val="Nadpis 2 Char"/>
    <w:aliases w:val="AS_Nadpis 2 - bod programu Char"/>
    <w:link w:val="Nadpis2"/>
    <w:uiPriority w:val="99"/>
    <w:locked/>
    <w:rsid w:val="00133619"/>
    <w:rPr>
      <w:rFonts w:ascii="Open Sans" w:hAnsi="Open Sans" w:cs="Open Sans"/>
      <w:b/>
    </w:rPr>
  </w:style>
  <w:style w:type="paragraph" w:styleId="Zhlav">
    <w:name w:val="header"/>
    <w:basedOn w:val="Normln"/>
    <w:link w:val="ZhlavChar"/>
    <w:uiPriority w:val="99"/>
    <w:rsid w:val="001774BE"/>
    <w:pPr>
      <w:tabs>
        <w:tab w:val="center" w:pos="4536"/>
        <w:tab w:val="right" w:pos="9072"/>
      </w:tabs>
      <w:spacing w:after="120" w:line="360" w:lineRule="auto"/>
      <w:ind w:firstLine="709"/>
      <w:jc w:val="both"/>
    </w:pPr>
    <w:rPr>
      <w:rFonts w:ascii="Book Antiqua" w:hAnsi="Book Antiqua"/>
      <w:szCs w:val="20"/>
    </w:rPr>
  </w:style>
  <w:style w:type="character" w:customStyle="1" w:styleId="ZhlavChar">
    <w:name w:val="Záhlaví Char"/>
    <w:basedOn w:val="Standardnpsmoodstavce"/>
    <w:link w:val="Zhlav"/>
    <w:uiPriority w:val="99"/>
    <w:locked/>
    <w:rsid w:val="0079324A"/>
    <w:rPr>
      <w:rFonts w:ascii="Book Antiqua" w:hAnsi="Book Antiqua"/>
      <w:sz w:val="24"/>
    </w:rPr>
  </w:style>
  <w:style w:type="paragraph" w:styleId="Zpat">
    <w:name w:val="footer"/>
    <w:basedOn w:val="Normln"/>
    <w:link w:val="ZpatChar"/>
    <w:uiPriority w:val="99"/>
    <w:rsid w:val="001774BE"/>
    <w:pPr>
      <w:tabs>
        <w:tab w:val="center" w:pos="4536"/>
        <w:tab w:val="right" w:pos="9072"/>
      </w:tabs>
      <w:spacing w:after="120" w:line="360" w:lineRule="auto"/>
      <w:ind w:firstLine="709"/>
      <w:jc w:val="both"/>
    </w:pPr>
    <w:rPr>
      <w:rFonts w:ascii="Book Antiqua" w:hAnsi="Book Antiqua"/>
      <w:szCs w:val="20"/>
    </w:rPr>
  </w:style>
  <w:style w:type="character" w:customStyle="1" w:styleId="ZpatChar">
    <w:name w:val="Zápatí Char"/>
    <w:basedOn w:val="Standardnpsmoodstavce"/>
    <w:link w:val="Zpat"/>
    <w:uiPriority w:val="99"/>
    <w:semiHidden/>
    <w:locked/>
    <w:rsid w:val="0079324A"/>
    <w:rPr>
      <w:rFonts w:ascii="Book Antiqua" w:hAnsi="Book Antiqua"/>
      <w:sz w:val="24"/>
    </w:rPr>
  </w:style>
  <w:style w:type="paragraph" w:styleId="Zkladntext">
    <w:name w:val="Body Text"/>
    <w:basedOn w:val="Normln"/>
    <w:link w:val="ZkladntextChar"/>
    <w:uiPriority w:val="99"/>
    <w:rsid w:val="00620F0B"/>
    <w:rPr>
      <w:rFonts w:ascii="Book Antiqua" w:hAnsi="Book Antiqua"/>
      <w:szCs w:val="20"/>
    </w:rPr>
  </w:style>
  <w:style w:type="character" w:customStyle="1" w:styleId="ZkladntextChar">
    <w:name w:val="Základní text Char"/>
    <w:basedOn w:val="Standardnpsmoodstavce"/>
    <w:link w:val="Zkladntext"/>
    <w:uiPriority w:val="99"/>
    <w:semiHidden/>
    <w:locked/>
    <w:rsid w:val="0079324A"/>
    <w:rPr>
      <w:rFonts w:ascii="Book Antiqua" w:hAnsi="Book Antiqua"/>
      <w:sz w:val="24"/>
    </w:rPr>
  </w:style>
  <w:style w:type="paragraph" w:customStyle="1" w:styleId="Odstavecseseznamem1">
    <w:name w:val="Odstavec se seznamem1"/>
    <w:aliases w:val="List Paragraph1,Odstavec (odrazky)"/>
    <w:basedOn w:val="Normln"/>
    <w:uiPriority w:val="99"/>
    <w:rsid w:val="005C1EBE"/>
    <w:pPr>
      <w:spacing w:after="200" w:line="276" w:lineRule="auto"/>
      <w:ind w:left="720"/>
    </w:pPr>
    <w:rPr>
      <w:rFonts w:ascii="Calibri" w:hAnsi="Calibri" w:cs="Calibri"/>
      <w:sz w:val="22"/>
      <w:szCs w:val="22"/>
      <w:lang w:eastAsia="en-US"/>
    </w:rPr>
  </w:style>
  <w:style w:type="paragraph" w:styleId="Zkladntextodsazen">
    <w:name w:val="Body Text Indent"/>
    <w:basedOn w:val="Normln"/>
    <w:link w:val="ZkladntextodsazenChar"/>
    <w:uiPriority w:val="99"/>
    <w:rsid w:val="00FB6783"/>
    <w:pPr>
      <w:spacing w:after="120" w:line="360" w:lineRule="auto"/>
      <w:ind w:left="283" w:firstLine="709"/>
      <w:jc w:val="both"/>
    </w:pPr>
    <w:rPr>
      <w:rFonts w:ascii="Book Antiqua" w:hAnsi="Book Antiqua"/>
      <w:szCs w:val="20"/>
    </w:rPr>
  </w:style>
  <w:style w:type="character" w:customStyle="1" w:styleId="ZkladntextodsazenChar">
    <w:name w:val="Základní text odsazený Char"/>
    <w:basedOn w:val="Standardnpsmoodstavce"/>
    <w:link w:val="Zkladntextodsazen"/>
    <w:uiPriority w:val="99"/>
    <w:semiHidden/>
    <w:locked/>
    <w:rsid w:val="0079324A"/>
    <w:rPr>
      <w:rFonts w:ascii="Book Antiqua" w:hAnsi="Book Antiqua"/>
      <w:sz w:val="24"/>
    </w:rPr>
  </w:style>
  <w:style w:type="table" w:styleId="Mkatabulky">
    <w:name w:val="Table Grid"/>
    <w:basedOn w:val="Normlntabulka"/>
    <w:uiPriority w:val="39"/>
    <w:rsid w:val="00623EC0"/>
    <w:rPr>
      <w:rFonts w:ascii="Book Antiqua" w:hAnsi="Book Antiqua" w:cs="Book Antiqu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rsid w:val="007C216D"/>
    <w:pPr>
      <w:spacing w:after="120" w:line="480" w:lineRule="auto"/>
      <w:ind w:firstLine="709"/>
      <w:jc w:val="both"/>
    </w:pPr>
    <w:rPr>
      <w:rFonts w:ascii="Book Antiqua" w:hAnsi="Book Antiqua"/>
      <w:szCs w:val="20"/>
    </w:rPr>
  </w:style>
  <w:style w:type="character" w:customStyle="1" w:styleId="Zkladntext2Char">
    <w:name w:val="Základní text 2 Char"/>
    <w:basedOn w:val="Standardnpsmoodstavce"/>
    <w:link w:val="Zkladntext2"/>
    <w:uiPriority w:val="99"/>
    <w:semiHidden/>
    <w:locked/>
    <w:rsid w:val="0079324A"/>
    <w:rPr>
      <w:rFonts w:ascii="Book Antiqua" w:hAnsi="Book Antiqua"/>
      <w:sz w:val="24"/>
    </w:rPr>
  </w:style>
  <w:style w:type="paragraph" w:styleId="Nzev">
    <w:name w:val="Title"/>
    <w:basedOn w:val="Normln"/>
    <w:link w:val="NzevChar"/>
    <w:uiPriority w:val="99"/>
    <w:qFormat/>
    <w:rsid w:val="00DC3204"/>
    <w:pPr>
      <w:spacing w:after="120"/>
      <w:ind w:left="-147" w:right="-175"/>
      <w:jc w:val="center"/>
      <w:outlineLvl w:val="0"/>
    </w:pPr>
    <w:rPr>
      <w:rFonts w:ascii="Vafle VUT" w:hAnsi="Vafle VUT" w:cs="Arial"/>
      <w:color w:val="0B2180"/>
      <w:sz w:val="28"/>
      <w:szCs w:val="28"/>
    </w:rPr>
  </w:style>
  <w:style w:type="character" w:customStyle="1" w:styleId="NzevChar">
    <w:name w:val="Název Char"/>
    <w:basedOn w:val="Standardnpsmoodstavce"/>
    <w:link w:val="Nzev"/>
    <w:uiPriority w:val="99"/>
    <w:locked/>
    <w:rsid w:val="00DC3204"/>
    <w:rPr>
      <w:rFonts w:ascii="Vafle VUT" w:hAnsi="Vafle VUT" w:cs="Arial"/>
      <w:color w:val="0B2180"/>
      <w:sz w:val="28"/>
      <w:szCs w:val="28"/>
    </w:rPr>
  </w:style>
  <w:style w:type="character" w:styleId="Hypertextovodkaz">
    <w:name w:val="Hyperlink"/>
    <w:basedOn w:val="Standardnpsmoodstavce"/>
    <w:uiPriority w:val="99"/>
    <w:rsid w:val="00EC56D1"/>
    <w:rPr>
      <w:rFonts w:cs="Times New Roman"/>
      <w:color w:val="0000FF"/>
      <w:u w:val="single"/>
    </w:rPr>
  </w:style>
  <w:style w:type="paragraph" w:customStyle="1" w:styleId="nadpis20">
    <w:name w:val="nadpis 2"/>
    <w:basedOn w:val="Nadpis1"/>
    <w:autoRedefine/>
    <w:uiPriority w:val="99"/>
    <w:rsid w:val="00196C21"/>
    <w:pPr>
      <w:numPr>
        <w:ilvl w:val="0"/>
        <w:numId w:val="0"/>
      </w:numPr>
      <w:tabs>
        <w:tab w:val="clear" w:pos="426"/>
      </w:tabs>
      <w:spacing w:before="120" w:after="120"/>
      <w:ind w:left="567"/>
      <w:outlineLvl w:val="9"/>
    </w:pPr>
    <w:rPr>
      <w:b w:val="0"/>
    </w:rPr>
  </w:style>
  <w:style w:type="paragraph" w:styleId="Normlnweb">
    <w:name w:val="Normal (Web)"/>
    <w:basedOn w:val="Normln"/>
    <w:uiPriority w:val="99"/>
    <w:rsid w:val="00A76F00"/>
    <w:pPr>
      <w:spacing w:before="100" w:beforeAutospacing="1" w:after="100" w:afterAutospacing="1"/>
    </w:pPr>
    <w:rPr>
      <w:rFonts w:ascii="Book Antiqua" w:hAnsi="Book Antiqua" w:cs="Book Antiqua"/>
      <w:color w:val="000000"/>
    </w:rPr>
  </w:style>
  <w:style w:type="paragraph" w:styleId="Seznam">
    <w:name w:val="List"/>
    <w:basedOn w:val="Normln"/>
    <w:uiPriority w:val="99"/>
    <w:rsid w:val="00053D86"/>
    <w:pPr>
      <w:widowControl w:val="0"/>
      <w:ind w:left="283" w:hanging="283"/>
    </w:pPr>
    <w:rPr>
      <w:rFonts w:ascii="Book Antiqua" w:hAnsi="Book Antiqua" w:cs="Book Antiqua"/>
      <w:sz w:val="20"/>
      <w:szCs w:val="20"/>
    </w:rPr>
  </w:style>
  <w:style w:type="paragraph" w:styleId="Textbubliny">
    <w:name w:val="Balloon Text"/>
    <w:basedOn w:val="Normln"/>
    <w:link w:val="TextbublinyChar"/>
    <w:uiPriority w:val="99"/>
    <w:semiHidden/>
    <w:rsid w:val="00A16BEE"/>
    <w:pPr>
      <w:spacing w:after="120" w:line="360" w:lineRule="auto"/>
      <w:ind w:firstLine="709"/>
      <w:jc w:val="both"/>
    </w:pPr>
    <w:rPr>
      <w:sz w:val="16"/>
      <w:szCs w:val="20"/>
    </w:rPr>
  </w:style>
  <w:style w:type="character" w:customStyle="1" w:styleId="TextbublinyChar">
    <w:name w:val="Text bubliny Char"/>
    <w:basedOn w:val="Standardnpsmoodstavce"/>
    <w:link w:val="Textbubliny"/>
    <w:uiPriority w:val="99"/>
    <w:semiHidden/>
    <w:locked/>
    <w:rsid w:val="0079324A"/>
    <w:rPr>
      <w:sz w:val="16"/>
      <w:szCs w:val="20"/>
    </w:rPr>
  </w:style>
  <w:style w:type="character" w:styleId="Odkaznakoment">
    <w:name w:val="annotation reference"/>
    <w:basedOn w:val="Standardnpsmoodstavce"/>
    <w:uiPriority w:val="99"/>
    <w:semiHidden/>
    <w:rsid w:val="00B85A28"/>
    <w:rPr>
      <w:rFonts w:cs="Times New Roman"/>
      <w:sz w:val="16"/>
    </w:rPr>
  </w:style>
  <w:style w:type="paragraph" w:styleId="Textkomente">
    <w:name w:val="annotation text"/>
    <w:basedOn w:val="Normln"/>
    <w:link w:val="TextkomenteChar"/>
    <w:uiPriority w:val="99"/>
    <w:semiHidden/>
    <w:qFormat/>
    <w:rsid w:val="00B85A28"/>
    <w:pPr>
      <w:spacing w:after="120" w:line="360" w:lineRule="auto"/>
      <w:ind w:firstLine="709"/>
      <w:jc w:val="both"/>
    </w:pPr>
    <w:rPr>
      <w:rFonts w:ascii="Book Antiqua" w:hAnsi="Book Antiqua"/>
      <w:sz w:val="20"/>
      <w:szCs w:val="20"/>
    </w:rPr>
  </w:style>
  <w:style w:type="character" w:customStyle="1" w:styleId="TextkomenteChar">
    <w:name w:val="Text komentáře Char"/>
    <w:basedOn w:val="Standardnpsmoodstavce"/>
    <w:link w:val="Textkomente"/>
    <w:uiPriority w:val="99"/>
    <w:semiHidden/>
    <w:locked/>
    <w:rsid w:val="0079324A"/>
    <w:rPr>
      <w:rFonts w:ascii="Book Antiqua" w:hAnsi="Book Antiqua"/>
      <w:sz w:val="20"/>
    </w:rPr>
  </w:style>
  <w:style w:type="paragraph" w:styleId="Pedmtkomente">
    <w:name w:val="annotation subject"/>
    <w:basedOn w:val="Textkomente"/>
    <w:next w:val="Textkomente"/>
    <w:link w:val="PedmtkomenteChar"/>
    <w:uiPriority w:val="99"/>
    <w:semiHidden/>
    <w:rsid w:val="00B85A28"/>
    <w:rPr>
      <w:b/>
    </w:rPr>
  </w:style>
  <w:style w:type="character" w:customStyle="1" w:styleId="PedmtkomenteChar">
    <w:name w:val="Předmět komentáře Char"/>
    <w:basedOn w:val="TextkomenteChar"/>
    <w:link w:val="Pedmtkomente"/>
    <w:uiPriority w:val="99"/>
    <w:semiHidden/>
    <w:locked/>
    <w:rsid w:val="0079324A"/>
    <w:rPr>
      <w:rFonts w:ascii="Book Antiqua" w:hAnsi="Book Antiqua"/>
      <w:b/>
      <w:sz w:val="20"/>
    </w:rPr>
  </w:style>
  <w:style w:type="character" w:styleId="slostrnky">
    <w:name w:val="page number"/>
    <w:basedOn w:val="Standardnpsmoodstavce"/>
    <w:uiPriority w:val="99"/>
    <w:rsid w:val="00C376D4"/>
    <w:rPr>
      <w:rFonts w:ascii="Times New Roman" w:hAnsi="Times New Roman" w:cs="Times New Roman"/>
      <w:color w:val="000080"/>
      <w:sz w:val="20"/>
      <w:lang w:val="cs-CZ"/>
    </w:rPr>
  </w:style>
  <w:style w:type="paragraph" w:styleId="Zkladntextodsazen2">
    <w:name w:val="Body Text Indent 2"/>
    <w:basedOn w:val="Normln"/>
    <w:link w:val="Zkladntextodsazen2Char"/>
    <w:uiPriority w:val="99"/>
    <w:rsid w:val="00674676"/>
    <w:pPr>
      <w:spacing w:after="120" w:line="480" w:lineRule="auto"/>
      <w:ind w:left="283" w:firstLine="709"/>
      <w:jc w:val="both"/>
    </w:pPr>
    <w:rPr>
      <w:rFonts w:ascii="Book Antiqua" w:hAnsi="Book Antiqua"/>
      <w:szCs w:val="20"/>
    </w:rPr>
  </w:style>
  <w:style w:type="character" w:customStyle="1" w:styleId="Zkladntextodsazen2Char">
    <w:name w:val="Základní text odsazený 2 Char"/>
    <w:basedOn w:val="Standardnpsmoodstavce"/>
    <w:link w:val="Zkladntextodsazen2"/>
    <w:uiPriority w:val="99"/>
    <w:semiHidden/>
    <w:locked/>
    <w:rsid w:val="0079324A"/>
    <w:rPr>
      <w:rFonts w:ascii="Book Antiqua" w:hAnsi="Book Antiqua"/>
      <w:sz w:val="24"/>
    </w:rPr>
  </w:style>
  <w:style w:type="paragraph" w:styleId="FormtovanvHTML">
    <w:name w:val="HTML Preformatted"/>
    <w:basedOn w:val="Normln"/>
    <w:link w:val="FormtovanvHTMLChar"/>
    <w:uiPriority w:val="99"/>
    <w:rsid w:val="00A165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FormtovanvHTMLChar">
    <w:name w:val="Formátovaný v HTML Char"/>
    <w:basedOn w:val="Standardnpsmoodstavce"/>
    <w:link w:val="FormtovanvHTML"/>
    <w:uiPriority w:val="99"/>
    <w:semiHidden/>
    <w:locked/>
    <w:rsid w:val="0079324A"/>
    <w:rPr>
      <w:rFonts w:ascii="Courier New" w:hAnsi="Courier New"/>
      <w:sz w:val="20"/>
    </w:rPr>
  </w:style>
  <w:style w:type="character" w:customStyle="1" w:styleId="AleKrej">
    <w:name w:val="Aleš Krejčí"/>
    <w:uiPriority w:val="99"/>
    <w:semiHidden/>
    <w:rsid w:val="00026650"/>
  </w:style>
  <w:style w:type="paragraph" w:customStyle="1" w:styleId="msolistparagraph0">
    <w:name w:val="msolistparagraph"/>
    <w:basedOn w:val="Normln"/>
    <w:uiPriority w:val="99"/>
    <w:rsid w:val="00F3675B"/>
    <w:pPr>
      <w:spacing w:before="100" w:beforeAutospacing="1" w:after="100" w:afterAutospacing="1"/>
    </w:pPr>
    <w:rPr>
      <w:rFonts w:ascii="Book Antiqua" w:hAnsi="Book Antiqua" w:cs="Book Antiqua"/>
    </w:rPr>
  </w:style>
  <w:style w:type="paragraph" w:styleId="Rozloendokumentu">
    <w:name w:val="Document Map"/>
    <w:basedOn w:val="Normln"/>
    <w:link w:val="RozloendokumentuChar"/>
    <w:uiPriority w:val="99"/>
    <w:semiHidden/>
    <w:rsid w:val="002C21BE"/>
    <w:pPr>
      <w:shd w:val="clear" w:color="auto" w:fill="000080"/>
      <w:spacing w:after="120" w:line="360" w:lineRule="auto"/>
      <w:ind w:firstLine="709"/>
      <w:jc w:val="both"/>
    </w:pPr>
    <w:rPr>
      <w:sz w:val="2"/>
      <w:szCs w:val="20"/>
    </w:rPr>
  </w:style>
  <w:style w:type="character" w:customStyle="1" w:styleId="RozloendokumentuChar">
    <w:name w:val="Rozložení dokumentu Char"/>
    <w:basedOn w:val="Standardnpsmoodstavce"/>
    <w:link w:val="Rozloendokumentu"/>
    <w:uiPriority w:val="99"/>
    <w:semiHidden/>
    <w:locked/>
    <w:rsid w:val="0079324A"/>
    <w:rPr>
      <w:sz w:val="2"/>
    </w:rPr>
  </w:style>
  <w:style w:type="character" w:customStyle="1" w:styleId="utils1">
    <w:name w:val="utils1"/>
    <w:uiPriority w:val="99"/>
    <w:rsid w:val="00D257E2"/>
    <w:rPr>
      <w:rFonts w:ascii="Verdana" w:hAnsi="Verdana"/>
      <w:b/>
      <w:color w:val="000000"/>
    </w:rPr>
  </w:style>
  <w:style w:type="paragraph" w:customStyle="1" w:styleId="Default">
    <w:name w:val="Default"/>
    <w:rsid w:val="00550C2A"/>
    <w:pPr>
      <w:autoSpaceDE w:val="0"/>
      <w:autoSpaceDN w:val="0"/>
      <w:adjustRightInd w:val="0"/>
    </w:pPr>
    <w:rPr>
      <w:rFonts w:ascii="Book Antiqua" w:hAnsi="Book Antiqua" w:cs="Book Antiqua"/>
      <w:color w:val="000000"/>
      <w:sz w:val="24"/>
      <w:szCs w:val="24"/>
    </w:rPr>
  </w:style>
  <w:style w:type="paragraph" w:customStyle="1" w:styleId="Default1">
    <w:name w:val="Default1"/>
    <w:basedOn w:val="Normln"/>
    <w:next w:val="Normln"/>
    <w:uiPriority w:val="99"/>
    <w:rsid w:val="00653CCF"/>
    <w:pPr>
      <w:autoSpaceDE w:val="0"/>
      <w:autoSpaceDN w:val="0"/>
      <w:adjustRightInd w:val="0"/>
    </w:pPr>
    <w:rPr>
      <w:rFonts w:ascii="Arial" w:hAnsi="Arial" w:cs="Arial"/>
    </w:rPr>
  </w:style>
  <w:style w:type="character" w:styleId="Zdraznn">
    <w:name w:val="Emphasis"/>
    <w:basedOn w:val="Standardnpsmoodstavce"/>
    <w:uiPriority w:val="20"/>
    <w:qFormat/>
    <w:rsid w:val="00653CCF"/>
    <w:rPr>
      <w:rFonts w:cs="Times New Roman"/>
      <w:i/>
    </w:rPr>
  </w:style>
  <w:style w:type="paragraph" w:customStyle="1" w:styleId="msolistparagraphcxsplast">
    <w:name w:val="msolistparagraphcxsplast"/>
    <w:basedOn w:val="Normln"/>
    <w:uiPriority w:val="99"/>
    <w:rsid w:val="00B832CD"/>
    <w:pPr>
      <w:spacing w:before="100" w:beforeAutospacing="1" w:after="100" w:afterAutospacing="1"/>
    </w:pPr>
    <w:rPr>
      <w:rFonts w:ascii="Book Antiqua" w:hAnsi="Book Antiqua" w:cs="Book Antiqua"/>
    </w:rPr>
  </w:style>
  <w:style w:type="character" w:customStyle="1" w:styleId="stylenadpis">
    <w:name w:val="style_nadpis"/>
    <w:uiPriority w:val="99"/>
    <w:rsid w:val="00EF52B2"/>
  </w:style>
  <w:style w:type="paragraph" w:styleId="Seznamsodrkami2">
    <w:name w:val="List Bullet 2"/>
    <w:basedOn w:val="Normln"/>
    <w:uiPriority w:val="99"/>
    <w:semiHidden/>
    <w:rsid w:val="004E34B1"/>
    <w:pPr>
      <w:widowControl w:val="0"/>
      <w:tabs>
        <w:tab w:val="num" w:pos="643"/>
      </w:tabs>
      <w:ind w:left="643" w:hanging="360"/>
    </w:pPr>
    <w:rPr>
      <w:rFonts w:ascii="Book Antiqua" w:hAnsi="Book Antiqua" w:cs="Book Antiqua"/>
      <w:sz w:val="20"/>
      <w:szCs w:val="20"/>
    </w:rPr>
  </w:style>
  <w:style w:type="paragraph" w:customStyle="1" w:styleId="ListParagraph2">
    <w:name w:val="List Paragraph2"/>
    <w:basedOn w:val="Normln"/>
    <w:uiPriority w:val="99"/>
    <w:rsid w:val="008F374D"/>
    <w:pPr>
      <w:spacing w:after="120" w:line="360" w:lineRule="auto"/>
      <w:ind w:left="708" w:firstLine="709"/>
      <w:jc w:val="both"/>
    </w:pPr>
    <w:rPr>
      <w:rFonts w:ascii="Book Antiqua" w:hAnsi="Book Antiqua" w:cs="Book Antiqua"/>
    </w:rPr>
  </w:style>
  <w:style w:type="paragraph" w:customStyle="1" w:styleId="Ohraniceni">
    <w:name w:val="Ohraniceni"/>
    <w:basedOn w:val="Normln"/>
    <w:link w:val="OhraniceniChar"/>
    <w:uiPriority w:val="99"/>
    <w:rsid w:val="003B1547"/>
    <w:pPr>
      <w:pBdr>
        <w:left w:val="single" w:sz="2" w:space="20" w:color="auto"/>
      </w:pBdr>
      <w:spacing w:before="120" w:after="120"/>
      <w:ind w:left="425"/>
      <w:jc w:val="both"/>
    </w:pPr>
    <w:rPr>
      <w:b/>
      <w:sz w:val="20"/>
      <w:szCs w:val="20"/>
    </w:rPr>
  </w:style>
  <w:style w:type="character" w:customStyle="1" w:styleId="OhraniceniChar">
    <w:name w:val="Ohraniceni Char"/>
    <w:link w:val="Ohraniceni"/>
    <w:uiPriority w:val="99"/>
    <w:locked/>
    <w:rsid w:val="003B1547"/>
    <w:rPr>
      <w:b/>
    </w:rPr>
  </w:style>
  <w:style w:type="paragraph" w:customStyle="1" w:styleId="Nazcla">
    <w:name w:val="Nazcla"/>
    <w:basedOn w:val="Normln"/>
    <w:uiPriority w:val="99"/>
    <w:rsid w:val="000E0DEE"/>
    <w:pPr>
      <w:keepNext/>
      <w:spacing w:after="120"/>
      <w:jc w:val="center"/>
    </w:pPr>
    <w:rPr>
      <w:rFonts w:ascii="Book Antiqua" w:hAnsi="Book Antiqua" w:cs="Book Antiqua"/>
      <w:b/>
      <w:bCs/>
      <w:u w:val="single"/>
    </w:rPr>
  </w:style>
  <w:style w:type="paragraph" w:customStyle="1" w:styleId="teodst">
    <w:name w:val="teodst"/>
    <w:basedOn w:val="Normln"/>
    <w:uiPriority w:val="99"/>
    <w:rsid w:val="000E0DEE"/>
    <w:pPr>
      <w:widowControl w:val="0"/>
      <w:numPr>
        <w:numId w:val="3"/>
      </w:numPr>
      <w:spacing w:before="120"/>
      <w:jc w:val="both"/>
    </w:pPr>
    <w:rPr>
      <w:rFonts w:ascii="Book Antiqua" w:hAnsi="Book Antiqua" w:cs="Book Antiqua"/>
      <w:color w:val="000000"/>
    </w:rPr>
  </w:style>
  <w:style w:type="character" w:customStyle="1" w:styleId="CharChar5">
    <w:name w:val="Char Char5"/>
    <w:uiPriority w:val="99"/>
    <w:semiHidden/>
    <w:rsid w:val="00022962"/>
    <w:rPr>
      <w:sz w:val="22"/>
    </w:rPr>
  </w:style>
  <w:style w:type="character" w:customStyle="1" w:styleId="CharChar4">
    <w:name w:val="Char Char4"/>
    <w:uiPriority w:val="99"/>
    <w:semiHidden/>
    <w:rsid w:val="00022962"/>
    <w:rPr>
      <w:rFonts w:ascii="Courier New" w:hAnsi="Courier New"/>
    </w:rPr>
  </w:style>
  <w:style w:type="paragraph" w:styleId="Prosttext">
    <w:name w:val="Plain Text"/>
    <w:basedOn w:val="Normln"/>
    <w:link w:val="ProsttextChar"/>
    <w:uiPriority w:val="99"/>
    <w:locked/>
    <w:rsid w:val="003472C7"/>
    <w:pPr>
      <w:ind w:left="340"/>
    </w:pPr>
    <w:rPr>
      <w:rFonts w:ascii="Courier New" w:hAnsi="Courier New"/>
      <w:sz w:val="20"/>
      <w:szCs w:val="20"/>
    </w:rPr>
  </w:style>
  <w:style w:type="character" w:customStyle="1" w:styleId="ProsttextChar">
    <w:name w:val="Prostý text Char"/>
    <w:basedOn w:val="Standardnpsmoodstavce"/>
    <w:link w:val="Prosttext"/>
    <w:uiPriority w:val="99"/>
    <w:locked/>
    <w:rsid w:val="003472C7"/>
    <w:rPr>
      <w:rFonts w:ascii="Courier New" w:hAnsi="Courier New"/>
    </w:rPr>
  </w:style>
  <w:style w:type="paragraph" w:customStyle="1" w:styleId="xmsonormal">
    <w:name w:val="x_msonormal"/>
    <w:basedOn w:val="Normln"/>
    <w:rsid w:val="008954E0"/>
    <w:pPr>
      <w:spacing w:before="100" w:beforeAutospacing="1" w:after="100" w:afterAutospacing="1"/>
    </w:pPr>
    <w:rPr>
      <w:rFonts w:ascii="Book Antiqua" w:hAnsi="Book Antiqua" w:cs="Book Antiqua"/>
    </w:rPr>
  </w:style>
  <w:style w:type="paragraph" w:customStyle="1" w:styleId="ListParagraph3">
    <w:name w:val="List Paragraph3"/>
    <w:basedOn w:val="Normln"/>
    <w:uiPriority w:val="99"/>
    <w:rsid w:val="00C73612"/>
    <w:pPr>
      <w:ind w:left="720"/>
    </w:pPr>
    <w:rPr>
      <w:rFonts w:ascii="Calibri" w:hAnsi="Calibri" w:cs="Calibri"/>
      <w:sz w:val="22"/>
      <w:szCs w:val="22"/>
    </w:rPr>
  </w:style>
  <w:style w:type="paragraph" w:customStyle="1" w:styleId="Pedformtovantext">
    <w:name w:val="Předformátovaný text"/>
    <w:basedOn w:val="Normln"/>
    <w:uiPriority w:val="99"/>
    <w:rsid w:val="00C1465F"/>
    <w:pPr>
      <w:widowControl w:val="0"/>
      <w:suppressAutoHyphens/>
      <w:spacing w:after="120"/>
    </w:pPr>
    <w:rPr>
      <w:rFonts w:ascii="DejaVu Sans Mono" w:eastAsia="微?雅黑" w:hAnsi="DejaVu Sans Mono" w:cs="DejaVu Sans Mono"/>
      <w:kern w:val="1"/>
      <w:sz w:val="20"/>
      <w:szCs w:val="20"/>
      <w:lang w:eastAsia="zh-CN"/>
    </w:rPr>
  </w:style>
  <w:style w:type="character" w:customStyle="1" w:styleId="apple-style-span">
    <w:name w:val="apple-style-span"/>
    <w:uiPriority w:val="99"/>
    <w:rsid w:val="00E65881"/>
  </w:style>
  <w:style w:type="character" w:customStyle="1" w:styleId="light-grey">
    <w:name w:val="light-grey"/>
    <w:uiPriority w:val="99"/>
    <w:rsid w:val="004E134B"/>
  </w:style>
  <w:style w:type="paragraph" w:customStyle="1" w:styleId="Svtlmkazvraznn31">
    <w:name w:val="Světlá mřížka – zvýraznění 31"/>
    <w:basedOn w:val="Normln"/>
    <w:uiPriority w:val="99"/>
    <w:rsid w:val="00556C3B"/>
    <w:pPr>
      <w:ind w:left="720"/>
    </w:pPr>
    <w:rPr>
      <w:rFonts w:ascii="Calibri" w:hAnsi="Calibri"/>
      <w:sz w:val="22"/>
      <w:szCs w:val="20"/>
    </w:rPr>
  </w:style>
  <w:style w:type="paragraph" w:customStyle="1" w:styleId="xlistparagraph">
    <w:name w:val="x_listparagraph"/>
    <w:basedOn w:val="Normln"/>
    <w:uiPriority w:val="99"/>
    <w:rsid w:val="00E579C8"/>
    <w:pPr>
      <w:spacing w:before="100" w:beforeAutospacing="1" w:after="100" w:afterAutospacing="1"/>
    </w:pPr>
  </w:style>
  <w:style w:type="character" w:customStyle="1" w:styleId="xbold1">
    <w:name w:val="x_bold1"/>
    <w:uiPriority w:val="99"/>
    <w:rsid w:val="00E579C8"/>
  </w:style>
  <w:style w:type="character" w:customStyle="1" w:styleId="st">
    <w:name w:val="st"/>
    <w:uiPriority w:val="99"/>
    <w:rsid w:val="00606F3A"/>
  </w:style>
  <w:style w:type="paragraph" w:customStyle="1" w:styleId="Svtlseznamzvraznn31">
    <w:name w:val="Světlý seznam – zvýraznění 31"/>
    <w:hidden/>
    <w:uiPriority w:val="99"/>
    <w:semiHidden/>
    <w:rsid w:val="007F4643"/>
    <w:rPr>
      <w:rFonts w:ascii="Book Antiqua" w:hAnsi="Book Antiqua" w:cs="Book Antiqua"/>
      <w:sz w:val="24"/>
      <w:szCs w:val="24"/>
    </w:rPr>
  </w:style>
  <w:style w:type="character" w:customStyle="1" w:styleId="msoins0">
    <w:name w:val="msoins"/>
    <w:uiPriority w:val="99"/>
    <w:rsid w:val="00836C43"/>
  </w:style>
  <w:style w:type="character" w:customStyle="1" w:styleId="FormtovanvHTMLChar1">
    <w:name w:val="Formátovaný v HTML Char1"/>
    <w:uiPriority w:val="99"/>
    <w:semiHidden/>
    <w:locked/>
    <w:rsid w:val="00A00F44"/>
    <w:rPr>
      <w:rFonts w:ascii="Courier New" w:hAnsi="Courier New"/>
      <w:sz w:val="20"/>
    </w:rPr>
  </w:style>
  <w:style w:type="paragraph" w:customStyle="1" w:styleId="Styl">
    <w:name w:val="Styl"/>
    <w:uiPriority w:val="99"/>
    <w:rsid w:val="00A713AA"/>
    <w:pPr>
      <w:spacing w:after="120" w:line="360" w:lineRule="auto"/>
      <w:ind w:firstLine="709"/>
      <w:jc w:val="both"/>
    </w:pPr>
    <w:rPr>
      <w:rFonts w:ascii="Book Antiqua" w:hAnsi="Book Antiqua" w:cs="Book Antiqua"/>
      <w:sz w:val="24"/>
      <w:szCs w:val="24"/>
    </w:rPr>
  </w:style>
  <w:style w:type="paragraph" w:customStyle="1" w:styleId="Stednmka1zvraznn21">
    <w:name w:val="Střední mřížka 1 – zvýraznění 21"/>
    <w:basedOn w:val="Normln"/>
    <w:uiPriority w:val="99"/>
    <w:rsid w:val="0029306F"/>
    <w:pPr>
      <w:ind w:left="720"/>
    </w:pPr>
    <w:rPr>
      <w:rFonts w:ascii="Calibri" w:hAnsi="Calibri"/>
      <w:sz w:val="22"/>
      <w:szCs w:val="20"/>
    </w:rPr>
  </w:style>
  <w:style w:type="paragraph" w:customStyle="1" w:styleId="Barevnseznamzvraznn11">
    <w:name w:val="Barevný seznam – zvýraznění 11"/>
    <w:basedOn w:val="Normln"/>
    <w:uiPriority w:val="99"/>
    <w:rsid w:val="0040377D"/>
    <w:pPr>
      <w:spacing w:after="120" w:line="360" w:lineRule="auto"/>
      <w:ind w:left="720" w:firstLine="709"/>
      <w:contextualSpacing/>
      <w:jc w:val="both"/>
    </w:pPr>
    <w:rPr>
      <w:rFonts w:ascii="Book Antiqua" w:hAnsi="Book Antiqua" w:cs="Book Antiqua"/>
    </w:rPr>
  </w:style>
  <w:style w:type="paragraph" w:styleId="Odstavecseseznamem">
    <w:name w:val="List Paragraph"/>
    <w:aliases w:val="Program jednání"/>
    <w:basedOn w:val="Normln"/>
    <w:link w:val="OdstavecseseznamemChar"/>
    <w:uiPriority w:val="34"/>
    <w:qFormat/>
    <w:rsid w:val="00BF5876"/>
    <w:pPr>
      <w:spacing w:after="40"/>
      <w:contextualSpacing/>
      <w:jc w:val="both"/>
    </w:pPr>
    <w:rPr>
      <w:rFonts w:ascii="Open Sans" w:hAnsi="Open Sans" w:cs="Open Sans"/>
      <w:sz w:val="22"/>
      <w:szCs w:val="22"/>
    </w:rPr>
  </w:style>
  <w:style w:type="paragraph" w:customStyle="1" w:styleId="p1">
    <w:name w:val="p1"/>
    <w:basedOn w:val="Normln"/>
    <w:rsid w:val="00A02D14"/>
    <w:rPr>
      <w:rFonts w:ascii="Arial" w:hAnsi="Arial" w:cs="Arial"/>
      <w:sz w:val="18"/>
      <w:szCs w:val="18"/>
    </w:rPr>
  </w:style>
  <w:style w:type="paragraph" w:customStyle="1" w:styleId="p2">
    <w:name w:val="p2"/>
    <w:basedOn w:val="Normln"/>
    <w:rsid w:val="00A02D14"/>
    <w:rPr>
      <w:rFonts w:ascii="Arial" w:hAnsi="Arial" w:cs="Arial"/>
      <w:sz w:val="17"/>
      <w:szCs w:val="17"/>
    </w:rPr>
  </w:style>
  <w:style w:type="paragraph" w:customStyle="1" w:styleId="p3">
    <w:name w:val="p3"/>
    <w:basedOn w:val="Normln"/>
    <w:rsid w:val="00A02D14"/>
    <w:pPr>
      <w:spacing w:after="117"/>
    </w:pPr>
    <w:rPr>
      <w:rFonts w:ascii="Arial" w:hAnsi="Arial" w:cs="Arial"/>
      <w:sz w:val="17"/>
      <w:szCs w:val="17"/>
    </w:rPr>
  </w:style>
  <w:style w:type="character" w:customStyle="1" w:styleId="apple-converted-space">
    <w:name w:val="apple-converted-space"/>
    <w:basedOn w:val="Standardnpsmoodstavce"/>
    <w:rsid w:val="00A02D14"/>
  </w:style>
  <w:style w:type="character" w:customStyle="1" w:styleId="Nevyeenzmnka1">
    <w:name w:val="Nevyřešená zmínka1"/>
    <w:basedOn w:val="Standardnpsmoodstavce"/>
    <w:uiPriority w:val="99"/>
    <w:semiHidden/>
    <w:unhideWhenUsed/>
    <w:rsid w:val="00E73378"/>
    <w:rPr>
      <w:color w:val="605E5C"/>
      <w:shd w:val="clear" w:color="auto" w:fill="E1DFDD"/>
    </w:rPr>
  </w:style>
  <w:style w:type="paragraph" w:styleId="Bezmezer">
    <w:name w:val="No Spacing"/>
    <w:basedOn w:val="Normln"/>
    <w:uiPriority w:val="1"/>
    <w:rsid w:val="00C22FAB"/>
    <w:pPr>
      <w:pBdr>
        <w:left w:val="single" w:sz="2" w:space="20" w:color="0A126D"/>
      </w:pBdr>
      <w:tabs>
        <w:tab w:val="left" w:pos="2268"/>
        <w:tab w:val="left" w:pos="2410"/>
      </w:tabs>
      <w:spacing w:before="120" w:after="120"/>
      <w:jc w:val="both"/>
    </w:pPr>
    <w:rPr>
      <w:rFonts w:ascii="Open Sans" w:hAnsi="Open Sans"/>
      <w:b/>
      <w:color w:val="0A126D"/>
      <w:sz w:val="22"/>
      <w:szCs w:val="22"/>
    </w:rPr>
  </w:style>
  <w:style w:type="character" w:styleId="Nzevknihy">
    <w:name w:val="Book Title"/>
    <w:aliases w:val="Zápis"/>
    <w:uiPriority w:val="33"/>
    <w:qFormat/>
    <w:rsid w:val="00DC3204"/>
    <w:rPr>
      <w:rFonts w:ascii="Open Sans" w:hAnsi="Open Sans" w:cs="Times New Roman"/>
      <w:b/>
      <w:bCs/>
      <w:sz w:val="28"/>
      <w:szCs w:val="28"/>
    </w:rPr>
  </w:style>
  <w:style w:type="paragraph" w:customStyle="1" w:styleId="UsnesenTEXT">
    <w:name w:val="Usnesení TEXT"/>
    <w:basedOn w:val="Normln"/>
    <w:qFormat/>
    <w:rsid w:val="00C22FAB"/>
    <w:pPr>
      <w:pBdr>
        <w:left w:val="single" w:sz="2" w:space="20" w:color="0B2180"/>
      </w:pBdr>
      <w:tabs>
        <w:tab w:val="left" w:pos="2268"/>
        <w:tab w:val="left" w:pos="2410"/>
      </w:tabs>
      <w:spacing w:before="120" w:after="120"/>
      <w:jc w:val="both"/>
    </w:pPr>
    <w:rPr>
      <w:rFonts w:ascii="Open Sans" w:hAnsi="Open Sans" w:cs="Open Sans"/>
      <w:color w:val="0B2180"/>
      <w:sz w:val="22"/>
      <w:szCs w:val="22"/>
    </w:rPr>
  </w:style>
  <w:style w:type="paragraph" w:customStyle="1" w:styleId="Usnesen">
    <w:name w:val="Usnesení"/>
    <w:basedOn w:val="Bezmezer"/>
    <w:qFormat/>
    <w:rsid w:val="00C22FAB"/>
    <w:pPr>
      <w:spacing w:before="240"/>
    </w:pPr>
  </w:style>
  <w:style w:type="paragraph" w:styleId="Podnadpis">
    <w:name w:val="Subtitle"/>
    <w:basedOn w:val="Normln"/>
    <w:next w:val="Normln"/>
    <w:link w:val="PodnadpisChar"/>
    <w:uiPriority w:val="11"/>
    <w:locked/>
    <w:rsid w:val="00DC3204"/>
    <w:pPr>
      <w:numPr>
        <w:ilvl w:val="1"/>
      </w:numPr>
      <w:spacing w:after="160" w:line="360" w:lineRule="auto"/>
      <w:ind w:firstLine="709"/>
      <w:jc w:val="both"/>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uiPriority w:val="11"/>
    <w:rsid w:val="00DC3204"/>
    <w:rPr>
      <w:rFonts w:asciiTheme="minorHAnsi" w:eastAsiaTheme="minorEastAsia" w:hAnsiTheme="minorHAnsi" w:cstheme="minorBidi"/>
      <w:color w:val="5A5A5A" w:themeColor="text1" w:themeTint="A5"/>
      <w:spacing w:val="15"/>
    </w:rPr>
  </w:style>
  <w:style w:type="paragraph" w:customStyle="1" w:styleId="nadpismal">
    <w:name w:val="nadpis malý"/>
    <w:basedOn w:val="Normln"/>
    <w:qFormat/>
    <w:rsid w:val="00515789"/>
    <w:pPr>
      <w:spacing w:before="240" w:after="240"/>
      <w:jc w:val="center"/>
      <w:outlineLvl w:val="0"/>
    </w:pPr>
    <w:rPr>
      <w:rFonts w:ascii="Open Sans" w:hAnsi="Open Sans" w:cs="Open Sans"/>
      <w:b/>
      <w:bCs/>
      <w:smallCaps/>
      <w:sz w:val="22"/>
      <w:szCs w:val="22"/>
    </w:rPr>
  </w:style>
  <w:style w:type="paragraph" w:customStyle="1" w:styleId="Dalastnci">
    <w:name w:val="Další účastníci"/>
    <w:basedOn w:val="Normln"/>
    <w:link w:val="DalastnciChar"/>
    <w:qFormat/>
    <w:rsid w:val="00A30B92"/>
    <w:pPr>
      <w:numPr>
        <w:numId w:val="1"/>
      </w:numPr>
      <w:spacing w:after="40"/>
      <w:jc w:val="both"/>
    </w:pPr>
    <w:rPr>
      <w:rFonts w:ascii="Open Sans" w:hAnsi="Open Sans" w:cs="Open Sans"/>
      <w:sz w:val="22"/>
      <w:szCs w:val="22"/>
    </w:rPr>
  </w:style>
  <w:style w:type="character" w:customStyle="1" w:styleId="OdstavecseseznamemChar">
    <w:name w:val="Odstavec se seznamem Char"/>
    <w:aliases w:val="Program jednání Char"/>
    <w:basedOn w:val="Standardnpsmoodstavce"/>
    <w:link w:val="Odstavecseseznamem"/>
    <w:uiPriority w:val="34"/>
    <w:rsid w:val="00BF5876"/>
    <w:rPr>
      <w:rFonts w:ascii="Open Sans" w:hAnsi="Open Sans" w:cs="Open Sans"/>
    </w:rPr>
  </w:style>
  <w:style w:type="character" w:customStyle="1" w:styleId="DalastnciChar">
    <w:name w:val="Další účastníci Char"/>
    <w:basedOn w:val="OdstavecseseznamemChar"/>
    <w:link w:val="Dalastnci"/>
    <w:rsid w:val="00DC3204"/>
    <w:rPr>
      <w:rFonts w:ascii="Open Sans" w:hAnsi="Open Sans" w:cs="Open Sans"/>
    </w:rPr>
  </w:style>
  <w:style w:type="paragraph" w:customStyle="1" w:styleId="poetlen">
    <w:name w:val="počet členů"/>
    <w:basedOn w:val="Normln"/>
    <w:qFormat/>
    <w:rsid w:val="00515789"/>
    <w:pPr>
      <w:jc w:val="center"/>
    </w:pPr>
    <w:rPr>
      <w:rFonts w:ascii="Open Sans" w:hAnsi="Open Sans" w:cs="Open Sans"/>
      <w:smallCaps/>
      <w:sz w:val="16"/>
      <w:szCs w:val="16"/>
    </w:rPr>
  </w:style>
  <w:style w:type="paragraph" w:customStyle="1" w:styleId="tabulka">
    <w:name w:val="tabulka"/>
    <w:basedOn w:val="Podnadpis"/>
    <w:qFormat/>
    <w:rsid w:val="0029572C"/>
    <w:pPr>
      <w:ind w:firstLine="0"/>
    </w:pPr>
    <w:rPr>
      <w:rFonts w:ascii="Open Sans" w:eastAsia="Times New Roman" w:hAnsi="Open Sans" w:cs="Open Sans"/>
      <w:color w:val="auto"/>
      <w:spacing w:val="0"/>
    </w:rPr>
  </w:style>
  <w:style w:type="paragraph" w:customStyle="1" w:styleId="tabulkasted">
    <w:name w:val="tabulka střed"/>
    <w:basedOn w:val="Normln"/>
    <w:qFormat/>
    <w:rsid w:val="0029572C"/>
    <w:pPr>
      <w:tabs>
        <w:tab w:val="right" w:pos="567"/>
      </w:tabs>
      <w:jc w:val="center"/>
    </w:pPr>
    <w:rPr>
      <w:rFonts w:ascii="Open Sans" w:hAnsi="Open Sans" w:cs="Open Sans"/>
      <w:smallCaps/>
      <w:sz w:val="20"/>
      <w:szCs w:val="20"/>
    </w:rPr>
  </w:style>
  <w:style w:type="paragraph" w:customStyle="1" w:styleId="text">
    <w:name w:val="text"/>
    <w:basedOn w:val="Normln"/>
    <w:qFormat/>
    <w:rsid w:val="0029572C"/>
    <w:pPr>
      <w:tabs>
        <w:tab w:val="left" w:pos="426"/>
      </w:tabs>
      <w:spacing w:before="120" w:after="120"/>
      <w:jc w:val="both"/>
    </w:pPr>
    <w:rPr>
      <w:rFonts w:ascii="Open Sans" w:hAnsi="Open Sans" w:cs="Open Sans"/>
      <w:sz w:val="22"/>
      <w:szCs w:val="22"/>
    </w:rPr>
  </w:style>
  <w:style w:type="paragraph" w:customStyle="1" w:styleId="odrky">
    <w:name w:val="odrážky"/>
    <w:basedOn w:val="Odstavecseseznamem"/>
    <w:rsid w:val="004568B8"/>
    <w:pPr>
      <w:numPr>
        <w:numId w:val="5"/>
      </w:numPr>
    </w:pPr>
  </w:style>
  <w:style w:type="paragraph" w:styleId="Textpoznpodarou">
    <w:name w:val="footnote text"/>
    <w:basedOn w:val="Normln"/>
    <w:link w:val="TextpoznpodarouChar"/>
    <w:uiPriority w:val="99"/>
    <w:semiHidden/>
    <w:unhideWhenUsed/>
    <w:locked/>
    <w:rsid w:val="00D431A5"/>
    <w:pPr>
      <w:ind w:firstLine="709"/>
      <w:jc w:val="both"/>
    </w:pPr>
    <w:rPr>
      <w:rFonts w:ascii="Open Sans" w:hAnsi="Open Sans" w:cs="Book Antiqua"/>
      <w:sz w:val="20"/>
      <w:szCs w:val="20"/>
    </w:rPr>
  </w:style>
  <w:style w:type="character" w:customStyle="1" w:styleId="TextpoznpodarouChar">
    <w:name w:val="Text pozn. pod čarou Char"/>
    <w:basedOn w:val="Standardnpsmoodstavce"/>
    <w:link w:val="Textpoznpodarou"/>
    <w:uiPriority w:val="99"/>
    <w:semiHidden/>
    <w:rsid w:val="00D431A5"/>
    <w:rPr>
      <w:rFonts w:ascii="Open Sans" w:hAnsi="Open Sans" w:cs="Book Antiqua"/>
      <w:sz w:val="20"/>
      <w:szCs w:val="20"/>
    </w:rPr>
  </w:style>
  <w:style w:type="character" w:styleId="Znakapoznpodarou">
    <w:name w:val="footnote reference"/>
    <w:basedOn w:val="Standardnpsmoodstavce"/>
    <w:uiPriority w:val="99"/>
    <w:semiHidden/>
    <w:unhideWhenUsed/>
    <w:locked/>
    <w:rsid w:val="00D431A5"/>
    <w:rPr>
      <w:vertAlign w:val="superscript"/>
    </w:rPr>
  </w:style>
  <w:style w:type="paragraph" w:customStyle="1" w:styleId="v1msonormal">
    <w:name w:val="v1msonormal"/>
    <w:basedOn w:val="Normln"/>
    <w:rsid w:val="002E50F4"/>
    <w:pPr>
      <w:spacing w:before="100" w:beforeAutospacing="1" w:after="100" w:afterAutospacing="1"/>
    </w:pPr>
    <w:rPr>
      <w:rFonts w:ascii="Calibri" w:eastAsiaTheme="minorHAnsi" w:hAnsi="Calibri"/>
      <w:sz w:val="22"/>
      <w:szCs w:val="22"/>
    </w:rPr>
  </w:style>
  <w:style w:type="character" w:customStyle="1" w:styleId="normaltextrun">
    <w:name w:val="normaltextrun"/>
    <w:basedOn w:val="Standardnpsmoodstavce"/>
    <w:rsid w:val="006C7C21"/>
  </w:style>
  <w:style w:type="paragraph" w:styleId="Obsah1">
    <w:name w:val="toc 1"/>
    <w:basedOn w:val="Normln"/>
    <w:next w:val="Normln"/>
    <w:autoRedefine/>
    <w:uiPriority w:val="39"/>
    <w:unhideWhenUsed/>
    <w:locked/>
    <w:rsid w:val="00763C33"/>
    <w:pPr>
      <w:tabs>
        <w:tab w:val="left" w:pos="720"/>
        <w:tab w:val="right" w:pos="9424"/>
      </w:tabs>
      <w:contextualSpacing/>
      <w:jc w:val="both"/>
    </w:pPr>
    <w:rPr>
      <w:rFonts w:ascii="Open Sans" w:eastAsia="Calibri" w:hAnsi="Open Sans" w:cs="Open Sans"/>
      <w:bCs/>
      <w:color w:val="000000"/>
      <w:sz w:val="22"/>
      <w:szCs w:val="20"/>
      <w:shd w:val="clear" w:color="auto" w:fill="FFFFFF"/>
    </w:rPr>
  </w:style>
  <w:style w:type="paragraph" w:styleId="Obsah2">
    <w:name w:val="toc 2"/>
    <w:basedOn w:val="Normln"/>
    <w:next w:val="Normln"/>
    <w:autoRedefine/>
    <w:uiPriority w:val="39"/>
    <w:unhideWhenUsed/>
    <w:locked/>
    <w:rsid w:val="00333279"/>
    <w:pPr>
      <w:spacing w:before="120"/>
      <w:ind w:left="240"/>
    </w:pPr>
    <w:rPr>
      <w:rFonts w:asciiTheme="minorHAnsi" w:hAnsiTheme="minorHAnsi" w:cstheme="minorHAnsi"/>
      <w:i/>
      <w:iCs/>
      <w:sz w:val="20"/>
      <w:szCs w:val="20"/>
    </w:rPr>
  </w:style>
  <w:style w:type="paragraph" w:styleId="Obsah3">
    <w:name w:val="toc 3"/>
    <w:basedOn w:val="Normln"/>
    <w:next w:val="Normln"/>
    <w:autoRedefine/>
    <w:uiPriority w:val="39"/>
    <w:unhideWhenUsed/>
    <w:locked/>
    <w:rsid w:val="00333279"/>
    <w:pPr>
      <w:ind w:left="480"/>
    </w:pPr>
    <w:rPr>
      <w:rFonts w:asciiTheme="minorHAnsi" w:hAnsiTheme="minorHAnsi" w:cstheme="minorHAnsi"/>
      <w:sz w:val="20"/>
      <w:szCs w:val="20"/>
    </w:rPr>
  </w:style>
  <w:style w:type="paragraph" w:styleId="Obsah4">
    <w:name w:val="toc 4"/>
    <w:basedOn w:val="Normln"/>
    <w:next w:val="Normln"/>
    <w:autoRedefine/>
    <w:uiPriority w:val="39"/>
    <w:unhideWhenUsed/>
    <w:locked/>
    <w:rsid w:val="00333279"/>
    <w:pPr>
      <w:ind w:left="720"/>
    </w:pPr>
    <w:rPr>
      <w:rFonts w:asciiTheme="minorHAnsi" w:hAnsiTheme="minorHAnsi" w:cstheme="minorHAnsi"/>
      <w:sz w:val="20"/>
      <w:szCs w:val="20"/>
    </w:rPr>
  </w:style>
  <w:style w:type="paragraph" w:styleId="Obsah5">
    <w:name w:val="toc 5"/>
    <w:basedOn w:val="Normln"/>
    <w:next w:val="Normln"/>
    <w:autoRedefine/>
    <w:uiPriority w:val="39"/>
    <w:unhideWhenUsed/>
    <w:locked/>
    <w:rsid w:val="00333279"/>
    <w:pPr>
      <w:ind w:left="960"/>
    </w:pPr>
    <w:rPr>
      <w:rFonts w:asciiTheme="minorHAnsi" w:hAnsiTheme="minorHAnsi" w:cstheme="minorHAnsi"/>
      <w:sz w:val="20"/>
      <w:szCs w:val="20"/>
    </w:rPr>
  </w:style>
  <w:style w:type="paragraph" w:styleId="Obsah6">
    <w:name w:val="toc 6"/>
    <w:basedOn w:val="Normln"/>
    <w:next w:val="Normln"/>
    <w:autoRedefine/>
    <w:uiPriority w:val="39"/>
    <w:unhideWhenUsed/>
    <w:locked/>
    <w:rsid w:val="00333279"/>
    <w:pPr>
      <w:ind w:left="1200"/>
    </w:pPr>
    <w:rPr>
      <w:rFonts w:asciiTheme="minorHAnsi" w:hAnsiTheme="minorHAnsi" w:cstheme="minorHAnsi"/>
      <w:sz w:val="20"/>
      <w:szCs w:val="20"/>
    </w:rPr>
  </w:style>
  <w:style w:type="paragraph" w:styleId="Obsah7">
    <w:name w:val="toc 7"/>
    <w:basedOn w:val="Normln"/>
    <w:next w:val="Normln"/>
    <w:autoRedefine/>
    <w:uiPriority w:val="39"/>
    <w:unhideWhenUsed/>
    <w:locked/>
    <w:rsid w:val="00333279"/>
    <w:pPr>
      <w:ind w:left="1440"/>
    </w:pPr>
    <w:rPr>
      <w:rFonts w:asciiTheme="minorHAnsi" w:hAnsiTheme="minorHAnsi" w:cstheme="minorHAnsi"/>
      <w:sz w:val="20"/>
      <w:szCs w:val="20"/>
    </w:rPr>
  </w:style>
  <w:style w:type="paragraph" w:styleId="Obsah8">
    <w:name w:val="toc 8"/>
    <w:basedOn w:val="Normln"/>
    <w:next w:val="Normln"/>
    <w:autoRedefine/>
    <w:uiPriority w:val="39"/>
    <w:unhideWhenUsed/>
    <w:locked/>
    <w:rsid w:val="00333279"/>
    <w:pPr>
      <w:ind w:left="1680"/>
    </w:pPr>
    <w:rPr>
      <w:rFonts w:asciiTheme="minorHAnsi" w:hAnsiTheme="minorHAnsi" w:cstheme="minorHAnsi"/>
      <w:sz w:val="20"/>
      <w:szCs w:val="20"/>
    </w:rPr>
  </w:style>
  <w:style w:type="paragraph" w:styleId="Obsah9">
    <w:name w:val="toc 9"/>
    <w:basedOn w:val="Normln"/>
    <w:next w:val="Normln"/>
    <w:autoRedefine/>
    <w:uiPriority w:val="39"/>
    <w:unhideWhenUsed/>
    <w:locked/>
    <w:rsid w:val="00333279"/>
    <w:pPr>
      <w:ind w:left="1920"/>
    </w:pPr>
    <w:rPr>
      <w:rFonts w:asciiTheme="minorHAnsi" w:hAnsiTheme="minorHAnsi" w:cstheme="minorHAnsi"/>
      <w:sz w:val="20"/>
      <w:szCs w:val="20"/>
    </w:rPr>
  </w:style>
  <w:style w:type="numbering" w:customStyle="1" w:styleId="Aktulnseznam1">
    <w:name w:val="Aktuální seznam1"/>
    <w:uiPriority w:val="99"/>
    <w:rsid w:val="00A30B92"/>
    <w:pPr>
      <w:numPr>
        <w:numId w:val="7"/>
      </w:numPr>
    </w:pPr>
  </w:style>
  <w:style w:type="character" w:customStyle="1" w:styleId="eop">
    <w:name w:val="eop"/>
    <w:basedOn w:val="Standardnpsmoodstavce"/>
    <w:rsid w:val="0092783A"/>
  </w:style>
  <w:style w:type="paragraph" w:customStyle="1" w:styleId="paragraph">
    <w:name w:val="paragraph"/>
    <w:basedOn w:val="Normln"/>
    <w:rsid w:val="00925390"/>
    <w:pPr>
      <w:spacing w:before="100" w:beforeAutospacing="1" w:after="100" w:afterAutospacing="1"/>
    </w:pPr>
  </w:style>
  <w:style w:type="paragraph" w:customStyle="1" w:styleId="xmsoplaintext">
    <w:name w:val="x_msoplaintext"/>
    <w:basedOn w:val="Normln"/>
    <w:rsid w:val="002C2ADE"/>
    <w:pPr>
      <w:spacing w:before="100" w:beforeAutospacing="1" w:after="100" w:afterAutospacing="1"/>
    </w:pPr>
  </w:style>
  <w:style w:type="character" w:customStyle="1" w:styleId="tabchar">
    <w:name w:val="tabchar"/>
    <w:basedOn w:val="Standardnpsmoodstavce"/>
    <w:rsid w:val="00DC38D6"/>
  </w:style>
  <w:style w:type="paragraph" w:customStyle="1" w:styleId="xelementtoproof">
    <w:name w:val="x_elementtoproof"/>
    <w:basedOn w:val="Normln"/>
    <w:rsid w:val="00F90AE8"/>
    <w:pPr>
      <w:spacing w:before="100" w:beforeAutospacing="1" w:after="100" w:afterAutospacing="1"/>
    </w:pPr>
  </w:style>
  <w:style w:type="paragraph" w:customStyle="1" w:styleId="xparagraph">
    <w:name w:val="x_paragraph"/>
    <w:basedOn w:val="Normln"/>
    <w:rsid w:val="00C203FE"/>
    <w:pPr>
      <w:spacing w:before="100" w:beforeAutospacing="1" w:after="100" w:afterAutospacing="1"/>
    </w:pPr>
  </w:style>
  <w:style w:type="paragraph" w:customStyle="1" w:styleId="ASNadpisbodjednani">
    <w:name w:val="AS_Nadpis_bod_jednani"/>
    <w:basedOn w:val="Nadpis2"/>
    <w:next w:val="text"/>
    <w:qFormat/>
    <w:rsid w:val="00832E2A"/>
    <w:pPr>
      <w:tabs>
        <w:tab w:val="left" w:pos="567"/>
      </w:tabs>
      <w:jc w:val="left"/>
    </w:pPr>
    <w:rPr>
      <w:bCs/>
    </w:rPr>
  </w:style>
  <w:style w:type="character" w:customStyle="1" w:styleId="Nevyeenzmnka2">
    <w:name w:val="Nevyřešená zmínka2"/>
    <w:basedOn w:val="Standardnpsmoodstavce"/>
    <w:uiPriority w:val="99"/>
    <w:semiHidden/>
    <w:unhideWhenUsed/>
    <w:rsid w:val="00677BC8"/>
    <w:rPr>
      <w:color w:val="605E5C"/>
      <w:shd w:val="clear" w:color="auto" w:fill="E1DFDD"/>
    </w:rPr>
  </w:style>
  <w:style w:type="character" w:styleId="Odkazintenzivn">
    <w:name w:val="Intense Reference"/>
    <w:basedOn w:val="Standardnpsmoodstavce"/>
    <w:uiPriority w:val="32"/>
    <w:rsid w:val="00FE0E60"/>
    <w:rPr>
      <w:b/>
      <w:bCs/>
      <w:smallCaps/>
      <w:color w:val="4F81BD" w:themeColor="accent1"/>
      <w:spacing w:val="5"/>
    </w:rPr>
  </w:style>
  <w:style w:type="character" w:styleId="Odkazjemn">
    <w:name w:val="Subtle Reference"/>
    <w:basedOn w:val="Standardnpsmoodstavce"/>
    <w:uiPriority w:val="31"/>
    <w:rsid w:val="00FE0E60"/>
    <w:rPr>
      <w:smallCaps/>
      <w:color w:val="5A5A5A" w:themeColor="text1" w:themeTint="A5"/>
    </w:rPr>
  </w:style>
  <w:style w:type="paragraph" w:styleId="Revize">
    <w:name w:val="Revision"/>
    <w:hidden/>
    <w:uiPriority w:val="99"/>
    <w:semiHidden/>
    <w:rsid w:val="00E4005E"/>
    <w:rPr>
      <w:sz w:val="24"/>
      <w:szCs w:val="24"/>
    </w:rPr>
  </w:style>
  <w:style w:type="table" w:customStyle="1" w:styleId="Mkatabulky1">
    <w:name w:val="Mřížka tabulky1"/>
    <w:basedOn w:val="Normlntabulka"/>
    <w:next w:val="Mkatabulky"/>
    <w:uiPriority w:val="39"/>
    <w:rsid w:val="00C862D4"/>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39"/>
    <w:rsid w:val="00837C5D"/>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39"/>
    <w:rsid w:val="00795776"/>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39"/>
    <w:rsid w:val="00CD338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39"/>
    <w:rsid w:val="00E2752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39"/>
    <w:rsid w:val="00126A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8C302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rka">
    <w:name w:val="Odrážka"/>
    <w:basedOn w:val="Normln"/>
    <w:link w:val="OdrkaChar"/>
    <w:uiPriority w:val="1"/>
    <w:qFormat/>
    <w:rsid w:val="00914631"/>
    <w:pPr>
      <w:widowControl w:val="0"/>
      <w:ind w:left="426" w:hanging="426"/>
      <w:jc w:val="both"/>
    </w:pPr>
    <w:rPr>
      <w:rFonts w:asciiTheme="minorHAnsi" w:eastAsia="Calibri" w:hAnsiTheme="minorHAnsi" w:cstheme="minorBidi"/>
      <w:sz w:val="22"/>
      <w:szCs w:val="22"/>
    </w:rPr>
  </w:style>
  <w:style w:type="character" w:customStyle="1" w:styleId="OdrkaChar">
    <w:name w:val="Odrážka Char"/>
    <w:basedOn w:val="Standardnpsmoodstavce"/>
    <w:link w:val="Odrka"/>
    <w:uiPriority w:val="1"/>
    <w:rsid w:val="00914631"/>
    <w:rPr>
      <w:rFonts w:asciiTheme="minorHAnsi" w:eastAsia="Calibri" w:hAnsiTheme="minorHAnsi" w:cstheme="minorBidi"/>
    </w:rPr>
  </w:style>
  <w:style w:type="character" w:styleId="Nevyeenzmnka">
    <w:name w:val="Unresolved Mention"/>
    <w:basedOn w:val="Standardnpsmoodstavce"/>
    <w:uiPriority w:val="99"/>
    <w:semiHidden/>
    <w:unhideWhenUsed/>
    <w:rsid w:val="00F06186"/>
    <w:rPr>
      <w:color w:val="605E5C"/>
      <w:shd w:val="clear" w:color="auto" w:fill="E1DFDD"/>
    </w:rPr>
  </w:style>
  <w:style w:type="character" w:styleId="Siln">
    <w:name w:val="Strong"/>
    <w:basedOn w:val="Standardnpsmoodstavce"/>
    <w:uiPriority w:val="22"/>
    <w:qFormat/>
    <w:locked/>
    <w:rsid w:val="00E625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821">
      <w:bodyDiv w:val="1"/>
      <w:marLeft w:val="0"/>
      <w:marRight w:val="0"/>
      <w:marTop w:val="0"/>
      <w:marBottom w:val="0"/>
      <w:divBdr>
        <w:top w:val="none" w:sz="0" w:space="0" w:color="auto"/>
        <w:left w:val="none" w:sz="0" w:space="0" w:color="auto"/>
        <w:bottom w:val="none" w:sz="0" w:space="0" w:color="auto"/>
        <w:right w:val="none" w:sz="0" w:space="0" w:color="auto"/>
      </w:divBdr>
    </w:div>
    <w:div w:id="15085938">
      <w:bodyDiv w:val="1"/>
      <w:marLeft w:val="0"/>
      <w:marRight w:val="0"/>
      <w:marTop w:val="0"/>
      <w:marBottom w:val="0"/>
      <w:divBdr>
        <w:top w:val="none" w:sz="0" w:space="0" w:color="auto"/>
        <w:left w:val="none" w:sz="0" w:space="0" w:color="auto"/>
        <w:bottom w:val="none" w:sz="0" w:space="0" w:color="auto"/>
        <w:right w:val="none" w:sz="0" w:space="0" w:color="auto"/>
      </w:divBdr>
    </w:div>
    <w:div w:id="16780000">
      <w:bodyDiv w:val="1"/>
      <w:marLeft w:val="0"/>
      <w:marRight w:val="0"/>
      <w:marTop w:val="0"/>
      <w:marBottom w:val="0"/>
      <w:divBdr>
        <w:top w:val="none" w:sz="0" w:space="0" w:color="auto"/>
        <w:left w:val="none" w:sz="0" w:space="0" w:color="auto"/>
        <w:bottom w:val="none" w:sz="0" w:space="0" w:color="auto"/>
        <w:right w:val="none" w:sz="0" w:space="0" w:color="auto"/>
      </w:divBdr>
    </w:div>
    <w:div w:id="20590721">
      <w:bodyDiv w:val="1"/>
      <w:marLeft w:val="0"/>
      <w:marRight w:val="0"/>
      <w:marTop w:val="0"/>
      <w:marBottom w:val="0"/>
      <w:divBdr>
        <w:top w:val="none" w:sz="0" w:space="0" w:color="auto"/>
        <w:left w:val="none" w:sz="0" w:space="0" w:color="auto"/>
        <w:bottom w:val="none" w:sz="0" w:space="0" w:color="auto"/>
        <w:right w:val="none" w:sz="0" w:space="0" w:color="auto"/>
      </w:divBdr>
    </w:div>
    <w:div w:id="34547576">
      <w:bodyDiv w:val="1"/>
      <w:marLeft w:val="0"/>
      <w:marRight w:val="0"/>
      <w:marTop w:val="0"/>
      <w:marBottom w:val="0"/>
      <w:divBdr>
        <w:top w:val="none" w:sz="0" w:space="0" w:color="auto"/>
        <w:left w:val="none" w:sz="0" w:space="0" w:color="auto"/>
        <w:bottom w:val="none" w:sz="0" w:space="0" w:color="auto"/>
        <w:right w:val="none" w:sz="0" w:space="0" w:color="auto"/>
      </w:divBdr>
    </w:div>
    <w:div w:id="45107100">
      <w:bodyDiv w:val="1"/>
      <w:marLeft w:val="0"/>
      <w:marRight w:val="0"/>
      <w:marTop w:val="0"/>
      <w:marBottom w:val="0"/>
      <w:divBdr>
        <w:top w:val="none" w:sz="0" w:space="0" w:color="auto"/>
        <w:left w:val="none" w:sz="0" w:space="0" w:color="auto"/>
        <w:bottom w:val="none" w:sz="0" w:space="0" w:color="auto"/>
        <w:right w:val="none" w:sz="0" w:space="0" w:color="auto"/>
      </w:divBdr>
    </w:div>
    <w:div w:id="63143064">
      <w:bodyDiv w:val="1"/>
      <w:marLeft w:val="0"/>
      <w:marRight w:val="0"/>
      <w:marTop w:val="0"/>
      <w:marBottom w:val="0"/>
      <w:divBdr>
        <w:top w:val="none" w:sz="0" w:space="0" w:color="auto"/>
        <w:left w:val="none" w:sz="0" w:space="0" w:color="auto"/>
        <w:bottom w:val="none" w:sz="0" w:space="0" w:color="auto"/>
        <w:right w:val="none" w:sz="0" w:space="0" w:color="auto"/>
      </w:divBdr>
    </w:div>
    <w:div w:id="67769331">
      <w:bodyDiv w:val="1"/>
      <w:marLeft w:val="0"/>
      <w:marRight w:val="0"/>
      <w:marTop w:val="0"/>
      <w:marBottom w:val="0"/>
      <w:divBdr>
        <w:top w:val="none" w:sz="0" w:space="0" w:color="auto"/>
        <w:left w:val="none" w:sz="0" w:space="0" w:color="auto"/>
        <w:bottom w:val="none" w:sz="0" w:space="0" w:color="auto"/>
        <w:right w:val="none" w:sz="0" w:space="0" w:color="auto"/>
      </w:divBdr>
    </w:div>
    <w:div w:id="73744374">
      <w:bodyDiv w:val="1"/>
      <w:marLeft w:val="0"/>
      <w:marRight w:val="0"/>
      <w:marTop w:val="0"/>
      <w:marBottom w:val="0"/>
      <w:divBdr>
        <w:top w:val="none" w:sz="0" w:space="0" w:color="auto"/>
        <w:left w:val="none" w:sz="0" w:space="0" w:color="auto"/>
        <w:bottom w:val="none" w:sz="0" w:space="0" w:color="auto"/>
        <w:right w:val="none" w:sz="0" w:space="0" w:color="auto"/>
      </w:divBdr>
    </w:div>
    <w:div w:id="92215111">
      <w:bodyDiv w:val="1"/>
      <w:marLeft w:val="0"/>
      <w:marRight w:val="0"/>
      <w:marTop w:val="0"/>
      <w:marBottom w:val="0"/>
      <w:divBdr>
        <w:top w:val="none" w:sz="0" w:space="0" w:color="auto"/>
        <w:left w:val="none" w:sz="0" w:space="0" w:color="auto"/>
        <w:bottom w:val="none" w:sz="0" w:space="0" w:color="auto"/>
        <w:right w:val="none" w:sz="0" w:space="0" w:color="auto"/>
      </w:divBdr>
    </w:div>
    <w:div w:id="97793665">
      <w:bodyDiv w:val="1"/>
      <w:marLeft w:val="0"/>
      <w:marRight w:val="0"/>
      <w:marTop w:val="0"/>
      <w:marBottom w:val="0"/>
      <w:divBdr>
        <w:top w:val="none" w:sz="0" w:space="0" w:color="auto"/>
        <w:left w:val="none" w:sz="0" w:space="0" w:color="auto"/>
        <w:bottom w:val="none" w:sz="0" w:space="0" w:color="auto"/>
        <w:right w:val="none" w:sz="0" w:space="0" w:color="auto"/>
      </w:divBdr>
    </w:div>
    <w:div w:id="109278985">
      <w:bodyDiv w:val="1"/>
      <w:marLeft w:val="0"/>
      <w:marRight w:val="0"/>
      <w:marTop w:val="0"/>
      <w:marBottom w:val="0"/>
      <w:divBdr>
        <w:top w:val="none" w:sz="0" w:space="0" w:color="auto"/>
        <w:left w:val="none" w:sz="0" w:space="0" w:color="auto"/>
        <w:bottom w:val="none" w:sz="0" w:space="0" w:color="auto"/>
        <w:right w:val="none" w:sz="0" w:space="0" w:color="auto"/>
      </w:divBdr>
    </w:div>
    <w:div w:id="138613858">
      <w:bodyDiv w:val="1"/>
      <w:marLeft w:val="0"/>
      <w:marRight w:val="0"/>
      <w:marTop w:val="0"/>
      <w:marBottom w:val="0"/>
      <w:divBdr>
        <w:top w:val="none" w:sz="0" w:space="0" w:color="auto"/>
        <w:left w:val="none" w:sz="0" w:space="0" w:color="auto"/>
        <w:bottom w:val="none" w:sz="0" w:space="0" w:color="auto"/>
        <w:right w:val="none" w:sz="0" w:space="0" w:color="auto"/>
      </w:divBdr>
      <w:divsChild>
        <w:div w:id="546722388">
          <w:marLeft w:val="0"/>
          <w:marRight w:val="0"/>
          <w:marTop w:val="0"/>
          <w:marBottom w:val="0"/>
          <w:divBdr>
            <w:top w:val="none" w:sz="0" w:space="0" w:color="auto"/>
            <w:left w:val="none" w:sz="0" w:space="0" w:color="auto"/>
            <w:bottom w:val="none" w:sz="0" w:space="0" w:color="auto"/>
            <w:right w:val="none" w:sz="0" w:space="0" w:color="auto"/>
          </w:divBdr>
        </w:div>
        <w:div w:id="1313564273">
          <w:marLeft w:val="0"/>
          <w:marRight w:val="0"/>
          <w:marTop w:val="0"/>
          <w:marBottom w:val="0"/>
          <w:divBdr>
            <w:top w:val="none" w:sz="0" w:space="0" w:color="auto"/>
            <w:left w:val="none" w:sz="0" w:space="0" w:color="auto"/>
            <w:bottom w:val="none" w:sz="0" w:space="0" w:color="auto"/>
            <w:right w:val="none" w:sz="0" w:space="0" w:color="auto"/>
          </w:divBdr>
        </w:div>
      </w:divsChild>
    </w:div>
    <w:div w:id="144048867">
      <w:bodyDiv w:val="1"/>
      <w:marLeft w:val="0"/>
      <w:marRight w:val="0"/>
      <w:marTop w:val="0"/>
      <w:marBottom w:val="0"/>
      <w:divBdr>
        <w:top w:val="none" w:sz="0" w:space="0" w:color="auto"/>
        <w:left w:val="none" w:sz="0" w:space="0" w:color="auto"/>
        <w:bottom w:val="none" w:sz="0" w:space="0" w:color="auto"/>
        <w:right w:val="none" w:sz="0" w:space="0" w:color="auto"/>
      </w:divBdr>
      <w:divsChild>
        <w:div w:id="798642725">
          <w:marLeft w:val="0"/>
          <w:marRight w:val="0"/>
          <w:marTop w:val="0"/>
          <w:marBottom w:val="0"/>
          <w:divBdr>
            <w:top w:val="none" w:sz="0" w:space="0" w:color="auto"/>
            <w:left w:val="none" w:sz="0" w:space="0" w:color="auto"/>
            <w:bottom w:val="none" w:sz="0" w:space="0" w:color="auto"/>
            <w:right w:val="none" w:sz="0" w:space="0" w:color="auto"/>
          </w:divBdr>
        </w:div>
      </w:divsChild>
    </w:div>
    <w:div w:id="145511177">
      <w:bodyDiv w:val="1"/>
      <w:marLeft w:val="0"/>
      <w:marRight w:val="0"/>
      <w:marTop w:val="0"/>
      <w:marBottom w:val="0"/>
      <w:divBdr>
        <w:top w:val="none" w:sz="0" w:space="0" w:color="auto"/>
        <w:left w:val="none" w:sz="0" w:space="0" w:color="auto"/>
        <w:bottom w:val="none" w:sz="0" w:space="0" w:color="auto"/>
        <w:right w:val="none" w:sz="0" w:space="0" w:color="auto"/>
      </w:divBdr>
    </w:div>
    <w:div w:id="243489936">
      <w:bodyDiv w:val="1"/>
      <w:marLeft w:val="0"/>
      <w:marRight w:val="0"/>
      <w:marTop w:val="0"/>
      <w:marBottom w:val="0"/>
      <w:divBdr>
        <w:top w:val="none" w:sz="0" w:space="0" w:color="auto"/>
        <w:left w:val="none" w:sz="0" w:space="0" w:color="auto"/>
        <w:bottom w:val="none" w:sz="0" w:space="0" w:color="auto"/>
        <w:right w:val="none" w:sz="0" w:space="0" w:color="auto"/>
      </w:divBdr>
    </w:div>
    <w:div w:id="258417665">
      <w:bodyDiv w:val="1"/>
      <w:marLeft w:val="0"/>
      <w:marRight w:val="0"/>
      <w:marTop w:val="0"/>
      <w:marBottom w:val="0"/>
      <w:divBdr>
        <w:top w:val="none" w:sz="0" w:space="0" w:color="auto"/>
        <w:left w:val="none" w:sz="0" w:space="0" w:color="auto"/>
        <w:bottom w:val="none" w:sz="0" w:space="0" w:color="auto"/>
        <w:right w:val="none" w:sz="0" w:space="0" w:color="auto"/>
      </w:divBdr>
    </w:div>
    <w:div w:id="274600892">
      <w:bodyDiv w:val="1"/>
      <w:marLeft w:val="0"/>
      <w:marRight w:val="0"/>
      <w:marTop w:val="0"/>
      <w:marBottom w:val="0"/>
      <w:divBdr>
        <w:top w:val="none" w:sz="0" w:space="0" w:color="auto"/>
        <w:left w:val="none" w:sz="0" w:space="0" w:color="auto"/>
        <w:bottom w:val="none" w:sz="0" w:space="0" w:color="auto"/>
        <w:right w:val="none" w:sz="0" w:space="0" w:color="auto"/>
      </w:divBdr>
      <w:divsChild>
        <w:div w:id="12535241">
          <w:marLeft w:val="0"/>
          <w:marRight w:val="0"/>
          <w:marTop w:val="0"/>
          <w:marBottom w:val="0"/>
          <w:divBdr>
            <w:top w:val="none" w:sz="0" w:space="0" w:color="auto"/>
            <w:left w:val="none" w:sz="0" w:space="0" w:color="auto"/>
            <w:bottom w:val="none" w:sz="0" w:space="0" w:color="auto"/>
            <w:right w:val="none" w:sz="0" w:space="0" w:color="auto"/>
          </w:divBdr>
          <w:divsChild>
            <w:div w:id="547843930">
              <w:marLeft w:val="-75"/>
              <w:marRight w:val="0"/>
              <w:marTop w:val="30"/>
              <w:marBottom w:val="30"/>
              <w:divBdr>
                <w:top w:val="none" w:sz="0" w:space="0" w:color="auto"/>
                <w:left w:val="none" w:sz="0" w:space="0" w:color="auto"/>
                <w:bottom w:val="none" w:sz="0" w:space="0" w:color="auto"/>
                <w:right w:val="none" w:sz="0" w:space="0" w:color="auto"/>
              </w:divBdr>
              <w:divsChild>
                <w:div w:id="36319273">
                  <w:marLeft w:val="0"/>
                  <w:marRight w:val="0"/>
                  <w:marTop w:val="0"/>
                  <w:marBottom w:val="0"/>
                  <w:divBdr>
                    <w:top w:val="none" w:sz="0" w:space="0" w:color="auto"/>
                    <w:left w:val="none" w:sz="0" w:space="0" w:color="auto"/>
                    <w:bottom w:val="none" w:sz="0" w:space="0" w:color="auto"/>
                    <w:right w:val="none" w:sz="0" w:space="0" w:color="auto"/>
                  </w:divBdr>
                  <w:divsChild>
                    <w:div w:id="995458183">
                      <w:marLeft w:val="0"/>
                      <w:marRight w:val="0"/>
                      <w:marTop w:val="0"/>
                      <w:marBottom w:val="0"/>
                      <w:divBdr>
                        <w:top w:val="none" w:sz="0" w:space="0" w:color="auto"/>
                        <w:left w:val="none" w:sz="0" w:space="0" w:color="auto"/>
                        <w:bottom w:val="none" w:sz="0" w:space="0" w:color="auto"/>
                        <w:right w:val="none" w:sz="0" w:space="0" w:color="auto"/>
                      </w:divBdr>
                    </w:div>
                  </w:divsChild>
                </w:div>
                <w:div w:id="193470754">
                  <w:marLeft w:val="0"/>
                  <w:marRight w:val="0"/>
                  <w:marTop w:val="0"/>
                  <w:marBottom w:val="0"/>
                  <w:divBdr>
                    <w:top w:val="none" w:sz="0" w:space="0" w:color="auto"/>
                    <w:left w:val="none" w:sz="0" w:space="0" w:color="auto"/>
                    <w:bottom w:val="none" w:sz="0" w:space="0" w:color="auto"/>
                    <w:right w:val="none" w:sz="0" w:space="0" w:color="auto"/>
                  </w:divBdr>
                  <w:divsChild>
                    <w:div w:id="1290622699">
                      <w:marLeft w:val="0"/>
                      <w:marRight w:val="0"/>
                      <w:marTop w:val="0"/>
                      <w:marBottom w:val="0"/>
                      <w:divBdr>
                        <w:top w:val="none" w:sz="0" w:space="0" w:color="auto"/>
                        <w:left w:val="none" w:sz="0" w:space="0" w:color="auto"/>
                        <w:bottom w:val="none" w:sz="0" w:space="0" w:color="auto"/>
                        <w:right w:val="none" w:sz="0" w:space="0" w:color="auto"/>
                      </w:divBdr>
                    </w:div>
                  </w:divsChild>
                </w:div>
                <w:div w:id="208423274">
                  <w:marLeft w:val="0"/>
                  <w:marRight w:val="0"/>
                  <w:marTop w:val="0"/>
                  <w:marBottom w:val="0"/>
                  <w:divBdr>
                    <w:top w:val="none" w:sz="0" w:space="0" w:color="auto"/>
                    <w:left w:val="none" w:sz="0" w:space="0" w:color="auto"/>
                    <w:bottom w:val="none" w:sz="0" w:space="0" w:color="auto"/>
                    <w:right w:val="none" w:sz="0" w:space="0" w:color="auto"/>
                  </w:divBdr>
                  <w:divsChild>
                    <w:div w:id="2051295000">
                      <w:marLeft w:val="0"/>
                      <w:marRight w:val="0"/>
                      <w:marTop w:val="0"/>
                      <w:marBottom w:val="0"/>
                      <w:divBdr>
                        <w:top w:val="none" w:sz="0" w:space="0" w:color="auto"/>
                        <w:left w:val="none" w:sz="0" w:space="0" w:color="auto"/>
                        <w:bottom w:val="none" w:sz="0" w:space="0" w:color="auto"/>
                        <w:right w:val="none" w:sz="0" w:space="0" w:color="auto"/>
                      </w:divBdr>
                    </w:div>
                  </w:divsChild>
                </w:div>
                <w:div w:id="257644112">
                  <w:marLeft w:val="0"/>
                  <w:marRight w:val="0"/>
                  <w:marTop w:val="0"/>
                  <w:marBottom w:val="0"/>
                  <w:divBdr>
                    <w:top w:val="none" w:sz="0" w:space="0" w:color="auto"/>
                    <w:left w:val="none" w:sz="0" w:space="0" w:color="auto"/>
                    <w:bottom w:val="none" w:sz="0" w:space="0" w:color="auto"/>
                    <w:right w:val="none" w:sz="0" w:space="0" w:color="auto"/>
                  </w:divBdr>
                  <w:divsChild>
                    <w:div w:id="1196890908">
                      <w:marLeft w:val="0"/>
                      <w:marRight w:val="0"/>
                      <w:marTop w:val="0"/>
                      <w:marBottom w:val="0"/>
                      <w:divBdr>
                        <w:top w:val="none" w:sz="0" w:space="0" w:color="auto"/>
                        <w:left w:val="none" w:sz="0" w:space="0" w:color="auto"/>
                        <w:bottom w:val="none" w:sz="0" w:space="0" w:color="auto"/>
                        <w:right w:val="none" w:sz="0" w:space="0" w:color="auto"/>
                      </w:divBdr>
                    </w:div>
                  </w:divsChild>
                </w:div>
                <w:div w:id="335806866">
                  <w:marLeft w:val="0"/>
                  <w:marRight w:val="0"/>
                  <w:marTop w:val="0"/>
                  <w:marBottom w:val="0"/>
                  <w:divBdr>
                    <w:top w:val="none" w:sz="0" w:space="0" w:color="auto"/>
                    <w:left w:val="none" w:sz="0" w:space="0" w:color="auto"/>
                    <w:bottom w:val="none" w:sz="0" w:space="0" w:color="auto"/>
                    <w:right w:val="none" w:sz="0" w:space="0" w:color="auto"/>
                  </w:divBdr>
                  <w:divsChild>
                    <w:div w:id="1245071619">
                      <w:marLeft w:val="0"/>
                      <w:marRight w:val="0"/>
                      <w:marTop w:val="0"/>
                      <w:marBottom w:val="0"/>
                      <w:divBdr>
                        <w:top w:val="none" w:sz="0" w:space="0" w:color="auto"/>
                        <w:left w:val="none" w:sz="0" w:space="0" w:color="auto"/>
                        <w:bottom w:val="none" w:sz="0" w:space="0" w:color="auto"/>
                        <w:right w:val="none" w:sz="0" w:space="0" w:color="auto"/>
                      </w:divBdr>
                    </w:div>
                  </w:divsChild>
                </w:div>
                <w:div w:id="400715920">
                  <w:marLeft w:val="0"/>
                  <w:marRight w:val="0"/>
                  <w:marTop w:val="0"/>
                  <w:marBottom w:val="0"/>
                  <w:divBdr>
                    <w:top w:val="none" w:sz="0" w:space="0" w:color="auto"/>
                    <w:left w:val="none" w:sz="0" w:space="0" w:color="auto"/>
                    <w:bottom w:val="none" w:sz="0" w:space="0" w:color="auto"/>
                    <w:right w:val="none" w:sz="0" w:space="0" w:color="auto"/>
                  </w:divBdr>
                  <w:divsChild>
                    <w:div w:id="175458526">
                      <w:marLeft w:val="0"/>
                      <w:marRight w:val="0"/>
                      <w:marTop w:val="0"/>
                      <w:marBottom w:val="0"/>
                      <w:divBdr>
                        <w:top w:val="none" w:sz="0" w:space="0" w:color="auto"/>
                        <w:left w:val="none" w:sz="0" w:space="0" w:color="auto"/>
                        <w:bottom w:val="none" w:sz="0" w:space="0" w:color="auto"/>
                        <w:right w:val="none" w:sz="0" w:space="0" w:color="auto"/>
                      </w:divBdr>
                    </w:div>
                  </w:divsChild>
                </w:div>
                <w:div w:id="409809413">
                  <w:marLeft w:val="0"/>
                  <w:marRight w:val="0"/>
                  <w:marTop w:val="0"/>
                  <w:marBottom w:val="0"/>
                  <w:divBdr>
                    <w:top w:val="none" w:sz="0" w:space="0" w:color="auto"/>
                    <w:left w:val="none" w:sz="0" w:space="0" w:color="auto"/>
                    <w:bottom w:val="none" w:sz="0" w:space="0" w:color="auto"/>
                    <w:right w:val="none" w:sz="0" w:space="0" w:color="auto"/>
                  </w:divBdr>
                  <w:divsChild>
                    <w:div w:id="1983584769">
                      <w:marLeft w:val="0"/>
                      <w:marRight w:val="0"/>
                      <w:marTop w:val="0"/>
                      <w:marBottom w:val="0"/>
                      <w:divBdr>
                        <w:top w:val="none" w:sz="0" w:space="0" w:color="auto"/>
                        <w:left w:val="none" w:sz="0" w:space="0" w:color="auto"/>
                        <w:bottom w:val="none" w:sz="0" w:space="0" w:color="auto"/>
                        <w:right w:val="none" w:sz="0" w:space="0" w:color="auto"/>
                      </w:divBdr>
                    </w:div>
                  </w:divsChild>
                </w:div>
                <w:div w:id="440496884">
                  <w:marLeft w:val="0"/>
                  <w:marRight w:val="0"/>
                  <w:marTop w:val="0"/>
                  <w:marBottom w:val="0"/>
                  <w:divBdr>
                    <w:top w:val="none" w:sz="0" w:space="0" w:color="auto"/>
                    <w:left w:val="none" w:sz="0" w:space="0" w:color="auto"/>
                    <w:bottom w:val="none" w:sz="0" w:space="0" w:color="auto"/>
                    <w:right w:val="none" w:sz="0" w:space="0" w:color="auto"/>
                  </w:divBdr>
                  <w:divsChild>
                    <w:div w:id="1196577551">
                      <w:marLeft w:val="0"/>
                      <w:marRight w:val="0"/>
                      <w:marTop w:val="0"/>
                      <w:marBottom w:val="0"/>
                      <w:divBdr>
                        <w:top w:val="none" w:sz="0" w:space="0" w:color="auto"/>
                        <w:left w:val="none" w:sz="0" w:space="0" w:color="auto"/>
                        <w:bottom w:val="none" w:sz="0" w:space="0" w:color="auto"/>
                        <w:right w:val="none" w:sz="0" w:space="0" w:color="auto"/>
                      </w:divBdr>
                    </w:div>
                  </w:divsChild>
                </w:div>
                <w:div w:id="572665467">
                  <w:marLeft w:val="0"/>
                  <w:marRight w:val="0"/>
                  <w:marTop w:val="0"/>
                  <w:marBottom w:val="0"/>
                  <w:divBdr>
                    <w:top w:val="none" w:sz="0" w:space="0" w:color="auto"/>
                    <w:left w:val="none" w:sz="0" w:space="0" w:color="auto"/>
                    <w:bottom w:val="none" w:sz="0" w:space="0" w:color="auto"/>
                    <w:right w:val="none" w:sz="0" w:space="0" w:color="auto"/>
                  </w:divBdr>
                  <w:divsChild>
                    <w:div w:id="773017536">
                      <w:marLeft w:val="0"/>
                      <w:marRight w:val="0"/>
                      <w:marTop w:val="0"/>
                      <w:marBottom w:val="0"/>
                      <w:divBdr>
                        <w:top w:val="none" w:sz="0" w:space="0" w:color="auto"/>
                        <w:left w:val="none" w:sz="0" w:space="0" w:color="auto"/>
                        <w:bottom w:val="none" w:sz="0" w:space="0" w:color="auto"/>
                        <w:right w:val="none" w:sz="0" w:space="0" w:color="auto"/>
                      </w:divBdr>
                    </w:div>
                  </w:divsChild>
                </w:div>
                <w:div w:id="575749605">
                  <w:marLeft w:val="0"/>
                  <w:marRight w:val="0"/>
                  <w:marTop w:val="0"/>
                  <w:marBottom w:val="0"/>
                  <w:divBdr>
                    <w:top w:val="none" w:sz="0" w:space="0" w:color="auto"/>
                    <w:left w:val="none" w:sz="0" w:space="0" w:color="auto"/>
                    <w:bottom w:val="none" w:sz="0" w:space="0" w:color="auto"/>
                    <w:right w:val="none" w:sz="0" w:space="0" w:color="auto"/>
                  </w:divBdr>
                  <w:divsChild>
                    <w:div w:id="1967083810">
                      <w:marLeft w:val="0"/>
                      <w:marRight w:val="0"/>
                      <w:marTop w:val="0"/>
                      <w:marBottom w:val="0"/>
                      <w:divBdr>
                        <w:top w:val="none" w:sz="0" w:space="0" w:color="auto"/>
                        <w:left w:val="none" w:sz="0" w:space="0" w:color="auto"/>
                        <w:bottom w:val="none" w:sz="0" w:space="0" w:color="auto"/>
                        <w:right w:val="none" w:sz="0" w:space="0" w:color="auto"/>
                      </w:divBdr>
                    </w:div>
                  </w:divsChild>
                </w:div>
                <w:div w:id="617101160">
                  <w:marLeft w:val="0"/>
                  <w:marRight w:val="0"/>
                  <w:marTop w:val="0"/>
                  <w:marBottom w:val="0"/>
                  <w:divBdr>
                    <w:top w:val="none" w:sz="0" w:space="0" w:color="auto"/>
                    <w:left w:val="none" w:sz="0" w:space="0" w:color="auto"/>
                    <w:bottom w:val="none" w:sz="0" w:space="0" w:color="auto"/>
                    <w:right w:val="none" w:sz="0" w:space="0" w:color="auto"/>
                  </w:divBdr>
                  <w:divsChild>
                    <w:div w:id="652833140">
                      <w:marLeft w:val="0"/>
                      <w:marRight w:val="0"/>
                      <w:marTop w:val="0"/>
                      <w:marBottom w:val="0"/>
                      <w:divBdr>
                        <w:top w:val="none" w:sz="0" w:space="0" w:color="auto"/>
                        <w:left w:val="none" w:sz="0" w:space="0" w:color="auto"/>
                        <w:bottom w:val="none" w:sz="0" w:space="0" w:color="auto"/>
                        <w:right w:val="none" w:sz="0" w:space="0" w:color="auto"/>
                      </w:divBdr>
                    </w:div>
                  </w:divsChild>
                </w:div>
                <w:div w:id="628049630">
                  <w:marLeft w:val="0"/>
                  <w:marRight w:val="0"/>
                  <w:marTop w:val="0"/>
                  <w:marBottom w:val="0"/>
                  <w:divBdr>
                    <w:top w:val="none" w:sz="0" w:space="0" w:color="auto"/>
                    <w:left w:val="none" w:sz="0" w:space="0" w:color="auto"/>
                    <w:bottom w:val="none" w:sz="0" w:space="0" w:color="auto"/>
                    <w:right w:val="none" w:sz="0" w:space="0" w:color="auto"/>
                  </w:divBdr>
                  <w:divsChild>
                    <w:div w:id="698043598">
                      <w:marLeft w:val="0"/>
                      <w:marRight w:val="0"/>
                      <w:marTop w:val="0"/>
                      <w:marBottom w:val="0"/>
                      <w:divBdr>
                        <w:top w:val="none" w:sz="0" w:space="0" w:color="auto"/>
                        <w:left w:val="none" w:sz="0" w:space="0" w:color="auto"/>
                        <w:bottom w:val="none" w:sz="0" w:space="0" w:color="auto"/>
                        <w:right w:val="none" w:sz="0" w:space="0" w:color="auto"/>
                      </w:divBdr>
                    </w:div>
                  </w:divsChild>
                </w:div>
                <w:div w:id="664631457">
                  <w:marLeft w:val="0"/>
                  <w:marRight w:val="0"/>
                  <w:marTop w:val="0"/>
                  <w:marBottom w:val="0"/>
                  <w:divBdr>
                    <w:top w:val="none" w:sz="0" w:space="0" w:color="auto"/>
                    <w:left w:val="none" w:sz="0" w:space="0" w:color="auto"/>
                    <w:bottom w:val="none" w:sz="0" w:space="0" w:color="auto"/>
                    <w:right w:val="none" w:sz="0" w:space="0" w:color="auto"/>
                  </w:divBdr>
                  <w:divsChild>
                    <w:div w:id="1400977857">
                      <w:marLeft w:val="0"/>
                      <w:marRight w:val="0"/>
                      <w:marTop w:val="0"/>
                      <w:marBottom w:val="0"/>
                      <w:divBdr>
                        <w:top w:val="none" w:sz="0" w:space="0" w:color="auto"/>
                        <w:left w:val="none" w:sz="0" w:space="0" w:color="auto"/>
                        <w:bottom w:val="none" w:sz="0" w:space="0" w:color="auto"/>
                        <w:right w:val="none" w:sz="0" w:space="0" w:color="auto"/>
                      </w:divBdr>
                    </w:div>
                  </w:divsChild>
                </w:div>
                <w:div w:id="717171710">
                  <w:marLeft w:val="0"/>
                  <w:marRight w:val="0"/>
                  <w:marTop w:val="0"/>
                  <w:marBottom w:val="0"/>
                  <w:divBdr>
                    <w:top w:val="none" w:sz="0" w:space="0" w:color="auto"/>
                    <w:left w:val="none" w:sz="0" w:space="0" w:color="auto"/>
                    <w:bottom w:val="none" w:sz="0" w:space="0" w:color="auto"/>
                    <w:right w:val="none" w:sz="0" w:space="0" w:color="auto"/>
                  </w:divBdr>
                  <w:divsChild>
                    <w:div w:id="1089430042">
                      <w:marLeft w:val="0"/>
                      <w:marRight w:val="0"/>
                      <w:marTop w:val="0"/>
                      <w:marBottom w:val="0"/>
                      <w:divBdr>
                        <w:top w:val="none" w:sz="0" w:space="0" w:color="auto"/>
                        <w:left w:val="none" w:sz="0" w:space="0" w:color="auto"/>
                        <w:bottom w:val="none" w:sz="0" w:space="0" w:color="auto"/>
                        <w:right w:val="none" w:sz="0" w:space="0" w:color="auto"/>
                      </w:divBdr>
                    </w:div>
                  </w:divsChild>
                </w:div>
                <w:div w:id="759913581">
                  <w:marLeft w:val="0"/>
                  <w:marRight w:val="0"/>
                  <w:marTop w:val="0"/>
                  <w:marBottom w:val="0"/>
                  <w:divBdr>
                    <w:top w:val="none" w:sz="0" w:space="0" w:color="auto"/>
                    <w:left w:val="none" w:sz="0" w:space="0" w:color="auto"/>
                    <w:bottom w:val="none" w:sz="0" w:space="0" w:color="auto"/>
                    <w:right w:val="none" w:sz="0" w:space="0" w:color="auto"/>
                  </w:divBdr>
                  <w:divsChild>
                    <w:div w:id="860431143">
                      <w:marLeft w:val="0"/>
                      <w:marRight w:val="0"/>
                      <w:marTop w:val="0"/>
                      <w:marBottom w:val="0"/>
                      <w:divBdr>
                        <w:top w:val="none" w:sz="0" w:space="0" w:color="auto"/>
                        <w:left w:val="none" w:sz="0" w:space="0" w:color="auto"/>
                        <w:bottom w:val="none" w:sz="0" w:space="0" w:color="auto"/>
                        <w:right w:val="none" w:sz="0" w:space="0" w:color="auto"/>
                      </w:divBdr>
                    </w:div>
                  </w:divsChild>
                </w:div>
                <w:div w:id="836464068">
                  <w:marLeft w:val="0"/>
                  <w:marRight w:val="0"/>
                  <w:marTop w:val="0"/>
                  <w:marBottom w:val="0"/>
                  <w:divBdr>
                    <w:top w:val="none" w:sz="0" w:space="0" w:color="auto"/>
                    <w:left w:val="none" w:sz="0" w:space="0" w:color="auto"/>
                    <w:bottom w:val="none" w:sz="0" w:space="0" w:color="auto"/>
                    <w:right w:val="none" w:sz="0" w:space="0" w:color="auto"/>
                  </w:divBdr>
                  <w:divsChild>
                    <w:div w:id="1549996555">
                      <w:marLeft w:val="0"/>
                      <w:marRight w:val="0"/>
                      <w:marTop w:val="0"/>
                      <w:marBottom w:val="0"/>
                      <w:divBdr>
                        <w:top w:val="none" w:sz="0" w:space="0" w:color="auto"/>
                        <w:left w:val="none" w:sz="0" w:space="0" w:color="auto"/>
                        <w:bottom w:val="none" w:sz="0" w:space="0" w:color="auto"/>
                        <w:right w:val="none" w:sz="0" w:space="0" w:color="auto"/>
                      </w:divBdr>
                    </w:div>
                  </w:divsChild>
                </w:div>
                <w:div w:id="846024528">
                  <w:marLeft w:val="0"/>
                  <w:marRight w:val="0"/>
                  <w:marTop w:val="0"/>
                  <w:marBottom w:val="0"/>
                  <w:divBdr>
                    <w:top w:val="none" w:sz="0" w:space="0" w:color="auto"/>
                    <w:left w:val="none" w:sz="0" w:space="0" w:color="auto"/>
                    <w:bottom w:val="none" w:sz="0" w:space="0" w:color="auto"/>
                    <w:right w:val="none" w:sz="0" w:space="0" w:color="auto"/>
                  </w:divBdr>
                  <w:divsChild>
                    <w:div w:id="644046639">
                      <w:marLeft w:val="0"/>
                      <w:marRight w:val="0"/>
                      <w:marTop w:val="0"/>
                      <w:marBottom w:val="0"/>
                      <w:divBdr>
                        <w:top w:val="none" w:sz="0" w:space="0" w:color="auto"/>
                        <w:left w:val="none" w:sz="0" w:space="0" w:color="auto"/>
                        <w:bottom w:val="none" w:sz="0" w:space="0" w:color="auto"/>
                        <w:right w:val="none" w:sz="0" w:space="0" w:color="auto"/>
                      </w:divBdr>
                    </w:div>
                  </w:divsChild>
                </w:div>
                <w:div w:id="856121973">
                  <w:marLeft w:val="0"/>
                  <w:marRight w:val="0"/>
                  <w:marTop w:val="0"/>
                  <w:marBottom w:val="0"/>
                  <w:divBdr>
                    <w:top w:val="none" w:sz="0" w:space="0" w:color="auto"/>
                    <w:left w:val="none" w:sz="0" w:space="0" w:color="auto"/>
                    <w:bottom w:val="none" w:sz="0" w:space="0" w:color="auto"/>
                    <w:right w:val="none" w:sz="0" w:space="0" w:color="auto"/>
                  </w:divBdr>
                  <w:divsChild>
                    <w:div w:id="1871868454">
                      <w:marLeft w:val="0"/>
                      <w:marRight w:val="0"/>
                      <w:marTop w:val="0"/>
                      <w:marBottom w:val="0"/>
                      <w:divBdr>
                        <w:top w:val="none" w:sz="0" w:space="0" w:color="auto"/>
                        <w:left w:val="none" w:sz="0" w:space="0" w:color="auto"/>
                        <w:bottom w:val="none" w:sz="0" w:space="0" w:color="auto"/>
                        <w:right w:val="none" w:sz="0" w:space="0" w:color="auto"/>
                      </w:divBdr>
                    </w:div>
                  </w:divsChild>
                </w:div>
                <w:div w:id="989409165">
                  <w:marLeft w:val="0"/>
                  <w:marRight w:val="0"/>
                  <w:marTop w:val="0"/>
                  <w:marBottom w:val="0"/>
                  <w:divBdr>
                    <w:top w:val="none" w:sz="0" w:space="0" w:color="auto"/>
                    <w:left w:val="none" w:sz="0" w:space="0" w:color="auto"/>
                    <w:bottom w:val="none" w:sz="0" w:space="0" w:color="auto"/>
                    <w:right w:val="none" w:sz="0" w:space="0" w:color="auto"/>
                  </w:divBdr>
                  <w:divsChild>
                    <w:div w:id="632831882">
                      <w:marLeft w:val="0"/>
                      <w:marRight w:val="0"/>
                      <w:marTop w:val="0"/>
                      <w:marBottom w:val="0"/>
                      <w:divBdr>
                        <w:top w:val="none" w:sz="0" w:space="0" w:color="auto"/>
                        <w:left w:val="none" w:sz="0" w:space="0" w:color="auto"/>
                        <w:bottom w:val="none" w:sz="0" w:space="0" w:color="auto"/>
                        <w:right w:val="none" w:sz="0" w:space="0" w:color="auto"/>
                      </w:divBdr>
                    </w:div>
                  </w:divsChild>
                </w:div>
                <w:div w:id="990721101">
                  <w:marLeft w:val="0"/>
                  <w:marRight w:val="0"/>
                  <w:marTop w:val="0"/>
                  <w:marBottom w:val="0"/>
                  <w:divBdr>
                    <w:top w:val="none" w:sz="0" w:space="0" w:color="auto"/>
                    <w:left w:val="none" w:sz="0" w:space="0" w:color="auto"/>
                    <w:bottom w:val="none" w:sz="0" w:space="0" w:color="auto"/>
                    <w:right w:val="none" w:sz="0" w:space="0" w:color="auto"/>
                  </w:divBdr>
                  <w:divsChild>
                    <w:div w:id="2092464678">
                      <w:marLeft w:val="0"/>
                      <w:marRight w:val="0"/>
                      <w:marTop w:val="0"/>
                      <w:marBottom w:val="0"/>
                      <w:divBdr>
                        <w:top w:val="none" w:sz="0" w:space="0" w:color="auto"/>
                        <w:left w:val="none" w:sz="0" w:space="0" w:color="auto"/>
                        <w:bottom w:val="none" w:sz="0" w:space="0" w:color="auto"/>
                        <w:right w:val="none" w:sz="0" w:space="0" w:color="auto"/>
                      </w:divBdr>
                    </w:div>
                  </w:divsChild>
                </w:div>
                <w:div w:id="1041661874">
                  <w:marLeft w:val="0"/>
                  <w:marRight w:val="0"/>
                  <w:marTop w:val="0"/>
                  <w:marBottom w:val="0"/>
                  <w:divBdr>
                    <w:top w:val="none" w:sz="0" w:space="0" w:color="auto"/>
                    <w:left w:val="none" w:sz="0" w:space="0" w:color="auto"/>
                    <w:bottom w:val="none" w:sz="0" w:space="0" w:color="auto"/>
                    <w:right w:val="none" w:sz="0" w:space="0" w:color="auto"/>
                  </w:divBdr>
                  <w:divsChild>
                    <w:div w:id="1423987356">
                      <w:marLeft w:val="0"/>
                      <w:marRight w:val="0"/>
                      <w:marTop w:val="0"/>
                      <w:marBottom w:val="0"/>
                      <w:divBdr>
                        <w:top w:val="none" w:sz="0" w:space="0" w:color="auto"/>
                        <w:left w:val="none" w:sz="0" w:space="0" w:color="auto"/>
                        <w:bottom w:val="none" w:sz="0" w:space="0" w:color="auto"/>
                        <w:right w:val="none" w:sz="0" w:space="0" w:color="auto"/>
                      </w:divBdr>
                    </w:div>
                  </w:divsChild>
                </w:div>
                <w:div w:id="1056508469">
                  <w:marLeft w:val="0"/>
                  <w:marRight w:val="0"/>
                  <w:marTop w:val="0"/>
                  <w:marBottom w:val="0"/>
                  <w:divBdr>
                    <w:top w:val="none" w:sz="0" w:space="0" w:color="auto"/>
                    <w:left w:val="none" w:sz="0" w:space="0" w:color="auto"/>
                    <w:bottom w:val="none" w:sz="0" w:space="0" w:color="auto"/>
                    <w:right w:val="none" w:sz="0" w:space="0" w:color="auto"/>
                  </w:divBdr>
                  <w:divsChild>
                    <w:div w:id="2059208282">
                      <w:marLeft w:val="0"/>
                      <w:marRight w:val="0"/>
                      <w:marTop w:val="0"/>
                      <w:marBottom w:val="0"/>
                      <w:divBdr>
                        <w:top w:val="none" w:sz="0" w:space="0" w:color="auto"/>
                        <w:left w:val="none" w:sz="0" w:space="0" w:color="auto"/>
                        <w:bottom w:val="none" w:sz="0" w:space="0" w:color="auto"/>
                        <w:right w:val="none" w:sz="0" w:space="0" w:color="auto"/>
                      </w:divBdr>
                    </w:div>
                  </w:divsChild>
                </w:div>
                <w:div w:id="1082483461">
                  <w:marLeft w:val="0"/>
                  <w:marRight w:val="0"/>
                  <w:marTop w:val="0"/>
                  <w:marBottom w:val="0"/>
                  <w:divBdr>
                    <w:top w:val="none" w:sz="0" w:space="0" w:color="auto"/>
                    <w:left w:val="none" w:sz="0" w:space="0" w:color="auto"/>
                    <w:bottom w:val="none" w:sz="0" w:space="0" w:color="auto"/>
                    <w:right w:val="none" w:sz="0" w:space="0" w:color="auto"/>
                  </w:divBdr>
                  <w:divsChild>
                    <w:div w:id="396366834">
                      <w:marLeft w:val="0"/>
                      <w:marRight w:val="0"/>
                      <w:marTop w:val="0"/>
                      <w:marBottom w:val="0"/>
                      <w:divBdr>
                        <w:top w:val="none" w:sz="0" w:space="0" w:color="auto"/>
                        <w:left w:val="none" w:sz="0" w:space="0" w:color="auto"/>
                        <w:bottom w:val="none" w:sz="0" w:space="0" w:color="auto"/>
                        <w:right w:val="none" w:sz="0" w:space="0" w:color="auto"/>
                      </w:divBdr>
                    </w:div>
                  </w:divsChild>
                </w:div>
                <w:div w:id="1106536667">
                  <w:marLeft w:val="0"/>
                  <w:marRight w:val="0"/>
                  <w:marTop w:val="0"/>
                  <w:marBottom w:val="0"/>
                  <w:divBdr>
                    <w:top w:val="none" w:sz="0" w:space="0" w:color="auto"/>
                    <w:left w:val="none" w:sz="0" w:space="0" w:color="auto"/>
                    <w:bottom w:val="none" w:sz="0" w:space="0" w:color="auto"/>
                    <w:right w:val="none" w:sz="0" w:space="0" w:color="auto"/>
                  </w:divBdr>
                  <w:divsChild>
                    <w:div w:id="951329119">
                      <w:marLeft w:val="0"/>
                      <w:marRight w:val="0"/>
                      <w:marTop w:val="0"/>
                      <w:marBottom w:val="0"/>
                      <w:divBdr>
                        <w:top w:val="none" w:sz="0" w:space="0" w:color="auto"/>
                        <w:left w:val="none" w:sz="0" w:space="0" w:color="auto"/>
                        <w:bottom w:val="none" w:sz="0" w:space="0" w:color="auto"/>
                        <w:right w:val="none" w:sz="0" w:space="0" w:color="auto"/>
                      </w:divBdr>
                    </w:div>
                  </w:divsChild>
                </w:div>
                <w:div w:id="1195315585">
                  <w:marLeft w:val="0"/>
                  <w:marRight w:val="0"/>
                  <w:marTop w:val="0"/>
                  <w:marBottom w:val="0"/>
                  <w:divBdr>
                    <w:top w:val="none" w:sz="0" w:space="0" w:color="auto"/>
                    <w:left w:val="none" w:sz="0" w:space="0" w:color="auto"/>
                    <w:bottom w:val="none" w:sz="0" w:space="0" w:color="auto"/>
                    <w:right w:val="none" w:sz="0" w:space="0" w:color="auto"/>
                  </w:divBdr>
                  <w:divsChild>
                    <w:div w:id="1716930960">
                      <w:marLeft w:val="0"/>
                      <w:marRight w:val="0"/>
                      <w:marTop w:val="0"/>
                      <w:marBottom w:val="0"/>
                      <w:divBdr>
                        <w:top w:val="none" w:sz="0" w:space="0" w:color="auto"/>
                        <w:left w:val="none" w:sz="0" w:space="0" w:color="auto"/>
                        <w:bottom w:val="none" w:sz="0" w:space="0" w:color="auto"/>
                        <w:right w:val="none" w:sz="0" w:space="0" w:color="auto"/>
                      </w:divBdr>
                    </w:div>
                  </w:divsChild>
                </w:div>
                <w:div w:id="1202864257">
                  <w:marLeft w:val="0"/>
                  <w:marRight w:val="0"/>
                  <w:marTop w:val="0"/>
                  <w:marBottom w:val="0"/>
                  <w:divBdr>
                    <w:top w:val="none" w:sz="0" w:space="0" w:color="auto"/>
                    <w:left w:val="none" w:sz="0" w:space="0" w:color="auto"/>
                    <w:bottom w:val="none" w:sz="0" w:space="0" w:color="auto"/>
                    <w:right w:val="none" w:sz="0" w:space="0" w:color="auto"/>
                  </w:divBdr>
                  <w:divsChild>
                    <w:div w:id="1300191417">
                      <w:marLeft w:val="0"/>
                      <w:marRight w:val="0"/>
                      <w:marTop w:val="0"/>
                      <w:marBottom w:val="0"/>
                      <w:divBdr>
                        <w:top w:val="none" w:sz="0" w:space="0" w:color="auto"/>
                        <w:left w:val="none" w:sz="0" w:space="0" w:color="auto"/>
                        <w:bottom w:val="none" w:sz="0" w:space="0" w:color="auto"/>
                        <w:right w:val="none" w:sz="0" w:space="0" w:color="auto"/>
                      </w:divBdr>
                    </w:div>
                  </w:divsChild>
                </w:div>
                <w:div w:id="1268655273">
                  <w:marLeft w:val="0"/>
                  <w:marRight w:val="0"/>
                  <w:marTop w:val="0"/>
                  <w:marBottom w:val="0"/>
                  <w:divBdr>
                    <w:top w:val="none" w:sz="0" w:space="0" w:color="auto"/>
                    <w:left w:val="none" w:sz="0" w:space="0" w:color="auto"/>
                    <w:bottom w:val="none" w:sz="0" w:space="0" w:color="auto"/>
                    <w:right w:val="none" w:sz="0" w:space="0" w:color="auto"/>
                  </w:divBdr>
                  <w:divsChild>
                    <w:div w:id="1830562641">
                      <w:marLeft w:val="0"/>
                      <w:marRight w:val="0"/>
                      <w:marTop w:val="0"/>
                      <w:marBottom w:val="0"/>
                      <w:divBdr>
                        <w:top w:val="none" w:sz="0" w:space="0" w:color="auto"/>
                        <w:left w:val="none" w:sz="0" w:space="0" w:color="auto"/>
                        <w:bottom w:val="none" w:sz="0" w:space="0" w:color="auto"/>
                        <w:right w:val="none" w:sz="0" w:space="0" w:color="auto"/>
                      </w:divBdr>
                    </w:div>
                  </w:divsChild>
                </w:div>
                <w:div w:id="1348404978">
                  <w:marLeft w:val="0"/>
                  <w:marRight w:val="0"/>
                  <w:marTop w:val="0"/>
                  <w:marBottom w:val="0"/>
                  <w:divBdr>
                    <w:top w:val="none" w:sz="0" w:space="0" w:color="auto"/>
                    <w:left w:val="none" w:sz="0" w:space="0" w:color="auto"/>
                    <w:bottom w:val="none" w:sz="0" w:space="0" w:color="auto"/>
                    <w:right w:val="none" w:sz="0" w:space="0" w:color="auto"/>
                  </w:divBdr>
                  <w:divsChild>
                    <w:div w:id="2080125908">
                      <w:marLeft w:val="0"/>
                      <w:marRight w:val="0"/>
                      <w:marTop w:val="0"/>
                      <w:marBottom w:val="0"/>
                      <w:divBdr>
                        <w:top w:val="none" w:sz="0" w:space="0" w:color="auto"/>
                        <w:left w:val="none" w:sz="0" w:space="0" w:color="auto"/>
                        <w:bottom w:val="none" w:sz="0" w:space="0" w:color="auto"/>
                        <w:right w:val="none" w:sz="0" w:space="0" w:color="auto"/>
                      </w:divBdr>
                    </w:div>
                  </w:divsChild>
                </w:div>
                <w:div w:id="1407146914">
                  <w:marLeft w:val="0"/>
                  <w:marRight w:val="0"/>
                  <w:marTop w:val="0"/>
                  <w:marBottom w:val="0"/>
                  <w:divBdr>
                    <w:top w:val="none" w:sz="0" w:space="0" w:color="auto"/>
                    <w:left w:val="none" w:sz="0" w:space="0" w:color="auto"/>
                    <w:bottom w:val="none" w:sz="0" w:space="0" w:color="auto"/>
                    <w:right w:val="none" w:sz="0" w:space="0" w:color="auto"/>
                  </w:divBdr>
                  <w:divsChild>
                    <w:div w:id="655961660">
                      <w:marLeft w:val="0"/>
                      <w:marRight w:val="0"/>
                      <w:marTop w:val="0"/>
                      <w:marBottom w:val="0"/>
                      <w:divBdr>
                        <w:top w:val="none" w:sz="0" w:space="0" w:color="auto"/>
                        <w:left w:val="none" w:sz="0" w:space="0" w:color="auto"/>
                        <w:bottom w:val="none" w:sz="0" w:space="0" w:color="auto"/>
                        <w:right w:val="none" w:sz="0" w:space="0" w:color="auto"/>
                      </w:divBdr>
                    </w:div>
                  </w:divsChild>
                </w:div>
                <w:div w:id="1495293019">
                  <w:marLeft w:val="0"/>
                  <w:marRight w:val="0"/>
                  <w:marTop w:val="0"/>
                  <w:marBottom w:val="0"/>
                  <w:divBdr>
                    <w:top w:val="none" w:sz="0" w:space="0" w:color="auto"/>
                    <w:left w:val="none" w:sz="0" w:space="0" w:color="auto"/>
                    <w:bottom w:val="none" w:sz="0" w:space="0" w:color="auto"/>
                    <w:right w:val="none" w:sz="0" w:space="0" w:color="auto"/>
                  </w:divBdr>
                  <w:divsChild>
                    <w:div w:id="1275362985">
                      <w:marLeft w:val="0"/>
                      <w:marRight w:val="0"/>
                      <w:marTop w:val="0"/>
                      <w:marBottom w:val="0"/>
                      <w:divBdr>
                        <w:top w:val="none" w:sz="0" w:space="0" w:color="auto"/>
                        <w:left w:val="none" w:sz="0" w:space="0" w:color="auto"/>
                        <w:bottom w:val="none" w:sz="0" w:space="0" w:color="auto"/>
                        <w:right w:val="none" w:sz="0" w:space="0" w:color="auto"/>
                      </w:divBdr>
                    </w:div>
                  </w:divsChild>
                </w:div>
                <w:div w:id="1507213983">
                  <w:marLeft w:val="0"/>
                  <w:marRight w:val="0"/>
                  <w:marTop w:val="0"/>
                  <w:marBottom w:val="0"/>
                  <w:divBdr>
                    <w:top w:val="none" w:sz="0" w:space="0" w:color="auto"/>
                    <w:left w:val="none" w:sz="0" w:space="0" w:color="auto"/>
                    <w:bottom w:val="none" w:sz="0" w:space="0" w:color="auto"/>
                    <w:right w:val="none" w:sz="0" w:space="0" w:color="auto"/>
                  </w:divBdr>
                  <w:divsChild>
                    <w:div w:id="1279068259">
                      <w:marLeft w:val="0"/>
                      <w:marRight w:val="0"/>
                      <w:marTop w:val="0"/>
                      <w:marBottom w:val="0"/>
                      <w:divBdr>
                        <w:top w:val="none" w:sz="0" w:space="0" w:color="auto"/>
                        <w:left w:val="none" w:sz="0" w:space="0" w:color="auto"/>
                        <w:bottom w:val="none" w:sz="0" w:space="0" w:color="auto"/>
                        <w:right w:val="none" w:sz="0" w:space="0" w:color="auto"/>
                      </w:divBdr>
                    </w:div>
                  </w:divsChild>
                </w:div>
                <w:div w:id="1563062289">
                  <w:marLeft w:val="0"/>
                  <w:marRight w:val="0"/>
                  <w:marTop w:val="0"/>
                  <w:marBottom w:val="0"/>
                  <w:divBdr>
                    <w:top w:val="none" w:sz="0" w:space="0" w:color="auto"/>
                    <w:left w:val="none" w:sz="0" w:space="0" w:color="auto"/>
                    <w:bottom w:val="none" w:sz="0" w:space="0" w:color="auto"/>
                    <w:right w:val="none" w:sz="0" w:space="0" w:color="auto"/>
                  </w:divBdr>
                  <w:divsChild>
                    <w:div w:id="611010581">
                      <w:marLeft w:val="0"/>
                      <w:marRight w:val="0"/>
                      <w:marTop w:val="0"/>
                      <w:marBottom w:val="0"/>
                      <w:divBdr>
                        <w:top w:val="none" w:sz="0" w:space="0" w:color="auto"/>
                        <w:left w:val="none" w:sz="0" w:space="0" w:color="auto"/>
                        <w:bottom w:val="none" w:sz="0" w:space="0" w:color="auto"/>
                        <w:right w:val="none" w:sz="0" w:space="0" w:color="auto"/>
                      </w:divBdr>
                    </w:div>
                  </w:divsChild>
                </w:div>
                <w:div w:id="1573660476">
                  <w:marLeft w:val="0"/>
                  <w:marRight w:val="0"/>
                  <w:marTop w:val="0"/>
                  <w:marBottom w:val="0"/>
                  <w:divBdr>
                    <w:top w:val="none" w:sz="0" w:space="0" w:color="auto"/>
                    <w:left w:val="none" w:sz="0" w:space="0" w:color="auto"/>
                    <w:bottom w:val="none" w:sz="0" w:space="0" w:color="auto"/>
                    <w:right w:val="none" w:sz="0" w:space="0" w:color="auto"/>
                  </w:divBdr>
                  <w:divsChild>
                    <w:div w:id="2025282382">
                      <w:marLeft w:val="0"/>
                      <w:marRight w:val="0"/>
                      <w:marTop w:val="0"/>
                      <w:marBottom w:val="0"/>
                      <w:divBdr>
                        <w:top w:val="none" w:sz="0" w:space="0" w:color="auto"/>
                        <w:left w:val="none" w:sz="0" w:space="0" w:color="auto"/>
                        <w:bottom w:val="none" w:sz="0" w:space="0" w:color="auto"/>
                        <w:right w:val="none" w:sz="0" w:space="0" w:color="auto"/>
                      </w:divBdr>
                    </w:div>
                  </w:divsChild>
                </w:div>
                <w:div w:id="1727220114">
                  <w:marLeft w:val="0"/>
                  <w:marRight w:val="0"/>
                  <w:marTop w:val="0"/>
                  <w:marBottom w:val="0"/>
                  <w:divBdr>
                    <w:top w:val="none" w:sz="0" w:space="0" w:color="auto"/>
                    <w:left w:val="none" w:sz="0" w:space="0" w:color="auto"/>
                    <w:bottom w:val="none" w:sz="0" w:space="0" w:color="auto"/>
                    <w:right w:val="none" w:sz="0" w:space="0" w:color="auto"/>
                  </w:divBdr>
                  <w:divsChild>
                    <w:div w:id="1836917969">
                      <w:marLeft w:val="0"/>
                      <w:marRight w:val="0"/>
                      <w:marTop w:val="0"/>
                      <w:marBottom w:val="0"/>
                      <w:divBdr>
                        <w:top w:val="none" w:sz="0" w:space="0" w:color="auto"/>
                        <w:left w:val="none" w:sz="0" w:space="0" w:color="auto"/>
                        <w:bottom w:val="none" w:sz="0" w:space="0" w:color="auto"/>
                        <w:right w:val="none" w:sz="0" w:space="0" w:color="auto"/>
                      </w:divBdr>
                    </w:div>
                  </w:divsChild>
                </w:div>
                <w:div w:id="1826316060">
                  <w:marLeft w:val="0"/>
                  <w:marRight w:val="0"/>
                  <w:marTop w:val="0"/>
                  <w:marBottom w:val="0"/>
                  <w:divBdr>
                    <w:top w:val="none" w:sz="0" w:space="0" w:color="auto"/>
                    <w:left w:val="none" w:sz="0" w:space="0" w:color="auto"/>
                    <w:bottom w:val="none" w:sz="0" w:space="0" w:color="auto"/>
                    <w:right w:val="none" w:sz="0" w:space="0" w:color="auto"/>
                  </w:divBdr>
                  <w:divsChild>
                    <w:div w:id="2063167755">
                      <w:marLeft w:val="0"/>
                      <w:marRight w:val="0"/>
                      <w:marTop w:val="0"/>
                      <w:marBottom w:val="0"/>
                      <w:divBdr>
                        <w:top w:val="none" w:sz="0" w:space="0" w:color="auto"/>
                        <w:left w:val="none" w:sz="0" w:space="0" w:color="auto"/>
                        <w:bottom w:val="none" w:sz="0" w:space="0" w:color="auto"/>
                        <w:right w:val="none" w:sz="0" w:space="0" w:color="auto"/>
                      </w:divBdr>
                    </w:div>
                  </w:divsChild>
                </w:div>
                <w:div w:id="1861317255">
                  <w:marLeft w:val="0"/>
                  <w:marRight w:val="0"/>
                  <w:marTop w:val="0"/>
                  <w:marBottom w:val="0"/>
                  <w:divBdr>
                    <w:top w:val="none" w:sz="0" w:space="0" w:color="auto"/>
                    <w:left w:val="none" w:sz="0" w:space="0" w:color="auto"/>
                    <w:bottom w:val="none" w:sz="0" w:space="0" w:color="auto"/>
                    <w:right w:val="none" w:sz="0" w:space="0" w:color="auto"/>
                  </w:divBdr>
                  <w:divsChild>
                    <w:div w:id="1260870015">
                      <w:marLeft w:val="0"/>
                      <w:marRight w:val="0"/>
                      <w:marTop w:val="0"/>
                      <w:marBottom w:val="0"/>
                      <w:divBdr>
                        <w:top w:val="none" w:sz="0" w:space="0" w:color="auto"/>
                        <w:left w:val="none" w:sz="0" w:space="0" w:color="auto"/>
                        <w:bottom w:val="none" w:sz="0" w:space="0" w:color="auto"/>
                        <w:right w:val="none" w:sz="0" w:space="0" w:color="auto"/>
                      </w:divBdr>
                    </w:div>
                  </w:divsChild>
                </w:div>
                <w:div w:id="1904487615">
                  <w:marLeft w:val="0"/>
                  <w:marRight w:val="0"/>
                  <w:marTop w:val="0"/>
                  <w:marBottom w:val="0"/>
                  <w:divBdr>
                    <w:top w:val="none" w:sz="0" w:space="0" w:color="auto"/>
                    <w:left w:val="none" w:sz="0" w:space="0" w:color="auto"/>
                    <w:bottom w:val="none" w:sz="0" w:space="0" w:color="auto"/>
                    <w:right w:val="none" w:sz="0" w:space="0" w:color="auto"/>
                  </w:divBdr>
                  <w:divsChild>
                    <w:div w:id="1209757727">
                      <w:marLeft w:val="0"/>
                      <w:marRight w:val="0"/>
                      <w:marTop w:val="0"/>
                      <w:marBottom w:val="0"/>
                      <w:divBdr>
                        <w:top w:val="none" w:sz="0" w:space="0" w:color="auto"/>
                        <w:left w:val="none" w:sz="0" w:space="0" w:color="auto"/>
                        <w:bottom w:val="none" w:sz="0" w:space="0" w:color="auto"/>
                        <w:right w:val="none" w:sz="0" w:space="0" w:color="auto"/>
                      </w:divBdr>
                    </w:div>
                  </w:divsChild>
                </w:div>
                <w:div w:id="1947271897">
                  <w:marLeft w:val="0"/>
                  <w:marRight w:val="0"/>
                  <w:marTop w:val="0"/>
                  <w:marBottom w:val="0"/>
                  <w:divBdr>
                    <w:top w:val="none" w:sz="0" w:space="0" w:color="auto"/>
                    <w:left w:val="none" w:sz="0" w:space="0" w:color="auto"/>
                    <w:bottom w:val="none" w:sz="0" w:space="0" w:color="auto"/>
                    <w:right w:val="none" w:sz="0" w:space="0" w:color="auto"/>
                  </w:divBdr>
                  <w:divsChild>
                    <w:div w:id="4943723">
                      <w:marLeft w:val="0"/>
                      <w:marRight w:val="0"/>
                      <w:marTop w:val="0"/>
                      <w:marBottom w:val="0"/>
                      <w:divBdr>
                        <w:top w:val="none" w:sz="0" w:space="0" w:color="auto"/>
                        <w:left w:val="none" w:sz="0" w:space="0" w:color="auto"/>
                        <w:bottom w:val="none" w:sz="0" w:space="0" w:color="auto"/>
                        <w:right w:val="none" w:sz="0" w:space="0" w:color="auto"/>
                      </w:divBdr>
                    </w:div>
                  </w:divsChild>
                </w:div>
                <w:div w:id="1957786219">
                  <w:marLeft w:val="0"/>
                  <w:marRight w:val="0"/>
                  <w:marTop w:val="0"/>
                  <w:marBottom w:val="0"/>
                  <w:divBdr>
                    <w:top w:val="none" w:sz="0" w:space="0" w:color="auto"/>
                    <w:left w:val="none" w:sz="0" w:space="0" w:color="auto"/>
                    <w:bottom w:val="none" w:sz="0" w:space="0" w:color="auto"/>
                    <w:right w:val="none" w:sz="0" w:space="0" w:color="auto"/>
                  </w:divBdr>
                  <w:divsChild>
                    <w:div w:id="1336954034">
                      <w:marLeft w:val="0"/>
                      <w:marRight w:val="0"/>
                      <w:marTop w:val="0"/>
                      <w:marBottom w:val="0"/>
                      <w:divBdr>
                        <w:top w:val="none" w:sz="0" w:space="0" w:color="auto"/>
                        <w:left w:val="none" w:sz="0" w:space="0" w:color="auto"/>
                        <w:bottom w:val="none" w:sz="0" w:space="0" w:color="auto"/>
                        <w:right w:val="none" w:sz="0" w:space="0" w:color="auto"/>
                      </w:divBdr>
                    </w:div>
                  </w:divsChild>
                </w:div>
                <w:div w:id="1968310647">
                  <w:marLeft w:val="0"/>
                  <w:marRight w:val="0"/>
                  <w:marTop w:val="0"/>
                  <w:marBottom w:val="0"/>
                  <w:divBdr>
                    <w:top w:val="none" w:sz="0" w:space="0" w:color="auto"/>
                    <w:left w:val="none" w:sz="0" w:space="0" w:color="auto"/>
                    <w:bottom w:val="none" w:sz="0" w:space="0" w:color="auto"/>
                    <w:right w:val="none" w:sz="0" w:space="0" w:color="auto"/>
                  </w:divBdr>
                  <w:divsChild>
                    <w:div w:id="1335453746">
                      <w:marLeft w:val="0"/>
                      <w:marRight w:val="0"/>
                      <w:marTop w:val="0"/>
                      <w:marBottom w:val="0"/>
                      <w:divBdr>
                        <w:top w:val="none" w:sz="0" w:space="0" w:color="auto"/>
                        <w:left w:val="none" w:sz="0" w:space="0" w:color="auto"/>
                        <w:bottom w:val="none" w:sz="0" w:space="0" w:color="auto"/>
                        <w:right w:val="none" w:sz="0" w:space="0" w:color="auto"/>
                      </w:divBdr>
                    </w:div>
                  </w:divsChild>
                </w:div>
                <w:div w:id="2072732437">
                  <w:marLeft w:val="0"/>
                  <w:marRight w:val="0"/>
                  <w:marTop w:val="0"/>
                  <w:marBottom w:val="0"/>
                  <w:divBdr>
                    <w:top w:val="none" w:sz="0" w:space="0" w:color="auto"/>
                    <w:left w:val="none" w:sz="0" w:space="0" w:color="auto"/>
                    <w:bottom w:val="none" w:sz="0" w:space="0" w:color="auto"/>
                    <w:right w:val="none" w:sz="0" w:space="0" w:color="auto"/>
                  </w:divBdr>
                  <w:divsChild>
                    <w:div w:id="1241331519">
                      <w:marLeft w:val="0"/>
                      <w:marRight w:val="0"/>
                      <w:marTop w:val="0"/>
                      <w:marBottom w:val="0"/>
                      <w:divBdr>
                        <w:top w:val="none" w:sz="0" w:space="0" w:color="auto"/>
                        <w:left w:val="none" w:sz="0" w:space="0" w:color="auto"/>
                        <w:bottom w:val="none" w:sz="0" w:space="0" w:color="auto"/>
                        <w:right w:val="none" w:sz="0" w:space="0" w:color="auto"/>
                      </w:divBdr>
                    </w:div>
                  </w:divsChild>
                </w:div>
                <w:div w:id="2107118928">
                  <w:marLeft w:val="0"/>
                  <w:marRight w:val="0"/>
                  <w:marTop w:val="0"/>
                  <w:marBottom w:val="0"/>
                  <w:divBdr>
                    <w:top w:val="none" w:sz="0" w:space="0" w:color="auto"/>
                    <w:left w:val="none" w:sz="0" w:space="0" w:color="auto"/>
                    <w:bottom w:val="none" w:sz="0" w:space="0" w:color="auto"/>
                    <w:right w:val="none" w:sz="0" w:space="0" w:color="auto"/>
                  </w:divBdr>
                  <w:divsChild>
                    <w:div w:id="479733045">
                      <w:marLeft w:val="0"/>
                      <w:marRight w:val="0"/>
                      <w:marTop w:val="0"/>
                      <w:marBottom w:val="0"/>
                      <w:divBdr>
                        <w:top w:val="none" w:sz="0" w:space="0" w:color="auto"/>
                        <w:left w:val="none" w:sz="0" w:space="0" w:color="auto"/>
                        <w:bottom w:val="none" w:sz="0" w:space="0" w:color="auto"/>
                        <w:right w:val="none" w:sz="0" w:space="0" w:color="auto"/>
                      </w:divBdr>
                    </w:div>
                  </w:divsChild>
                </w:div>
                <w:div w:id="2145151277">
                  <w:marLeft w:val="0"/>
                  <w:marRight w:val="0"/>
                  <w:marTop w:val="0"/>
                  <w:marBottom w:val="0"/>
                  <w:divBdr>
                    <w:top w:val="none" w:sz="0" w:space="0" w:color="auto"/>
                    <w:left w:val="none" w:sz="0" w:space="0" w:color="auto"/>
                    <w:bottom w:val="none" w:sz="0" w:space="0" w:color="auto"/>
                    <w:right w:val="none" w:sz="0" w:space="0" w:color="auto"/>
                  </w:divBdr>
                  <w:divsChild>
                    <w:div w:id="9843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3374">
          <w:marLeft w:val="0"/>
          <w:marRight w:val="0"/>
          <w:marTop w:val="0"/>
          <w:marBottom w:val="0"/>
          <w:divBdr>
            <w:top w:val="none" w:sz="0" w:space="0" w:color="auto"/>
            <w:left w:val="none" w:sz="0" w:space="0" w:color="auto"/>
            <w:bottom w:val="none" w:sz="0" w:space="0" w:color="auto"/>
            <w:right w:val="none" w:sz="0" w:space="0" w:color="auto"/>
          </w:divBdr>
        </w:div>
        <w:div w:id="270863389">
          <w:marLeft w:val="0"/>
          <w:marRight w:val="0"/>
          <w:marTop w:val="0"/>
          <w:marBottom w:val="0"/>
          <w:divBdr>
            <w:top w:val="none" w:sz="0" w:space="0" w:color="auto"/>
            <w:left w:val="none" w:sz="0" w:space="0" w:color="auto"/>
            <w:bottom w:val="none" w:sz="0" w:space="0" w:color="auto"/>
            <w:right w:val="none" w:sz="0" w:space="0" w:color="auto"/>
          </w:divBdr>
          <w:divsChild>
            <w:div w:id="1081177090">
              <w:marLeft w:val="-75"/>
              <w:marRight w:val="0"/>
              <w:marTop w:val="30"/>
              <w:marBottom w:val="30"/>
              <w:divBdr>
                <w:top w:val="none" w:sz="0" w:space="0" w:color="auto"/>
                <w:left w:val="none" w:sz="0" w:space="0" w:color="auto"/>
                <w:bottom w:val="none" w:sz="0" w:space="0" w:color="auto"/>
                <w:right w:val="none" w:sz="0" w:space="0" w:color="auto"/>
              </w:divBdr>
              <w:divsChild>
                <w:div w:id="67701567">
                  <w:marLeft w:val="0"/>
                  <w:marRight w:val="0"/>
                  <w:marTop w:val="0"/>
                  <w:marBottom w:val="0"/>
                  <w:divBdr>
                    <w:top w:val="none" w:sz="0" w:space="0" w:color="auto"/>
                    <w:left w:val="none" w:sz="0" w:space="0" w:color="auto"/>
                    <w:bottom w:val="none" w:sz="0" w:space="0" w:color="auto"/>
                    <w:right w:val="none" w:sz="0" w:space="0" w:color="auto"/>
                  </w:divBdr>
                  <w:divsChild>
                    <w:div w:id="1276713148">
                      <w:marLeft w:val="0"/>
                      <w:marRight w:val="0"/>
                      <w:marTop w:val="0"/>
                      <w:marBottom w:val="0"/>
                      <w:divBdr>
                        <w:top w:val="none" w:sz="0" w:space="0" w:color="auto"/>
                        <w:left w:val="none" w:sz="0" w:space="0" w:color="auto"/>
                        <w:bottom w:val="none" w:sz="0" w:space="0" w:color="auto"/>
                        <w:right w:val="none" w:sz="0" w:space="0" w:color="auto"/>
                      </w:divBdr>
                    </w:div>
                  </w:divsChild>
                </w:div>
                <w:div w:id="142280916">
                  <w:marLeft w:val="0"/>
                  <w:marRight w:val="0"/>
                  <w:marTop w:val="0"/>
                  <w:marBottom w:val="0"/>
                  <w:divBdr>
                    <w:top w:val="none" w:sz="0" w:space="0" w:color="auto"/>
                    <w:left w:val="none" w:sz="0" w:space="0" w:color="auto"/>
                    <w:bottom w:val="none" w:sz="0" w:space="0" w:color="auto"/>
                    <w:right w:val="none" w:sz="0" w:space="0" w:color="auto"/>
                  </w:divBdr>
                  <w:divsChild>
                    <w:div w:id="1622413754">
                      <w:marLeft w:val="0"/>
                      <w:marRight w:val="0"/>
                      <w:marTop w:val="0"/>
                      <w:marBottom w:val="0"/>
                      <w:divBdr>
                        <w:top w:val="none" w:sz="0" w:space="0" w:color="auto"/>
                        <w:left w:val="none" w:sz="0" w:space="0" w:color="auto"/>
                        <w:bottom w:val="none" w:sz="0" w:space="0" w:color="auto"/>
                        <w:right w:val="none" w:sz="0" w:space="0" w:color="auto"/>
                      </w:divBdr>
                    </w:div>
                  </w:divsChild>
                </w:div>
                <w:div w:id="147326251">
                  <w:marLeft w:val="0"/>
                  <w:marRight w:val="0"/>
                  <w:marTop w:val="0"/>
                  <w:marBottom w:val="0"/>
                  <w:divBdr>
                    <w:top w:val="none" w:sz="0" w:space="0" w:color="auto"/>
                    <w:left w:val="none" w:sz="0" w:space="0" w:color="auto"/>
                    <w:bottom w:val="none" w:sz="0" w:space="0" w:color="auto"/>
                    <w:right w:val="none" w:sz="0" w:space="0" w:color="auto"/>
                  </w:divBdr>
                  <w:divsChild>
                    <w:div w:id="2084863719">
                      <w:marLeft w:val="0"/>
                      <w:marRight w:val="0"/>
                      <w:marTop w:val="0"/>
                      <w:marBottom w:val="0"/>
                      <w:divBdr>
                        <w:top w:val="none" w:sz="0" w:space="0" w:color="auto"/>
                        <w:left w:val="none" w:sz="0" w:space="0" w:color="auto"/>
                        <w:bottom w:val="none" w:sz="0" w:space="0" w:color="auto"/>
                        <w:right w:val="none" w:sz="0" w:space="0" w:color="auto"/>
                      </w:divBdr>
                    </w:div>
                  </w:divsChild>
                </w:div>
                <w:div w:id="171459853">
                  <w:marLeft w:val="0"/>
                  <w:marRight w:val="0"/>
                  <w:marTop w:val="0"/>
                  <w:marBottom w:val="0"/>
                  <w:divBdr>
                    <w:top w:val="none" w:sz="0" w:space="0" w:color="auto"/>
                    <w:left w:val="none" w:sz="0" w:space="0" w:color="auto"/>
                    <w:bottom w:val="none" w:sz="0" w:space="0" w:color="auto"/>
                    <w:right w:val="none" w:sz="0" w:space="0" w:color="auto"/>
                  </w:divBdr>
                  <w:divsChild>
                    <w:div w:id="248387986">
                      <w:marLeft w:val="0"/>
                      <w:marRight w:val="0"/>
                      <w:marTop w:val="0"/>
                      <w:marBottom w:val="0"/>
                      <w:divBdr>
                        <w:top w:val="none" w:sz="0" w:space="0" w:color="auto"/>
                        <w:left w:val="none" w:sz="0" w:space="0" w:color="auto"/>
                        <w:bottom w:val="none" w:sz="0" w:space="0" w:color="auto"/>
                        <w:right w:val="none" w:sz="0" w:space="0" w:color="auto"/>
                      </w:divBdr>
                    </w:div>
                  </w:divsChild>
                </w:div>
                <w:div w:id="254557482">
                  <w:marLeft w:val="0"/>
                  <w:marRight w:val="0"/>
                  <w:marTop w:val="0"/>
                  <w:marBottom w:val="0"/>
                  <w:divBdr>
                    <w:top w:val="none" w:sz="0" w:space="0" w:color="auto"/>
                    <w:left w:val="none" w:sz="0" w:space="0" w:color="auto"/>
                    <w:bottom w:val="none" w:sz="0" w:space="0" w:color="auto"/>
                    <w:right w:val="none" w:sz="0" w:space="0" w:color="auto"/>
                  </w:divBdr>
                  <w:divsChild>
                    <w:div w:id="836648828">
                      <w:marLeft w:val="0"/>
                      <w:marRight w:val="0"/>
                      <w:marTop w:val="0"/>
                      <w:marBottom w:val="0"/>
                      <w:divBdr>
                        <w:top w:val="none" w:sz="0" w:space="0" w:color="auto"/>
                        <w:left w:val="none" w:sz="0" w:space="0" w:color="auto"/>
                        <w:bottom w:val="none" w:sz="0" w:space="0" w:color="auto"/>
                        <w:right w:val="none" w:sz="0" w:space="0" w:color="auto"/>
                      </w:divBdr>
                    </w:div>
                  </w:divsChild>
                </w:div>
                <w:div w:id="271596640">
                  <w:marLeft w:val="0"/>
                  <w:marRight w:val="0"/>
                  <w:marTop w:val="0"/>
                  <w:marBottom w:val="0"/>
                  <w:divBdr>
                    <w:top w:val="none" w:sz="0" w:space="0" w:color="auto"/>
                    <w:left w:val="none" w:sz="0" w:space="0" w:color="auto"/>
                    <w:bottom w:val="none" w:sz="0" w:space="0" w:color="auto"/>
                    <w:right w:val="none" w:sz="0" w:space="0" w:color="auto"/>
                  </w:divBdr>
                  <w:divsChild>
                    <w:div w:id="2132553388">
                      <w:marLeft w:val="0"/>
                      <w:marRight w:val="0"/>
                      <w:marTop w:val="0"/>
                      <w:marBottom w:val="0"/>
                      <w:divBdr>
                        <w:top w:val="none" w:sz="0" w:space="0" w:color="auto"/>
                        <w:left w:val="none" w:sz="0" w:space="0" w:color="auto"/>
                        <w:bottom w:val="none" w:sz="0" w:space="0" w:color="auto"/>
                        <w:right w:val="none" w:sz="0" w:space="0" w:color="auto"/>
                      </w:divBdr>
                    </w:div>
                  </w:divsChild>
                </w:div>
                <w:div w:id="355470686">
                  <w:marLeft w:val="0"/>
                  <w:marRight w:val="0"/>
                  <w:marTop w:val="0"/>
                  <w:marBottom w:val="0"/>
                  <w:divBdr>
                    <w:top w:val="none" w:sz="0" w:space="0" w:color="auto"/>
                    <w:left w:val="none" w:sz="0" w:space="0" w:color="auto"/>
                    <w:bottom w:val="none" w:sz="0" w:space="0" w:color="auto"/>
                    <w:right w:val="none" w:sz="0" w:space="0" w:color="auto"/>
                  </w:divBdr>
                  <w:divsChild>
                    <w:div w:id="1001199371">
                      <w:marLeft w:val="0"/>
                      <w:marRight w:val="0"/>
                      <w:marTop w:val="0"/>
                      <w:marBottom w:val="0"/>
                      <w:divBdr>
                        <w:top w:val="none" w:sz="0" w:space="0" w:color="auto"/>
                        <w:left w:val="none" w:sz="0" w:space="0" w:color="auto"/>
                        <w:bottom w:val="none" w:sz="0" w:space="0" w:color="auto"/>
                        <w:right w:val="none" w:sz="0" w:space="0" w:color="auto"/>
                      </w:divBdr>
                    </w:div>
                  </w:divsChild>
                </w:div>
                <w:div w:id="370351345">
                  <w:marLeft w:val="0"/>
                  <w:marRight w:val="0"/>
                  <w:marTop w:val="0"/>
                  <w:marBottom w:val="0"/>
                  <w:divBdr>
                    <w:top w:val="none" w:sz="0" w:space="0" w:color="auto"/>
                    <w:left w:val="none" w:sz="0" w:space="0" w:color="auto"/>
                    <w:bottom w:val="none" w:sz="0" w:space="0" w:color="auto"/>
                    <w:right w:val="none" w:sz="0" w:space="0" w:color="auto"/>
                  </w:divBdr>
                  <w:divsChild>
                    <w:div w:id="663320054">
                      <w:marLeft w:val="0"/>
                      <w:marRight w:val="0"/>
                      <w:marTop w:val="0"/>
                      <w:marBottom w:val="0"/>
                      <w:divBdr>
                        <w:top w:val="none" w:sz="0" w:space="0" w:color="auto"/>
                        <w:left w:val="none" w:sz="0" w:space="0" w:color="auto"/>
                        <w:bottom w:val="none" w:sz="0" w:space="0" w:color="auto"/>
                        <w:right w:val="none" w:sz="0" w:space="0" w:color="auto"/>
                      </w:divBdr>
                    </w:div>
                  </w:divsChild>
                </w:div>
                <w:div w:id="378018558">
                  <w:marLeft w:val="0"/>
                  <w:marRight w:val="0"/>
                  <w:marTop w:val="0"/>
                  <w:marBottom w:val="0"/>
                  <w:divBdr>
                    <w:top w:val="none" w:sz="0" w:space="0" w:color="auto"/>
                    <w:left w:val="none" w:sz="0" w:space="0" w:color="auto"/>
                    <w:bottom w:val="none" w:sz="0" w:space="0" w:color="auto"/>
                    <w:right w:val="none" w:sz="0" w:space="0" w:color="auto"/>
                  </w:divBdr>
                  <w:divsChild>
                    <w:div w:id="761417194">
                      <w:marLeft w:val="0"/>
                      <w:marRight w:val="0"/>
                      <w:marTop w:val="0"/>
                      <w:marBottom w:val="0"/>
                      <w:divBdr>
                        <w:top w:val="none" w:sz="0" w:space="0" w:color="auto"/>
                        <w:left w:val="none" w:sz="0" w:space="0" w:color="auto"/>
                        <w:bottom w:val="none" w:sz="0" w:space="0" w:color="auto"/>
                        <w:right w:val="none" w:sz="0" w:space="0" w:color="auto"/>
                      </w:divBdr>
                    </w:div>
                  </w:divsChild>
                </w:div>
                <w:div w:id="390813057">
                  <w:marLeft w:val="0"/>
                  <w:marRight w:val="0"/>
                  <w:marTop w:val="0"/>
                  <w:marBottom w:val="0"/>
                  <w:divBdr>
                    <w:top w:val="none" w:sz="0" w:space="0" w:color="auto"/>
                    <w:left w:val="none" w:sz="0" w:space="0" w:color="auto"/>
                    <w:bottom w:val="none" w:sz="0" w:space="0" w:color="auto"/>
                    <w:right w:val="none" w:sz="0" w:space="0" w:color="auto"/>
                  </w:divBdr>
                  <w:divsChild>
                    <w:div w:id="529150196">
                      <w:marLeft w:val="0"/>
                      <w:marRight w:val="0"/>
                      <w:marTop w:val="0"/>
                      <w:marBottom w:val="0"/>
                      <w:divBdr>
                        <w:top w:val="none" w:sz="0" w:space="0" w:color="auto"/>
                        <w:left w:val="none" w:sz="0" w:space="0" w:color="auto"/>
                        <w:bottom w:val="none" w:sz="0" w:space="0" w:color="auto"/>
                        <w:right w:val="none" w:sz="0" w:space="0" w:color="auto"/>
                      </w:divBdr>
                    </w:div>
                  </w:divsChild>
                </w:div>
                <w:div w:id="418525274">
                  <w:marLeft w:val="0"/>
                  <w:marRight w:val="0"/>
                  <w:marTop w:val="0"/>
                  <w:marBottom w:val="0"/>
                  <w:divBdr>
                    <w:top w:val="none" w:sz="0" w:space="0" w:color="auto"/>
                    <w:left w:val="none" w:sz="0" w:space="0" w:color="auto"/>
                    <w:bottom w:val="none" w:sz="0" w:space="0" w:color="auto"/>
                    <w:right w:val="none" w:sz="0" w:space="0" w:color="auto"/>
                  </w:divBdr>
                  <w:divsChild>
                    <w:div w:id="673073264">
                      <w:marLeft w:val="0"/>
                      <w:marRight w:val="0"/>
                      <w:marTop w:val="0"/>
                      <w:marBottom w:val="0"/>
                      <w:divBdr>
                        <w:top w:val="none" w:sz="0" w:space="0" w:color="auto"/>
                        <w:left w:val="none" w:sz="0" w:space="0" w:color="auto"/>
                        <w:bottom w:val="none" w:sz="0" w:space="0" w:color="auto"/>
                        <w:right w:val="none" w:sz="0" w:space="0" w:color="auto"/>
                      </w:divBdr>
                    </w:div>
                  </w:divsChild>
                </w:div>
                <w:div w:id="478152343">
                  <w:marLeft w:val="0"/>
                  <w:marRight w:val="0"/>
                  <w:marTop w:val="0"/>
                  <w:marBottom w:val="0"/>
                  <w:divBdr>
                    <w:top w:val="none" w:sz="0" w:space="0" w:color="auto"/>
                    <w:left w:val="none" w:sz="0" w:space="0" w:color="auto"/>
                    <w:bottom w:val="none" w:sz="0" w:space="0" w:color="auto"/>
                    <w:right w:val="none" w:sz="0" w:space="0" w:color="auto"/>
                  </w:divBdr>
                  <w:divsChild>
                    <w:div w:id="1871988138">
                      <w:marLeft w:val="0"/>
                      <w:marRight w:val="0"/>
                      <w:marTop w:val="0"/>
                      <w:marBottom w:val="0"/>
                      <w:divBdr>
                        <w:top w:val="none" w:sz="0" w:space="0" w:color="auto"/>
                        <w:left w:val="none" w:sz="0" w:space="0" w:color="auto"/>
                        <w:bottom w:val="none" w:sz="0" w:space="0" w:color="auto"/>
                        <w:right w:val="none" w:sz="0" w:space="0" w:color="auto"/>
                      </w:divBdr>
                    </w:div>
                  </w:divsChild>
                </w:div>
                <w:div w:id="480736998">
                  <w:marLeft w:val="0"/>
                  <w:marRight w:val="0"/>
                  <w:marTop w:val="0"/>
                  <w:marBottom w:val="0"/>
                  <w:divBdr>
                    <w:top w:val="none" w:sz="0" w:space="0" w:color="auto"/>
                    <w:left w:val="none" w:sz="0" w:space="0" w:color="auto"/>
                    <w:bottom w:val="none" w:sz="0" w:space="0" w:color="auto"/>
                    <w:right w:val="none" w:sz="0" w:space="0" w:color="auto"/>
                  </w:divBdr>
                  <w:divsChild>
                    <w:div w:id="198516759">
                      <w:marLeft w:val="0"/>
                      <w:marRight w:val="0"/>
                      <w:marTop w:val="0"/>
                      <w:marBottom w:val="0"/>
                      <w:divBdr>
                        <w:top w:val="none" w:sz="0" w:space="0" w:color="auto"/>
                        <w:left w:val="none" w:sz="0" w:space="0" w:color="auto"/>
                        <w:bottom w:val="none" w:sz="0" w:space="0" w:color="auto"/>
                        <w:right w:val="none" w:sz="0" w:space="0" w:color="auto"/>
                      </w:divBdr>
                    </w:div>
                  </w:divsChild>
                </w:div>
                <w:div w:id="497304843">
                  <w:marLeft w:val="0"/>
                  <w:marRight w:val="0"/>
                  <w:marTop w:val="0"/>
                  <w:marBottom w:val="0"/>
                  <w:divBdr>
                    <w:top w:val="none" w:sz="0" w:space="0" w:color="auto"/>
                    <w:left w:val="none" w:sz="0" w:space="0" w:color="auto"/>
                    <w:bottom w:val="none" w:sz="0" w:space="0" w:color="auto"/>
                    <w:right w:val="none" w:sz="0" w:space="0" w:color="auto"/>
                  </w:divBdr>
                  <w:divsChild>
                    <w:div w:id="1224414090">
                      <w:marLeft w:val="0"/>
                      <w:marRight w:val="0"/>
                      <w:marTop w:val="0"/>
                      <w:marBottom w:val="0"/>
                      <w:divBdr>
                        <w:top w:val="none" w:sz="0" w:space="0" w:color="auto"/>
                        <w:left w:val="none" w:sz="0" w:space="0" w:color="auto"/>
                        <w:bottom w:val="none" w:sz="0" w:space="0" w:color="auto"/>
                        <w:right w:val="none" w:sz="0" w:space="0" w:color="auto"/>
                      </w:divBdr>
                    </w:div>
                  </w:divsChild>
                </w:div>
                <w:div w:id="500122745">
                  <w:marLeft w:val="0"/>
                  <w:marRight w:val="0"/>
                  <w:marTop w:val="0"/>
                  <w:marBottom w:val="0"/>
                  <w:divBdr>
                    <w:top w:val="none" w:sz="0" w:space="0" w:color="auto"/>
                    <w:left w:val="none" w:sz="0" w:space="0" w:color="auto"/>
                    <w:bottom w:val="none" w:sz="0" w:space="0" w:color="auto"/>
                    <w:right w:val="none" w:sz="0" w:space="0" w:color="auto"/>
                  </w:divBdr>
                  <w:divsChild>
                    <w:div w:id="826676066">
                      <w:marLeft w:val="0"/>
                      <w:marRight w:val="0"/>
                      <w:marTop w:val="0"/>
                      <w:marBottom w:val="0"/>
                      <w:divBdr>
                        <w:top w:val="none" w:sz="0" w:space="0" w:color="auto"/>
                        <w:left w:val="none" w:sz="0" w:space="0" w:color="auto"/>
                        <w:bottom w:val="none" w:sz="0" w:space="0" w:color="auto"/>
                        <w:right w:val="none" w:sz="0" w:space="0" w:color="auto"/>
                      </w:divBdr>
                    </w:div>
                  </w:divsChild>
                </w:div>
                <w:div w:id="627053483">
                  <w:marLeft w:val="0"/>
                  <w:marRight w:val="0"/>
                  <w:marTop w:val="0"/>
                  <w:marBottom w:val="0"/>
                  <w:divBdr>
                    <w:top w:val="none" w:sz="0" w:space="0" w:color="auto"/>
                    <w:left w:val="none" w:sz="0" w:space="0" w:color="auto"/>
                    <w:bottom w:val="none" w:sz="0" w:space="0" w:color="auto"/>
                    <w:right w:val="none" w:sz="0" w:space="0" w:color="auto"/>
                  </w:divBdr>
                  <w:divsChild>
                    <w:div w:id="1021473157">
                      <w:marLeft w:val="0"/>
                      <w:marRight w:val="0"/>
                      <w:marTop w:val="0"/>
                      <w:marBottom w:val="0"/>
                      <w:divBdr>
                        <w:top w:val="none" w:sz="0" w:space="0" w:color="auto"/>
                        <w:left w:val="none" w:sz="0" w:space="0" w:color="auto"/>
                        <w:bottom w:val="none" w:sz="0" w:space="0" w:color="auto"/>
                        <w:right w:val="none" w:sz="0" w:space="0" w:color="auto"/>
                      </w:divBdr>
                    </w:div>
                  </w:divsChild>
                </w:div>
                <w:div w:id="655719231">
                  <w:marLeft w:val="0"/>
                  <w:marRight w:val="0"/>
                  <w:marTop w:val="0"/>
                  <w:marBottom w:val="0"/>
                  <w:divBdr>
                    <w:top w:val="none" w:sz="0" w:space="0" w:color="auto"/>
                    <w:left w:val="none" w:sz="0" w:space="0" w:color="auto"/>
                    <w:bottom w:val="none" w:sz="0" w:space="0" w:color="auto"/>
                    <w:right w:val="none" w:sz="0" w:space="0" w:color="auto"/>
                  </w:divBdr>
                  <w:divsChild>
                    <w:div w:id="333000892">
                      <w:marLeft w:val="0"/>
                      <w:marRight w:val="0"/>
                      <w:marTop w:val="0"/>
                      <w:marBottom w:val="0"/>
                      <w:divBdr>
                        <w:top w:val="none" w:sz="0" w:space="0" w:color="auto"/>
                        <w:left w:val="none" w:sz="0" w:space="0" w:color="auto"/>
                        <w:bottom w:val="none" w:sz="0" w:space="0" w:color="auto"/>
                        <w:right w:val="none" w:sz="0" w:space="0" w:color="auto"/>
                      </w:divBdr>
                    </w:div>
                  </w:divsChild>
                </w:div>
                <w:div w:id="663702307">
                  <w:marLeft w:val="0"/>
                  <w:marRight w:val="0"/>
                  <w:marTop w:val="0"/>
                  <w:marBottom w:val="0"/>
                  <w:divBdr>
                    <w:top w:val="none" w:sz="0" w:space="0" w:color="auto"/>
                    <w:left w:val="none" w:sz="0" w:space="0" w:color="auto"/>
                    <w:bottom w:val="none" w:sz="0" w:space="0" w:color="auto"/>
                    <w:right w:val="none" w:sz="0" w:space="0" w:color="auto"/>
                  </w:divBdr>
                  <w:divsChild>
                    <w:div w:id="1587035091">
                      <w:marLeft w:val="0"/>
                      <w:marRight w:val="0"/>
                      <w:marTop w:val="0"/>
                      <w:marBottom w:val="0"/>
                      <w:divBdr>
                        <w:top w:val="none" w:sz="0" w:space="0" w:color="auto"/>
                        <w:left w:val="none" w:sz="0" w:space="0" w:color="auto"/>
                        <w:bottom w:val="none" w:sz="0" w:space="0" w:color="auto"/>
                        <w:right w:val="none" w:sz="0" w:space="0" w:color="auto"/>
                      </w:divBdr>
                    </w:div>
                  </w:divsChild>
                </w:div>
                <w:div w:id="667945957">
                  <w:marLeft w:val="0"/>
                  <w:marRight w:val="0"/>
                  <w:marTop w:val="0"/>
                  <w:marBottom w:val="0"/>
                  <w:divBdr>
                    <w:top w:val="none" w:sz="0" w:space="0" w:color="auto"/>
                    <w:left w:val="none" w:sz="0" w:space="0" w:color="auto"/>
                    <w:bottom w:val="none" w:sz="0" w:space="0" w:color="auto"/>
                    <w:right w:val="none" w:sz="0" w:space="0" w:color="auto"/>
                  </w:divBdr>
                  <w:divsChild>
                    <w:div w:id="64113460">
                      <w:marLeft w:val="0"/>
                      <w:marRight w:val="0"/>
                      <w:marTop w:val="0"/>
                      <w:marBottom w:val="0"/>
                      <w:divBdr>
                        <w:top w:val="none" w:sz="0" w:space="0" w:color="auto"/>
                        <w:left w:val="none" w:sz="0" w:space="0" w:color="auto"/>
                        <w:bottom w:val="none" w:sz="0" w:space="0" w:color="auto"/>
                        <w:right w:val="none" w:sz="0" w:space="0" w:color="auto"/>
                      </w:divBdr>
                    </w:div>
                  </w:divsChild>
                </w:div>
                <w:div w:id="682971715">
                  <w:marLeft w:val="0"/>
                  <w:marRight w:val="0"/>
                  <w:marTop w:val="0"/>
                  <w:marBottom w:val="0"/>
                  <w:divBdr>
                    <w:top w:val="none" w:sz="0" w:space="0" w:color="auto"/>
                    <w:left w:val="none" w:sz="0" w:space="0" w:color="auto"/>
                    <w:bottom w:val="none" w:sz="0" w:space="0" w:color="auto"/>
                    <w:right w:val="none" w:sz="0" w:space="0" w:color="auto"/>
                  </w:divBdr>
                  <w:divsChild>
                    <w:div w:id="1444568538">
                      <w:marLeft w:val="0"/>
                      <w:marRight w:val="0"/>
                      <w:marTop w:val="0"/>
                      <w:marBottom w:val="0"/>
                      <w:divBdr>
                        <w:top w:val="none" w:sz="0" w:space="0" w:color="auto"/>
                        <w:left w:val="none" w:sz="0" w:space="0" w:color="auto"/>
                        <w:bottom w:val="none" w:sz="0" w:space="0" w:color="auto"/>
                        <w:right w:val="none" w:sz="0" w:space="0" w:color="auto"/>
                      </w:divBdr>
                    </w:div>
                  </w:divsChild>
                </w:div>
                <w:div w:id="687290107">
                  <w:marLeft w:val="0"/>
                  <w:marRight w:val="0"/>
                  <w:marTop w:val="0"/>
                  <w:marBottom w:val="0"/>
                  <w:divBdr>
                    <w:top w:val="none" w:sz="0" w:space="0" w:color="auto"/>
                    <w:left w:val="none" w:sz="0" w:space="0" w:color="auto"/>
                    <w:bottom w:val="none" w:sz="0" w:space="0" w:color="auto"/>
                    <w:right w:val="none" w:sz="0" w:space="0" w:color="auto"/>
                  </w:divBdr>
                  <w:divsChild>
                    <w:div w:id="90205109">
                      <w:marLeft w:val="0"/>
                      <w:marRight w:val="0"/>
                      <w:marTop w:val="0"/>
                      <w:marBottom w:val="0"/>
                      <w:divBdr>
                        <w:top w:val="none" w:sz="0" w:space="0" w:color="auto"/>
                        <w:left w:val="none" w:sz="0" w:space="0" w:color="auto"/>
                        <w:bottom w:val="none" w:sz="0" w:space="0" w:color="auto"/>
                        <w:right w:val="none" w:sz="0" w:space="0" w:color="auto"/>
                      </w:divBdr>
                    </w:div>
                  </w:divsChild>
                </w:div>
                <w:div w:id="698048427">
                  <w:marLeft w:val="0"/>
                  <w:marRight w:val="0"/>
                  <w:marTop w:val="0"/>
                  <w:marBottom w:val="0"/>
                  <w:divBdr>
                    <w:top w:val="none" w:sz="0" w:space="0" w:color="auto"/>
                    <w:left w:val="none" w:sz="0" w:space="0" w:color="auto"/>
                    <w:bottom w:val="none" w:sz="0" w:space="0" w:color="auto"/>
                    <w:right w:val="none" w:sz="0" w:space="0" w:color="auto"/>
                  </w:divBdr>
                  <w:divsChild>
                    <w:div w:id="1635138362">
                      <w:marLeft w:val="0"/>
                      <w:marRight w:val="0"/>
                      <w:marTop w:val="0"/>
                      <w:marBottom w:val="0"/>
                      <w:divBdr>
                        <w:top w:val="none" w:sz="0" w:space="0" w:color="auto"/>
                        <w:left w:val="none" w:sz="0" w:space="0" w:color="auto"/>
                        <w:bottom w:val="none" w:sz="0" w:space="0" w:color="auto"/>
                        <w:right w:val="none" w:sz="0" w:space="0" w:color="auto"/>
                      </w:divBdr>
                    </w:div>
                  </w:divsChild>
                </w:div>
                <w:div w:id="716970800">
                  <w:marLeft w:val="0"/>
                  <w:marRight w:val="0"/>
                  <w:marTop w:val="0"/>
                  <w:marBottom w:val="0"/>
                  <w:divBdr>
                    <w:top w:val="none" w:sz="0" w:space="0" w:color="auto"/>
                    <w:left w:val="none" w:sz="0" w:space="0" w:color="auto"/>
                    <w:bottom w:val="none" w:sz="0" w:space="0" w:color="auto"/>
                    <w:right w:val="none" w:sz="0" w:space="0" w:color="auto"/>
                  </w:divBdr>
                  <w:divsChild>
                    <w:div w:id="2020084060">
                      <w:marLeft w:val="0"/>
                      <w:marRight w:val="0"/>
                      <w:marTop w:val="0"/>
                      <w:marBottom w:val="0"/>
                      <w:divBdr>
                        <w:top w:val="none" w:sz="0" w:space="0" w:color="auto"/>
                        <w:left w:val="none" w:sz="0" w:space="0" w:color="auto"/>
                        <w:bottom w:val="none" w:sz="0" w:space="0" w:color="auto"/>
                        <w:right w:val="none" w:sz="0" w:space="0" w:color="auto"/>
                      </w:divBdr>
                    </w:div>
                  </w:divsChild>
                </w:div>
                <w:div w:id="744304782">
                  <w:marLeft w:val="0"/>
                  <w:marRight w:val="0"/>
                  <w:marTop w:val="0"/>
                  <w:marBottom w:val="0"/>
                  <w:divBdr>
                    <w:top w:val="none" w:sz="0" w:space="0" w:color="auto"/>
                    <w:left w:val="none" w:sz="0" w:space="0" w:color="auto"/>
                    <w:bottom w:val="none" w:sz="0" w:space="0" w:color="auto"/>
                    <w:right w:val="none" w:sz="0" w:space="0" w:color="auto"/>
                  </w:divBdr>
                  <w:divsChild>
                    <w:div w:id="1386218828">
                      <w:marLeft w:val="0"/>
                      <w:marRight w:val="0"/>
                      <w:marTop w:val="0"/>
                      <w:marBottom w:val="0"/>
                      <w:divBdr>
                        <w:top w:val="none" w:sz="0" w:space="0" w:color="auto"/>
                        <w:left w:val="none" w:sz="0" w:space="0" w:color="auto"/>
                        <w:bottom w:val="none" w:sz="0" w:space="0" w:color="auto"/>
                        <w:right w:val="none" w:sz="0" w:space="0" w:color="auto"/>
                      </w:divBdr>
                    </w:div>
                  </w:divsChild>
                </w:div>
                <w:div w:id="831332708">
                  <w:marLeft w:val="0"/>
                  <w:marRight w:val="0"/>
                  <w:marTop w:val="0"/>
                  <w:marBottom w:val="0"/>
                  <w:divBdr>
                    <w:top w:val="none" w:sz="0" w:space="0" w:color="auto"/>
                    <w:left w:val="none" w:sz="0" w:space="0" w:color="auto"/>
                    <w:bottom w:val="none" w:sz="0" w:space="0" w:color="auto"/>
                    <w:right w:val="none" w:sz="0" w:space="0" w:color="auto"/>
                  </w:divBdr>
                  <w:divsChild>
                    <w:div w:id="1705406206">
                      <w:marLeft w:val="0"/>
                      <w:marRight w:val="0"/>
                      <w:marTop w:val="0"/>
                      <w:marBottom w:val="0"/>
                      <w:divBdr>
                        <w:top w:val="none" w:sz="0" w:space="0" w:color="auto"/>
                        <w:left w:val="none" w:sz="0" w:space="0" w:color="auto"/>
                        <w:bottom w:val="none" w:sz="0" w:space="0" w:color="auto"/>
                        <w:right w:val="none" w:sz="0" w:space="0" w:color="auto"/>
                      </w:divBdr>
                    </w:div>
                  </w:divsChild>
                </w:div>
                <w:div w:id="919489323">
                  <w:marLeft w:val="0"/>
                  <w:marRight w:val="0"/>
                  <w:marTop w:val="0"/>
                  <w:marBottom w:val="0"/>
                  <w:divBdr>
                    <w:top w:val="none" w:sz="0" w:space="0" w:color="auto"/>
                    <w:left w:val="none" w:sz="0" w:space="0" w:color="auto"/>
                    <w:bottom w:val="none" w:sz="0" w:space="0" w:color="auto"/>
                    <w:right w:val="none" w:sz="0" w:space="0" w:color="auto"/>
                  </w:divBdr>
                  <w:divsChild>
                    <w:div w:id="1261990888">
                      <w:marLeft w:val="0"/>
                      <w:marRight w:val="0"/>
                      <w:marTop w:val="0"/>
                      <w:marBottom w:val="0"/>
                      <w:divBdr>
                        <w:top w:val="none" w:sz="0" w:space="0" w:color="auto"/>
                        <w:left w:val="none" w:sz="0" w:space="0" w:color="auto"/>
                        <w:bottom w:val="none" w:sz="0" w:space="0" w:color="auto"/>
                        <w:right w:val="none" w:sz="0" w:space="0" w:color="auto"/>
                      </w:divBdr>
                    </w:div>
                  </w:divsChild>
                </w:div>
                <w:div w:id="928585328">
                  <w:marLeft w:val="0"/>
                  <w:marRight w:val="0"/>
                  <w:marTop w:val="0"/>
                  <w:marBottom w:val="0"/>
                  <w:divBdr>
                    <w:top w:val="none" w:sz="0" w:space="0" w:color="auto"/>
                    <w:left w:val="none" w:sz="0" w:space="0" w:color="auto"/>
                    <w:bottom w:val="none" w:sz="0" w:space="0" w:color="auto"/>
                    <w:right w:val="none" w:sz="0" w:space="0" w:color="auto"/>
                  </w:divBdr>
                  <w:divsChild>
                    <w:div w:id="1563326884">
                      <w:marLeft w:val="0"/>
                      <w:marRight w:val="0"/>
                      <w:marTop w:val="0"/>
                      <w:marBottom w:val="0"/>
                      <w:divBdr>
                        <w:top w:val="none" w:sz="0" w:space="0" w:color="auto"/>
                        <w:left w:val="none" w:sz="0" w:space="0" w:color="auto"/>
                        <w:bottom w:val="none" w:sz="0" w:space="0" w:color="auto"/>
                        <w:right w:val="none" w:sz="0" w:space="0" w:color="auto"/>
                      </w:divBdr>
                    </w:div>
                  </w:divsChild>
                </w:div>
                <w:div w:id="1026103769">
                  <w:marLeft w:val="0"/>
                  <w:marRight w:val="0"/>
                  <w:marTop w:val="0"/>
                  <w:marBottom w:val="0"/>
                  <w:divBdr>
                    <w:top w:val="none" w:sz="0" w:space="0" w:color="auto"/>
                    <w:left w:val="none" w:sz="0" w:space="0" w:color="auto"/>
                    <w:bottom w:val="none" w:sz="0" w:space="0" w:color="auto"/>
                    <w:right w:val="none" w:sz="0" w:space="0" w:color="auto"/>
                  </w:divBdr>
                  <w:divsChild>
                    <w:div w:id="831220588">
                      <w:marLeft w:val="0"/>
                      <w:marRight w:val="0"/>
                      <w:marTop w:val="0"/>
                      <w:marBottom w:val="0"/>
                      <w:divBdr>
                        <w:top w:val="none" w:sz="0" w:space="0" w:color="auto"/>
                        <w:left w:val="none" w:sz="0" w:space="0" w:color="auto"/>
                        <w:bottom w:val="none" w:sz="0" w:space="0" w:color="auto"/>
                        <w:right w:val="none" w:sz="0" w:space="0" w:color="auto"/>
                      </w:divBdr>
                    </w:div>
                  </w:divsChild>
                </w:div>
                <w:div w:id="1034423489">
                  <w:marLeft w:val="0"/>
                  <w:marRight w:val="0"/>
                  <w:marTop w:val="0"/>
                  <w:marBottom w:val="0"/>
                  <w:divBdr>
                    <w:top w:val="none" w:sz="0" w:space="0" w:color="auto"/>
                    <w:left w:val="none" w:sz="0" w:space="0" w:color="auto"/>
                    <w:bottom w:val="none" w:sz="0" w:space="0" w:color="auto"/>
                    <w:right w:val="none" w:sz="0" w:space="0" w:color="auto"/>
                  </w:divBdr>
                  <w:divsChild>
                    <w:div w:id="1882863808">
                      <w:marLeft w:val="0"/>
                      <w:marRight w:val="0"/>
                      <w:marTop w:val="0"/>
                      <w:marBottom w:val="0"/>
                      <w:divBdr>
                        <w:top w:val="none" w:sz="0" w:space="0" w:color="auto"/>
                        <w:left w:val="none" w:sz="0" w:space="0" w:color="auto"/>
                        <w:bottom w:val="none" w:sz="0" w:space="0" w:color="auto"/>
                        <w:right w:val="none" w:sz="0" w:space="0" w:color="auto"/>
                      </w:divBdr>
                    </w:div>
                  </w:divsChild>
                </w:div>
                <w:div w:id="1045911706">
                  <w:marLeft w:val="0"/>
                  <w:marRight w:val="0"/>
                  <w:marTop w:val="0"/>
                  <w:marBottom w:val="0"/>
                  <w:divBdr>
                    <w:top w:val="none" w:sz="0" w:space="0" w:color="auto"/>
                    <w:left w:val="none" w:sz="0" w:space="0" w:color="auto"/>
                    <w:bottom w:val="none" w:sz="0" w:space="0" w:color="auto"/>
                    <w:right w:val="none" w:sz="0" w:space="0" w:color="auto"/>
                  </w:divBdr>
                  <w:divsChild>
                    <w:div w:id="567348997">
                      <w:marLeft w:val="0"/>
                      <w:marRight w:val="0"/>
                      <w:marTop w:val="0"/>
                      <w:marBottom w:val="0"/>
                      <w:divBdr>
                        <w:top w:val="none" w:sz="0" w:space="0" w:color="auto"/>
                        <w:left w:val="none" w:sz="0" w:space="0" w:color="auto"/>
                        <w:bottom w:val="none" w:sz="0" w:space="0" w:color="auto"/>
                        <w:right w:val="none" w:sz="0" w:space="0" w:color="auto"/>
                      </w:divBdr>
                    </w:div>
                  </w:divsChild>
                </w:div>
                <w:div w:id="1074863743">
                  <w:marLeft w:val="0"/>
                  <w:marRight w:val="0"/>
                  <w:marTop w:val="0"/>
                  <w:marBottom w:val="0"/>
                  <w:divBdr>
                    <w:top w:val="none" w:sz="0" w:space="0" w:color="auto"/>
                    <w:left w:val="none" w:sz="0" w:space="0" w:color="auto"/>
                    <w:bottom w:val="none" w:sz="0" w:space="0" w:color="auto"/>
                    <w:right w:val="none" w:sz="0" w:space="0" w:color="auto"/>
                  </w:divBdr>
                  <w:divsChild>
                    <w:div w:id="1170875259">
                      <w:marLeft w:val="0"/>
                      <w:marRight w:val="0"/>
                      <w:marTop w:val="0"/>
                      <w:marBottom w:val="0"/>
                      <w:divBdr>
                        <w:top w:val="none" w:sz="0" w:space="0" w:color="auto"/>
                        <w:left w:val="none" w:sz="0" w:space="0" w:color="auto"/>
                        <w:bottom w:val="none" w:sz="0" w:space="0" w:color="auto"/>
                        <w:right w:val="none" w:sz="0" w:space="0" w:color="auto"/>
                      </w:divBdr>
                    </w:div>
                  </w:divsChild>
                </w:div>
                <w:div w:id="1076972426">
                  <w:marLeft w:val="0"/>
                  <w:marRight w:val="0"/>
                  <w:marTop w:val="0"/>
                  <w:marBottom w:val="0"/>
                  <w:divBdr>
                    <w:top w:val="none" w:sz="0" w:space="0" w:color="auto"/>
                    <w:left w:val="none" w:sz="0" w:space="0" w:color="auto"/>
                    <w:bottom w:val="none" w:sz="0" w:space="0" w:color="auto"/>
                    <w:right w:val="none" w:sz="0" w:space="0" w:color="auto"/>
                  </w:divBdr>
                  <w:divsChild>
                    <w:div w:id="677536646">
                      <w:marLeft w:val="0"/>
                      <w:marRight w:val="0"/>
                      <w:marTop w:val="0"/>
                      <w:marBottom w:val="0"/>
                      <w:divBdr>
                        <w:top w:val="none" w:sz="0" w:space="0" w:color="auto"/>
                        <w:left w:val="none" w:sz="0" w:space="0" w:color="auto"/>
                        <w:bottom w:val="none" w:sz="0" w:space="0" w:color="auto"/>
                        <w:right w:val="none" w:sz="0" w:space="0" w:color="auto"/>
                      </w:divBdr>
                    </w:div>
                  </w:divsChild>
                </w:div>
                <w:div w:id="1086997354">
                  <w:marLeft w:val="0"/>
                  <w:marRight w:val="0"/>
                  <w:marTop w:val="0"/>
                  <w:marBottom w:val="0"/>
                  <w:divBdr>
                    <w:top w:val="none" w:sz="0" w:space="0" w:color="auto"/>
                    <w:left w:val="none" w:sz="0" w:space="0" w:color="auto"/>
                    <w:bottom w:val="none" w:sz="0" w:space="0" w:color="auto"/>
                    <w:right w:val="none" w:sz="0" w:space="0" w:color="auto"/>
                  </w:divBdr>
                  <w:divsChild>
                    <w:div w:id="1363748375">
                      <w:marLeft w:val="0"/>
                      <w:marRight w:val="0"/>
                      <w:marTop w:val="0"/>
                      <w:marBottom w:val="0"/>
                      <w:divBdr>
                        <w:top w:val="none" w:sz="0" w:space="0" w:color="auto"/>
                        <w:left w:val="none" w:sz="0" w:space="0" w:color="auto"/>
                        <w:bottom w:val="none" w:sz="0" w:space="0" w:color="auto"/>
                        <w:right w:val="none" w:sz="0" w:space="0" w:color="auto"/>
                      </w:divBdr>
                    </w:div>
                  </w:divsChild>
                </w:div>
                <w:div w:id="1170562254">
                  <w:marLeft w:val="0"/>
                  <w:marRight w:val="0"/>
                  <w:marTop w:val="0"/>
                  <w:marBottom w:val="0"/>
                  <w:divBdr>
                    <w:top w:val="none" w:sz="0" w:space="0" w:color="auto"/>
                    <w:left w:val="none" w:sz="0" w:space="0" w:color="auto"/>
                    <w:bottom w:val="none" w:sz="0" w:space="0" w:color="auto"/>
                    <w:right w:val="none" w:sz="0" w:space="0" w:color="auto"/>
                  </w:divBdr>
                  <w:divsChild>
                    <w:div w:id="1282878769">
                      <w:marLeft w:val="0"/>
                      <w:marRight w:val="0"/>
                      <w:marTop w:val="0"/>
                      <w:marBottom w:val="0"/>
                      <w:divBdr>
                        <w:top w:val="none" w:sz="0" w:space="0" w:color="auto"/>
                        <w:left w:val="none" w:sz="0" w:space="0" w:color="auto"/>
                        <w:bottom w:val="none" w:sz="0" w:space="0" w:color="auto"/>
                        <w:right w:val="none" w:sz="0" w:space="0" w:color="auto"/>
                      </w:divBdr>
                    </w:div>
                  </w:divsChild>
                </w:div>
                <w:div w:id="1176194597">
                  <w:marLeft w:val="0"/>
                  <w:marRight w:val="0"/>
                  <w:marTop w:val="0"/>
                  <w:marBottom w:val="0"/>
                  <w:divBdr>
                    <w:top w:val="none" w:sz="0" w:space="0" w:color="auto"/>
                    <w:left w:val="none" w:sz="0" w:space="0" w:color="auto"/>
                    <w:bottom w:val="none" w:sz="0" w:space="0" w:color="auto"/>
                    <w:right w:val="none" w:sz="0" w:space="0" w:color="auto"/>
                  </w:divBdr>
                  <w:divsChild>
                    <w:div w:id="440301625">
                      <w:marLeft w:val="0"/>
                      <w:marRight w:val="0"/>
                      <w:marTop w:val="0"/>
                      <w:marBottom w:val="0"/>
                      <w:divBdr>
                        <w:top w:val="none" w:sz="0" w:space="0" w:color="auto"/>
                        <w:left w:val="none" w:sz="0" w:space="0" w:color="auto"/>
                        <w:bottom w:val="none" w:sz="0" w:space="0" w:color="auto"/>
                        <w:right w:val="none" w:sz="0" w:space="0" w:color="auto"/>
                      </w:divBdr>
                    </w:div>
                  </w:divsChild>
                </w:div>
                <w:div w:id="1180388192">
                  <w:marLeft w:val="0"/>
                  <w:marRight w:val="0"/>
                  <w:marTop w:val="0"/>
                  <w:marBottom w:val="0"/>
                  <w:divBdr>
                    <w:top w:val="none" w:sz="0" w:space="0" w:color="auto"/>
                    <w:left w:val="none" w:sz="0" w:space="0" w:color="auto"/>
                    <w:bottom w:val="none" w:sz="0" w:space="0" w:color="auto"/>
                    <w:right w:val="none" w:sz="0" w:space="0" w:color="auto"/>
                  </w:divBdr>
                  <w:divsChild>
                    <w:div w:id="1373267833">
                      <w:marLeft w:val="0"/>
                      <w:marRight w:val="0"/>
                      <w:marTop w:val="0"/>
                      <w:marBottom w:val="0"/>
                      <w:divBdr>
                        <w:top w:val="none" w:sz="0" w:space="0" w:color="auto"/>
                        <w:left w:val="none" w:sz="0" w:space="0" w:color="auto"/>
                        <w:bottom w:val="none" w:sz="0" w:space="0" w:color="auto"/>
                        <w:right w:val="none" w:sz="0" w:space="0" w:color="auto"/>
                      </w:divBdr>
                    </w:div>
                  </w:divsChild>
                </w:div>
                <w:div w:id="1183857244">
                  <w:marLeft w:val="0"/>
                  <w:marRight w:val="0"/>
                  <w:marTop w:val="0"/>
                  <w:marBottom w:val="0"/>
                  <w:divBdr>
                    <w:top w:val="none" w:sz="0" w:space="0" w:color="auto"/>
                    <w:left w:val="none" w:sz="0" w:space="0" w:color="auto"/>
                    <w:bottom w:val="none" w:sz="0" w:space="0" w:color="auto"/>
                    <w:right w:val="none" w:sz="0" w:space="0" w:color="auto"/>
                  </w:divBdr>
                  <w:divsChild>
                    <w:div w:id="1136294342">
                      <w:marLeft w:val="0"/>
                      <w:marRight w:val="0"/>
                      <w:marTop w:val="0"/>
                      <w:marBottom w:val="0"/>
                      <w:divBdr>
                        <w:top w:val="none" w:sz="0" w:space="0" w:color="auto"/>
                        <w:left w:val="none" w:sz="0" w:space="0" w:color="auto"/>
                        <w:bottom w:val="none" w:sz="0" w:space="0" w:color="auto"/>
                        <w:right w:val="none" w:sz="0" w:space="0" w:color="auto"/>
                      </w:divBdr>
                    </w:div>
                  </w:divsChild>
                </w:div>
                <w:div w:id="1216434791">
                  <w:marLeft w:val="0"/>
                  <w:marRight w:val="0"/>
                  <w:marTop w:val="0"/>
                  <w:marBottom w:val="0"/>
                  <w:divBdr>
                    <w:top w:val="none" w:sz="0" w:space="0" w:color="auto"/>
                    <w:left w:val="none" w:sz="0" w:space="0" w:color="auto"/>
                    <w:bottom w:val="none" w:sz="0" w:space="0" w:color="auto"/>
                    <w:right w:val="none" w:sz="0" w:space="0" w:color="auto"/>
                  </w:divBdr>
                  <w:divsChild>
                    <w:div w:id="1443107676">
                      <w:marLeft w:val="0"/>
                      <w:marRight w:val="0"/>
                      <w:marTop w:val="0"/>
                      <w:marBottom w:val="0"/>
                      <w:divBdr>
                        <w:top w:val="none" w:sz="0" w:space="0" w:color="auto"/>
                        <w:left w:val="none" w:sz="0" w:space="0" w:color="auto"/>
                        <w:bottom w:val="none" w:sz="0" w:space="0" w:color="auto"/>
                        <w:right w:val="none" w:sz="0" w:space="0" w:color="auto"/>
                      </w:divBdr>
                    </w:div>
                  </w:divsChild>
                </w:div>
                <w:div w:id="1248423287">
                  <w:marLeft w:val="0"/>
                  <w:marRight w:val="0"/>
                  <w:marTop w:val="0"/>
                  <w:marBottom w:val="0"/>
                  <w:divBdr>
                    <w:top w:val="none" w:sz="0" w:space="0" w:color="auto"/>
                    <w:left w:val="none" w:sz="0" w:space="0" w:color="auto"/>
                    <w:bottom w:val="none" w:sz="0" w:space="0" w:color="auto"/>
                    <w:right w:val="none" w:sz="0" w:space="0" w:color="auto"/>
                  </w:divBdr>
                  <w:divsChild>
                    <w:div w:id="779758940">
                      <w:marLeft w:val="0"/>
                      <w:marRight w:val="0"/>
                      <w:marTop w:val="0"/>
                      <w:marBottom w:val="0"/>
                      <w:divBdr>
                        <w:top w:val="none" w:sz="0" w:space="0" w:color="auto"/>
                        <w:left w:val="none" w:sz="0" w:space="0" w:color="auto"/>
                        <w:bottom w:val="none" w:sz="0" w:space="0" w:color="auto"/>
                        <w:right w:val="none" w:sz="0" w:space="0" w:color="auto"/>
                      </w:divBdr>
                    </w:div>
                  </w:divsChild>
                </w:div>
                <w:div w:id="1314867034">
                  <w:marLeft w:val="0"/>
                  <w:marRight w:val="0"/>
                  <w:marTop w:val="0"/>
                  <w:marBottom w:val="0"/>
                  <w:divBdr>
                    <w:top w:val="none" w:sz="0" w:space="0" w:color="auto"/>
                    <w:left w:val="none" w:sz="0" w:space="0" w:color="auto"/>
                    <w:bottom w:val="none" w:sz="0" w:space="0" w:color="auto"/>
                    <w:right w:val="none" w:sz="0" w:space="0" w:color="auto"/>
                  </w:divBdr>
                  <w:divsChild>
                    <w:div w:id="1409305691">
                      <w:marLeft w:val="0"/>
                      <w:marRight w:val="0"/>
                      <w:marTop w:val="0"/>
                      <w:marBottom w:val="0"/>
                      <w:divBdr>
                        <w:top w:val="none" w:sz="0" w:space="0" w:color="auto"/>
                        <w:left w:val="none" w:sz="0" w:space="0" w:color="auto"/>
                        <w:bottom w:val="none" w:sz="0" w:space="0" w:color="auto"/>
                        <w:right w:val="none" w:sz="0" w:space="0" w:color="auto"/>
                      </w:divBdr>
                    </w:div>
                  </w:divsChild>
                </w:div>
                <w:div w:id="1343972484">
                  <w:marLeft w:val="0"/>
                  <w:marRight w:val="0"/>
                  <w:marTop w:val="0"/>
                  <w:marBottom w:val="0"/>
                  <w:divBdr>
                    <w:top w:val="none" w:sz="0" w:space="0" w:color="auto"/>
                    <w:left w:val="none" w:sz="0" w:space="0" w:color="auto"/>
                    <w:bottom w:val="none" w:sz="0" w:space="0" w:color="auto"/>
                    <w:right w:val="none" w:sz="0" w:space="0" w:color="auto"/>
                  </w:divBdr>
                  <w:divsChild>
                    <w:div w:id="2118602509">
                      <w:marLeft w:val="0"/>
                      <w:marRight w:val="0"/>
                      <w:marTop w:val="0"/>
                      <w:marBottom w:val="0"/>
                      <w:divBdr>
                        <w:top w:val="none" w:sz="0" w:space="0" w:color="auto"/>
                        <w:left w:val="none" w:sz="0" w:space="0" w:color="auto"/>
                        <w:bottom w:val="none" w:sz="0" w:space="0" w:color="auto"/>
                        <w:right w:val="none" w:sz="0" w:space="0" w:color="auto"/>
                      </w:divBdr>
                    </w:div>
                  </w:divsChild>
                </w:div>
                <w:div w:id="1398014873">
                  <w:marLeft w:val="0"/>
                  <w:marRight w:val="0"/>
                  <w:marTop w:val="0"/>
                  <w:marBottom w:val="0"/>
                  <w:divBdr>
                    <w:top w:val="none" w:sz="0" w:space="0" w:color="auto"/>
                    <w:left w:val="none" w:sz="0" w:space="0" w:color="auto"/>
                    <w:bottom w:val="none" w:sz="0" w:space="0" w:color="auto"/>
                    <w:right w:val="none" w:sz="0" w:space="0" w:color="auto"/>
                  </w:divBdr>
                  <w:divsChild>
                    <w:div w:id="2048870374">
                      <w:marLeft w:val="0"/>
                      <w:marRight w:val="0"/>
                      <w:marTop w:val="0"/>
                      <w:marBottom w:val="0"/>
                      <w:divBdr>
                        <w:top w:val="none" w:sz="0" w:space="0" w:color="auto"/>
                        <w:left w:val="none" w:sz="0" w:space="0" w:color="auto"/>
                        <w:bottom w:val="none" w:sz="0" w:space="0" w:color="auto"/>
                        <w:right w:val="none" w:sz="0" w:space="0" w:color="auto"/>
                      </w:divBdr>
                    </w:div>
                  </w:divsChild>
                </w:div>
                <w:div w:id="1403214774">
                  <w:marLeft w:val="0"/>
                  <w:marRight w:val="0"/>
                  <w:marTop w:val="0"/>
                  <w:marBottom w:val="0"/>
                  <w:divBdr>
                    <w:top w:val="none" w:sz="0" w:space="0" w:color="auto"/>
                    <w:left w:val="none" w:sz="0" w:space="0" w:color="auto"/>
                    <w:bottom w:val="none" w:sz="0" w:space="0" w:color="auto"/>
                    <w:right w:val="none" w:sz="0" w:space="0" w:color="auto"/>
                  </w:divBdr>
                  <w:divsChild>
                    <w:div w:id="473839852">
                      <w:marLeft w:val="0"/>
                      <w:marRight w:val="0"/>
                      <w:marTop w:val="0"/>
                      <w:marBottom w:val="0"/>
                      <w:divBdr>
                        <w:top w:val="none" w:sz="0" w:space="0" w:color="auto"/>
                        <w:left w:val="none" w:sz="0" w:space="0" w:color="auto"/>
                        <w:bottom w:val="none" w:sz="0" w:space="0" w:color="auto"/>
                        <w:right w:val="none" w:sz="0" w:space="0" w:color="auto"/>
                      </w:divBdr>
                    </w:div>
                  </w:divsChild>
                </w:div>
                <w:div w:id="1422724086">
                  <w:marLeft w:val="0"/>
                  <w:marRight w:val="0"/>
                  <w:marTop w:val="0"/>
                  <w:marBottom w:val="0"/>
                  <w:divBdr>
                    <w:top w:val="none" w:sz="0" w:space="0" w:color="auto"/>
                    <w:left w:val="none" w:sz="0" w:space="0" w:color="auto"/>
                    <w:bottom w:val="none" w:sz="0" w:space="0" w:color="auto"/>
                    <w:right w:val="none" w:sz="0" w:space="0" w:color="auto"/>
                  </w:divBdr>
                  <w:divsChild>
                    <w:div w:id="1539855311">
                      <w:marLeft w:val="0"/>
                      <w:marRight w:val="0"/>
                      <w:marTop w:val="0"/>
                      <w:marBottom w:val="0"/>
                      <w:divBdr>
                        <w:top w:val="none" w:sz="0" w:space="0" w:color="auto"/>
                        <w:left w:val="none" w:sz="0" w:space="0" w:color="auto"/>
                        <w:bottom w:val="none" w:sz="0" w:space="0" w:color="auto"/>
                        <w:right w:val="none" w:sz="0" w:space="0" w:color="auto"/>
                      </w:divBdr>
                    </w:div>
                  </w:divsChild>
                </w:div>
                <w:div w:id="1450707274">
                  <w:marLeft w:val="0"/>
                  <w:marRight w:val="0"/>
                  <w:marTop w:val="0"/>
                  <w:marBottom w:val="0"/>
                  <w:divBdr>
                    <w:top w:val="none" w:sz="0" w:space="0" w:color="auto"/>
                    <w:left w:val="none" w:sz="0" w:space="0" w:color="auto"/>
                    <w:bottom w:val="none" w:sz="0" w:space="0" w:color="auto"/>
                    <w:right w:val="none" w:sz="0" w:space="0" w:color="auto"/>
                  </w:divBdr>
                  <w:divsChild>
                    <w:div w:id="775099562">
                      <w:marLeft w:val="0"/>
                      <w:marRight w:val="0"/>
                      <w:marTop w:val="0"/>
                      <w:marBottom w:val="0"/>
                      <w:divBdr>
                        <w:top w:val="none" w:sz="0" w:space="0" w:color="auto"/>
                        <w:left w:val="none" w:sz="0" w:space="0" w:color="auto"/>
                        <w:bottom w:val="none" w:sz="0" w:space="0" w:color="auto"/>
                        <w:right w:val="none" w:sz="0" w:space="0" w:color="auto"/>
                      </w:divBdr>
                    </w:div>
                  </w:divsChild>
                </w:div>
                <w:div w:id="1490362985">
                  <w:marLeft w:val="0"/>
                  <w:marRight w:val="0"/>
                  <w:marTop w:val="0"/>
                  <w:marBottom w:val="0"/>
                  <w:divBdr>
                    <w:top w:val="none" w:sz="0" w:space="0" w:color="auto"/>
                    <w:left w:val="none" w:sz="0" w:space="0" w:color="auto"/>
                    <w:bottom w:val="none" w:sz="0" w:space="0" w:color="auto"/>
                    <w:right w:val="none" w:sz="0" w:space="0" w:color="auto"/>
                  </w:divBdr>
                  <w:divsChild>
                    <w:div w:id="1707876753">
                      <w:marLeft w:val="0"/>
                      <w:marRight w:val="0"/>
                      <w:marTop w:val="0"/>
                      <w:marBottom w:val="0"/>
                      <w:divBdr>
                        <w:top w:val="none" w:sz="0" w:space="0" w:color="auto"/>
                        <w:left w:val="none" w:sz="0" w:space="0" w:color="auto"/>
                        <w:bottom w:val="none" w:sz="0" w:space="0" w:color="auto"/>
                        <w:right w:val="none" w:sz="0" w:space="0" w:color="auto"/>
                      </w:divBdr>
                    </w:div>
                  </w:divsChild>
                </w:div>
                <w:div w:id="1507403841">
                  <w:marLeft w:val="0"/>
                  <w:marRight w:val="0"/>
                  <w:marTop w:val="0"/>
                  <w:marBottom w:val="0"/>
                  <w:divBdr>
                    <w:top w:val="none" w:sz="0" w:space="0" w:color="auto"/>
                    <w:left w:val="none" w:sz="0" w:space="0" w:color="auto"/>
                    <w:bottom w:val="none" w:sz="0" w:space="0" w:color="auto"/>
                    <w:right w:val="none" w:sz="0" w:space="0" w:color="auto"/>
                  </w:divBdr>
                  <w:divsChild>
                    <w:div w:id="580137716">
                      <w:marLeft w:val="0"/>
                      <w:marRight w:val="0"/>
                      <w:marTop w:val="0"/>
                      <w:marBottom w:val="0"/>
                      <w:divBdr>
                        <w:top w:val="none" w:sz="0" w:space="0" w:color="auto"/>
                        <w:left w:val="none" w:sz="0" w:space="0" w:color="auto"/>
                        <w:bottom w:val="none" w:sz="0" w:space="0" w:color="auto"/>
                        <w:right w:val="none" w:sz="0" w:space="0" w:color="auto"/>
                      </w:divBdr>
                    </w:div>
                  </w:divsChild>
                </w:div>
                <w:div w:id="1519541283">
                  <w:marLeft w:val="0"/>
                  <w:marRight w:val="0"/>
                  <w:marTop w:val="0"/>
                  <w:marBottom w:val="0"/>
                  <w:divBdr>
                    <w:top w:val="none" w:sz="0" w:space="0" w:color="auto"/>
                    <w:left w:val="none" w:sz="0" w:space="0" w:color="auto"/>
                    <w:bottom w:val="none" w:sz="0" w:space="0" w:color="auto"/>
                    <w:right w:val="none" w:sz="0" w:space="0" w:color="auto"/>
                  </w:divBdr>
                  <w:divsChild>
                    <w:div w:id="21055028">
                      <w:marLeft w:val="0"/>
                      <w:marRight w:val="0"/>
                      <w:marTop w:val="0"/>
                      <w:marBottom w:val="0"/>
                      <w:divBdr>
                        <w:top w:val="none" w:sz="0" w:space="0" w:color="auto"/>
                        <w:left w:val="none" w:sz="0" w:space="0" w:color="auto"/>
                        <w:bottom w:val="none" w:sz="0" w:space="0" w:color="auto"/>
                        <w:right w:val="none" w:sz="0" w:space="0" w:color="auto"/>
                      </w:divBdr>
                    </w:div>
                  </w:divsChild>
                </w:div>
                <w:div w:id="1540897655">
                  <w:marLeft w:val="0"/>
                  <w:marRight w:val="0"/>
                  <w:marTop w:val="0"/>
                  <w:marBottom w:val="0"/>
                  <w:divBdr>
                    <w:top w:val="none" w:sz="0" w:space="0" w:color="auto"/>
                    <w:left w:val="none" w:sz="0" w:space="0" w:color="auto"/>
                    <w:bottom w:val="none" w:sz="0" w:space="0" w:color="auto"/>
                    <w:right w:val="none" w:sz="0" w:space="0" w:color="auto"/>
                  </w:divBdr>
                  <w:divsChild>
                    <w:div w:id="1979265273">
                      <w:marLeft w:val="0"/>
                      <w:marRight w:val="0"/>
                      <w:marTop w:val="0"/>
                      <w:marBottom w:val="0"/>
                      <w:divBdr>
                        <w:top w:val="none" w:sz="0" w:space="0" w:color="auto"/>
                        <w:left w:val="none" w:sz="0" w:space="0" w:color="auto"/>
                        <w:bottom w:val="none" w:sz="0" w:space="0" w:color="auto"/>
                        <w:right w:val="none" w:sz="0" w:space="0" w:color="auto"/>
                      </w:divBdr>
                    </w:div>
                  </w:divsChild>
                </w:div>
                <w:div w:id="1547526024">
                  <w:marLeft w:val="0"/>
                  <w:marRight w:val="0"/>
                  <w:marTop w:val="0"/>
                  <w:marBottom w:val="0"/>
                  <w:divBdr>
                    <w:top w:val="none" w:sz="0" w:space="0" w:color="auto"/>
                    <w:left w:val="none" w:sz="0" w:space="0" w:color="auto"/>
                    <w:bottom w:val="none" w:sz="0" w:space="0" w:color="auto"/>
                    <w:right w:val="none" w:sz="0" w:space="0" w:color="auto"/>
                  </w:divBdr>
                  <w:divsChild>
                    <w:div w:id="1092779443">
                      <w:marLeft w:val="0"/>
                      <w:marRight w:val="0"/>
                      <w:marTop w:val="0"/>
                      <w:marBottom w:val="0"/>
                      <w:divBdr>
                        <w:top w:val="none" w:sz="0" w:space="0" w:color="auto"/>
                        <w:left w:val="none" w:sz="0" w:space="0" w:color="auto"/>
                        <w:bottom w:val="none" w:sz="0" w:space="0" w:color="auto"/>
                        <w:right w:val="none" w:sz="0" w:space="0" w:color="auto"/>
                      </w:divBdr>
                    </w:div>
                  </w:divsChild>
                </w:div>
                <w:div w:id="1547991413">
                  <w:marLeft w:val="0"/>
                  <w:marRight w:val="0"/>
                  <w:marTop w:val="0"/>
                  <w:marBottom w:val="0"/>
                  <w:divBdr>
                    <w:top w:val="none" w:sz="0" w:space="0" w:color="auto"/>
                    <w:left w:val="none" w:sz="0" w:space="0" w:color="auto"/>
                    <w:bottom w:val="none" w:sz="0" w:space="0" w:color="auto"/>
                    <w:right w:val="none" w:sz="0" w:space="0" w:color="auto"/>
                  </w:divBdr>
                  <w:divsChild>
                    <w:div w:id="257521985">
                      <w:marLeft w:val="0"/>
                      <w:marRight w:val="0"/>
                      <w:marTop w:val="0"/>
                      <w:marBottom w:val="0"/>
                      <w:divBdr>
                        <w:top w:val="none" w:sz="0" w:space="0" w:color="auto"/>
                        <w:left w:val="none" w:sz="0" w:space="0" w:color="auto"/>
                        <w:bottom w:val="none" w:sz="0" w:space="0" w:color="auto"/>
                        <w:right w:val="none" w:sz="0" w:space="0" w:color="auto"/>
                      </w:divBdr>
                    </w:div>
                  </w:divsChild>
                </w:div>
                <w:div w:id="1561360134">
                  <w:marLeft w:val="0"/>
                  <w:marRight w:val="0"/>
                  <w:marTop w:val="0"/>
                  <w:marBottom w:val="0"/>
                  <w:divBdr>
                    <w:top w:val="none" w:sz="0" w:space="0" w:color="auto"/>
                    <w:left w:val="none" w:sz="0" w:space="0" w:color="auto"/>
                    <w:bottom w:val="none" w:sz="0" w:space="0" w:color="auto"/>
                    <w:right w:val="none" w:sz="0" w:space="0" w:color="auto"/>
                  </w:divBdr>
                  <w:divsChild>
                    <w:div w:id="53085440">
                      <w:marLeft w:val="0"/>
                      <w:marRight w:val="0"/>
                      <w:marTop w:val="0"/>
                      <w:marBottom w:val="0"/>
                      <w:divBdr>
                        <w:top w:val="none" w:sz="0" w:space="0" w:color="auto"/>
                        <w:left w:val="none" w:sz="0" w:space="0" w:color="auto"/>
                        <w:bottom w:val="none" w:sz="0" w:space="0" w:color="auto"/>
                        <w:right w:val="none" w:sz="0" w:space="0" w:color="auto"/>
                      </w:divBdr>
                    </w:div>
                  </w:divsChild>
                </w:div>
                <w:div w:id="1606691200">
                  <w:marLeft w:val="0"/>
                  <w:marRight w:val="0"/>
                  <w:marTop w:val="0"/>
                  <w:marBottom w:val="0"/>
                  <w:divBdr>
                    <w:top w:val="none" w:sz="0" w:space="0" w:color="auto"/>
                    <w:left w:val="none" w:sz="0" w:space="0" w:color="auto"/>
                    <w:bottom w:val="none" w:sz="0" w:space="0" w:color="auto"/>
                    <w:right w:val="none" w:sz="0" w:space="0" w:color="auto"/>
                  </w:divBdr>
                  <w:divsChild>
                    <w:div w:id="1149906493">
                      <w:marLeft w:val="0"/>
                      <w:marRight w:val="0"/>
                      <w:marTop w:val="0"/>
                      <w:marBottom w:val="0"/>
                      <w:divBdr>
                        <w:top w:val="none" w:sz="0" w:space="0" w:color="auto"/>
                        <w:left w:val="none" w:sz="0" w:space="0" w:color="auto"/>
                        <w:bottom w:val="none" w:sz="0" w:space="0" w:color="auto"/>
                        <w:right w:val="none" w:sz="0" w:space="0" w:color="auto"/>
                      </w:divBdr>
                    </w:div>
                  </w:divsChild>
                </w:div>
                <w:div w:id="1611550885">
                  <w:marLeft w:val="0"/>
                  <w:marRight w:val="0"/>
                  <w:marTop w:val="0"/>
                  <w:marBottom w:val="0"/>
                  <w:divBdr>
                    <w:top w:val="none" w:sz="0" w:space="0" w:color="auto"/>
                    <w:left w:val="none" w:sz="0" w:space="0" w:color="auto"/>
                    <w:bottom w:val="none" w:sz="0" w:space="0" w:color="auto"/>
                    <w:right w:val="none" w:sz="0" w:space="0" w:color="auto"/>
                  </w:divBdr>
                  <w:divsChild>
                    <w:div w:id="1981684623">
                      <w:marLeft w:val="0"/>
                      <w:marRight w:val="0"/>
                      <w:marTop w:val="0"/>
                      <w:marBottom w:val="0"/>
                      <w:divBdr>
                        <w:top w:val="none" w:sz="0" w:space="0" w:color="auto"/>
                        <w:left w:val="none" w:sz="0" w:space="0" w:color="auto"/>
                        <w:bottom w:val="none" w:sz="0" w:space="0" w:color="auto"/>
                        <w:right w:val="none" w:sz="0" w:space="0" w:color="auto"/>
                      </w:divBdr>
                    </w:div>
                  </w:divsChild>
                </w:div>
                <w:div w:id="1613518010">
                  <w:marLeft w:val="0"/>
                  <w:marRight w:val="0"/>
                  <w:marTop w:val="0"/>
                  <w:marBottom w:val="0"/>
                  <w:divBdr>
                    <w:top w:val="none" w:sz="0" w:space="0" w:color="auto"/>
                    <w:left w:val="none" w:sz="0" w:space="0" w:color="auto"/>
                    <w:bottom w:val="none" w:sz="0" w:space="0" w:color="auto"/>
                    <w:right w:val="none" w:sz="0" w:space="0" w:color="auto"/>
                  </w:divBdr>
                  <w:divsChild>
                    <w:div w:id="371273523">
                      <w:marLeft w:val="0"/>
                      <w:marRight w:val="0"/>
                      <w:marTop w:val="0"/>
                      <w:marBottom w:val="0"/>
                      <w:divBdr>
                        <w:top w:val="none" w:sz="0" w:space="0" w:color="auto"/>
                        <w:left w:val="none" w:sz="0" w:space="0" w:color="auto"/>
                        <w:bottom w:val="none" w:sz="0" w:space="0" w:color="auto"/>
                        <w:right w:val="none" w:sz="0" w:space="0" w:color="auto"/>
                      </w:divBdr>
                    </w:div>
                  </w:divsChild>
                </w:div>
                <w:div w:id="1627540105">
                  <w:marLeft w:val="0"/>
                  <w:marRight w:val="0"/>
                  <w:marTop w:val="0"/>
                  <w:marBottom w:val="0"/>
                  <w:divBdr>
                    <w:top w:val="none" w:sz="0" w:space="0" w:color="auto"/>
                    <w:left w:val="none" w:sz="0" w:space="0" w:color="auto"/>
                    <w:bottom w:val="none" w:sz="0" w:space="0" w:color="auto"/>
                    <w:right w:val="none" w:sz="0" w:space="0" w:color="auto"/>
                  </w:divBdr>
                  <w:divsChild>
                    <w:div w:id="341319641">
                      <w:marLeft w:val="0"/>
                      <w:marRight w:val="0"/>
                      <w:marTop w:val="0"/>
                      <w:marBottom w:val="0"/>
                      <w:divBdr>
                        <w:top w:val="none" w:sz="0" w:space="0" w:color="auto"/>
                        <w:left w:val="none" w:sz="0" w:space="0" w:color="auto"/>
                        <w:bottom w:val="none" w:sz="0" w:space="0" w:color="auto"/>
                        <w:right w:val="none" w:sz="0" w:space="0" w:color="auto"/>
                      </w:divBdr>
                    </w:div>
                  </w:divsChild>
                </w:div>
                <w:div w:id="1647511386">
                  <w:marLeft w:val="0"/>
                  <w:marRight w:val="0"/>
                  <w:marTop w:val="0"/>
                  <w:marBottom w:val="0"/>
                  <w:divBdr>
                    <w:top w:val="none" w:sz="0" w:space="0" w:color="auto"/>
                    <w:left w:val="none" w:sz="0" w:space="0" w:color="auto"/>
                    <w:bottom w:val="none" w:sz="0" w:space="0" w:color="auto"/>
                    <w:right w:val="none" w:sz="0" w:space="0" w:color="auto"/>
                  </w:divBdr>
                  <w:divsChild>
                    <w:div w:id="1403526562">
                      <w:marLeft w:val="0"/>
                      <w:marRight w:val="0"/>
                      <w:marTop w:val="0"/>
                      <w:marBottom w:val="0"/>
                      <w:divBdr>
                        <w:top w:val="none" w:sz="0" w:space="0" w:color="auto"/>
                        <w:left w:val="none" w:sz="0" w:space="0" w:color="auto"/>
                        <w:bottom w:val="none" w:sz="0" w:space="0" w:color="auto"/>
                        <w:right w:val="none" w:sz="0" w:space="0" w:color="auto"/>
                      </w:divBdr>
                    </w:div>
                  </w:divsChild>
                </w:div>
                <w:div w:id="1656497009">
                  <w:marLeft w:val="0"/>
                  <w:marRight w:val="0"/>
                  <w:marTop w:val="0"/>
                  <w:marBottom w:val="0"/>
                  <w:divBdr>
                    <w:top w:val="none" w:sz="0" w:space="0" w:color="auto"/>
                    <w:left w:val="none" w:sz="0" w:space="0" w:color="auto"/>
                    <w:bottom w:val="none" w:sz="0" w:space="0" w:color="auto"/>
                    <w:right w:val="none" w:sz="0" w:space="0" w:color="auto"/>
                  </w:divBdr>
                  <w:divsChild>
                    <w:div w:id="1476679151">
                      <w:marLeft w:val="0"/>
                      <w:marRight w:val="0"/>
                      <w:marTop w:val="0"/>
                      <w:marBottom w:val="0"/>
                      <w:divBdr>
                        <w:top w:val="none" w:sz="0" w:space="0" w:color="auto"/>
                        <w:left w:val="none" w:sz="0" w:space="0" w:color="auto"/>
                        <w:bottom w:val="none" w:sz="0" w:space="0" w:color="auto"/>
                        <w:right w:val="none" w:sz="0" w:space="0" w:color="auto"/>
                      </w:divBdr>
                    </w:div>
                  </w:divsChild>
                </w:div>
                <w:div w:id="1675255171">
                  <w:marLeft w:val="0"/>
                  <w:marRight w:val="0"/>
                  <w:marTop w:val="0"/>
                  <w:marBottom w:val="0"/>
                  <w:divBdr>
                    <w:top w:val="none" w:sz="0" w:space="0" w:color="auto"/>
                    <w:left w:val="none" w:sz="0" w:space="0" w:color="auto"/>
                    <w:bottom w:val="none" w:sz="0" w:space="0" w:color="auto"/>
                    <w:right w:val="none" w:sz="0" w:space="0" w:color="auto"/>
                  </w:divBdr>
                  <w:divsChild>
                    <w:div w:id="912590384">
                      <w:marLeft w:val="0"/>
                      <w:marRight w:val="0"/>
                      <w:marTop w:val="0"/>
                      <w:marBottom w:val="0"/>
                      <w:divBdr>
                        <w:top w:val="none" w:sz="0" w:space="0" w:color="auto"/>
                        <w:left w:val="none" w:sz="0" w:space="0" w:color="auto"/>
                        <w:bottom w:val="none" w:sz="0" w:space="0" w:color="auto"/>
                        <w:right w:val="none" w:sz="0" w:space="0" w:color="auto"/>
                      </w:divBdr>
                    </w:div>
                  </w:divsChild>
                </w:div>
                <w:div w:id="1693722249">
                  <w:marLeft w:val="0"/>
                  <w:marRight w:val="0"/>
                  <w:marTop w:val="0"/>
                  <w:marBottom w:val="0"/>
                  <w:divBdr>
                    <w:top w:val="none" w:sz="0" w:space="0" w:color="auto"/>
                    <w:left w:val="none" w:sz="0" w:space="0" w:color="auto"/>
                    <w:bottom w:val="none" w:sz="0" w:space="0" w:color="auto"/>
                    <w:right w:val="none" w:sz="0" w:space="0" w:color="auto"/>
                  </w:divBdr>
                  <w:divsChild>
                    <w:div w:id="1417510757">
                      <w:marLeft w:val="0"/>
                      <w:marRight w:val="0"/>
                      <w:marTop w:val="0"/>
                      <w:marBottom w:val="0"/>
                      <w:divBdr>
                        <w:top w:val="none" w:sz="0" w:space="0" w:color="auto"/>
                        <w:left w:val="none" w:sz="0" w:space="0" w:color="auto"/>
                        <w:bottom w:val="none" w:sz="0" w:space="0" w:color="auto"/>
                        <w:right w:val="none" w:sz="0" w:space="0" w:color="auto"/>
                      </w:divBdr>
                    </w:div>
                  </w:divsChild>
                </w:div>
                <w:div w:id="1729307193">
                  <w:marLeft w:val="0"/>
                  <w:marRight w:val="0"/>
                  <w:marTop w:val="0"/>
                  <w:marBottom w:val="0"/>
                  <w:divBdr>
                    <w:top w:val="none" w:sz="0" w:space="0" w:color="auto"/>
                    <w:left w:val="none" w:sz="0" w:space="0" w:color="auto"/>
                    <w:bottom w:val="none" w:sz="0" w:space="0" w:color="auto"/>
                    <w:right w:val="none" w:sz="0" w:space="0" w:color="auto"/>
                  </w:divBdr>
                  <w:divsChild>
                    <w:div w:id="1560937235">
                      <w:marLeft w:val="0"/>
                      <w:marRight w:val="0"/>
                      <w:marTop w:val="0"/>
                      <w:marBottom w:val="0"/>
                      <w:divBdr>
                        <w:top w:val="none" w:sz="0" w:space="0" w:color="auto"/>
                        <w:left w:val="none" w:sz="0" w:space="0" w:color="auto"/>
                        <w:bottom w:val="none" w:sz="0" w:space="0" w:color="auto"/>
                        <w:right w:val="none" w:sz="0" w:space="0" w:color="auto"/>
                      </w:divBdr>
                    </w:div>
                  </w:divsChild>
                </w:div>
                <w:div w:id="1818181110">
                  <w:marLeft w:val="0"/>
                  <w:marRight w:val="0"/>
                  <w:marTop w:val="0"/>
                  <w:marBottom w:val="0"/>
                  <w:divBdr>
                    <w:top w:val="none" w:sz="0" w:space="0" w:color="auto"/>
                    <w:left w:val="none" w:sz="0" w:space="0" w:color="auto"/>
                    <w:bottom w:val="none" w:sz="0" w:space="0" w:color="auto"/>
                    <w:right w:val="none" w:sz="0" w:space="0" w:color="auto"/>
                  </w:divBdr>
                  <w:divsChild>
                    <w:div w:id="1245914514">
                      <w:marLeft w:val="0"/>
                      <w:marRight w:val="0"/>
                      <w:marTop w:val="0"/>
                      <w:marBottom w:val="0"/>
                      <w:divBdr>
                        <w:top w:val="none" w:sz="0" w:space="0" w:color="auto"/>
                        <w:left w:val="none" w:sz="0" w:space="0" w:color="auto"/>
                        <w:bottom w:val="none" w:sz="0" w:space="0" w:color="auto"/>
                        <w:right w:val="none" w:sz="0" w:space="0" w:color="auto"/>
                      </w:divBdr>
                    </w:div>
                  </w:divsChild>
                </w:div>
                <w:div w:id="1830710256">
                  <w:marLeft w:val="0"/>
                  <w:marRight w:val="0"/>
                  <w:marTop w:val="0"/>
                  <w:marBottom w:val="0"/>
                  <w:divBdr>
                    <w:top w:val="none" w:sz="0" w:space="0" w:color="auto"/>
                    <w:left w:val="none" w:sz="0" w:space="0" w:color="auto"/>
                    <w:bottom w:val="none" w:sz="0" w:space="0" w:color="auto"/>
                    <w:right w:val="none" w:sz="0" w:space="0" w:color="auto"/>
                  </w:divBdr>
                  <w:divsChild>
                    <w:div w:id="1860045404">
                      <w:marLeft w:val="0"/>
                      <w:marRight w:val="0"/>
                      <w:marTop w:val="0"/>
                      <w:marBottom w:val="0"/>
                      <w:divBdr>
                        <w:top w:val="none" w:sz="0" w:space="0" w:color="auto"/>
                        <w:left w:val="none" w:sz="0" w:space="0" w:color="auto"/>
                        <w:bottom w:val="none" w:sz="0" w:space="0" w:color="auto"/>
                        <w:right w:val="none" w:sz="0" w:space="0" w:color="auto"/>
                      </w:divBdr>
                    </w:div>
                  </w:divsChild>
                </w:div>
                <w:div w:id="1856189718">
                  <w:marLeft w:val="0"/>
                  <w:marRight w:val="0"/>
                  <w:marTop w:val="0"/>
                  <w:marBottom w:val="0"/>
                  <w:divBdr>
                    <w:top w:val="none" w:sz="0" w:space="0" w:color="auto"/>
                    <w:left w:val="none" w:sz="0" w:space="0" w:color="auto"/>
                    <w:bottom w:val="none" w:sz="0" w:space="0" w:color="auto"/>
                    <w:right w:val="none" w:sz="0" w:space="0" w:color="auto"/>
                  </w:divBdr>
                  <w:divsChild>
                    <w:div w:id="1534882680">
                      <w:marLeft w:val="0"/>
                      <w:marRight w:val="0"/>
                      <w:marTop w:val="0"/>
                      <w:marBottom w:val="0"/>
                      <w:divBdr>
                        <w:top w:val="none" w:sz="0" w:space="0" w:color="auto"/>
                        <w:left w:val="none" w:sz="0" w:space="0" w:color="auto"/>
                        <w:bottom w:val="none" w:sz="0" w:space="0" w:color="auto"/>
                        <w:right w:val="none" w:sz="0" w:space="0" w:color="auto"/>
                      </w:divBdr>
                    </w:div>
                  </w:divsChild>
                </w:div>
                <w:div w:id="1888179435">
                  <w:marLeft w:val="0"/>
                  <w:marRight w:val="0"/>
                  <w:marTop w:val="0"/>
                  <w:marBottom w:val="0"/>
                  <w:divBdr>
                    <w:top w:val="none" w:sz="0" w:space="0" w:color="auto"/>
                    <w:left w:val="none" w:sz="0" w:space="0" w:color="auto"/>
                    <w:bottom w:val="none" w:sz="0" w:space="0" w:color="auto"/>
                    <w:right w:val="none" w:sz="0" w:space="0" w:color="auto"/>
                  </w:divBdr>
                  <w:divsChild>
                    <w:div w:id="1185709071">
                      <w:marLeft w:val="0"/>
                      <w:marRight w:val="0"/>
                      <w:marTop w:val="0"/>
                      <w:marBottom w:val="0"/>
                      <w:divBdr>
                        <w:top w:val="none" w:sz="0" w:space="0" w:color="auto"/>
                        <w:left w:val="none" w:sz="0" w:space="0" w:color="auto"/>
                        <w:bottom w:val="none" w:sz="0" w:space="0" w:color="auto"/>
                        <w:right w:val="none" w:sz="0" w:space="0" w:color="auto"/>
                      </w:divBdr>
                    </w:div>
                  </w:divsChild>
                </w:div>
                <w:div w:id="1905942433">
                  <w:marLeft w:val="0"/>
                  <w:marRight w:val="0"/>
                  <w:marTop w:val="0"/>
                  <w:marBottom w:val="0"/>
                  <w:divBdr>
                    <w:top w:val="none" w:sz="0" w:space="0" w:color="auto"/>
                    <w:left w:val="none" w:sz="0" w:space="0" w:color="auto"/>
                    <w:bottom w:val="none" w:sz="0" w:space="0" w:color="auto"/>
                    <w:right w:val="none" w:sz="0" w:space="0" w:color="auto"/>
                  </w:divBdr>
                  <w:divsChild>
                    <w:div w:id="2130590714">
                      <w:marLeft w:val="0"/>
                      <w:marRight w:val="0"/>
                      <w:marTop w:val="0"/>
                      <w:marBottom w:val="0"/>
                      <w:divBdr>
                        <w:top w:val="none" w:sz="0" w:space="0" w:color="auto"/>
                        <w:left w:val="none" w:sz="0" w:space="0" w:color="auto"/>
                        <w:bottom w:val="none" w:sz="0" w:space="0" w:color="auto"/>
                        <w:right w:val="none" w:sz="0" w:space="0" w:color="auto"/>
                      </w:divBdr>
                    </w:div>
                  </w:divsChild>
                </w:div>
                <w:div w:id="1926374925">
                  <w:marLeft w:val="0"/>
                  <w:marRight w:val="0"/>
                  <w:marTop w:val="0"/>
                  <w:marBottom w:val="0"/>
                  <w:divBdr>
                    <w:top w:val="none" w:sz="0" w:space="0" w:color="auto"/>
                    <w:left w:val="none" w:sz="0" w:space="0" w:color="auto"/>
                    <w:bottom w:val="none" w:sz="0" w:space="0" w:color="auto"/>
                    <w:right w:val="none" w:sz="0" w:space="0" w:color="auto"/>
                  </w:divBdr>
                  <w:divsChild>
                    <w:div w:id="2077506380">
                      <w:marLeft w:val="0"/>
                      <w:marRight w:val="0"/>
                      <w:marTop w:val="0"/>
                      <w:marBottom w:val="0"/>
                      <w:divBdr>
                        <w:top w:val="none" w:sz="0" w:space="0" w:color="auto"/>
                        <w:left w:val="none" w:sz="0" w:space="0" w:color="auto"/>
                        <w:bottom w:val="none" w:sz="0" w:space="0" w:color="auto"/>
                        <w:right w:val="none" w:sz="0" w:space="0" w:color="auto"/>
                      </w:divBdr>
                    </w:div>
                  </w:divsChild>
                </w:div>
                <w:div w:id="1941529419">
                  <w:marLeft w:val="0"/>
                  <w:marRight w:val="0"/>
                  <w:marTop w:val="0"/>
                  <w:marBottom w:val="0"/>
                  <w:divBdr>
                    <w:top w:val="none" w:sz="0" w:space="0" w:color="auto"/>
                    <w:left w:val="none" w:sz="0" w:space="0" w:color="auto"/>
                    <w:bottom w:val="none" w:sz="0" w:space="0" w:color="auto"/>
                    <w:right w:val="none" w:sz="0" w:space="0" w:color="auto"/>
                  </w:divBdr>
                  <w:divsChild>
                    <w:div w:id="1910773157">
                      <w:marLeft w:val="0"/>
                      <w:marRight w:val="0"/>
                      <w:marTop w:val="0"/>
                      <w:marBottom w:val="0"/>
                      <w:divBdr>
                        <w:top w:val="none" w:sz="0" w:space="0" w:color="auto"/>
                        <w:left w:val="none" w:sz="0" w:space="0" w:color="auto"/>
                        <w:bottom w:val="none" w:sz="0" w:space="0" w:color="auto"/>
                        <w:right w:val="none" w:sz="0" w:space="0" w:color="auto"/>
                      </w:divBdr>
                    </w:div>
                  </w:divsChild>
                </w:div>
                <w:div w:id="1966034106">
                  <w:marLeft w:val="0"/>
                  <w:marRight w:val="0"/>
                  <w:marTop w:val="0"/>
                  <w:marBottom w:val="0"/>
                  <w:divBdr>
                    <w:top w:val="none" w:sz="0" w:space="0" w:color="auto"/>
                    <w:left w:val="none" w:sz="0" w:space="0" w:color="auto"/>
                    <w:bottom w:val="none" w:sz="0" w:space="0" w:color="auto"/>
                    <w:right w:val="none" w:sz="0" w:space="0" w:color="auto"/>
                  </w:divBdr>
                  <w:divsChild>
                    <w:div w:id="34157087">
                      <w:marLeft w:val="0"/>
                      <w:marRight w:val="0"/>
                      <w:marTop w:val="0"/>
                      <w:marBottom w:val="0"/>
                      <w:divBdr>
                        <w:top w:val="none" w:sz="0" w:space="0" w:color="auto"/>
                        <w:left w:val="none" w:sz="0" w:space="0" w:color="auto"/>
                        <w:bottom w:val="none" w:sz="0" w:space="0" w:color="auto"/>
                        <w:right w:val="none" w:sz="0" w:space="0" w:color="auto"/>
                      </w:divBdr>
                    </w:div>
                  </w:divsChild>
                </w:div>
                <w:div w:id="1971010427">
                  <w:marLeft w:val="0"/>
                  <w:marRight w:val="0"/>
                  <w:marTop w:val="0"/>
                  <w:marBottom w:val="0"/>
                  <w:divBdr>
                    <w:top w:val="none" w:sz="0" w:space="0" w:color="auto"/>
                    <w:left w:val="none" w:sz="0" w:space="0" w:color="auto"/>
                    <w:bottom w:val="none" w:sz="0" w:space="0" w:color="auto"/>
                    <w:right w:val="none" w:sz="0" w:space="0" w:color="auto"/>
                  </w:divBdr>
                  <w:divsChild>
                    <w:div w:id="1888104134">
                      <w:marLeft w:val="0"/>
                      <w:marRight w:val="0"/>
                      <w:marTop w:val="0"/>
                      <w:marBottom w:val="0"/>
                      <w:divBdr>
                        <w:top w:val="none" w:sz="0" w:space="0" w:color="auto"/>
                        <w:left w:val="none" w:sz="0" w:space="0" w:color="auto"/>
                        <w:bottom w:val="none" w:sz="0" w:space="0" w:color="auto"/>
                        <w:right w:val="none" w:sz="0" w:space="0" w:color="auto"/>
                      </w:divBdr>
                    </w:div>
                  </w:divsChild>
                </w:div>
                <w:div w:id="1977953951">
                  <w:marLeft w:val="0"/>
                  <w:marRight w:val="0"/>
                  <w:marTop w:val="0"/>
                  <w:marBottom w:val="0"/>
                  <w:divBdr>
                    <w:top w:val="none" w:sz="0" w:space="0" w:color="auto"/>
                    <w:left w:val="none" w:sz="0" w:space="0" w:color="auto"/>
                    <w:bottom w:val="none" w:sz="0" w:space="0" w:color="auto"/>
                    <w:right w:val="none" w:sz="0" w:space="0" w:color="auto"/>
                  </w:divBdr>
                  <w:divsChild>
                    <w:div w:id="497572400">
                      <w:marLeft w:val="0"/>
                      <w:marRight w:val="0"/>
                      <w:marTop w:val="0"/>
                      <w:marBottom w:val="0"/>
                      <w:divBdr>
                        <w:top w:val="none" w:sz="0" w:space="0" w:color="auto"/>
                        <w:left w:val="none" w:sz="0" w:space="0" w:color="auto"/>
                        <w:bottom w:val="none" w:sz="0" w:space="0" w:color="auto"/>
                        <w:right w:val="none" w:sz="0" w:space="0" w:color="auto"/>
                      </w:divBdr>
                    </w:div>
                  </w:divsChild>
                </w:div>
                <w:div w:id="2005432779">
                  <w:marLeft w:val="0"/>
                  <w:marRight w:val="0"/>
                  <w:marTop w:val="0"/>
                  <w:marBottom w:val="0"/>
                  <w:divBdr>
                    <w:top w:val="none" w:sz="0" w:space="0" w:color="auto"/>
                    <w:left w:val="none" w:sz="0" w:space="0" w:color="auto"/>
                    <w:bottom w:val="none" w:sz="0" w:space="0" w:color="auto"/>
                    <w:right w:val="none" w:sz="0" w:space="0" w:color="auto"/>
                  </w:divBdr>
                  <w:divsChild>
                    <w:div w:id="1130392753">
                      <w:marLeft w:val="0"/>
                      <w:marRight w:val="0"/>
                      <w:marTop w:val="0"/>
                      <w:marBottom w:val="0"/>
                      <w:divBdr>
                        <w:top w:val="none" w:sz="0" w:space="0" w:color="auto"/>
                        <w:left w:val="none" w:sz="0" w:space="0" w:color="auto"/>
                        <w:bottom w:val="none" w:sz="0" w:space="0" w:color="auto"/>
                        <w:right w:val="none" w:sz="0" w:space="0" w:color="auto"/>
                      </w:divBdr>
                    </w:div>
                  </w:divsChild>
                </w:div>
                <w:div w:id="2040692253">
                  <w:marLeft w:val="0"/>
                  <w:marRight w:val="0"/>
                  <w:marTop w:val="0"/>
                  <w:marBottom w:val="0"/>
                  <w:divBdr>
                    <w:top w:val="none" w:sz="0" w:space="0" w:color="auto"/>
                    <w:left w:val="none" w:sz="0" w:space="0" w:color="auto"/>
                    <w:bottom w:val="none" w:sz="0" w:space="0" w:color="auto"/>
                    <w:right w:val="none" w:sz="0" w:space="0" w:color="auto"/>
                  </w:divBdr>
                  <w:divsChild>
                    <w:div w:id="1316028979">
                      <w:marLeft w:val="0"/>
                      <w:marRight w:val="0"/>
                      <w:marTop w:val="0"/>
                      <w:marBottom w:val="0"/>
                      <w:divBdr>
                        <w:top w:val="none" w:sz="0" w:space="0" w:color="auto"/>
                        <w:left w:val="none" w:sz="0" w:space="0" w:color="auto"/>
                        <w:bottom w:val="none" w:sz="0" w:space="0" w:color="auto"/>
                        <w:right w:val="none" w:sz="0" w:space="0" w:color="auto"/>
                      </w:divBdr>
                    </w:div>
                  </w:divsChild>
                </w:div>
                <w:div w:id="2042898540">
                  <w:marLeft w:val="0"/>
                  <w:marRight w:val="0"/>
                  <w:marTop w:val="0"/>
                  <w:marBottom w:val="0"/>
                  <w:divBdr>
                    <w:top w:val="none" w:sz="0" w:space="0" w:color="auto"/>
                    <w:left w:val="none" w:sz="0" w:space="0" w:color="auto"/>
                    <w:bottom w:val="none" w:sz="0" w:space="0" w:color="auto"/>
                    <w:right w:val="none" w:sz="0" w:space="0" w:color="auto"/>
                  </w:divBdr>
                  <w:divsChild>
                    <w:div w:id="1279139095">
                      <w:marLeft w:val="0"/>
                      <w:marRight w:val="0"/>
                      <w:marTop w:val="0"/>
                      <w:marBottom w:val="0"/>
                      <w:divBdr>
                        <w:top w:val="none" w:sz="0" w:space="0" w:color="auto"/>
                        <w:left w:val="none" w:sz="0" w:space="0" w:color="auto"/>
                        <w:bottom w:val="none" w:sz="0" w:space="0" w:color="auto"/>
                        <w:right w:val="none" w:sz="0" w:space="0" w:color="auto"/>
                      </w:divBdr>
                    </w:div>
                  </w:divsChild>
                </w:div>
                <w:div w:id="2045403439">
                  <w:marLeft w:val="0"/>
                  <w:marRight w:val="0"/>
                  <w:marTop w:val="0"/>
                  <w:marBottom w:val="0"/>
                  <w:divBdr>
                    <w:top w:val="none" w:sz="0" w:space="0" w:color="auto"/>
                    <w:left w:val="none" w:sz="0" w:space="0" w:color="auto"/>
                    <w:bottom w:val="none" w:sz="0" w:space="0" w:color="auto"/>
                    <w:right w:val="none" w:sz="0" w:space="0" w:color="auto"/>
                  </w:divBdr>
                  <w:divsChild>
                    <w:div w:id="286930871">
                      <w:marLeft w:val="0"/>
                      <w:marRight w:val="0"/>
                      <w:marTop w:val="0"/>
                      <w:marBottom w:val="0"/>
                      <w:divBdr>
                        <w:top w:val="none" w:sz="0" w:space="0" w:color="auto"/>
                        <w:left w:val="none" w:sz="0" w:space="0" w:color="auto"/>
                        <w:bottom w:val="none" w:sz="0" w:space="0" w:color="auto"/>
                        <w:right w:val="none" w:sz="0" w:space="0" w:color="auto"/>
                      </w:divBdr>
                    </w:div>
                  </w:divsChild>
                </w:div>
                <w:div w:id="2056271220">
                  <w:marLeft w:val="0"/>
                  <w:marRight w:val="0"/>
                  <w:marTop w:val="0"/>
                  <w:marBottom w:val="0"/>
                  <w:divBdr>
                    <w:top w:val="none" w:sz="0" w:space="0" w:color="auto"/>
                    <w:left w:val="none" w:sz="0" w:space="0" w:color="auto"/>
                    <w:bottom w:val="none" w:sz="0" w:space="0" w:color="auto"/>
                    <w:right w:val="none" w:sz="0" w:space="0" w:color="auto"/>
                  </w:divBdr>
                  <w:divsChild>
                    <w:div w:id="1838963411">
                      <w:marLeft w:val="0"/>
                      <w:marRight w:val="0"/>
                      <w:marTop w:val="0"/>
                      <w:marBottom w:val="0"/>
                      <w:divBdr>
                        <w:top w:val="none" w:sz="0" w:space="0" w:color="auto"/>
                        <w:left w:val="none" w:sz="0" w:space="0" w:color="auto"/>
                        <w:bottom w:val="none" w:sz="0" w:space="0" w:color="auto"/>
                        <w:right w:val="none" w:sz="0" w:space="0" w:color="auto"/>
                      </w:divBdr>
                    </w:div>
                  </w:divsChild>
                </w:div>
                <w:div w:id="2061518040">
                  <w:marLeft w:val="0"/>
                  <w:marRight w:val="0"/>
                  <w:marTop w:val="0"/>
                  <w:marBottom w:val="0"/>
                  <w:divBdr>
                    <w:top w:val="none" w:sz="0" w:space="0" w:color="auto"/>
                    <w:left w:val="none" w:sz="0" w:space="0" w:color="auto"/>
                    <w:bottom w:val="none" w:sz="0" w:space="0" w:color="auto"/>
                    <w:right w:val="none" w:sz="0" w:space="0" w:color="auto"/>
                  </w:divBdr>
                  <w:divsChild>
                    <w:div w:id="290289682">
                      <w:marLeft w:val="0"/>
                      <w:marRight w:val="0"/>
                      <w:marTop w:val="0"/>
                      <w:marBottom w:val="0"/>
                      <w:divBdr>
                        <w:top w:val="none" w:sz="0" w:space="0" w:color="auto"/>
                        <w:left w:val="none" w:sz="0" w:space="0" w:color="auto"/>
                        <w:bottom w:val="none" w:sz="0" w:space="0" w:color="auto"/>
                        <w:right w:val="none" w:sz="0" w:space="0" w:color="auto"/>
                      </w:divBdr>
                    </w:div>
                  </w:divsChild>
                </w:div>
                <w:div w:id="2070810817">
                  <w:marLeft w:val="0"/>
                  <w:marRight w:val="0"/>
                  <w:marTop w:val="0"/>
                  <w:marBottom w:val="0"/>
                  <w:divBdr>
                    <w:top w:val="none" w:sz="0" w:space="0" w:color="auto"/>
                    <w:left w:val="none" w:sz="0" w:space="0" w:color="auto"/>
                    <w:bottom w:val="none" w:sz="0" w:space="0" w:color="auto"/>
                    <w:right w:val="none" w:sz="0" w:space="0" w:color="auto"/>
                  </w:divBdr>
                  <w:divsChild>
                    <w:div w:id="1485665068">
                      <w:marLeft w:val="0"/>
                      <w:marRight w:val="0"/>
                      <w:marTop w:val="0"/>
                      <w:marBottom w:val="0"/>
                      <w:divBdr>
                        <w:top w:val="none" w:sz="0" w:space="0" w:color="auto"/>
                        <w:left w:val="none" w:sz="0" w:space="0" w:color="auto"/>
                        <w:bottom w:val="none" w:sz="0" w:space="0" w:color="auto"/>
                        <w:right w:val="none" w:sz="0" w:space="0" w:color="auto"/>
                      </w:divBdr>
                    </w:div>
                  </w:divsChild>
                </w:div>
                <w:div w:id="2100059563">
                  <w:marLeft w:val="0"/>
                  <w:marRight w:val="0"/>
                  <w:marTop w:val="0"/>
                  <w:marBottom w:val="0"/>
                  <w:divBdr>
                    <w:top w:val="none" w:sz="0" w:space="0" w:color="auto"/>
                    <w:left w:val="none" w:sz="0" w:space="0" w:color="auto"/>
                    <w:bottom w:val="none" w:sz="0" w:space="0" w:color="auto"/>
                    <w:right w:val="none" w:sz="0" w:space="0" w:color="auto"/>
                  </w:divBdr>
                  <w:divsChild>
                    <w:div w:id="977341150">
                      <w:marLeft w:val="0"/>
                      <w:marRight w:val="0"/>
                      <w:marTop w:val="0"/>
                      <w:marBottom w:val="0"/>
                      <w:divBdr>
                        <w:top w:val="none" w:sz="0" w:space="0" w:color="auto"/>
                        <w:left w:val="none" w:sz="0" w:space="0" w:color="auto"/>
                        <w:bottom w:val="none" w:sz="0" w:space="0" w:color="auto"/>
                        <w:right w:val="none" w:sz="0" w:space="0" w:color="auto"/>
                      </w:divBdr>
                    </w:div>
                  </w:divsChild>
                </w:div>
                <w:div w:id="2109347792">
                  <w:marLeft w:val="0"/>
                  <w:marRight w:val="0"/>
                  <w:marTop w:val="0"/>
                  <w:marBottom w:val="0"/>
                  <w:divBdr>
                    <w:top w:val="none" w:sz="0" w:space="0" w:color="auto"/>
                    <w:left w:val="none" w:sz="0" w:space="0" w:color="auto"/>
                    <w:bottom w:val="none" w:sz="0" w:space="0" w:color="auto"/>
                    <w:right w:val="none" w:sz="0" w:space="0" w:color="auto"/>
                  </w:divBdr>
                  <w:divsChild>
                    <w:div w:id="1821187344">
                      <w:marLeft w:val="0"/>
                      <w:marRight w:val="0"/>
                      <w:marTop w:val="0"/>
                      <w:marBottom w:val="0"/>
                      <w:divBdr>
                        <w:top w:val="none" w:sz="0" w:space="0" w:color="auto"/>
                        <w:left w:val="none" w:sz="0" w:space="0" w:color="auto"/>
                        <w:bottom w:val="none" w:sz="0" w:space="0" w:color="auto"/>
                        <w:right w:val="none" w:sz="0" w:space="0" w:color="auto"/>
                      </w:divBdr>
                    </w:div>
                  </w:divsChild>
                </w:div>
                <w:div w:id="2144421665">
                  <w:marLeft w:val="0"/>
                  <w:marRight w:val="0"/>
                  <w:marTop w:val="0"/>
                  <w:marBottom w:val="0"/>
                  <w:divBdr>
                    <w:top w:val="none" w:sz="0" w:space="0" w:color="auto"/>
                    <w:left w:val="none" w:sz="0" w:space="0" w:color="auto"/>
                    <w:bottom w:val="none" w:sz="0" w:space="0" w:color="auto"/>
                    <w:right w:val="none" w:sz="0" w:space="0" w:color="auto"/>
                  </w:divBdr>
                  <w:divsChild>
                    <w:div w:id="54480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1372">
          <w:marLeft w:val="0"/>
          <w:marRight w:val="0"/>
          <w:marTop w:val="0"/>
          <w:marBottom w:val="0"/>
          <w:divBdr>
            <w:top w:val="none" w:sz="0" w:space="0" w:color="auto"/>
            <w:left w:val="none" w:sz="0" w:space="0" w:color="auto"/>
            <w:bottom w:val="none" w:sz="0" w:space="0" w:color="auto"/>
            <w:right w:val="none" w:sz="0" w:space="0" w:color="auto"/>
          </w:divBdr>
        </w:div>
        <w:div w:id="505823955">
          <w:marLeft w:val="0"/>
          <w:marRight w:val="0"/>
          <w:marTop w:val="0"/>
          <w:marBottom w:val="0"/>
          <w:divBdr>
            <w:top w:val="none" w:sz="0" w:space="0" w:color="auto"/>
            <w:left w:val="none" w:sz="0" w:space="0" w:color="auto"/>
            <w:bottom w:val="none" w:sz="0" w:space="0" w:color="auto"/>
            <w:right w:val="none" w:sz="0" w:space="0" w:color="auto"/>
          </w:divBdr>
        </w:div>
        <w:div w:id="531460834">
          <w:marLeft w:val="0"/>
          <w:marRight w:val="0"/>
          <w:marTop w:val="0"/>
          <w:marBottom w:val="0"/>
          <w:divBdr>
            <w:top w:val="none" w:sz="0" w:space="0" w:color="auto"/>
            <w:left w:val="none" w:sz="0" w:space="0" w:color="auto"/>
            <w:bottom w:val="none" w:sz="0" w:space="0" w:color="auto"/>
            <w:right w:val="none" w:sz="0" w:space="0" w:color="auto"/>
          </w:divBdr>
        </w:div>
        <w:div w:id="570623082">
          <w:marLeft w:val="0"/>
          <w:marRight w:val="0"/>
          <w:marTop w:val="0"/>
          <w:marBottom w:val="0"/>
          <w:divBdr>
            <w:top w:val="none" w:sz="0" w:space="0" w:color="auto"/>
            <w:left w:val="none" w:sz="0" w:space="0" w:color="auto"/>
            <w:bottom w:val="none" w:sz="0" w:space="0" w:color="auto"/>
            <w:right w:val="none" w:sz="0" w:space="0" w:color="auto"/>
          </w:divBdr>
        </w:div>
        <w:div w:id="623772765">
          <w:marLeft w:val="0"/>
          <w:marRight w:val="0"/>
          <w:marTop w:val="0"/>
          <w:marBottom w:val="0"/>
          <w:divBdr>
            <w:top w:val="none" w:sz="0" w:space="0" w:color="auto"/>
            <w:left w:val="none" w:sz="0" w:space="0" w:color="auto"/>
            <w:bottom w:val="none" w:sz="0" w:space="0" w:color="auto"/>
            <w:right w:val="none" w:sz="0" w:space="0" w:color="auto"/>
          </w:divBdr>
        </w:div>
        <w:div w:id="706028535">
          <w:marLeft w:val="0"/>
          <w:marRight w:val="0"/>
          <w:marTop w:val="0"/>
          <w:marBottom w:val="0"/>
          <w:divBdr>
            <w:top w:val="none" w:sz="0" w:space="0" w:color="auto"/>
            <w:left w:val="none" w:sz="0" w:space="0" w:color="auto"/>
            <w:bottom w:val="none" w:sz="0" w:space="0" w:color="auto"/>
            <w:right w:val="none" w:sz="0" w:space="0" w:color="auto"/>
          </w:divBdr>
        </w:div>
        <w:div w:id="733545881">
          <w:marLeft w:val="0"/>
          <w:marRight w:val="0"/>
          <w:marTop w:val="0"/>
          <w:marBottom w:val="0"/>
          <w:divBdr>
            <w:top w:val="none" w:sz="0" w:space="0" w:color="auto"/>
            <w:left w:val="none" w:sz="0" w:space="0" w:color="auto"/>
            <w:bottom w:val="none" w:sz="0" w:space="0" w:color="auto"/>
            <w:right w:val="none" w:sz="0" w:space="0" w:color="auto"/>
          </w:divBdr>
        </w:div>
        <w:div w:id="808980501">
          <w:marLeft w:val="0"/>
          <w:marRight w:val="0"/>
          <w:marTop w:val="0"/>
          <w:marBottom w:val="0"/>
          <w:divBdr>
            <w:top w:val="none" w:sz="0" w:space="0" w:color="auto"/>
            <w:left w:val="none" w:sz="0" w:space="0" w:color="auto"/>
            <w:bottom w:val="none" w:sz="0" w:space="0" w:color="auto"/>
            <w:right w:val="none" w:sz="0" w:space="0" w:color="auto"/>
          </w:divBdr>
        </w:div>
        <w:div w:id="891888923">
          <w:marLeft w:val="0"/>
          <w:marRight w:val="0"/>
          <w:marTop w:val="0"/>
          <w:marBottom w:val="0"/>
          <w:divBdr>
            <w:top w:val="none" w:sz="0" w:space="0" w:color="auto"/>
            <w:left w:val="none" w:sz="0" w:space="0" w:color="auto"/>
            <w:bottom w:val="none" w:sz="0" w:space="0" w:color="auto"/>
            <w:right w:val="none" w:sz="0" w:space="0" w:color="auto"/>
          </w:divBdr>
        </w:div>
        <w:div w:id="957563098">
          <w:marLeft w:val="0"/>
          <w:marRight w:val="0"/>
          <w:marTop w:val="0"/>
          <w:marBottom w:val="0"/>
          <w:divBdr>
            <w:top w:val="none" w:sz="0" w:space="0" w:color="auto"/>
            <w:left w:val="none" w:sz="0" w:space="0" w:color="auto"/>
            <w:bottom w:val="none" w:sz="0" w:space="0" w:color="auto"/>
            <w:right w:val="none" w:sz="0" w:space="0" w:color="auto"/>
          </w:divBdr>
        </w:div>
        <w:div w:id="1029574197">
          <w:marLeft w:val="0"/>
          <w:marRight w:val="0"/>
          <w:marTop w:val="0"/>
          <w:marBottom w:val="0"/>
          <w:divBdr>
            <w:top w:val="none" w:sz="0" w:space="0" w:color="auto"/>
            <w:left w:val="none" w:sz="0" w:space="0" w:color="auto"/>
            <w:bottom w:val="none" w:sz="0" w:space="0" w:color="auto"/>
            <w:right w:val="none" w:sz="0" w:space="0" w:color="auto"/>
          </w:divBdr>
        </w:div>
        <w:div w:id="1048183503">
          <w:marLeft w:val="0"/>
          <w:marRight w:val="0"/>
          <w:marTop w:val="0"/>
          <w:marBottom w:val="0"/>
          <w:divBdr>
            <w:top w:val="none" w:sz="0" w:space="0" w:color="auto"/>
            <w:left w:val="none" w:sz="0" w:space="0" w:color="auto"/>
            <w:bottom w:val="none" w:sz="0" w:space="0" w:color="auto"/>
            <w:right w:val="none" w:sz="0" w:space="0" w:color="auto"/>
          </w:divBdr>
        </w:div>
        <w:div w:id="1092122512">
          <w:marLeft w:val="0"/>
          <w:marRight w:val="0"/>
          <w:marTop w:val="0"/>
          <w:marBottom w:val="0"/>
          <w:divBdr>
            <w:top w:val="none" w:sz="0" w:space="0" w:color="auto"/>
            <w:left w:val="none" w:sz="0" w:space="0" w:color="auto"/>
            <w:bottom w:val="none" w:sz="0" w:space="0" w:color="auto"/>
            <w:right w:val="none" w:sz="0" w:space="0" w:color="auto"/>
          </w:divBdr>
        </w:div>
        <w:div w:id="1159925546">
          <w:marLeft w:val="0"/>
          <w:marRight w:val="0"/>
          <w:marTop w:val="0"/>
          <w:marBottom w:val="0"/>
          <w:divBdr>
            <w:top w:val="none" w:sz="0" w:space="0" w:color="auto"/>
            <w:left w:val="none" w:sz="0" w:space="0" w:color="auto"/>
            <w:bottom w:val="none" w:sz="0" w:space="0" w:color="auto"/>
            <w:right w:val="none" w:sz="0" w:space="0" w:color="auto"/>
          </w:divBdr>
        </w:div>
        <w:div w:id="1163542828">
          <w:marLeft w:val="0"/>
          <w:marRight w:val="0"/>
          <w:marTop w:val="0"/>
          <w:marBottom w:val="0"/>
          <w:divBdr>
            <w:top w:val="none" w:sz="0" w:space="0" w:color="auto"/>
            <w:left w:val="none" w:sz="0" w:space="0" w:color="auto"/>
            <w:bottom w:val="none" w:sz="0" w:space="0" w:color="auto"/>
            <w:right w:val="none" w:sz="0" w:space="0" w:color="auto"/>
          </w:divBdr>
        </w:div>
        <w:div w:id="1177620015">
          <w:marLeft w:val="0"/>
          <w:marRight w:val="0"/>
          <w:marTop w:val="0"/>
          <w:marBottom w:val="0"/>
          <w:divBdr>
            <w:top w:val="none" w:sz="0" w:space="0" w:color="auto"/>
            <w:left w:val="none" w:sz="0" w:space="0" w:color="auto"/>
            <w:bottom w:val="none" w:sz="0" w:space="0" w:color="auto"/>
            <w:right w:val="none" w:sz="0" w:space="0" w:color="auto"/>
          </w:divBdr>
        </w:div>
        <w:div w:id="1179542022">
          <w:marLeft w:val="0"/>
          <w:marRight w:val="0"/>
          <w:marTop w:val="0"/>
          <w:marBottom w:val="0"/>
          <w:divBdr>
            <w:top w:val="none" w:sz="0" w:space="0" w:color="auto"/>
            <w:left w:val="none" w:sz="0" w:space="0" w:color="auto"/>
            <w:bottom w:val="none" w:sz="0" w:space="0" w:color="auto"/>
            <w:right w:val="none" w:sz="0" w:space="0" w:color="auto"/>
          </w:divBdr>
        </w:div>
        <w:div w:id="1426071996">
          <w:marLeft w:val="0"/>
          <w:marRight w:val="0"/>
          <w:marTop w:val="0"/>
          <w:marBottom w:val="0"/>
          <w:divBdr>
            <w:top w:val="none" w:sz="0" w:space="0" w:color="auto"/>
            <w:left w:val="none" w:sz="0" w:space="0" w:color="auto"/>
            <w:bottom w:val="none" w:sz="0" w:space="0" w:color="auto"/>
            <w:right w:val="none" w:sz="0" w:space="0" w:color="auto"/>
          </w:divBdr>
        </w:div>
        <w:div w:id="1480533633">
          <w:marLeft w:val="0"/>
          <w:marRight w:val="0"/>
          <w:marTop w:val="0"/>
          <w:marBottom w:val="0"/>
          <w:divBdr>
            <w:top w:val="none" w:sz="0" w:space="0" w:color="auto"/>
            <w:left w:val="none" w:sz="0" w:space="0" w:color="auto"/>
            <w:bottom w:val="none" w:sz="0" w:space="0" w:color="auto"/>
            <w:right w:val="none" w:sz="0" w:space="0" w:color="auto"/>
          </w:divBdr>
        </w:div>
        <w:div w:id="1492477787">
          <w:marLeft w:val="0"/>
          <w:marRight w:val="0"/>
          <w:marTop w:val="0"/>
          <w:marBottom w:val="0"/>
          <w:divBdr>
            <w:top w:val="none" w:sz="0" w:space="0" w:color="auto"/>
            <w:left w:val="none" w:sz="0" w:space="0" w:color="auto"/>
            <w:bottom w:val="none" w:sz="0" w:space="0" w:color="auto"/>
            <w:right w:val="none" w:sz="0" w:space="0" w:color="auto"/>
          </w:divBdr>
        </w:div>
        <w:div w:id="1883908304">
          <w:marLeft w:val="0"/>
          <w:marRight w:val="0"/>
          <w:marTop w:val="0"/>
          <w:marBottom w:val="0"/>
          <w:divBdr>
            <w:top w:val="none" w:sz="0" w:space="0" w:color="auto"/>
            <w:left w:val="none" w:sz="0" w:space="0" w:color="auto"/>
            <w:bottom w:val="none" w:sz="0" w:space="0" w:color="auto"/>
            <w:right w:val="none" w:sz="0" w:space="0" w:color="auto"/>
          </w:divBdr>
        </w:div>
        <w:div w:id="1977252728">
          <w:marLeft w:val="0"/>
          <w:marRight w:val="0"/>
          <w:marTop w:val="0"/>
          <w:marBottom w:val="0"/>
          <w:divBdr>
            <w:top w:val="none" w:sz="0" w:space="0" w:color="auto"/>
            <w:left w:val="none" w:sz="0" w:space="0" w:color="auto"/>
            <w:bottom w:val="none" w:sz="0" w:space="0" w:color="auto"/>
            <w:right w:val="none" w:sz="0" w:space="0" w:color="auto"/>
          </w:divBdr>
        </w:div>
        <w:div w:id="2137676835">
          <w:marLeft w:val="0"/>
          <w:marRight w:val="0"/>
          <w:marTop w:val="0"/>
          <w:marBottom w:val="0"/>
          <w:divBdr>
            <w:top w:val="none" w:sz="0" w:space="0" w:color="auto"/>
            <w:left w:val="none" w:sz="0" w:space="0" w:color="auto"/>
            <w:bottom w:val="none" w:sz="0" w:space="0" w:color="auto"/>
            <w:right w:val="none" w:sz="0" w:space="0" w:color="auto"/>
          </w:divBdr>
        </w:div>
      </w:divsChild>
    </w:div>
    <w:div w:id="287049192">
      <w:bodyDiv w:val="1"/>
      <w:marLeft w:val="0"/>
      <w:marRight w:val="0"/>
      <w:marTop w:val="0"/>
      <w:marBottom w:val="0"/>
      <w:divBdr>
        <w:top w:val="none" w:sz="0" w:space="0" w:color="auto"/>
        <w:left w:val="none" w:sz="0" w:space="0" w:color="auto"/>
        <w:bottom w:val="none" w:sz="0" w:space="0" w:color="auto"/>
        <w:right w:val="none" w:sz="0" w:space="0" w:color="auto"/>
      </w:divBdr>
    </w:div>
    <w:div w:id="295842732">
      <w:bodyDiv w:val="1"/>
      <w:marLeft w:val="0"/>
      <w:marRight w:val="0"/>
      <w:marTop w:val="0"/>
      <w:marBottom w:val="0"/>
      <w:divBdr>
        <w:top w:val="none" w:sz="0" w:space="0" w:color="auto"/>
        <w:left w:val="none" w:sz="0" w:space="0" w:color="auto"/>
        <w:bottom w:val="none" w:sz="0" w:space="0" w:color="auto"/>
        <w:right w:val="none" w:sz="0" w:space="0" w:color="auto"/>
      </w:divBdr>
    </w:div>
    <w:div w:id="300042024">
      <w:bodyDiv w:val="1"/>
      <w:marLeft w:val="0"/>
      <w:marRight w:val="0"/>
      <w:marTop w:val="0"/>
      <w:marBottom w:val="0"/>
      <w:divBdr>
        <w:top w:val="none" w:sz="0" w:space="0" w:color="auto"/>
        <w:left w:val="none" w:sz="0" w:space="0" w:color="auto"/>
        <w:bottom w:val="none" w:sz="0" w:space="0" w:color="auto"/>
        <w:right w:val="none" w:sz="0" w:space="0" w:color="auto"/>
      </w:divBdr>
    </w:div>
    <w:div w:id="306978024">
      <w:bodyDiv w:val="1"/>
      <w:marLeft w:val="0"/>
      <w:marRight w:val="0"/>
      <w:marTop w:val="0"/>
      <w:marBottom w:val="0"/>
      <w:divBdr>
        <w:top w:val="none" w:sz="0" w:space="0" w:color="auto"/>
        <w:left w:val="none" w:sz="0" w:space="0" w:color="auto"/>
        <w:bottom w:val="none" w:sz="0" w:space="0" w:color="auto"/>
        <w:right w:val="none" w:sz="0" w:space="0" w:color="auto"/>
      </w:divBdr>
    </w:div>
    <w:div w:id="318656583">
      <w:bodyDiv w:val="1"/>
      <w:marLeft w:val="0"/>
      <w:marRight w:val="0"/>
      <w:marTop w:val="0"/>
      <w:marBottom w:val="0"/>
      <w:divBdr>
        <w:top w:val="none" w:sz="0" w:space="0" w:color="auto"/>
        <w:left w:val="none" w:sz="0" w:space="0" w:color="auto"/>
        <w:bottom w:val="none" w:sz="0" w:space="0" w:color="auto"/>
        <w:right w:val="none" w:sz="0" w:space="0" w:color="auto"/>
      </w:divBdr>
    </w:div>
    <w:div w:id="330185982">
      <w:bodyDiv w:val="1"/>
      <w:marLeft w:val="0"/>
      <w:marRight w:val="0"/>
      <w:marTop w:val="0"/>
      <w:marBottom w:val="0"/>
      <w:divBdr>
        <w:top w:val="none" w:sz="0" w:space="0" w:color="auto"/>
        <w:left w:val="none" w:sz="0" w:space="0" w:color="auto"/>
        <w:bottom w:val="none" w:sz="0" w:space="0" w:color="auto"/>
        <w:right w:val="none" w:sz="0" w:space="0" w:color="auto"/>
      </w:divBdr>
    </w:div>
    <w:div w:id="331882886">
      <w:bodyDiv w:val="1"/>
      <w:marLeft w:val="0"/>
      <w:marRight w:val="0"/>
      <w:marTop w:val="0"/>
      <w:marBottom w:val="0"/>
      <w:divBdr>
        <w:top w:val="none" w:sz="0" w:space="0" w:color="auto"/>
        <w:left w:val="none" w:sz="0" w:space="0" w:color="auto"/>
        <w:bottom w:val="none" w:sz="0" w:space="0" w:color="auto"/>
        <w:right w:val="none" w:sz="0" w:space="0" w:color="auto"/>
      </w:divBdr>
    </w:div>
    <w:div w:id="333805734">
      <w:bodyDiv w:val="1"/>
      <w:marLeft w:val="0"/>
      <w:marRight w:val="0"/>
      <w:marTop w:val="0"/>
      <w:marBottom w:val="0"/>
      <w:divBdr>
        <w:top w:val="none" w:sz="0" w:space="0" w:color="auto"/>
        <w:left w:val="none" w:sz="0" w:space="0" w:color="auto"/>
        <w:bottom w:val="none" w:sz="0" w:space="0" w:color="auto"/>
        <w:right w:val="none" w:sz="0" w:space="0" w:color="auto"/>
      </w:divBdr>
    </w:div>
    <w:div w:id="335108924">
      <w:bodyDiv w:val="1"/>
      <w:marLeft w:val="0"/>
      <w:marRight w:val="0"/>
      <w:marTop w:val="0"/>
      <w:marBottom w:val="0"/>
      <w:divBdr>
        <w:top w:val="none" w:sz="0" w:space="0" w:color="auto"/>
        <w:left w:val="none" w:sz="0" w:space="0" w:color="auto"/>
        <w:bottom w:val="none" w:sz="0" w:space="0" w:color="auto"/>
        <w:right w:val="none" w:sz="0" w:space="0" w:color="auto"/>
      </w:divBdr>
      <w:divsChild>
        <w:div w:id="450827990">
          <w:marLeft w:val="0"/>
          <w:marRight w:val="0"/>
          <w:marTop w:val="0"/>
          <w:marBottom w:val="0"/>
          <w:divBdr>
            <w:top w:val="none" w:sz="0" w:space="0" w:color="auto"/>
            <w:left w:val="none" w:sz="0" w:space="0" w:color="auto"/>
            <w:bottom w:val="none" w:sz="0" w:space="0" w:color="auto"/>
            <w:right w:val="none" w:sz="0" w:space="0" w:color="auto"/>
          </w:divBdr>
        </w:div>
        <w:div w:id="619608709">
          <w:marLeft w:val="0"/>
          <w:marRight w:val="0"/>
          <w:marTop w:val="0"/>
          <w:marBottom w:val="0"/>
          <w:divBdr>
            <w:top w:val="none" w:sz="0" w:space="0" w:color="auto"/>
            <w:left w:val="none" w:sz="0" w:space="0" w:color="auto"/>
            <w:bottom w:val="none" w:sz="0" w:space="0" w:color="auto"/>
            <w:right w:val="none" w:sz="0" w:space="0" w:color="auto"/>
          </w:divBdr>
        </w:div>
        <w:div w:id="935601385">
          <w:marLeft w:val="0"/>
          <w:marRight w:val="0"/>
          <w:marTop w:val="0"/>
          <w:marBottom w:val="0"/>
          <w:divBdr>
            <w:top w:val="none" w:sz="0" w:space="0" w:color="auto"/>
            <w:left w:val="none" w:sz="0" w:space="0" w:color="auto"/>
            <w:bottom w:val="none" w:sz="0" w:space="0" w:color="auto"/>
            <w:right w:val="none" w:sz="0" w:space="0" w:color="auto"/>
          </w:divBdr>
        </w:div>
        <w:div w:id="1755977100">
          <w:marLeft w:val="0"/>
          <w:marRight w:val="0"/>
          <w:marTop w:val="0"/>
          <w:marBottom w:val="0"/>
          <w:divBdr>
            <w:top w:val="none" w:sz="0" w:space="0" w:color="auto"/>
            <w:left w:val="none" w:sz="0" w:space="0" w:color="auto"/>
            <w:bottom w:val="none" w:sz="0" w:space="0" w:color="auto"/>
            <w:right w:val="none" w:sz="0" w:space="0" w:color="auto"/>
          </w:divBdr>
        </w:div>
      </w:divsChild>
    </w:div>
    <w:div w:id="346756038">
      <w:bodyDiv w:val="1"/>
      <w:marLeft w:val="0"/>
      <w:marRight w:val="0"/>
      <w:marTop w:val="0"/>
      <w:marBottom w:val="0"/>
      <w:divBdr>
        <w:top w:val="none" w:sz="0" w:space="0" w:color="auto"/>
        <w:left w:val="none" w:sz="0" w:space="0" w:color="auto"/>
        <w:bottom w:val="none" w:sz="0" w:space="0" w:color="auto"/>
        <w:right w:val="none" w:sz="0" w:space="0" w:color="auto"/>
      </w:divBdr>
    </w:div>
    <w:div w:id="364871069">
      <w:bodyDiv w:val="1"/>
      <w:marLeft w:val="0"/>
      <w:marRight w:val="0"/>
      <w:marTop w:val="0"/>
      <w:marBottom w:val="0"/>
      <w:divBdr>
        <w:top w:val="none" w:sz="0" w:space="0" w:color="auto"/>
        <w:left w:val="none" w:sz="0" w:space="0" w:color="auto"/>
        <w:bottom w:val="none" w:sz="0" w:space="0" w:color="auto"/>
        <w:right w:val="none" w:sz="0" w:space="0" w:color="auto"/>
      </w:divBdr>
    </w:div>
    <w:div w:id="399720836">
      <w:bodyDiv w:val="1"/>
      <w:marLeft w:val="0"/>
      <w:marRight w:val="0"/>
      <w:marTop w:val="0"/>
      <w:marBottom w:val="0"/>
      <w:divBdr>
        <w:top w:val="none" w:sz="0" w:space="0" w:color="auto"/>
        <w:left w:val="none" w:sz="0" w:space="0" w:color="auto"/>
        <w:bottom w:val="none" w:sz="0" w:space="0" w:color="auto"/>
        <w:right w:val="none" w:sz="0" w:space="0" w:color="auto"/>
      </w:divBdr>
    </w:div>
    <w:div w:id="407925438">
      <w:bodyDiv w:val="1"/>
      <w:marLeft w:val="0"/>
      <w:marRight w:val="0"/>
      <w:marTop w:val="0"/>
      <w:marBottom w:val="0"/>
      <w:divBdr>
        <w:top w:val="none" w:sz="0" w:space="0" w:color="auto"/>
        <w:left w:val="none" w:sz="0" w:space="0" w:color="auto"/>
        <w:bottom w:val="none" w:sz="0" w:space="0" w:color="auto"/>
        <w:right w:val="none" w:sz="0" w:space="0" w:color="auto"/>
      </w:divBdr>
    </w:div>
    <w:div w:id="415130196">
      <w:bodyDiv w:val="1"/>
      <w:marLeft w:val="0"/>
      <w:marRight w:val="0"/>
      <w:marTop w:val="0"/>
      <w:marBottom w:val="0"/>
      <w:divBdr>
        <w:top w:val="none" w:sz="0" w:space="0" w:color="auto"/>
        <w:left w:val="none" w:sz="0" w:space="0" w:color="auto"/>
        <w:bottom w:val="none" w:sz="0" w:space="0" w:color="auto"/>
        <w:right w:val="none" w:sz="0" w:space="0" w:color="auto"/>
      </w:divBdr>
    </w:div>
    <w:div w:id="443116417">
      <w:bodyDiv w:val="1"/>
      <w:marLeft w:val="0"/>
      <w:marRight w:val="0"/>
      <w:marTop w:val="0"/>
      <w:marBottom w:val="0"/>
      <w:divBdr>
        <w:top w:val="none" w:sz="0" w:space="0" w:color="auto"/>
        <w:left w:val="none" w:sz="0" w:space="0" w:color="auto"/>
        <w:bottom w:val="none" w:sz="0" w:space="0" w:color="auto"/>
        <w:right w:val="none" w:sz="0" w:space="0" w:color="auto"/>
      </w:divBdr>
    </w:div>
    <w:div w:id="443118954">
      <w:bodyDiv w:val="1"/>
      <w:marLeft w:val="0"/>
      <w:marRight w:val="0"/>
      <w:marTop w:val="0"/>
      <w:marBottom w:val="0"/>
      <w:divBdr>
        <w:top w:val="none" w:sz="0" w:space="0" w:color="auto"/>
        <w:left w:val="none" w:sz="0" w:space="0" w:color="auto"/>
        <w:bottom w:val="none" w:sz="0" w:space="0" w:color="auto"/>
        <w:right w:val="none" w:sz="0" w:space="0" w:color="auto"/>
      </w:divBdr>
      <w:divsChild>
        <w:div w:id="282881416">
          <w:marLeft w:val="0"/>
          <w:marRight w:val="0"/>
          <w:marTop w:val="0"/>
          <w:marBottom w:val="0"/>
          <w:divBdr>
            <w:top w:val="none" w:sz="0" w:space="0" w:color="auto"/>
            <w:left w:val="none" w:sz="0" w:space="0" w:color="auto"/>
            <w:bottom w:val="none" w:sz="0" w:space="0" w:color="auto"/>
            <w:right w:val="none" w:sz="0" w:space="0" w:color="auto"/>
          </w:divBdr>
        </w:div>
        <w:div w:id="288586706">
          <w:marLeft w:val="0"/>
          <w:marRight w:val="0"/>
          <w:marTop w:val="0"/>
          <w:marBottom w:val="0"/>
          <w:divBdr>
            <w:top w:val="none" w:sz="0" w:space="0" w:color="auto"/>
            <w:left w:val="none" w:sz="0" w:space="0" w:color="auto"/>
            <w:bottom w:val="none" w:sz="0" w:space="0" w:color="auto"/>
            <w:right w:val="none" w:sz="0" w:space="0" w:color="auto"/>
          </w:divBdr>
        </w:div>
        <w:div w:id="563490907">
          <w:marLeft w:val="0"/>
          <w:marRight w:val="0"/>
          <w:marTop w:val="0"/>
          <w:marBottom w:val="0"/>
          <w:divBdr>
            <w:top w:val="none" w:sz="0" w:space="0" w:color="auto"/>
            <w:left w:val="none" w:sz="0" w:space="0" w:color="auto"/>
            <w:bottom w:val="none" w:sz="0" w:space="0" w:color="auto"/>
            <w:right w:val="none" w:sz="0" w:space="0" w:color="auto"/>
          </w:divBdr>
        </w:div>
        <w:div w:id="653221033">
          <w:marLeft w:val="0"/>
          <w:marRight w:val="0"/>
          <w:marTop w:val="0"/>
          <w:marBottom w:val="0"/>
          <w:divBdr>
            <w:top w:val="none" w:sz="0" w:space="0" w:color="auto"/>
            <w:left w:val="none" w:sz="0" w:space="0" w:color="auto"/>
            <w:bottom w:val="none" w:sz="0" w:space="0" w:color="auto"/>
            <w:right w:val="none" w:sz="0" w:space="0" w:color="auto"/>
          </w:divBdr>
        </w:div>
        <w:div w:id="688798087">
          <w:marLeft w:val="0"/>
          <w:marRight w:val="0"/>
          <w:marTop w:val="0"/>
          <w:marBottom w:val="0"/>
          <w:divBdr>
            <w:top w:val="none" w:sz="0" w:space="0" w:color="auto"/>
            <w:left w:val="none" w:sz="0" w:space="0" w:color="auto"/>
            <w:bottom w:val="none" w:sz="0" w:space="0" w:color="auto"/>
            <w:right w:val="none" w:sz="0" w:space="0" w:color="auto"/>
          </w:divBdr>
        </w:div>
        <w:div w:id="725955405">
          <w:marLeft w:val="0"/>
          <w:marRight w:val="0"/>
          <w:marTop w:val="0"/>
          <w:marBottom w:val="0"/>
          <w:divBdr>
            <w:top w:val="none" w:sz="0" w:space="0" w:color="auto"/>
            <w:left w:val="none" w:sz="0" w:space="0" w:color="auto"/>
            <w:bottom w:val="none" w:sz="0" w:space="0" w:color="auto"/>
            <w:right w:val="none" w:sz="0" w:space="0" w:color="auto"/>
          </w:divBdr>
        </w:div>
        <w:div w:id="798379407">
          <w:marLeft w:val="0"/>
          <w:marRight w:val="0"/>
          <w:marTop w:val="0"/>
          <w:marBottom w:val="0"/>
          <w:divBdr>
            <w:top w:val="none" w:sz="0" w:space="0" w:color="auto"/>
            <w:left w:val="none" w:sz="0" w:space="0" w:color="auto"/>
            <w:bottom w:val="none" w:sz="0" w:space="0" w:color="auto"/>
            <w:right w:val="none" w:sz="0" w:space="0" w:color="auto"/>
          </w:divBdr>
        </w:div>
        <w:div w:id="875043052">
          <w:marLeft w:val="0"/>
          <w:marRight w:val="0"/>
          <w:marTop w:val="0"/>
          <w:marBottom w:val="0"/>
          <w:divBdr>
            <w:top w:val="none" w:sz="0" w:space="0" w:color="auto"/>
            <w:left w:val="none" w:sz="0" w:space="0" w:color="auto"/>
            <w:bottom w:val="none" w:sz="0" w:space="0" w:color="auto"/>
            <w:right w:val="none" w:sz="0" w:space="0" w:color="auto"/>
          </w:divBdr>
        </w:div>
        <w:div w:id="1066413520">
          <w:marLeft w:val="0"/>
          <w:marRight w:val="0"/>
          <w:marTop w:val="0"/>
          <w:marBottom w:val="0"/>
          <w:divBdr>
            <w:top w:val="none" w:sz="0" w:space="0" w:color="auto"/>
            <w:left w:val="none" w:sz="0" w:space="0" w:color="auto"/>
            <w:bottom w:val="none" w:sz="0" w:space="0" w:color="auto"/>
            <w:right w:val="none" w:sz="0" w:space="0" w:color="auto"/>
          </w:divBdr>
        </w:div>
        <w:div w:id="1449659843">
          <w:marLeft w:val="0"/>
          <w:marRight w:val="0"/>
          <w:marTop w:val="0"/>
          <w:marBottom w:val="0"/>
          <w:divBdr>
            <w:top w:val="none" w:sz="0" w:space="0" w:color="auto"/>
            <w:left w:val="none" w:sz="0" w:space="0" w:color="auto"/>
            <w:bottom w:val="none" w:sz="0" w:space="0" w:color="auto"/>
            <w:right w:val="none" w:sz="0" w:space="0" w:color="auto"/>
          </w:divBdr>
        </w:div>
        <w:div w:id="1550608620">
          <w:marLeft w:val="0"/>
          <w:marRight w:val="0"/>
          <w:marTop w:val="0"/>
          <w:marBottom w:val="0"/>
          <w:divBdr>
            <w:top w:val="none" w:sz="0" w:space="0" w:color="auto"/>
            <w:left w:val="none" w:sz="0" w:space="0" w:color="auto"/>
            <w:bottom w:val="none" w:sz="0" w:space="0" w:color="auto"/>
            <w:right w:val="none" w:sz="0" w:space="0" w:color="auto"/>
          </w:divBdr>
        </w:div>
        <w:div w:id="1566184229">
          <w:marLeft w:val="0"/>
          <w:marRight w:val="0"/>
          <w:marTop w:val="0"/>
          <w:marBottom w:val="0"/>
          <w:divBdr>
            <w:top w:val="none" w:sz="0" w:space="0" w:color="auto"/>
            <w:left w:val="none" w:sz="0" w:space="0" w:color="auto"/>
            <w:bottom w:val="none" w:sz="0" w:space="0" w:color="auto"/>
            <w:right w:val="none" w:sz="0" w:space="0" w:color="auto"/>
          </w:divBdr>
        </w:div>
        <w:div w:id="2021614203">
          <w:marLeft w:val="0"/>
          <w:marRight w:val="0"/>
          <w:marTop w:val="0"/>
          <w:marBottom w:val="0"/>
          <w:divBdr>
            <w:top w:val="none" w:sz="0" w:space="0" w:color="auto"/>
            <w:left w:val="none" w:sz="0" w:space="0" w:color="auto"/>
            <w:bottom w:val="none" w:sz="0" w:space="0" w:color="auto"/>
            <w:right w:val="none" w:sz="0" w:space="0" w:color="auto"/>
          </w:divBdr>
        </w:div>
        <w:div w:id="2058316235">
          <w:marLeft w:val="0"/>
          <w:marRight w:val="0"/>
          <w:marTop w:val="0"/>
          <w:marBottom w:val="0"/>
          <w:divBdr>
            <w:top w:val="none" w:sz="0" w:space="0" w:color="auto"/>
            <w:left w:val="none" w:sz="0" w:space="0" w:color="auto"/>
            <w:bottom w:val="none" w:sz="0" w:space="0" w:color="auto"/>
            <w:right w:val="none" w:sz="0" w:space="0" w:color="auto"/>
          </w:divBdr>
        </w:div>
        <w:div w:id="2133747138">
          <w:marLeft w:val="0"/>
          <w:marRight w:val="0"/>
          <w:marTop w:val="0"/>
          <w:marBottom w:val="0"/>
          <w:divBdr>
            <w:top w:val="none" w:sz="0" w:space="0" w:color="auto"/>
            <w:left w:val="none" w:sz="0" w:space="0" w:color="auto"/>
            <w:bottom w:val="none" w:sz="0" w:space="0" w:color="auto"/>
            <w:right w:val="none" w:sz="0" w:space="0" w:color="auto"/>
          </w:divBdr>
        </w:div>
      </w:divsChild>
    </w:div>
    <w:div w:id="503785537">
      <w:bodyDiv w:val="1"/>
      <w:marLeft w:val="0"/>
      <w:marRight w:val="0"/>
      <w:marTop w:val="0"/>
      <w:marBottom w:val="0"/>
      <w:divBdr>
        <w:top w:val="none" w:sz="0" w:space="0" w:color="auto"/>
        <w:left w:val="none" w:sz="0" w:space="0" w:color="auto"/>
        <w:bottom w:val="none" w:sz="0" w:space="0" w:color="auto"/>
        <w:right w:val="none" w:sz="0" w:space="0" w:color="auto"/>
      </w:divBdr>
    </w:div>
    <w:div w:id="508495296">
      <w:bodyDiv w:val="1"/>
      <w:marLeft w:val="0"/>
      <w:marRight w:val="0"/>
      <w:marTop w:val="0"/>
      <w:marBottom w:val="0"/>
      <w:divBdr>
        <w:top w:val="none" w:sz="0" w:space="0" w:color="auto"/>
        <w:left w:val="none" w:sz="0" w:space="0" w:color="auto"/>
        <w:bottom w:val="none" w:sz="0" w:space="0" w:color="auto"/>
        <w:right w:val="none" w:sz="0" w:space="0" w:color="auto"/>
      </w:divBdr>
    </w:div>
    <w:div w:id="518937249">
      <w:bodyDiv w:val="1"/>
      <w:marLeft w:val="0"/>
      <w:marRight w:val="0"/>
      <w:marTop w:val="0"/>
      <w:marBottom w:val="0"/>
      <w:divBdr>
        <w:top w:val="none" w:sz="0" w:space="0" w:color="auto"/>
        <w:left w:val="none" w:sz="0" w:space="0" w:color="auto"/>
        <w:bottom w:val="none" w:sz="0" w:space="0" w:color="auto"/>
        <w:right w:val="none" w:sz="0" w:space="0" w:color="auto"/>
      </w:divBdr>
    </w:div>
    <w:div w:id="531043048">
      <w:bodyDiv w:val="1"/>
      <w:marLeft w:val="0"/>
      <w:marRight w:val="0"/>
      <w:marTop w:val="0"/>
      <w:marBottom w:val="0"/>
      <w:divBdr>
        <w:top w:val="none" w:sz="0" w:space="0" w:color="auto"/>
        <w:left w:val="none" w:sz="0" w:space="0" w:color="auto"/>
        <w:bottom w:val="none" w:sz="0" w:space="0" w:color="auto"/>
        <w:right w:val="none" w:sz="0" w:space="0" w:color="auto"/>
      </w:divBdr>
    </w:div>
    <w:div w:id="538008248">
      <w:bodyDiv w:val="1"/>
      <w:marLeft w:val="0"/>
      <w:marRight w:val="0"/>
      <w:marTop w:val="0"/>
      <w:marBottom w:val="0"/>
      <w:divBdr>
        <w:top w:val="none" w:sz="0" w:space="0" w:color="auto"/>
        <w:left w:val="none" w:sz="0" w:space="0" w:color="auto"/>
        <w:bottom w:val="none" w:sz="0" w:space="0" w:color="auto"/>
        <w:right w:val="none" w:sz="0" w:space="0" w:color="auto"/>
      </w:divBdr>
    </w:div>
    <w:div w:id="566571274">
      <w:bodyDiv w:val="1"/>
      <w:marLeft w:val="0"/>
      <w:marRight w:val="0"/>
      <w:marTop w:val="0"/>
      <w:marBottom w:val="0"/>
      <w:divBdr>
        <w:top w:val="none" w:sz="0" w:space="0" w:color="auto"/>
        <w:left w:val="none" w:sz="0" w:space="0" w:color="auto"/>
        <w:bottom w:val="none" w:sz="0" w:space="0" w:color="auto"/>
        <w:right w:val="none" w:sz="0" w:space="0" w:color="auto"/>
      </w:divBdr>
    </w:div>
    <w:div w:id="567767885">
      <w:bodyDiv w:val="1"/>
      <w:marLeft w:val="0"/>
      <w:marRight w:val="0"/>
      <w:marTop w:val="0"/>
      <w:marBottom w:val="0"/>
      <w:divBdr>
        <w:top w:val="none" w:sz="0" w:space="0" w:color="auto"/>
        <w:left w:val="none" w:sz="0" w:space="0" w:color="auto"/>
        <w:bottom w:val="none" w:sz="0" w:space="0" w:color="auto"/>
        <w:right w:val="none" w:sz="0" w:space="0" w:color="auto"/>
      </w:divBdr>
    </w:div>
    <w:div w:id="585924079">
      <w:bodyDiv w:val="1"/>
      <w:marLeft w:val="0"/>
      <w:marRight w:val="0"/>
      <w:marTop w:val="0"/>
      <w:marBottom w:val="0"/>
      <w:divBdr>
        <w:top w:val="none" w:sz="0" w:space="0" w:color="auto"/>
        <w:left w:val="none" w:sz="0" w:space="0" w:color="auto"/>
        <w:bottom w:val="none" w:sz="0" w:space="0" w:color="auto"/>
        <w:right w:val="none" w:sz="0" w:space="0" w:color="auto"/>
      </w:divBdr>
      <w:divsChild>
        <w:div w:id="299575804">
          <w:marLeft w:val="0"/>
          <w:marRight w:val="0"/>
          <w:marTop w:val="0"/>
          <w:marBottom w:val="0"/>
          <w:divBdr>
            <w:top w:val="none" w:sz="0" w:space="0" w:color="auto"/>
            <w:left w:val="none" w:sz="0" w:space="0" w:color="auto"/>
            <w:bottom w:val="none" w:sz="0" w:space="0" w:color="auto"/>
            <w:right w:val="none" w:sz="0" w:space="0" w:color="auto"/>
          </w:divBdr>
        </w:div>
        <w:div w:id="822310414">
          <w:marLeft w:val="0"/>
          <w:marRight w:val="0"/>
          <w:marTop w:val="0"/>
          <w:marBottom w:val="0"/>
          <w:divBdr>
            <w:top w:val="none" w:sz="0" w:space="0" w:color="auto"/>
            <w:left w:val="none" w:sz="0" w:space="0" w:color="auto"/>
            <w:bottom w:val="none" w:sz="0" w:space="0" w:color="auto"/>
            <w:right w:val="none" w:sz="0" w:space="0" w:color="auto"/>
          </w:divBdr>
        </w:div>
        <w:div w:id="893584112">
          <w:marLeft w:val="0"/>
          <w:marRight w:val="0"/>
          <w:marTop w:val="0"/>
          <w:marBottom w:val="0"/>
          <w:divBdr>
            <w:top w:val="none" w:sz="0" w:space="0" w:color="auto"/>
            <w:left w:val="none" w:sz="0" w:space="0" w:color="auto"/>
            <w:bottom w:val="none" w:sz="0" w:space="0" w:color="auto"/>
            <w:right w:val="none" w:sz="0" w:space="0" w:color="auto"/>
          </w:divBdr>
        </w:div>
      </w:divsChild>
    </w:div>
    <w:div w:id="586230769">
      <w:bodyDiv w:val="1"/>
      <w:marLeft w:val="0"/>
      <w:marRight w:val="0"/>
      <w:marTop w:val="0"/>
      <w:marBottom w:val="0"/>
      <w:divBdr>
        <w:top w:val="none" w:sz="0" w:space="0" w:color="auto"/>
        <w:left w:val="none" w:sz="0" w:space="0" w:color="auto"/>
        <w:bottom w:val="none" w:sz="0" w:space="0" w:color="auto"/>
        <w:right w:val="none" w:sz="0" w:space="0" w:color="auto"/>
      </w:divBdr>
      <w:divsChild>
        <w:div w:id="345790247">
          <w:marLeft w:val="0"/>
          <w:marRight w:val="0"/>
          <w:marTop w:val="0"/>
          <w:marBottom w:val="0"/>
          <w:divBdr>
            <w:top w:val="none" w:sz="0" w:space="0" w:color="auto"/>
            <w:left w:val="none" w:sz="0" w:space="0" w:color="auto"/>
            <w:bottom w:val="none" w:sz="0" w:space="0" w:color="auto"/>
            <w:right w:val="none" w:sz="0" w:space="0" w:color="auto"/>
          </w:divBdr>
        </w:div>
        <w:div w:id="1747074396">
          <w:marLeft w:val="0"/>
          <w:marRight w:val="0"/>
          <w:marTop w:val="0"/>
          <w:marBottom w:val="0"/>
          <w:divBdr>
            <w:top w:val="none" w:sz="0" w:space="0" w:color="auto"/>
            <w:left w:val="none" w:sz="0" w:space="0" w:color="auto"/>
            <w:bottom w:val="none" w:sz="0" w:space="0" w:color="auto"/>
            <w:right w:val="none" w:sz="0" w:space="0" w:color="auto"/>
          </w:divBdr>
        </w:div>
      </w:divsChild>
    </w:div>
    <w:div w:id="593050548">
      <w:bodyDiv w:val="1"/>
      <w:marLeft w:val="0"/>
      <w:marRight w:val="0"/>
      <w:marTop w:val="0"/>
      <w:marBottom w:val="0"/>
      <w:divBdr>
        <w:top w:val="none" w:sz="0" w:space="0" w:color="auto"/>
        <w:left w:val="none" w:sz="0" w:space="0" w:color="auto"/>
        <w:bottom w:val="none" w:sz="0" w:space="0" w:color="auto"/>
        <w:right w:val="none" w:sz="0" w:space="0" w:color="auto"/>
      </w:divBdr>
    </w:div>
    <w:div w:id="631979585">
      <w:bodyDiv w:val="1"/>
      <w:marLeft w:val="0"/>
      <w:marRight w:val="0"/>
      <w:marTop w:val="0"/>
      <w:marBottom w:val="0"/>
      <w:divBdr>
        <w:top w:val="none" w:sz="0" w:space="0" w:color="auto"/>
        <w:left w:val="none" w:sz="0" w:space="0" w:color="auto"/>
        <w:bottom w:val="none" w:sz="0" w:space="0" w:color="auto"/>
        <w:right w:val="none" w:sz="0" w:space="0" w:color="auto"/>
      </w:divBdr>
      <w:divsChild>
        <w:div w:id="10576364">
          <w:marLeft w:val="0"/>
          <w:marRight w:val="0"/>
          <w:marTop w:val="0"/>
          <w:marBottom w:val="0"/>
          <w:divBdr>
            <w:top w:val="none" w:sz="0" w:space="0" w:color="auto"/>
            <w:left w:val="none" w:sz="0" w:space="0" w:color="auto"/>
            <w:bottom w:val="none" w:sz="0" w:space="0" w:color="auto"/>
            <w:right w:val="none" w:sz="0" w:space="0" w:color="auto"/>
          </w:divBdr>
        </w:div>
        <w:div w:id="229392127">
          <w:marLeft w:val="0"/>
          <w:marRight w:val="0"/>
          <w:marTop w:val="0"/>
          <w:marBottom w:val="0"/>
          <w:divBdr>
            <w:top w:val="none" w:sz="0" w:space="0" w:color="auto"/>
            <w:left w:val="none" w:sz="0" w:space="0" w:color="auto"/>
            <w:bottom w:val="none" w:sz="0" w:space="0" w:color="auto"/>
            <w:right w:val="none" w:sz="0" w:space="0" w:color="auto"/>
          </w:divBdr>
        </w:div>
        <w:div w:id="322126273">
          <w:marLeft w:val="0"/>
          <w:marRight w:val="0"/>
          <w:marTop w:val="0"/>
          <w:marBottom w:val="0"/>
          <w:divBdr>
            <w:top w:val="none" w:sz="0" w:space="0" w:color="auto"/>
            <w:left w:val="none" w:sz="0" w:space="0" w:color="auto"/>
            <w:bottom w:val="none" w:sz="0" w:space="0" w:color="auto"/>
            <w:right w:val="none" w:sz="0" w:space="0" w:color="auto"/>
          </w:divBdr>
        </w:div>
        <w:div w:id="335688160">
          <w:marLeft w:val="0"/>
          <w:marRight w:val="0"/>
          <w:marTop w:val="0"/>
          <w:marBottom w:val="0"/>
          <w:divBdr>
            <w:top w:val="none" w:sz="0" w:space="0" w:color="auto"/>
            <w:left w:val="none" w:sz="0" w:space="0" w:color="auto"/>
            <w:bottom w:val="none" w:sz="0" w:space="0" w:color="auto"/>
            <w:right w:val="none" w:sz="0" w:space="0" w:color="auto"/>
          </w:divBdr>
        </w:div>
        <w:div w:id="411196347">
          <w:marLeft w:val="0"/>
          <w:marRight w:val="0"/>
          <w:marTop w:val="0"/>
          <w:marBottom w:val="0"/>
          <w:divBdr>
            <w:top w:val="none" w:sz="0" w:space="0" w:color="auto"/>
            <w:left w:val="none" w:sz="0" w:space="0" w:color="auto"/>
            <w:bottom w:val="none" w:sz="0" w:space="0" w:color="auto"/>
            <w:right w:val="none" w:sz="0" w:space="0" w:color="auto"/>
          </w:divBdr>
        </w:div>
        <w:div w:id="669866792">
          <w:marLeft w:val="0"/>
          <w:marRight w:val="0"/>
          <w:marTop w:val="0"/>
          <w:marBottom w:val="0"/>
          <w:divBdr>
            <w:top w:val="none" w:sz="0" w:space="0" w:color="auto"/>
            <w:left w:val="none" w:sz="0" w:space="0" w:color="auto"/>
            <w:bottom w:val="none" w:sz="0" w:space="0" w:color="auto"/>
            <w:right w:val="none" w:sz="0" w:space="0" w:color="auto"/>
          </w:divBdr>
        </w:div>
        <w:div w:id="719938040">
          <w:marLeft w:val="0"/>
          <w:marRight w:val="0"/>
          <w:marTop w:val="0"/>
          <w:marBottom w:val="0"/>
          <w:divBdr>
            <w:top w:val="none" w:sz="0" w:space="0" w:color="auto"/>
            <w:left w:val="none" w:sz="0" w:space="0" w:color="auto"/>
            <w:bottom w:val="none" w:sz="0" w:space="0" w:color="auto"/>
            <w:right w:val="none" w:sz="0" w:space="0" w:color="auto"/>
          </w:divBdr>
        </w:div>
        <w:div w:id="936595922">
          <w:marLeft w:val="0"/>
          <w:marRight w:val="0"/>
          <w:marTop w:val="0"/>
          <w:marBottom w:val="0"/>
          <w:divBdr>
            <w:top w:val="none" w:sz="0" w:space="0" w:color="auto"/>
            <w:left w:val="none" w:sz="0" w:space="0" w:color="auto"/>
            <w:bottom w:val="none" w:sz="0" w:space="0" w:color="auto"/>
            <w:right w:val="none" w:sz="0" w:space="0" w:color="auto"/>
          </w:divBdr>
        </w:div>
        <w:div w:id="956178343">
          <w:marLeft w:val="0"/>
          <w:marRight w:val="0"/>
          <w:marTop w:val="0"/>
          <w:marBottom w:val="0"/>
          <w:divBdr>
            <w:top w:val="none" w:sz="0" w:space="0" w:color="auto"/>
            <w:left w:val="none" w:sz="0" w:space="0" w:color="auto"/>
            <w:bottom w:val="none" w:sz="0" w:space="0" w:color="auto"/>
            <w:right w:val="none" w:sz="0" w:space="0" w:color="auto"/>
          </w:divBdr>
        </w:div>
        <w:div w:id="956722055">
          <w:marLeft w:val="0"/>
          <w:marRight w:val="0"/>
          <w:marTop w:val="0"/>
          <w:marBottom w:val="0"/>
          <w:divBdr>
            <w:top w:val="none" w:sz="0" w:space="0" w:color="auto"/>
            <w:left w:val="none" w:sz="0" w:space="0" w:color="auto"/>
            <w:bottom w:val="none" w:sz="0" w:space="0" w:color="auto"/>
            <w:right w:val="none" w:sz="0" w:space="0" w:color="auto"/>
          </w:divBdr>
        </w:div>
        <w:div w:id="1089158548">
          <w:marLeft w:val="0"/>
          <w:marRight w:val="0"/>
          <w:marTop w:val="0"/>
          <w:marBottom w:val="0"/>
          <w:divBdr>
            <w:top w:val="none" w:sz="0" w:space="0" w:color="auto"/>
            <w:left w:val="none" w:sz="0" w:space="0" w:color="auto"/>
            <w:bottom w:val="none" w:sz="0" w:space="0" w:color="auto"/>
            <w:right w:val="none" w:sz="0" w:space="0" w:color="auto"/>
          </w:divBdr>
        </w:div>
        <w:div w:id="1165586992">
          <w:marLeft w:val="0"/>
          <w:marRight w:val="0"/>
          <w:marTop w:val="0"/>
          <w:marBottom w:val="0"/>
          <w:divBdr>
            <w:top w:val="none" w:sz="0" w:space="0" w:color="auto"/>
            <w:left w:val="none" w:sz="0" w:space="0" w:color="auto"/>
            <w:bottom w:val="none" w:sz="0" w:space="0" w:color="auto"/>
            <w:right w:val="none" w:sz="0" w:space="0" w:color="auto"/>
          </w:divBdr>
        </w:div>
        <w:div w:id="1213465511">
          <w:marLeft w:val="0"/>
          <w:marRight w:val="0"/>
          <w:marTop w:val="0"/>
          <w:marBottom w:val="0"/>
          <w:divBdr>
            <w:top w:val="none" w:sz="0" w:space="0" w:color="auto"/>
            <w:left w:val="none" w:sz="0" w:space="0" w:color="auto"/>
            <w:bottom w:val="none" w:sz="0" w:space="0" w:color="auto"/>
            <w:right w:val="none" w:sz="0" w:space="0" w:color="auto"/>
          </w:divBdr>
        </w:div>
        <w:div w:id="1234195636">
          <w:marLeft w:val="0"/>
          <w:marRight w:val="0"/>
          <w:marTop w:val="0"/>
          <w:marBottom w:val="0"/>
          <w:divBdr>
            <w:top w:val="none" w:sz="0" w:space="0" w:color="auto"/>
            <w:left w:val="none" w:sz="0" w:space="0" w:color="auto"/>
            <w:bottom w:val="none" w:sz="0" w:space="0" w:color="auto"/>
            <w:right w:val="none" w:sz="0" w:space="0" w:color="auto"/>
          </w:divBdr>
        </w:div>
        <w:div w:id="1279333328">
          <w:marLeft w:val="0"/>
          <w:marRight w:val="0"/>
          <w:marTop w:val="0"/>
          <w:marBottom w:val="0"/>
          <w:divBdr>
            <w:top w:val="none" w:sz="0" w:space="0" w:color="auto"/>
            <w:left w:val="none" w:sz="0" w:space="0" w:color="auto"/>
            <w:bottom w:val="none" w:sz="0" w:space="0" w:color="auto"/>
            <w:right w:val="none" w:sz="0" w:space="0" w:color="auto"/>
          </w:divBdr>
        </w:div>
        <w:div w:id="1293367397">
          <w:marLeft w:val="0"/>
          <w:marRight w:val="0"/>
          <w:marTop w:val="0"/>
          <w:marBottom w:val="0"/>
          <w:divBdr>
            <w:top w:val="none" w:sz="0" w:space="0" w:color="auto"/>
            <w:left w:val="none" w:sz="0" w:space="0" w:color="auto"/>
            <w:bottom w:val="none" w:sz="0" w:space="0" w:color="auto"/>
            <w:right w:val="none" w:sz="0" w:space="0" w:color="auto"/>
          </w:divBdr>
        </w:div>
        <w:div w:id="1764960811">
          <w:marLeft w:val="0"/>
          <w:marRight w:val="0"/>
          <w:marTop w:val="0"/>
          <w:marBottom w:val="0"/>
          <w:divBdr>
            <w:top w:val="none" w:sz="0" w:space="0" w:color="auto"/>
            <w:left w:val="none" w:sz="0" w:space="0" w:color="auto"/>
            <w:bottom w:val="none" w:sz="0" w:space="0" w:color="auto"/>
            <w:right w:val="none" w:sz="0" w:space="0" w:color="auto"/>
          </w:divBdr>
        </w:div>
        <w:div w:id="1926063292">
          <w:marLeft w:val="0"/>
          <w:marRight w:val="0"/>
          <w:marTop w:val="0"/>
          <w:marBottom w:val="0"/>
          <w:divBdr>
            <w:top w:val="none" w:sz="0" w:space="0" w:color="auto"/>
            <w:left w:val="none" w:sz="0" w:space="0" w:color="auto"/>
            <w:bottom w:val="none" w:sz="0" w:space="0" w:color="auto"/>
            <w:right w:val="none" w:sz="0" w:space="0" w:color="auto"/>
          </w:divBdr>
        </w:div>
        <w:div w:id="2099862852">
          <w:marLeft w:val="0"/>
          <w:marRight w:val="0"/>
          <w:marTop w:val="0"/>
          <w:marBottom w:val="0"/>
          <w:divBdr>
            <w:top w:val="none" w:sz="0" w:space="0" w:color="auto"/>
            <w:left w:val="none" w:sz="0" w:space="0" w:color="auto"/>
            <w:bottom w:val="none" w:sz="0" w:space="0" w:color="auto"/>
            <w:right w:val="none" w:sz="0" w:space="0" w:color="auto"/>
          </w:divBdr>
        </w:div>
        <w:div w:id="2110618466">
          <w:marLeft w:val="0"/>
          <w:marRight w:val="0"/>
          <w:marTop w:val="0"/>
          <w:marBottom w:val="0"/>
          <w:divBdr>
            <w:top w:val="none" w:sz="0" w:space="0" w:color="auto"/>
            <w:left w:val="none" w:sz="0" w:space="0" w:color="auto"/>
            <w:bottom w:val="none" w:sz="0" w:space="0" w:color="auto"/>
            <w:right w:val="none" w:sz="0" w:space="0" w:color="auto"/>
          </w:divBdr>
        </w:div>
      </w:divsChild>
    </w:div>
    <w:div w:id="663163068">
      <w:bodyDiv w:val="1"/>
      <w:marLeft w:val="0"/>
      <w:marRight w:val="0"/>
      <w:marTop w:val="0"/>
      <w:marBottom w:val="0"/>
      <w:divBdr>
        <w:top w:val="none" w:sz="0" w:space="0" w:color="auto"/>
        <w:left w:val="none" w:sz="0" w:space="0" w:color="auto"/>
        <w:bottom w:val="none" w:sz="0" w:space="0" w:color="auto"/>
        <w:right w:val="none" w:sz="0" w:space="0" w:color="auto"/>
      </w:divBdr>
    </w:div>
    <w:div w:id="667904263">
      <w:bodyDiv w:val="1"/>
      <w:marLeft w:val="0"/>
      <w:marRight w:val="0"/>
      <w:marTop w:val="0"/>
      <w:marBottom w:val="0"/>
      <w:divBdr>
        <w:top w:val="none" w:sz="0" w:space="0" w:color="auto"/>
        <w:left w:val="none" w:sz="0" w:space="0" w:color="auto"/>
        <w:bottom w:val="none" w:sz="0" w:space="0" w:color="auto"/>
        <w:right w:val="none" w:sz="0" w:space="0" w:color="auto"/>
      </w:divBdr>
    </w:div>
    <w:div w:id="673997564">
      <w:bodyDiv w:val="1"/>
      <w:marLeft w:val="0"/>
      <w:marRight w:val="0"/>
      <w:marTop w:val="0"/>
      <w:marBottom w:val="0"/>
      <w:divBdr>
        <w:top w:val="none" w:sz="0" w:space="0" w:color="auto"/>
        <w:left w:val="none" w:sz="0" w:space="0" w:color="auto"/>
        <w:bottom w:val="none" w:sz="0" w:space="0" w:color="auto"/>
        <w:right w:val="none" w:sz="0" w:space="0" w:color="auto"/>
      </w:divBdr>
    </w:div>
    <w:div w:id="676150151">
      <w:bodyDiv w:val="1"/>
      <w:marLeft w:val="0"/>
      <w:marRight w:val="0"/>
      <w:marTop w:val="0"/>
      <w:marBottom w:val="0"/>
      <w:divBdr>
        <w:top w:val="none" w:sz="0" w:space="0" w:color="auto"/>
        <w:left w:val="none" w:sz="0" w:space="0" w:color="auto"/>
        <w:bottom w:val="none" w:sz="0" w:space="0" w:color="auto"/>
        <w:right w:val="none" w:sz="0" w:space="0" w:color="auto"/>
      </w:divBdr>
    </w:div>
    <w:div w:id="694041363">
      <w:bodyDiv w:val="1"/>
      <w:marLeft w:val="0"/>
      <w:marRight w:val="0"/>
      <w:marTop w:val="0"/>
      <w:marBottom w:val="0"/>
      <w:divBdr>
        <w:top w:val="none" w:sz="0" w:space="0" w:color="auto"/>
        <w:left w:val="none" w:sz="0" w:space="0" w:color="auto"/>
        <w:bottom w:val="none" w:sz="0" w:space="0" w:color="auto"/>
        <w:right w:val="none" w:sz="0" w:space="0" w:color="auto"/>
      </w:divBdr>
    </w:div>
    <w:div w:id="700404209">
      <w:marLeft w:val="0"/>
      <w:marRight w:val="0"/>
      <w:marTop w:val="0"/>
      <w:marBottom w:val="0"/>
      <w:divBdr>
        <w:top w:val="none" w:sz="0" w:space="0" w:color="auto"/>
        <w:left w:val="none" w:sz="0" w:space="0" w:color="auto"/>
        <w:bottom w:val="none" w:sz="0" w:space="0" w:color="auto"/>
        <w:right w:val="none" w:sz="0" w:space="0" w:color="auto"/>
      </w:divBdr>
    </w:div>
    <w:div w:id="700404210">
      <w:marLeft w:val="0"/>
      <w:marRight w:val="0"/>
      <w:marTop w:val="0"/>
      <w:marBottom w:val="0"/>
      <w:divBdr>
        <w:top w:val="none" w:sz="0" w:space="0" w:color="auto"/>
        <w:left w:val="none" w:sz="0" w:space="0" w:color="auto"/>
        <w:bottom w:val="none" w:sz="0" w:space="0" w:color="auto"/>
        <w:right w:val="none" w:sz="0" w:space="0" w:color="auto"/>
      </w:divBdr>
    </w:div>
    <w:div w:id="700404211">
      <w:marLeft w:val="0"/>
      <w:marRight w:val="0"/>
      <w:marTop w:val="0"/>
      <w:marBottom w:val="0"/>
      <w:divBdr>
        <w:top w:val="none" w:sz="0" w:space="0" w:color="auto"/>
        <w:left w:val="none" w:sz="0" w:space="0" w:color="auto"/>
        <w:bottom w:val="none" w:sz="0" w:space="0" w:color="auto"/>
        <w:right w:val="none" w:sz="0" w:space="0" w:color="auto"/>
      </w:divBdr>
    </w:div>
    <w:div w:id="700404212">
      <w:marLeft w:val="0"/>
      <w:marRight w:val="0"/>
      <w:marTop w:val="0"/>
      <w:marBottom w:val="0"/>
      <w:divBdr>
        <w:top w:val="none" w:sz="0" w:space="0" w:color="auto"/>
        <w:left w:val="none" w:sz="0" w:space="0" w:color="auto"/>
        <w:bottom w:val="none" w:sz="0" w:space="0" w:color="auto"/>
        <w:right w:val="none" w:sz="0" w:space="0" w:color="auto"/>
      </w:divBdr>
    </w:div>
    <w:div w:id="700404213">
      <w:marLeft w:val="0"/>
      <w:marRight w:val="0"/>
      <w:marTop w:val="0"/>
      <w:marBottom w:val="0"/>
      <w:divBdr>
        <w:top w:val="none" w:sz="0" w:space="0" w:color="auto"/>
        <w:left w:val="none" w:sz="0" w:space="0" w:color="auto"/>
        <w:bottom w:val="none" w:sz="0" w:space="0" w:color="auto"/>
        <w:right w:val="none" w:sz="0" w:space="0" w:color="auto"/>
      </w:divBdr>
    </w:div>
    <w:div w:id="700404214">
      <w:marLeft w:val="0"/>
      <w:marRight w:val="0"/>
      <w:marTop w:val="0"/>
      <w:marBottom w:val="0"/>
      <w:divBdr>
        <w:top w:val="none" w:sz="0" w:space="0" w:color="auto"/>
        <w:left w:val="none" w:sz="0" w:space="0" w:color="auto"/>
        <w:bottom w:val="none" w:sz="0" w:space="0" w:color="auto"/>
        <w:right w:val="none" w:sz="0" w:space="0" w:color="auto"/>
      </w:divBdr>
    </w:div>
    <w:div w:id="700404215">
      <w:marLeft w:val="0"/>
      <w:marRight w:val="0"/>
      <w:marTop w:val="0"/>
      <w:marBottom w:val="0"/>
      <w:divBdr>
        <w:top w:val="none" w:sz="0" w:space="0" w:color="auto"/>
        <w:left w:val="none" w:sz="0" w:space="0" w:color="auto"/>
        <w:bottom w:val="none" w:sz="0" w:space="0" w:color="auto"/>
        <w:right w:val="none" w:sz="0" w:space="0" w:color="auto"/>
      </w:divBdr>
    </w:div>
    <w:div w:id="700404216">
      <w:marLeft w:val="0"/>
      <w:marRight w:val="0"/>
      <w:marTop w:val="0"/>
      <w:marBottom w:val="0"/>
      <w:divBdr>
        <w:top w:val="none" w:sz="0" w:space="0" w:color="auto"/>
        <w:left w:val="none" w:sz="0" w:space="0" w:color="auto"/>
        <w:bottom w:val="none" w:sz="0" w:space="0" w:color="auto"/>
        <w:right w:val="none" w:sz="0" w:space="0" w:color="auto"/>
      </w:divBdr>
    </w:div>
    <w:div w:id="700404217">
      <w:marLeft w:val="0"/>
      <w:marRight w:val="0"/>
      <w:marTop w:val="0"/>
      <w:marBottom w:val="0"/>
      <w:divBdr>
        <w:top w:val="none" w:sz="0" w:space="0" w:color="auto"/>
        <w:left w:val="none" w:sz="0" w:space="0" w:color="auto"/>
        <w:bottom w:val="none" w:sz="0" w:space="0" w:color="auto"/>
        <w:right w:val="none" w:sz="0" w:space="0" w:color="auto"/>
      </w:divBdr>
    </w:div>
    <w:div w:id="700404218">
      <w:marLeft w:val="0"/>
      <w:marRight w:val="0"/>
      <w:marTop w:val="0"/>
      <w:marBottom w:val="0"/>
      <w:divBdr>
        <w:top w:val="none" w:sz="0" w:space="0" w:color="auto"/>
        <w:left w:val="none" w:sz="0" w:space="0" w:color="auto"/>
        <w:bottom w:val="none" w:sz="0" w:space="0" w:color="auto"/>
        <w:right w:val="none" w:sz="0" w:space="0" w:color="auto"/>
      </w:divBdr>
    </w:div>
    <w:div w:id="700404219">
      <w:marLeft w:val="0"/>
      <w:marRight w:val="0"/>
      <w:marTop w:val="0"/>
      <w:marBottom w:val="0"/>
      <w:divBdr>
        <w:top w:val="none" w:sz="0" w:space="0" w:color="auto"/>
        <w:left w:val="none" w:sz="0" w:space="0" w:color="auto"/>
        <w:bottom w:val="none" w:sz="0" w:space="0" w:color="auto"/>
        <w:right w:val="none" w:sz="0" w:space="0" w:color="auto"/>
      </w:divBdr>
    </w:div>
    <w:div w:id="700404220">
      <w:marLeft w:val="0"/>
      <w:marRight w:val="0"/>
      <w:marTop w:val="0"/>
      <w:marBottom w:val="0"/>
      <w:divBdr>
        <w:top w:val="none" w:sz="0" w:space="0" w:color="auto"/>
        <w:left w:val="none" w:sz="0" w:space="0" w:color="auto"/>
        <w:bottom w:val="none" w:sz="0" w:space="0" w:color="auto"/>
        <w:right w:val="none" w:sz="0" w:space="0" w:color="auto"/>
      </w:divBdr>
    </w:div>
    <w:div w:id="700404221">
      <w:marLeft w:val="0"/>
      <w:marRight w:val="0"/>
      <w:marTop w:val="0"/>
      <w:marBottom w:val="0"/>
      <w:divBdr>
        <w:top w:val="none" w:sz="0" w:space="0" w:color="auto"/>
        <w:left w:val="none" w:sz="0" w:space="0" w:color="auto"/>
        <w:bottom w:val="none" w:sz="0" w:space="0" w:color="auto"/>
        <w:right w:val="none" w:sz="0" w:space="0" w:color="auto"/>
      </w:divBdr>
    </w:div>
    <w:div w:id="700404222">
      <w:marLeft w:val="0"/>
      <w:marRight w:val="0"/>
      <w:marTop w:val="0"/>
      <w:marBottom w:val="0"/>
      <w:divBdr>
        <w:top w:val="none" w:sz="0" w:space="0" w:color="auto"/>
        <w:left w:val="none" w:sz="0" w:space="0" w:color="auto"/>
        <w:bottom w:val="none" w:sz="0" w:space="0" w:color="auto"/>
        <w:right w:val="none" w:sz="0" w:space="0" w:color="auto"/>
      </w:divBdr>
    </w:div>
    <w:div w:id="700404223">
      <w:marLeft w:val="0"/>
      <w:marRight w:val="0"/>
      <w:marTop w:val="0"/>
      <w:marBottom w:val="0"/>
      <w:divBdr>
        <w:top w:val="none" w:sz="0" w:space="0" w:color="auto"/>
        <w:left w:val="none" w:sz="0" w:space="0" w:color="auto"/>
        <w:bottom w:val="none" w:sz="0" w:space="0" w:color="auto"/>
        <w:right w:val="none" w:sz="0" w:space="0" w:color="auto"/>
      </w:divBdr>
    </w:div>
    <w:div w:id="700404224">
      <w:marLeft w:val="0"/>
      <w:marRight w:val="0"/>
      <w:marTop w:val="0"/>
      <w:marBottom w:val="0"/>
      <w:divBdr>
        <w:top w:val="none" w:sz="0" w:space="0" w:color="auto"/>
        <w:left w:val="none" w:sz="0" w:space="0" w:color="auto"/>
        <w:bottom w:val="none" w:sz="0" w:space="0" w:color="auto"/>
        <w:right w:val="none" w:sz="0" w:space="0" w:color="auto"/>
      </w:divBdr>
    </w:div>
    <w:div w:id="700404225">
      <w:marLeft w:val="0"/>
      <w:marRight w:val="0"/>
      <w:marTop w:val="0"/>
      <w:marBottom w:val="0"/>
      <w:divBdr>
        <w:top w:val="none" w:sz="0" w:space="0" w:color="auto"/>
        <w:left w:val="none" w:sz="0" w:space="0" w:color="auto"/>
        <w:bottom w:val="none" w:sz="0" w:space="0" w:color="auto"/>
        <w:right w:val="none" w:sz="0" w:space="0" w:color="auto"/>
      </w:divBdr>
    </w:div>
    <w:div w:id="700404228">
      <w:marLeft w:val="0"/>
      <w:marRight w:val="0"/>
      <w:marTop w:val="0"/>
      <w:marBottom w:val="0"/>
      <w:divBdr>
        <w:top w:val="none" w:sz="0" w:space="0" w:color="auto"/>
        <w:left w:val="none" w:sz="0" w:space="0" w:color="auto"/>
        <w:bottom w:val="none" w:sz="0" w:space="0" w:color="auto"/>
        <w:right w:val="none" w:sz="0" w:space="0" w:color="auto"/>
      </w:divBdr>
      <w:divsChild>
        <w:div w:id="700404279">
          <w:marLeft w:val="0"/>
          <w:marRight w:val="0"/>
          <w:marTop w:val="0"/>
          <w:marBottom w:val="0"/>
          <w:divBdr>
            <w:top w:val="none" w:sz="0" w:space="0" w:color="auto"/>
            <w:left w:val="none" w:sz="0" w:space="0" w:color="auto"/>
            <w:bottom w:val="none" w:sz="0" w:space="0" w:color="auto"/>
            <w:right w:val="none" w:sz="0" w:space="0" w:color="auto"/>
          </w:divBdr>
        </w:div>
      </w:divsChild>
    </w:div>
    <w:div w:id="700404231">
      <w:marLeft w:val="0"/>
      <w:marRight w:val="0"/>
      <w:marTop w:val="0"/>
      <w:marBottom w:val="0"/>
      <w:divBdr>
        <w:top w:val="none" w:sz="0" w:space="0" w:color="auto"/>
        <w:left w:val="none" w:sz="0" w:space="0" w:color="auto"/>
        <w:bottom w:val="none" w:sz="0" w:space="0" w:color="auto"/>
        <w:right w:val="none" w:sz="0" w:space="0" w:color="auto"/>
      </w:divBdr>
    </w:div>
    <w:div w:id="700404233">
      <w:marLeft w:val="0"/>
      <w:marRight w:val="0"/>
      <w:marTop w:val="0"/>
      <w:marBottom w:val="0"/>
      <w:divBdr>
        <w:top w:val="none" w:sz="0" w:space="0" w:color="auto"/>
        <w:left w:val="none" w:sz="0" w:space="0" w:color="auto"/>
        <w:bottom w:val="none" w:sz="0" w:space="0" w:color="auto"/>
        <w:right w:val="none" w:sz="0" w:space="0" w:color="auto"/>
      </w:divBdr>
    </w:div>
    <w:div w:id="700404238">
      <w:marLeft w:val="0"/>
      <w:marRight w:val="0"/>
      <w:marTop w:val="0"/>
      <w:marBottom w:val="0"/>
      <w:divBdr>
        <w:top w:val="none" w:sz="0" w:space="0" w:color="auto"/>
        <w:left w:val="none" w:sz="0" w:space="0" w:color="auto"/>
        <w:bottom w:val="none" w:sz="0" w:space="0" w:color="auto"/>
        <w:right w:val="none" w:sz="0" w:space="0" w:color="auto"/>
      </w:divBdr>
    </w:div>
    <w:div w:id="700404240">
      <w:marLeft w:val="0"/>
      <w:marRight w:val="0"/>
      <w:marTop w:val="0"/>
      <w:marBottom w:val="0"/>
      <w:divBdr>
        <w:top w:val="none" w:sz="0" w:space="0" w:color="auto"/>
        <w:left w:val="none" w:sz="0" w:space="0" w:color="auto"/>
        <w:bottom w:val="none" w:sz="0" w:space="0" w:color="auto"/>
        <w:right w:val="none" w:sz="0" w:space="0" w:color="auto"/>
      </w:divBdr>
      <w:divsChild>
        <w:div w:id="700404269">
          <w:marLeft w:val="0"/>
          <w:marRight w:val="0"/>
          <w:marTop w:val="0"/>
          <w:marBottom w:val="0"/>
          <w:divBdr>
            <w:top w:val="none" w:sz="0" w:space="0" w:color="auto"/>
            <w:left w:val="none" w:sz="0" w:space="0" w:color="auto"/>
            <w:bottom w:val="none" w:sz="0" w:space="0" w:color="auto"/>
            <w:right w:val="none" w:sz="0" w:space="0" w:color="auto"/>
          </w:divBdr>
        </w:div>
      </w:divsChild>
    </w:div>
    <w:div w:id="700404246">
      <w:marLeft w:val="0"/>
      <w:marRight w:val="0"/>
      <w:marTop w:val="0"/>
      <w:marBottom w:val="0"/>
      <w:divBdr>
        <w:top w:val="none" w:sz="0" w:space="0" w:color="auto"/>
        <w:left w:val="none" w:sz="0" w:space="0" w:color="auto"/>
        <w:bottom w:val="none" w:sz="0" w:space="0" w:color="auto"/>
        <w:right w:val="none" w:sz="0" w:space="0" w:color="auto"/>
      </w:divBdr>
    </w:div>
    <w:div w:id="700404250">
      <w:marLeft w:val="0"/>
      <w:marRight w:val="0"/>
      <w:marTop w:val="0"/>
      <w:marBottom w:val="0"/>
      <w:divBdr>
        <w:top w:val="none" w:sz="0" w:space="0" w:color="auto"/>
        <w:left w:val="none" w:sz="0" w:space="0" w:color="auto"/>
        <w:bottom w:val="none" w:sz="0" w:space="0" w:color="auto"/>
        <w:right w:val="none" w:sz="0" w:space="0" w:color="auto"/>
      </w:divBdr>
    </w:div>
    <w:div w:id="700404252">
      <w:marLeft w:val="0"/>
      <w:marRight w:val="0"/>
      <w:marTop w:val="0"/>
      <w:marBottom w:val="0"/>
      <w:divBdr>
        <w:top w:val="none" w:sz="0" w:space="0" w:color="auto"/>
        <w:left w:val="none" w:sz="0" w:space="0" w:color="auto"/>
        <w:bottom w:val="none" w:sz="0" w:space="0" w:color="auto"/>
        <w:right w:val="none" w:sz="0" w:space="0" w:color="auto"/>
      </w:divBdr>
      <w:divsChild>
        <w:div w:id="700404244">
          <w:marLeft w:val="0"/>
          <w:marRight w:val="0"/>
          <w:marTop w:val="0"/>
          <w:marBottom w:val="0"/>
          <w:divBdr>
            <w:top w:val="none" w:sz="0" w:space="0" w:color="auto"/>
            <w:left w:val="none" w:sz="0" w:space="0" w:color="auto"/>
            <w:bottom w:val="none" w:sz="0" w:space="0" w:color="auto"/>
            <w:right w:val="none" w:sz="0" w:space="0" w:color="auto"/>
          </w:divBdr>
        </w:div>
      </w:divsChild>
    </w:div>
    <w:div w:id="700404254">
      <w:marLeft w:val="0"/>
      <w:marRight w:val="0"/>
      <w:marTop w:val="0"/>
      <w:marBottom w:val="0"/>
      <w:divBdr>
        <w:top w:val="none" w:sz="0" w:space="0" w:color="auto"/>
        <w:left w:val="none" w:sz="0" w:space="0" w:color="auto"/>
        <w:bottom w:val="none" w:sz="0" w:space="0" w:color="auto"/>
        <w:right w:val="none" w:sz="0" w:space="0" w:color="auto"/>
      </w:divBdr>
    </w:div>
    <w:div w:id="700404257">
      <w:marLeft w:val="0"/>
      <w:marRight w:val="0"/>
      <w:marTop w:val="0"/>
      <w:marBottom w:val="0"/>
      <w:divBdr>
        <w:top w:val="none" w:sz="0" w:space="0" w:color="auto"/>
        <w:left w:val="none" w:sz="0" w:space="0" w:color="auto"/>
        <w:bottom w:val="none" w:sz="0" w:space="0" w:color="auto"/>
        <w:right w:val="none" w:sz="0" w:space="0" w:color="auto"/>
      </w:divBdr>
      <w:divsChild>
        <w:div w:id="700404241">
          <w:marLeft w:val="0"/>
          <w:marRight w:val="0"/>
          <w:marTop w:val="0"/>
          <w:marBottom w:val="0"/>
          <w:divBdr>
            <w:top w:val="none" w:sz="0" w:space="0" w:color="auto"/>
            <w:left w:val="none" w:sz="0" w:space="0" w:color="auto"/>
            <w:bottom w:val="none" w:sz="0" w:space="0" w:color="auto"/>
            <w:right w:val="none" w:sz="0" w:space="0" w:color="auto"/>
          </w:divBdr>
          <w:divsChild>
            <w:div w:id="700404229">
              <w:marLeft w:val="0"/>
              <w:marRight w:val="0"/>
              <w:marTop w:val="0"/>
              <w:marBottom w:val="0"/>
              <w:divBdr>
                <w:top w:val="none" w:sz="0" w:space="0" w:color="auto"/>
                <w:left w:val="none" w:sz="0" w:space="0" w:color="auto"/>
                <w:bottom w:val="none" w:sz="0" w:space="0" w:color="auto"/>
                <w:right w:val="none" w:sz="0" w:space="0" w:color="auto"/>
              </w:divBdr>
            </w:div>
            <w:div w:id="700404230">
              <w:marLeft w:val="0"/>
              <w:marRight w:val="0"/>
              <w:marTop w:val="0"/>
              <w:marBottom w:val="0"/>
              <w:divBdr>
                <w:top w:val="none" w:sz="0" w:space="0" w:color="auto"/>
                <w:left w:val="none" w:sz="0" w:space="0" w:color="auto"/>
                <w:bottom w:val="none" w:sz="0" w:space="0" w:color="auto"/>
                <w:right w:val="none" w:sz="0" w:space="0" w:color="auto"/>
              </w:divBdr>
              <w:divsChild>
                <w:div w:id="700404258">
                  <w:marLeft w:val="0"/>
                  <w:marRight w:val="0"/>
                  <w:marTop w:val="0"/>
                  <w:marBottom w:val="0"/>
                  <w:divBdr>
                    <w:top w:val="none" w:sz="0" w:space="0" w:color="auto"/>
                    <w:left w:val="single" w:sz="2" w:space="20" w:color="800000"/>
                    <w:bottom w:val="none" w:sz="0" w:space="0" w:color="auto"/>
                    <w:right w:val="none" w:sz="0" w:space="0" w:color="auto"/>
                  </w:divBdr>
                </w:div>
              </w:divsChild>
            </w:div>
            <w:div w:id="700404234">
              <w:marLeft w:val="0"/>
              <w:marRight w:val="0"/>
              <w:marTop w:val="0"/>
              <w:marBottom w:val="0"/>
              <w:divBdr>
                <w:top w:val="none" w:sz="0" w:space="0" w:color="auto"/>
                <w:left w:val="none" w:sz="0" w:space="0" w:color="auto"/>
                <w:bottom w:val="none" w:sz="0" w:space="0" w:color="auto"/>
                <w:right w:val="none" w:sz="0" w:space="0" w:color="auto"/>
              </w:divBdr>
            </w:div>
            <w:div w:id="700404235">
              <w:marLeft w:val="0"/>
              <w:marRight w:val="0"/>
              <w:marTop w:val="0"/>
              <w:marBottom w:val="0"/>
              <w:divBdr>
                <w:top w:val="none" w:sz="0" w:space="0" w:color="auto"/>
                <w:left w:val="none" w:sz="0" w:space="0" w:color="auto"/>
                <w:bottom w:val="none" w:sz="0" w:space="0" w:color="auto"/>
                <w:right w:val="none" w:sz="0" w:space="0" w:color="auto"/>
              </w:divBdr>
            </w:div>
            <w:div w:id="700404237">
              <w:marLeft w:val="0"/>
              <w:marRight w:val="0"/>
              <w:marTop w:val="0"/>
              <w:marBottom w:val="0"/>
              <w:divBdr>
                <w:top w:val="none" w:sz="0" w:space="0" w:color="auto"/>
                <w:left w:val="none" w:sz="0" w:space="0" w:color="auto"/>
                <w:bottom w:val="none" w:sz="0" w:space="0" w:color="auto"/>
                <w:right w:val="none" w:sz="0" w:space="0" w:color="auto"/>
              </w:divBdr>
            </w:div>
            <w:div w:id="700404239">
              <w:marLeft w:val="0"/>
              <w:marRight w:val="0"/>
              <w:marTop w:val="0"/>
              <w:marBottom w:val="0"/>
              <w:divBdr>
                <w:top w:val="none" w:sz="0" w:space="0" w:color="auto"/>
                <w:left w:val="none" w:sz="0" w:space="0" w:color="auto"/>
                <w:bottom w:val="none" w:sz="0" w:space="0" w:color="auto"/>
                <w:right w:val="none" w:sz="0" w:space="0" w:color="auto"/>
              </w:divBdr>
            </w:div>
            <w:div w:id="700404242">
              <w:marLeft w:val="0"/>
              <w:marRight w:val="0"/>
              <w:marTop w:val="0"/>
              <w:marBottom w:val="0"/>
              <w:divBdr>
                <w:top w:val="none" w:sz="0" w:space="0" w:color="auto"/>
                <w:left w:val="none" w:sz="0" w:space="0" w:color="auto"/>
                <w:bottom w:val="none" w:sz="0" w:space="0" w:color="auto"/>
                <w:right w:val="none" w:sz="0" w:space="0" w:color="auto"/>
              </w:divBdr>
            </w:div>
            <w:div w:id="700404251">
              <w:marLeft w:val="0"/>
              <w:marRight w:val="0"/>
              <w:marTop w:val="0"/>
              <w:marBottom w:val="0"/>
              <w:divBdr>
                <w:top w:val="none" w:sz="0" w:space="0" w:color="auto"/>
                <w:left w:val="none" w:sz="0" w:space="0" w:color="auto"/>
                <w:bottom w:val="none" w:sz="0" w:space="0" w:color="auto"/>
                <w:right w:val="none" w:sz="0" w:space="0" w:color="auto"/>
              </w:divBdr>
            </w:div>
            <w:div w:id="700404281">
              <w:marLeft w:val="0"/>
              <w:marRight w:val="0"/>
              <w:marTop w:val="0"/>
              <w:marBottom w:val="0"/>
              <w:divBdr>
                <w:top w:val="none" w:sz="0" w:space="0" w:color="auto"/>
                <w:left w:val="none" w:sz="0" w:space="0" w:color="auto"/>
                <w:bottom w:val="none" w:sz="0" w:space="0" w:color="auto"/>
                <w:right w:val="none" w:sz="0" w:space="0" w:color="auto"/>
              </w:divBdr>
            </w:div>
            <w:div w:id="700404284">
              <w:marLeft w:val="0"/>
              <w:marRight w:val="0"/>
              <w:marTop w:val="0"/>
              <w:marBottom w:val="0"/>
              <w:divBdr>
                <w:top w:val="none" w:sz="0" w:space="0" w:color="auto"/>
                <w:left w:val="none" w:sz="0" w:space="0" w:color="auto"/>
                <w:bottom w:val="none" w:sz="0" w:space="0" w:color="auto"/>
                <w:right w:val="none" w:sz="0" w:space="0" w:color="auto"/>
              </w:divBdr>
            </w:div>
            <w:div w:id="700404286">
              <w:marLeft w:val="0"/>
              <w:marRight w:val="0"/>
              <w:marTop w:val="0"/>
              <w:marBottom w:val="0"/>
              <w:divBdr>
                <w:top w:val="none" w:sz="0" w:space="0" w:color="auto"/>
                <w:left w:val="none" w:sz="0" w:space="0" w:color="auto"/>
                <w:bottom w:val="none" w:sz="0" w:space="0" w:color="auto"/>
                <w:right w:val="none" w:sz="0" w:space="0" w:color="auto"/>
              </w:divBdr>
            </w:div>
          </w:divsChild>
        </w:div>
        <w:div w:id="700404243">
          <w:marLeft w:val="0"/>
          <w:marRight w:val="0"/>
          <w:marTop w:val="0"/>
          <w:marBottom w:val="0"/>
          <w:divBdr>
            <w:top w:val="none" w:sz="0" w:space="0" w:color="auto"/>
            <w:left w:val="none" w:sz="0" w:space="0" w:color="auto"/>
            <w:bottom w:val="none" w:sz="0" w:space="0" w:color="auto"/>
            <w:right w:val="none" w:sz="0" w:space="0" w:color="auto"/>
          </w:divBdr>
        </w:div>
        <w:div w:id="700404253">
          <w:marLeft w:val="0"/>
          <w:marRight w:val="0"/>
          <w:marTop w:val="0"/>
          <w:marBottom w:val="0"/>
          <w:divBdr>
            <w:top w:val="none" w:sz="0" w:space="0" w:color="auto"/>
            <w:left w:val="none" w:sz="0" w:space="0" w:color="auto"/>
            <w:bottom w:val="none" w:sz="0" w:space="0" w:color="auto"/>
            <w:right w:val="none" w:sz="0" w:space="0" w:color="auto"/>
          </w:divBdr>
        </w:div>
        <w:div w:id="700404255">
          <w:marLeft w:val="0"/>
          <w:marRight w:val="0"/>
          <w:marTop w:val="0"/>
          <w:marBottom w:val="0"/>
          <w:divBdr>
            <w:top w:val="none" w:sz="0" w:space="0" w:color="auto"/>
            <w:left w:val="none" w:sz="0" w:space="0" w:color="auto"/>
            <w:bottom w:val="none" w:sz="0" w:space="0" w:color="auto"/>
            <w:right w:val="none" w:sz="0" w:space="0" w:color="auto"/>
          </w:divBdr>
        </w:div>
        <w:div w:id="700404256">
          <w:marLeft w:val="0"/>
          <w:marRight w:val="0"/>
          <w:marTop w:val="0"/>
          <w:marBottom w:val="0"/>
          <w:divBdr>
            <w:top w:val="none" w:sz="0" w:space="0" w:color="auto"/>
            <w:left w:val="none" w:sz="0" w:space="0" w:color="auto"/>
            <w:bottom w:val="none" w:sz="0" w:space="0" w:color="auto"/>
            <w:right w:val="none" w:sz="0" w:space="0" w:color="auto"/>
          </w:divBdr>
        </w:div>
        <w:div w:id="700404260">
          <w:marLeft w:val="0"/>
          <w:marRight w:val="0"/>
          <w:marTop w:val="0"/>
          <w:marBottom w:val="0"/>
          <w:divBdr>
            <w:top w:val="none" w:sz="0" w:space="0" w:color="auto"/>
            <w:left w:val="none" w:sz="0" w:space="0" w:color="auto"/>
            <w:bottom w:val="none" w:sz="0" w:space="0" w:color="auto"/>
            <w:right w:val="none" w:sz="0" w:space="0" w:color="auto"/>
          </w:divBdr>
        </w:div>
        <w:div w:id="700404265">
          <w:marLeft w:val="0"/>
          <w:marRight w:val="0"/>
          <w:marTop w:val="0"/>
          <w:marBottom w:val="0"/>
          <w:divBdr>
            <w:top w:val="none" w:sz="0" w:space="0" w:color="auto"/>
            <w:left w:val="none" w:sz="0" w:space="0" w:color="auto"/>
            <w:bottom w:val="none" w:sz="0" w:space="0" w:color="auto"/>
            <w:right w:val="none" w:sz="0" w:space="0" w:color="auto"/>
          </w:divBdr>
        </w:div>
        <w:div w:id="700404268">
          <w:marLeft w:val="0"/>
          <w:marRight w:val="0"/>
          <w:marTop w:val="0"/>
          <w:marBottom w:val="0"/>
          <w:divBdr>
            <w:top w:val="none" w:sz="0" w:space="0" w:color="auto"/>
            <w:left w:val="none" w:sz="0" w:space="0" w:color="auto"/>
            <w:bottom w:val="none" w:sz="0" w:space="0" w:color="auto"/>
            <w:right w:val="none" w:sz="0" w:space="0" w:color="auto"/>
          </w:divBdr>
        </w:div>
        <w:div w:id="700404270">
          <w:marLeft w:val="0"/>
          <w:marRight w:val="0"/>
          <w:marTop w:val="0"/>
          <w:marBottom w:val="0"/>
          <w:divBdr>
            <w:top w:val="none" w:sz="0" w:space="0" w:color="auto"/>
            <w:left w:val="none" w:sz="0" w:space="0" w:color="auto"/>
            <w:bottom w:val="none" w:sz="0" w:space="0" w:color="auto"/>
            <w:right w:val="none" w:sz="0" w:space="0" w:color="auto"/>
          </w:divBdr>
        </w:div>
        <w:div w:id="700404283">
          <w:marLeft w:val="0"/>
          <w:marRight w:val="0"/>
          <w:marTop w:val="0"/>
          <w:marBottom w:val="0"/>
          <w:divBdr>
            <w:top w:val="none" w:sz="0" w:space="0" w:color="auto"/>
            <w:left w:val="none" w:sz="0" w:space="0" w:color="auto"/>
            <w:bottom w:val="none" w:sz="0" w:space="0" w:color="auto"/>
            <w:right w:val="none" w:sz="0" w:space="0" w:color="auto"/>
          </w:divBdr>
        </w:div>
      </w:divsChild>
    </w:div>
    <w:div w:id="700404259">
      <w:marLeft w:val="0"/>
      <w:marRight w:val="0"/>
      <w:marTop w:val="0"/>
      <w:marBottom w:val="0"/>
      <w:divBdr>
        <w:top w:val="none" w:sz="0" w:space="0" w:color="auto"/>
        <w:left w:val="none" w:sz="0" w:space="0" w:color="auto"/>
        <w:bottom w:val="none" w:sz="0" w:space="0" w:color="auto"/>
        <w:right w:val="none" w:sz="0" w:space="0" w:color="auto"/>
      </w:divBdr>
      <w:divsChild>
        <w:div w:id="700404263">
          <w:marLeft w:val="0"/>
          <w:marRight w:val="0"/>
          <w:marTop w:val="0"/>
          <w:marBottom w:val="0"/>
          <w:divBdr>
            <w:top w:val="none" w:sz="0" w:space="0" w:color="auto"/>
            <w:left w:val="none" w:sz="0" w:space="0" w:color="auto"/>
            <w:bottom w:val="none" w:sz="0" w:space="0" w:color="auto"/>
            <w:right w:val="none" w:sz="0" w:space="0" w:color="auto"/>
          </w:divBdr>
        </w:div>
      </w:divsChild>
    </w:div>
    <w:div w:id="700404261">
      <w:marLeft w:val="0"/>
      <w:marRight w:val="0"/>
      <w:marTop w:val="0"/>
      <w:marBottom w:val="0"/>
      <w:divBdr>
        <w:top w:val="none" w:sz="0" w:space="0" w:color="auto"/>
        <w:left w:val="none" w:sz="0" w:space="0" w:color="auto"/>
        <w:bottom w:val="none" w:sz="0" w:space="0" w:color="auto"/>
        <w:right w:val="none" w:sz="0" w:space="0" w:color="auto"/>
      </w:divBdr>
    </w:div>
    <w:div w:id="700404262">
      <w:marLeft w:val="0"/>
      <w:marRight w:val="0"/>
      <w:marTop w:val="0"/>
      <w:marBottom w:val="0"/>
      <w:divBdr>
        <w:top w:val="none" w:sz="0" w:space="0" w:color="auto"/>
        <w:left w:val="none" w:sz="0" w:space="0" w:color="auto"/>
        <w:bottom w:val="none" w:sz="0" w:space="0" w:color="auto"/>
        <w:right w:val="none" w:sz="0" w:space="0" w:color="auto"/>
      </w:divBdr>
      <w:divsChild>
        <w:div w:id="700404275">
          <w:marLeft w:val="0"/>
          <w:marRight w:val="0"/>
          <w:marTop w:val="0"/>
          <w:marBottom w:val="0"/>
          <w:divBdr>
            <w:top w:val="none" w:sz="0" w:space="0" w:color="auto"/>
            <w:left w:val="none" w:sz="0" w:space="0" w:color="auto"/>
            <w:bottom w:val="none" w:sz="0" w:space="0" w:color="auto"/>
            <w:right w:val="none" w:sz="0" w:space="0" w:color="auto"/>
          </w:divBdr>
        </w:div>
      </w:divsChild>
    </w:div>
    <w:div w:id="700404264">
      <w:marLeft w:val="0"/>
      <w:marRight w:val="0"/>
      <w:marTop w:val="0"/>
      <w:marBottom w:val="0"/>
      <w:divBdr>
        <w:top w:val="none" w:sz="0" w:space="0" w:color="auto"/>
        <w:left w:val="none" w:sz="0" w:space="0" w:color="auto"/>
        <w:bottom w:val="none" w:sz="0" w:space="0" w:color="auto"/>
        <w:right w:val="none" w:sz="0" w:space="0" w:color="auto"/>
      </w:divBdr>
      <w:divsChild>
        <w:div w:id="700404232">
          <w:marLeft w:val="0"/>
          <w:marRight w:val="0"/>
          <w:marTop w:val="0"/>
          <w:marBottom w:val="0"/>
          <w:divBdr>
            <w:top w:val="none" w:sz="0" w:space="0" w:color="auto"/>
            <w:left w:val="none" w:sz="0" w:space="0" w:color="auto"/>
            <w:bottom w:val="none" w:sz="0" w:space="0" w:color="auto"/>
            <w:right w:val="none" w:sz="0" w:space="0" w:color="auto"/>
          </w:divBdr>
        </w:div>
        <w:div w:id="700404236">
          <w:marLeft w:val="0"/>
          <w:marRight w:val="0"/>
          <w:marTop w:val="0"/>
          <w:marBottom w:val="0"/>
          <w:divBdr>
            <w:top w:val="none" w:sz="0" w:space="0" w:color="auto"/>
            <w:left w:val="none" w:sz="0" w:space="0" w:color="auto"/>
            <w:bottom w:val="none" w:sz="0" w:space="0" w:color="auto"/>
            <w:right w:val="none" w:sz="0" w:space="0" w:color="auto"/>
          </w:divBdr>
        </w:div>
        <w:div w:id="700404272">
          <w:marLeft w:val="0"/>
          <w:marRight w:val="0"/>
          <w:marTop w:val="0"/>
          <w:marBottom w:val="0"/>
          <w:divBdr>
            <w:top w:val="none" w:sz="0" w:space="0" w:color="auto"/>
            <w:left w:val="none" w:sz="0" w:space="0" w:color="auto"/>
            <w:bottom w:val="none" w:sz="0" w:space="0" w:color="auto"/>
            <w:right w:val="none" w:sz="0" w:space="0" w:color="auto"/>
          </w:divBdr>
        </w:div>
      </w:divsChild>
    </w:div>
    <w:div w:id="700404267">
      <w:marLeft w:val="0"/>
      <w:marRight w:val="0"/>
      <w:marTop w:val="0"/>
      <w:marBottom w:val="0"/>
      <w:divBdr>
        <w:top w:val="none" w:sz="0" w:space="0" w:color="auto"/>
        <w:left w:val="none" w:sz="0" w:space="0" w:color="auto"/>
        <w:bottom w:val="none" w:sz="0" w:space="0" w:color="auto"/>
        <w:right w:val="none" w:sz="0" w:space="0" w:color="auto"/>
      </w:divBdr>
      <w:divsChild>
        <w:div w:id="700404226">
          <w:marLeft w:val="0"/>
          <w:marRight w:val="0"/>
          <w:marTop w:val="0"/>
          <w:marBottom w:val="0"/>
          <w:divBdr>
            <w:top w:val="none" w:sz="0" w:space="0" w:color="auto"/>
            <w:left w:val="none" w:sz="0" w:space="0" w:color="auto"/>
            <w:bottom w:val="none" w:sz="0" w:space="0" w:color="auto"/>
            <w:right w:val="none" w:sz="0" w:space="0" w:color="auto"/>
          </w:divBdr>
        </w:div>
      </w:divsChild>
    </w:div>
    <w:div w:id="700404271">
      <w:marLeft w:val="0"/>
      <w:marRight w:val="0"/>
      <w:marTop w:val="0"/>
      <w:marBottom w:val="0"/>
      <w:divBdr>
        <w:top w:val="none" w:sz="0" w:space="0" w:color="auto"/>
        <w:left w:val="none" w:sz="0" w:space="0" w:color="auto"/>
        <w:bottom w:val="none" w:sz="0" w:space="0" w:color="auto"/>
        <w:right w:val="none" w:sz="0" w:space="0" w:color="auto"/>
      </w:divBdr>
      <w:divsChild>
        <w:div w:id="700404280">
          <w:marLeft w:val="0"/>
          <w:marRight w:val="0"/>
          <w:marTop w:val="0"/>
          <w:marBottom w:val="0"/>
          <w:divBdr>
            <w:top w:val="none" w:sz="0" w:space="0" w:color="auto"/>
            <w:left w:val="none" w:sz="0" w:space="0" w:color="auto"/>
            <w:bottom w:val="none" w:sz="0" w:space="0" w:color="auto"/>
            <w:right w:val="none" w:sz="0" w:space="0" w:color="auto"/>
          </w:divBdr>
        </w:div>
      </w:divsChild>
    </w:div>
    <w:div w:id="700404273">
      <w:marLeft w:val="0"/>
      <w:marRight w:val="0"/>
      <w:marTop w:val="0"/>
      <w:marBottom w:val="0"/>
      <w:divBdr>
        <w:top w:val="none" w:sz="0" w:space="0" w:color="auto"/>
        <w:left w:val="none" w:sz="0" w:space="0" w:color="auto"/>
        <w:bottom w:val="none" w:sz="0" w:space="0" w:color="auto"/>
        <w:right w:val="none" w:sz="0" w:space="0" w:color="auto"/>
      </w:divBdr>
      <w:divsChild>
        <w:div w:id="700404227">
          <w:marLeft w:val="0"/>
          <w:marRight w:val="0"/>
          <w:marTop w:val="0"/>
          <w:marBottom w:val="0"/>
          <w:divBdr>
            <w:top w:val="none" w:sz="0" w:space="0" w:color="auto"/>
            <w:left w:val="none" w:sz="0" w:space="0" w:color="auto"/>
            <w:bottom w:val="none" w:sz="0" w:space="0" w:color="auto"/>
            <w:right w:val="none" w:sz="0" w:space="0" w:color="auto"/>
          </w:divBdr>
        </w:div>
        <w:div w:id="700404248">
          <w:marLeft w:val="0"/>
          <w:marRight w:val="0"/>
          <w:marTop w:val="0"/>
          <w:marBottom w:val="0"/>
          <w:divBdr>
            <w:top w:val="none" w:sz="0" w:space="0" w:color="auto"/>
            <w:left w:val="none" w:sz="0" w:space="0" w:color="auto"/>
            <w:bottom w:val="none" w:sz="0" w:space="0" w:color="auto"/>
            <w:right w:val="none" w:sz="0" w:space="0" w:color="auto"/>
          </w:divBdr>
        </w:div>
        <w:div w:id="700404249">
          <w:marLeft w:val="0"/>
          <w:marRight w:val="0"/>
          <w:marTop w:val="0"/>
          <w:marBottom w:val="0"/>
          <w:divBdr>
            <w:top w:val="none" w:sz="0" w:space="0" w:color="auto"/>
            <w:left w:val="none" w:sz="0" w:space="0" w:color="auto"/>
            <w:bottom w:val="none" w:sz="0" w:space="0" w:color="auto"/>
            <w:right w:val="none" w:sz="0" w:space="0" w:color="auto"/>
          </w:divBdr>
        </w:div>
        <w:div w:id="700404266">
          <w:marLeft w:val="0"/>
          <w:marRight w:val="0"/>
          <w:marTop w:val="0"/>
          <w:marBottom w:val="0"/>
          <w:divBdr>
            <w:top w:val="none" w:sz="0" w:space="0" w:color="auto"/>
            <w:left w:val="none" w:sz="0" w:space="0" w:color="auto"/>
            <w:bottom w:val="none" w:sz="0" w:space="0" w:color="auto"/>
            <w:right w:val="none" w:sz="0" w:space="0" w:color="auto"/>
          </w:divBdr>
        </w:div>
        <w:div w:id="700404288">
          <w:marLeft w:val="0"/>
          <w:marRight w:val="0"/>
          <w:marTop w:val="0"/>
          <w:marBottom w:val="0"/>
          <w:divBdr>
            <w:top w:val="none" w:sz="0" w:space="0" w:color="auto"/>
            <w:left w:val="none" w:sz="0" w:space="0" w:color="auto"/>
            <w:bottom w:val="none" w:sz="0" w:space="0" w:color="auto"/>
            <w:right w:val="none" w:sz="0" w:space="0" w:color="auto"/>
          </w:divBdr>
        </w:div>
      </w:divsChild>
    </w:div>
    <w:div w:id="700404274">
      <w:marLeft w:val="0"/>
      <w:marRight w:val="0"/>
      <w:marTop w:val="0"/>
      <w:marBottom w:val="0"/>
      <w:divBdr>
        <w:top w:val="none" w:sz="0" w:space="0" w:color="auto"/>
        <w:left w:val="none" w:sz="0" w:space="0" w:color="auto"/>
        <w:bottom w:val="none" w:sz="0" w:space="0" w:color="auto"/>
        <w:right w:val="none" w:sz="0" w:space="0" w:color="auto"/>
      </w:divBdr>
      <w:divsChild>
        <w:div w:id="700404245">
          <w:marLeft w:val="0"/>
          <w:marRight w:val="0"/>
          <w:marTop w:val="0"/>
          <w:marBottom w:val="0"/>
          <w:divBdr>
            <w:top w:val="none" w:sz="0" w:space="0" w:color="auto"/>
            <w:left w:val="none" w:sz="0" w:space="0" w:color="auto"/>
            <w:bottom w:val="none" w:sz="0" w:space="0" w:color="auto"/>
            <w:right w:val="none" w:sz="0" w:space="0" w:color="auto"/>
          </w:divBdr>
        </w:div>
      </w:divsChild>
    </w:div>
    <w:div w:id="700404276">
      <w:marLeft w:val="0"/>
      <w:marRight w:val="0"/>
      <w:marTop w:val="0"/>
      <w:marBottom w:val="0"/>
      <w:divBdr>
        <w:top w:val="none" w:sz="0" w:space="0" w:color="auto"/>
        <w:left w:val="none" w:sz="0" w:space="0" w:color="auto"/>
        <w:bottom w:val="none" w:sz="0" w:space="0" w:color="auto"/>
        <w:right w:val="none" w:sz="0" w:space="0" w:color="auto"/>
      </w:divBdr>
    </w:div>
    <w:div w:id="700404277">
      <w:marLeft w:val="0"/>
      <w:marRight w:val="0"/>
      <w:marTop w:val="0"/>
      <w:marBottom w:val="0"/>
      <w:divBdr>
        <w:top w:val="none" w:sz="0" w:space="0" w:color="auto"/>
        <w:left w:val="none" w:sz="0" w:space="0" w:color="auto"/>
        <w:bottom w:val="none" w:sz="0" w:space="0" w:color="auto"/>
        <w:right w:val="none" w:sz="0" w:space="0" w:color="auto"/>
      </w:divBdr>
      <w:divsChild>
        <w:div w:id="700404247">
          <w:marLeft w:val="0"/>
          <w:marRight w:val="0"/>
          <w:marTop w:val="0"/>
          <w:marBottom w:val="0"/>
          <w:divBdr>
            <w:top w:val="none" w:sz="0" w:space="0" w:color="auto"/>
            <w:left w:val="none" w:sz="0" w:space="0" w:color="auto"/>
            <w:bottom w:val="none" w:sz="0" w:space="0" w:color="auto"/>
            <w:right w:val="none" w:sz="0" w:space="0" w:color="auto"/>
          </w:divBdr>
        </w:div>
      </w:divsChild>
    </w:div>
    <w:div w:id="700404278">
      <w:marLeft w:val="0"/>
      <w:marRight w:val="0"/>
      <w:marTop w:val="0"/>
      <w:marBottom w:val="0"/>
      <w:divBdr>
        <w:top w:val="none" w:sz="0" w:space="0" w:color="auto"/>
        <w:left w:val="none" w:sz="0" w:space="0" w:color="auto"/>
        <w:bottom w:val="none" w:sz="0" w:space="0" w:color="auto"/>
        <w:right w:val="none" w:sz="0" w:space="0" w:color="auto"/>
      </w:divBdr>
    </w:div>
    <w:div w:id="700404282">
      <w:marLeft w:val="0"/>
      <w:marRight w:val="0"/>
      <w:marTop w:val="0"/>
      <w:marBottom w:val="0"/>
      <w:divBdr>
        <w:top w:val="none" w:sz="0" w:space="0" w:color="auto"/>
        <w:left w:val="none" w:sz="0" w:space="0" w:color="auto"/>
        <w:bottom w:val="none" w:sz="0" w:space="0" w:color="auto"/>
        <w:right w:val="none" w:sz="0" w:space="0" w:color="auto"/>
      </w:divBdr>
    </w:div>
    <w:div w:id="700404285">
      <w:marLeft w:val="0"/>
      <w:marRight w:val="0"/>
      <w:marTop w:val="0"/>
      <w:marBottom w:val="0"/>
      <w:divBdr>
        <w:top w:val="none" w:sz="0" w:space="0" w:color="auto"/>
        <w:left w:val="none" w:sz="0" w:space="0" w:color="auto"/>
        <w:bottom w:val="none" w:sz="0" w:space="0" w:color="auto"/>
        <w:right w:val="none" w:sz="0" w:space="0" w:color="auto"/>
      </w:divBdr>
    </w:div>
    <w:div w:id="700404287">
      <w:marLeft w:val="0"/>
      <w:marRight w:val="0"/>
      <w:marTop w:val="0"/>
      <w:marBottom w:val="0"/>
      <w:divBdr>
        <w:top w:val="none" w:sz="0" w:space="0" w:color="auto"/>
        <w:left w:val="none" w:sz="0" w:space="0" w:color="auto"/>
        <w:bottom w:val="none" w:sz="0" w:space="0" w:color="auto"/>
        <w:right w:val="none" w:sz="0" w:space="0" w:color="auto"/>
      </w:divBdr>
    </w:div>
    <w:div w:id="700404289">
      <w:marLeft w:val="0"/>
      <w:marRight w:val="0"/>
      <w:marTop w:val="0"/>
      <w:marBottom w:val="0"/>
      <w:divBdr>
        <w:top w:val="none" w:sz="0" w:space="0" w:color="auto"/>
        <w:left w:val="none" w:sz="0" w:space="0" w:color="auto"/>
        <w:bottom w:val="none" w:sz="0" w:space="0" w:color="auto"/>
        <w:right w:val="none" w:sz="0" w:space="0" w:color="auto"/>
      </w:divBdr>
    </w:div>
    <w:div w:id="700404290">
      <w:marLeft w:val="0"/>
      <w:marRight w:val="0"/>
      <w:marTop w:val="0"/>
      <w:marBottom w:val="0"/>
      <w:divBdr>
        <w:top w:val="none" w:sz="0" w:space="0" w:color="auto"/>
        <w:left w:val="none" w:sz="0" w:space="0" w:color="auto"/>
        <w:bottom w:val="none" w:sz="0" w:space="0" w:color="auto"/>
        <w:right w:val="none" w:sz="0" w:space="0" w:color="auto"/>
      </w:divBdr>
    </w:div>
    <w:div w:id="700404291">
      <w:marLeft w:val="0"/>
      <w:marRight w:val="0"/>
      <w:marTop w:val="0"/>
      <w:marBottom w:val="0"/>
      <w:divBdr>
        <w:top w:val="none" w:sz="0" w:space="0" w:color="auto"/>
        <w:left w:val="none" w:sz="0" w:space="0" w:color="auto"/>
        <w:bottom w:val="none" w:sz="0" w:space="0" w:color="auto"/>
        <w:right w:val="none" w:sz="0" w:space="0" w:color="auto"/>
      </w:divBdr>
    </w:div>
    <w:div w:id="700404292">
      <w:marLeft w:val="0"/>
      <w:marRight w:val="0"/>
      <w:marTop w:val="0"/>
      <w:marBottom w:val="0"/>
      <w:divBdr>
        <w:top w:val="none" w:sz="0" w:space="0" w:color="auto"/>
        <w:left w:val="none" w:sz="0" w:space="0" w:color="auto"/>
        <w:bottom w:val="none" w:sz="0" w:space="0" w:color="auto"/>
        <w:right w:val="none" w:sz="0" w:space="0" w:color="auto"/>
      </w:divBdr>
    </w:div>
    <w:div w:id="700404293">
      <w:marLeft w:val="0"/>
      <w:marRight w:val="0"/>
      <w:marTop w:val="0"/>
      <w:marBottom w:val="0"/>
      <w:divBdr>
        <w:top w:val="none" w:sz="0" w:space="0" w:color="auto"/>
        <w:left w:val="none" w:sz="0" w:space="0" w:color="auto"/>
        <w:bottom w:val="none" w:sz="0" w:space="0" w:color="auto"/>
        <w:right w:val="none" w:sz="0" w:space="0" w:color="auto"/>
      </w:divBdr>
    </w:div>
    <w:div w:id="700404294">
      <w:marLeft w:val="0"/>
      <w:marRight w:val="0"/>
      <w:marTop w:val="0"/>
      <w:marBottom w:val="0"/>
      <w:divBdr>
        <w:top w:val="none" w:sz="0" w:space="0" w:color="auto"/>
        <w:left w:val="none" w:sz="0" w:space="0" w:color="auto"/>
        <w:bottom w:val="none" w:sz="0" w:space="0" w:color="auto"/>
        <w:right w:val="none" w:sz="0" w:space="0" w:color="auto"/>
      </w:divBdr>
    </w:div>
    <w:div w:id="700404295">
      <w:marLeft w:val="0"/>
      <w:marRight w:val="0"/>
      <w:marTop w:val="0"/>
      <w:marBottom w:val="0"/>
      <w:divBdr>
        <w:top w:val="none" w:sz="0" w:space="0" w:color="auto"/>
        <w:left w:val="none" w:sz="0" w:space="0" w:color="auto"/>
        <w:bottom w:val="none" w:sz="0" w:space="0" w:color="auto"/>
        <w:right w:val="none" w:sz="0" w:space="0" w:color="auto"/>
      </w:divBdr>
    </w:div>
    <w:div w:id="733360517">
      <w:bodyDiv w:val="1"/>
      <w:marLeft w:val="0"/>
      <w:marRight w:val="0"/>
      <w:marTop w:val="0"/>
      <w:marBottom w:val="0"/>
      <w:divBdr>
        <w:top w:val="none" w:sz="0" w:space="0" w:color="auto"/>
        <w:left w:val="none" w:sz="0" w:space="0" w:color="auto"/>
        <w:bottom w:val="none" w:sz="0" w:space="0" w:color="auto"/>
        <w:right w:val="none" w:sz="0" w:space="0" w:color="auto"/>
      </w:divBdr>
    </w:div>
    <w:div w:id="735130176">
      <w:bodyDiv w:val="1"/>
      <w:marLeft w:val="0"/>
      <w:marRight w:val="0"/>
      <w:marTop w:val="0"/>
      <w:marBottom w:val="0"/>
      <w:divBdr>
        <w:top w:val="none" w:sz="0" w:space="0" w:color="auto"/>
        <w:left w:val="none" w:sz="0" w:space="0" w:color="auto"/>
        <w:bottom w:val="none" w:sz="0" w:space="0" w:color="auto"/>
        <w:right w:val="none" w:sz="0" w:space="0" w:color="auto"/>
      </w:divBdr>
    </w:div>
    <w:div w:id="771439713">
      <w:bodyDiv w:val="1"/>
      <w:marLeft w:val="0"/>
      <w:marRight w:val="0"/>
      <w:marTop w:val="0"/>
      <w:marBottom w:val="0"/>
      <w:divBdr>
        <w:top w:val="none" w:sz="0" w:space="0" w:color="auto"/>
        <w:left w:val="none" w:sz="0" w:space="0" w:color="auto"/>
        <w:bottom w:val="none" w:sz="0" w:space="0" w:color="auto"/>
        <w:right w:val="none" w:sz="0" w:space="0" w:color="auto"/>
      </w:divBdr>
    </w:div>
    <w:div w:id="772869572">
      <w:bodyDiv w:val="1"/>
      <w:marLeft w:val="0"/>
      <w:marRight w:val="0"/>
      <w:marTop w:val="0"/>
      <w:marBottom w:val="0"/>
      <w:divBdr>
        <w:top w:val="none" w:sz="0" w:space="0" w:color="auto"/>
        <w:left w:val="none" w:sz="0" w:space="0" w:color="auto"/>
        <w:bottom w:val="none" w:sz="0" w:space="0" w:color="auto"/>
        <w:right w:val="none" w:sz="0" w:space="0" w:color="auto"/>
      </w:divBdr>
      <w:divsChild>
        <w:div w:id="1004094333">
          <w:marLeft w:val="0"/>
          <w:marRight w:val="0"/>
          <w:marTop w:val="0"/>
          <w:marBottom w:val="0"/>
          <w:divBdr>
            <w:top w:val="none" w:sz="0" w:space="0" w:color="auto"/>
            <w:left w:val="none" w:sz="0" w:space="0" w:color="auto"/>
            <w:bottom w:val="none" w:sz="0" w:space="0" w:color="auto"/>
            <w:right w:val="none" w:sz="0" w:space="0" w:color="auto"/>
          </w:divBdr>
        </w:div>
        <w:div w:id="1091320130">
          <w:marLeft w:val="0"/>
          <w:marRight w:val="0"/>
          <w:marTop w:val="0"/>
          <w:marBottom w:val="0"/>
          <w:divBdr>
            <w:top w:val="none" w:sz="0" w:space="0" w:color="auto"/>
            <w:left w:val="none" w:sz="0" w:space="0" w:color="auto"/>
            <w:bottom w:val="none" w:sz="0" w:space="0" w:color="auto"/>
            <w:right w:val="none" w:sz="0" w:space="0" w:color="auto"/>
          </w:divBdr>
        </w:div>
        <w:div w:id="2040541416">
          <w:marLeft w:val="0"/>
          <w:marRight w:val="0"/>
          <w:marTop w:val="0"/>
          <w:marBottom w:val="0"/>
          <w:divBdr>
            <w:top w:val="none" w:sz="0" w:space="0" w:color="auto"/>
            <w:left w:val="none" w:sz="0" w:space="0" w:color="auto"/>
            <w:bottom w:val="none" w:sz="0" w:space="0" w:color="auto"/>
            <w:right w:val="none" w:sz="0" w:space="0" w:color="auto"/>
          </w:divBdr>
        </w:div>
      </w:divsChild>
    </w:div>
    <w:div w:id="773935790">
      <w:bodyDiv w:val="1"/>
      <w:marLeft w:val="0"/>
      <w:marRight w:val="0"/>
      <w:marTop w:val="0"/>
      <w:marBottom w:val="0"/>
      <w:divBdr>
        <w:top w:val="none" w:sz="0" w:space="0" w:color="auto"/>
        <w:left w:val="none" w:sz="0" w:space="0" w:color="auto"/>
        <w:bottom w:val="none" w:sz="0" w:space="0" w:color="auto"/>
        <w:right w:val="none" w:sz="0" w:space="0" w:color="auto"/>
      </w:divBdr>
      <w:divsChild>
        <w:div w:id="197476294">
          <w:marLeft w:val="0"/>
          <w:marRight w:val="0"/>
          <w:marTop w:val="0"/>
          <w:marBottom w:val="0"/>
          <w:divBdr>
            <w:top w:val="none" w:sz="0" w:space="0" w:color="auto"/>
            <w:left w:val="none" w:sz="0" w:space="0" w:color="auto"/>
            <w:bottom w:val="none" w:sz="0" w:space="0" w:color="auto"/>
            <w:right w:val="none" w:sz="0" w:space="0" w:color="auto"/>
          </w:divBdr>
        </w:div>
      </w:divsChild>
    </w:div>
    <w:div w:id="781993509">
      <w:bodyDiv w:val="1"/>
      <w:marLeft w:val="0"/>
      <w:marRight w:val="0"/>
      <w:marTop w:val="0"/>
      <w:marBottom w:val="0"/>
      <w:divBdr>
        <w:top w:val="none" w:sz="0" w:space="0" w:color="auto"/>
        <w:left w:val="none" w:sz="0" w:space="0" w:color="auto"/>
        <w:bottom w:val="none" w:sz="0" w:space="0" w:color="auto"/>
        <w:right w:val="none" w:sz="0" w:space="0" w:color="auto"/>
      </w:divBdr>
    </w:div>
    <w:div w:id="791362923">
      <w:bodyDiv w:val="1"/>
      <w:marLeft w:val="0"/>
      <w:marRight w:val="0"/>
      <w:marTop w:val="0"/>
      <w:marBottom w:val="0"/>
      <w:divBdr>
        <w:top w:val="none" w:sz="0" w:space="0" w:color="auto"/>
        <w:left w:val="none" w:sz="0" w:space="0" w:color="auto"/>
        <w:bottom w:val="none" w:sz="0" w:space="0" w:color="auto"/>
        <w:right w:val="none" w:sz="0" w:space="0" w:color="auto"/>
      </w:divBdr>
    </w:div>
    <w:div w:id="796676960">
      <w:bodyDiv w:val="1"/>
      <w:marLeft w:val="0"/>
      <w:marRight w:val="0"/>
      <w:marTop w:val="0"/>
      <w:marBottom w:val="0"/>
      <w:divBdr>
        <w:top w:val="none" w:sz="0" w:space="0" w:color="auto"/>
        <w:left w:val="none" w:sz="0" w:space="0" w:color="auto"/>
        <w:bottom w:val="none" w:sz="0" w:space="0" w:color="auto"/>
        <w:right w:val="none" w:sz="0" w:space="0" w:color="auto"/>
      </w:divBdr>
    </w:div>
    <w:div w:id="805049447">
      <w:bodyDiv w:val="1"/>
      <w:marLeft w:val="0"/>
      <w:marRight w:val="0"/>
      <w:marTop w:val="0"/>
      <w:marBottom w:val="0"/>
      <w:divBdr>
        <w:top w:val="none" w:sz="0" w:space="0" w:color="auto"/>
        <w:left w:val="none" w:sz="0" w:space="0" w:color="auto"/>
        <w:bottom w:val="none" w:sz="0" w:space="0" w:color="auto"/>
        <w:right w:val="none" w:sz="0" w:space="0" w:color="auto"/>
      </w:divBdr>
    </w:div>
    <w:div w:id="815801112">
      <w:bodyDiv w:val="1"/>
      <w:marLeft w:val="0"/>
      <w:marRight w:val="0"/>
      <w:marTop w:val="0"/>
      <w:marBottom w:val="0"/>
      <w:divBdr>
        <w:top w:val="none" w:sz="0" w:space="0" w:color="auto"/>
        <w:left w:val="none" w:sz="0" w:space="0" w:color="auto"/>
        <w:bottom w:val="none" w:sz="0" w:space="0" w:color="auto"/>
        <w:right w:val="none" w:sz="0" w:space="0" w:color="auto"/>
      </w:divBdr>
    </w:div>
    <w:div w:id="834688522">
      <w:bodyDiv w:val="1"/>
      <w:marLeft w:val="0"/>
      <w:marRight w:val="0"/>
      <w:marTop w:val="0"/>
      <w:marBottom w:val="0"/>
      <w:divBdr>
        <w:top w:val="none" w:sz="0" w:space="0" w:color="auto"/>
        <w:left w:val="none" w:sz="0" w:space="0" w:color="auto"/>
        <w:bottom w:val="none" w:sz="0" w:space="0" w:color="auto"/>
        <w:right w:val="none" w:sz="0" w:space="0" w:color="auto"/>
      </w:divBdr>
    </w:div>
    <w:div w:id="838277346">
      <w:bodyDiv w:val="1"/>
      <w:marLeft w:val="0"/>
      <w:marRight w:val="0"/>
      <w:marTop w:val="0"/>
      <w:marBottom w:val="0"/>
      <w:divBdr>
        <w:top w:val="none" w:sz="0" w:space="0" w:color="auto"/>
        <w:left w:val="none" w:sz="0" w:space="0" w:color="auto"/>
        <w:bottom w:val="none" w:sz="0" w:space="0" w:color="auto"/>
        <w:right w:val="none" w:sz="0" w:space="0" w:color="auto"/>
      </w:divBdr>
    </w:div>
    <w:div w:id="859006634">
      <w:bodyDiv w:val="1"/>
      <w:marLeft w:val="0"/>
      <w:marRight w:val="0"/>
      <w:marTop w:val="0"/>
      <w:marBottom w:val="0"/>
      <w:divBdr>
        <w:top w:val="none" w:sz="0" w:space="0" w:color="auto"/>
        <w:left w:val="none" w:sz="0" w:space="0" w:color="auto"/>
        <w:bottom w:val="none" w:sz="0" w:space="0" w:color="auto"/>
        <w:right w:val="none" w:sz="0" w:space="0" w:color="auto"/>
      </w:divBdr>
    </w:div>
    <w:div w:id="863518906">
      <w:bodyDiv w:val="1"/>
      <w:marLeft w:val="0"/>
      <w:marRight w:val="0"/>
      <w:marTop w:val="0"/>
      <w:marBottom w:val="0"/>
      <w:divBdr>
        <w:top w:val="none" w:sz="0" w:space="0" w:color="auto"/>
        <w:left w:val="none" w:sz="0" w:space="0" w:color="auto"/>
        <w:bottom w:val="none" w:sz="0" w:space="0" w:color="auto"/>
        <w:right w:val="none" w:sz="0" w:space="0" w:color="auto"/>
      </w:divBdr>
    </w:div>
    <w:div w:id="866527599">
      <w:bodyDiv w:val="1"/>
      <w:marLeft w:val="0"/>
      <w:marRight w:val="0"/>
      <w:marTop w:val="0"/>
      <w:marBottom w:val="0"/>
      <w:divBdr>
        <w:top w:val="none" w:sz="0" w:space="0" w:color="auto"/>
        <w:left w:val="none" w:sz="0" w:space="0" w:color="auto"/>
        <w:bottom w:val="none" w:sz="0" w:space="0" w:color="auto"/>
        <w:right w:val="none" w:sz="0" w:space="0" w:color="auto"/>
      </w:divBdr>
    </w:div>
    <w:div w:id="873739178">
      <w:bodyDiv w:val="1"/>
      <w:marLeft w:val="0"/>
      <w:marRight w:val="0"/>
      <w:marTop w:val="0"/>
      <w:marBottom w:val="0"/>
      <w:divBdr>
        <w:top w:val="none" w:sz="0" w:space="0" w:color="auto"/>
        <w:left w:val="none" w:sz="0" w:space="0" w:color="auto"/>
        <w:bottom w:val="none" w:sz="0" w:space="0" w:color="auto"/>
        <w:right w:val="none" w:sz="0" w:space="0" w:color="auto"/>
      </w:divBdr>
      <w:divsChild>
        <w:div w:id="352267135">
          <w:marLeft w:val="0"/>
          <w:marRight w:val="0"/>
          <w:marTop w:val="0"/>
          <w:marBottom w:val="0"/>
          <w:divBdr>
            <w:top w:val="none" w:sz="0" w:space="0" w:color="auto"/>
            <w:left w:val="none" w:sz="0" w:space="0" w:color="auto"/>
            <w:bottom w:val="none" w:sz="0" w:space="0" w:color="auto"/>
            <w:right w:val="none" w:sz="0" w:space="0" w:color="auto"/>
          </w:divBdr>
        </w:div>
      </w:divsChild>
    </w:div>
    <w:div w:id="875582982">
      <w:bodyDiv w:val="1"/>
      <w:marLeft w:val="0"/>
      <w:marRight w:val="0"/>
      <w:marTop w:val="0"/>
      <w:marBottom w:val="0"/>
      <w:divBdr>
        <w:top w:val="none" w:sz="0" w:space="0" w:color="auto"/>
        <w:left w:val="none" w:sz="0" w:space="0" w:color="auto"/>
        <w:bottom w:val="none" w:sz="0" w:space="0" w:color="auto"/>
        <w:right w:val="none" w:sz="0" w:space="0" w:color="auto"/>
      </w:divBdr>
      <w:divsChild>
        <w:div w:id="1177382691">
          <w:marLeft w:val="0"/>
          <w:marRight w:val="0"/>
          <w:marTop w:val="0"/>
          <w:marBottom w:val="0"/>
          <w:divBdr>
            <w:top w:val="none" w:sz="0" w:space="0" w:color="auto"/>
            <w:left w:val="none" w:sz="0" w:space="0" w:color="auto"/>
            <w:bottom w:val="none" w:sz="0" w:space="0" w:color="auto"/>
            <w:right w:val="none" w:sz="0" w:space="0" w:color="auto"/>
          </w:divBdr>
        </w:div>
      </w:divsChild>
    </w:div>
    <w:div w:id="895164795">
      <w:bodyDiv w:val="1"/>
      <w:marLeft w:val="0"/>
      <w:marRight w:val="0"/>
      <w:marTop w:val="0"/>
      <w:marBottom w:val="0"/>
      <w:divBdr>
        <w:top w:val="none" w:sz="0" w:space="0" w:color="auto"/>
        <w:left w:val="none" w:sz="0" w:space="0" w:color="auto"/>
        <w:bottom w:val="none" w:sz="0" w:space="0" w:color="auto"/>
        <w:right w:val="none" w:sz="0" w:space="0" w:color="auto"/>
      </w:divBdr>
    </w:div>
    <w:div w:id="902763886">
      <w:bodyDiv w:val="1"/>
      <w:marLeft w:val="0"/>
      <w:marRight w:val="0"/>
      <w:marTop w:val="0"/>
      <w:marBottom w:val="0"/>
      <w:divBdr>
        <w:top w:val="none" w:sz="0" w:space="0" w:color="auto"/>
        <w:left w:val="none" w:sz="0" w:space="0" w:color="auto"/>
        <w:bottom w:val="none" w:sz="0" w:space="0" w:color="auto"/>
        <w:right w:val="none" w:sz="0" w:space="0" w:color="auto"/>
      </w:divBdr>
    </w:div>
    <w:div w:id="912200397">
      <w:bodyDiv w:val="1"/>
      <w:marLeft w:val="0"/>
      <w:marRight w:val="0"/>
      <w:marTop w:val="0"/>
      <w:marBottom w:val="0"/>
      <w:divBdr>
        <w:top w:val="none" w:sz="0" w:space="0" w:color="auto"/>
        <w:left w:val="none" w:sz="0" w:space="0" w:color="auto"/>
        <w:bottom w:val="none" w:sz="0" w:space="0" w:color="auto"/>
        <w:right w:val="none" w:sz="0" w:space="0" w:color="auto"/>
      </w:divBdr>
    </w:div>
    <w:div w:id="921914515">
      <w:bodyDiv w:val="1"/>
      <w:marLeft w:val="0"/>
      <w:marRight w:val="0"/>
      <w:marTop w:val="0"/>
      <w:marBottom w:val="0"/>
      <w:divBdr>
        <w:top w:val="none" w:sz="0" w:space="0" w:color="auto"/>
        <w:left w:val="none" w:sz="0" w:space="0" w:color="auto"/>
        <w:bottom w:val="none" w:sz="0" w:space="0" w:color="auto"/>
        <w:right w:val="none" w:sz="0" w:space="0" w:color="auto"/>
      </w:divBdr>
    </w:div>
    <w:div w:id="928922987">
      <w:bodyDiv w:val="1"/>
      <w:marLeft w:val="0"/>
      <w:marRight w:val="0"/>
      <w:marTop w:val="0"/>
      <w:marBottom w:val="0"/>
      <w:divBdr>
        <w:top w:val="none" w:sz="0" w:space="0" w:color="auto"/>
        <w:left w:val="none" w:sz="0" w:space="0" w:color="auto"/>
        <w:bottom w:val="none" w:sz="0" w:space="0" w:color="auto"/>
        <w:right w:val="none" w:sz="0" w:space="0" w:color="auto"/>
      </w:divBdr>
    </w:div>
    <w:div w:id="933130936">
      <w:bodyDiv w:val="1"/>
      <w:marLeft w:val="0"/>
      <w:marRight w:val="0"/>
      <w:marTop w:val="0"/>
      <w:marBottom w:val="0"/>
      <w:divBdr>
        <w:top w:val="none" w:sz="0" w:space="0" w:color="auto"/>
        <w:left w:val="none" w:sz="0" w:space="0" w:color="auto"/>
        <w:bottom w:val="none" w:sz="0" w:space="0" w:color="auto"/>
        <w:right w:val="none" w:sz="0" w:space="0" w:color="auto"/>
      </w:divBdr>
      <w:divsChild>
        <w:div w:id="117068500">
          <w:marLeft w:val="0"/>
          <w:marRight w:val="0"/>
          <w:marTop w:val="0"/>
          <w:marBottom w:val="0"/>
          <w:divBdr>
            <w:top w:val="none" w:sz="0" w:space="0" w:color="auto"/>
            <w:left w:val="none" w:sz="0" w:space="0" w:color="auto"/>
            <w:bottom w:val="none" w:sz="0" w:space="0" w:color="auto"/>
            <w:right w:val="none" w:sz="0" w:space="0" w:color="auto"/>
          </w:divBdr>
        </w:div>
        <w:div w:id="435830148">
          <w:marLeft w:val="0"/>
          <w:marRight w:val="0"/>
          <w:marTop w:val="0"/>
          <w:marBottom w:val="0"/>
          <w:divBdr>
            <w:top w:val="none" w:sz="0" w:space="0" w:color="auto"/>
            <w:left w:val="none" w:sz="0" w:space="0" w:color="auto"/>
            <w:bottom w:val="none" w:sz="0" w:space="0" w:color="auto"/>
            <w:right w:val="none" w:sz="0" w:space="0" w:color="auto"/>
          </w:divBdr>
        </w:div>
        <w:div w:id="699932982">
          <w:marLeft w:val="0"/>
          <w:marRight w:val="0"/>
          <w:marTop w:val="0"/>
          <w:marBottom w:val="0"/>
          <w:divBdr>
            <w:top w:val="none" w:sz="0" w:space="0" w:color="auto"/>
            <w:left w:val="none" w:sz="0" w:space="0" w:color="auto"/>
            <w:bottom w:val="none" w:sz="0" w:space="0" w:color="auto"/>
            <w:right w:val="none" w:sz="0" w:space="0" w:color="auto"/>
          </w:divBdr>
        </w:div>
        <w:div w:id="1567833790">
          <w:marLeft w:val="0"/>
          <w:marRight w:val="0"/>
          <w:marTop w:val="0"/>
          <w:marBottom w:val="0"/>
          <w:divBdr>
            <w:top w:val="none" w:sz="0" w:space="0" w:color="auto"/>
            <w:left w:val="none" w:sz="0" w:space="0" w:color="auto"/>
            <w:bottom w:val="none" w:sz="0" w:space="0" w:color="auto"/>
            <w:right w:val="none" w:sz="0" w:space="0" w:color="auto"/>
          </w:divBdr>
        </w:div>
      </w:divsChild>
    </w:div>
    <w:div w:id="947732543">
      <w:bodyDiv w:val="1"/>
      <w:marLeft w:val="0"/>
      <w:marRight w:val="0"/>
      <w:marTop w:val="0"/>
      <w:marBottom w:val="0"/>
      <w:divBdr>
        <w:top w:val="none" w:sz="0" w:space="0" w:color="auto"/>
        <w:left w:val="none" w:sz="0" w:space="0" w:color="auto"/>
        <w:bottom w:val="none" w:sz="0" w:space="0" w:color="auto"/>
        <w:right w:val="none" w:sz="0" w:space="0" w:color="auto"/>
      </w:divBdr>
    </w:div>
    <w:div w:id="953098063">
      <w:bodyDiv w:val="1"/>
      <w:marLeft w:val="0"/>
      <w:marRight w:val="0"/>
      <w:marTop w:val="0"/>
      <w:marBottom w:val="0"/>
      <w:divBdr>
        <w:top w:val="none" w:sz="0" w:space="0" w:color="auto"/>
        <w:left w:val="none" w:sz="0" w:space="0" w:color="auto"/>
        <w:bottom w:val="none" w:sz="0" w:space="0" w:color="auto"/>
        <w:right w:val="none" w:sz="0" w:space="0" w:color="auto"/>
      </w:divBdr>
    </w:div>
    <w:div w:id="970867602">
      <w:bodyDiv w:val="1"/>
      <w:marLeft w:val="0"/>
      <w:marRight w:val="0"/>
      <w:marTop w:val="0"/>
      <w:marBottom w:val="0"/>
      <w:divBdr>
        <w:top w:val="none" w:sz="0" w:space="0" w:color="auto"/>
        <w:left w:val="none" w:sz="0" w:space="0" w:color="auto"/>
        <w:bottom w:val="none" w:sz="0" w:space="0" w:color="auto"/>
        <w:right w:val="none" w:sz="0" w:space="0" w:color="auto"/>
      </w:divBdr>
    </w:div>
    <w:div w:id="978071684">
      <w:bodyDiv w:val="1"/>
      <w:marLeft w:val="0"/>
      <w:marRight w:val="0"/>
      <w:marTop w:val="0"/>
      <w:marBottom w:val="0"/>
      <w:divBdr>
        <w:top w:val="none" w:sz="0" w:space="0" w:color="auto"/>
        <w:left w:val="none" w:sz="0" w:space="0" w:color="auto"/>
        <w:bottom w:val="none" w:sz="0" w:space="0" w:color="auto"/>
        <w:right w:val="none" w:sz="0" w:space="0" w:color="auto"/>
      </w:divBdr>
    </w:div>
    <w:div w:id="1001354617">
      <w:bodyDiv w:val="1"/>
      <w:marLeft w:val="0"/>
      <w:marRight w:val="0"/>
      <w:marTop w:val="0"/>
      <w:marBottom w:val="0"/>
      <w:divBdr>
        <w:top w:val="none" w:sz="0" w:space="0" w:color="auto"/>
        <w:left w:val="none" w:sz="0" w:space="0" w:color="auto"/>
        <w:bottom w:val="none" w:sz="0" w:space="0" w:color="auto"/>
        <w:right w:val="none" w:sz="0" w:space="0" w:color="auto"/>
      </w:divBdr>
    </w:div>
    <w:div w:id="1013385177">
      <w:bodyDiv w:val="1"/>
      <w:marLeft w:val="0"/>
      <w:marRight w:val="0"/>
      <w:marTop w:val="0"/>
      <w:marBottom w:val="0"/>
      <w:divBdr>
        <w:top w:val="none" w:sz="0" w:space="0" w:color="auto"/>
        <w:left w:val="none" w:sz="0" w:space="0" w:color="auto"/>
        <w:bottom w:val="none" w:sz="0" w:space="0" w:color="auto"/>
        <w:right w:val="none" w:sz="0" w:space="0" w:color="auto"/>
      </w:divBdr>
    </w:div>
    <w:div w:id="1029137418">
      <w:bodyDiv w:val="1"/>
      <w:marLeft w:val="0"/>
      <w:marRight w:val="0"/>
      <w:marTop w:val="0"/>
      <w:marBottom w:val="0"/>
      <w:divBdr>
        <w:top w:val="none" w:sz="0" w:space="0" w:color="auto"/>
        <w:left w:val="none" w:sz="0" w:space="0" w:color="auto"/>
        <w:bottom w:val="none" w:sz="0" w:space="0" w:color="auto"/>
        <w:right w:val="none" w:sz="0" w:space="0" w:color="auto"/>
      </w:divBdr>
    </w:div>
    <w:div w:id="1040398612">
      <w:bodyDiv w:val="1"/>
      <w:marLeft w:val="0"/>
      <w:marRight w:val="0"/>
      <w:marTop w:val="0"/>
      <w:marBottom w:val="0"/>
      <w:divBdr>
        <w:top w:val="none" w:sz="0" w:space="0" w:color="auto"/>
        <w:left w:val="none" w:sz="0" w:space="0" w:color="auto"/>
        <w:bottom w:val="none" w:sz="0" w:space="0" w:color="auto"/>
        <w:right w:val="none" w:sz="0" w:space="0" w:color="auto"/>
      </w:divBdr>
      <w:divsChild>
        <w:div w:id="953706812">
          <w:marLeft w:val="0"/>
          <w:marRight w:val="0"/>
          <w:marTop w:val="0"/>
          <w:marBottom w:val="0"/>
          <w:divBdr>
            <w:top w:val="none" w:sz="0" w:space="0" w:color="auto"/>
            <w:left w:val="none" w:sz="0" w:space="0" w:color="auto"/>
            <w:bottom w:val="none" w:sz="0" w:space="0" w:color="auto"/>
            <w:right w:val="none" w:sz="0" w:space="0" w:color="auto"/>
          </w:divBdr>
        </w:div>
      </w:divsChild>
    </w:div>
    <w:div w:id="1041367184">
      <w:bodyDiv w:val="1"/>
      <w:marLeft w:val="0"/>
      <w:marRight w:val="0"/>
      <w:marTop w:val="0"/>
      <w:marBottom w:val="0"/>
      <w:divBdr>
        <w:top w:val="none" w:sz="0" w:space="0" w:color="auto"/>
        <w:left w:val="none" w:sz="0" w:space="0" w:color="auto"/>
        <w:bottom w:val="none" w:sz="0" w:space="0" w:color="auto"/>
        <w:right w:val="none" w:sz="0" w:space="0" w:color="auto"/>
      </w:divBdr>
      <w:divsChild>
        <w:div w:id="81032285">
          <w:marLeft w:val="0"/>
          <w:marRight w:val="0"/>
          <w:marTop w:val="0"/>
          <w:marBottom w:val="0"/>
          <w:divBdr>
            <w:top w:val="none" w:sz="0" w:space="0" w:color="auto"/>
            <w:left w:val="none" w:sz="0" w:space="0" w:color="auto"/>
            <w:bottom w:val="none" w:sz="0" w:space="0" w:color="auto"/>
            <w:right w:val="none" w:sz="0" w:space="0" w:color="auto"/>
          </w:divBdr>
        </w:div>
        <w:div w:id="160656196">
          <w:marLeft w:val="0"/>
          <w:marRight w:val="0"/>
          <w:marTop w:val="0"/>
          <w:marBottom w:val="0"/>
          <w:divBdr>
            <w:top w:val="none" w:sz="0" w:space="0" w:color="auto"/>
            <w:left w:val="none" w:sz="0" w:space="0" w:color="auto"/>
            <w:bottom w:val="none" w:sz="0" w:space="0" w:color="auto"/>
            <w:right w:val="none" w:sz="0" w:space="0" w:color="auto"/>
          </w:divBdr>
        </w:div>
        <w:div w:id="211889143">
          <w:marLeft w:val="0"/>
          <w:marRight w:val="0"/>
          <w:marTop w:val="0"/>
          <w:marBottom w:val="0"/>
          <w:divBdr>
            <w:top w:val="none" w:sz="0" w:space="0" w:color="auto"/>
            <w:left w:val="none" w:sz="0" w:space="0" w:color="auto"/>
            <w:bottom w:val="none" w:sz="0" w:space="0" w:color="auto"/>
            <w:right w:val="none" w:sz="0" w:space="0" w:color="auto"/>
          </w:divBdr>
        </w:div>
        <w:div w:id="756444033">
          <w:marLeft w:val="0"/>
          <w:marRight w:val="0"/>
          <w:marTop w:val="0"/>
          <w:marBottom w:val="0"/>
          <w:divBdr>
            <w:top w:val="none" w:sz="0" w:space="0" w:color="auto"/>
            <w:left w:val="none" w:sz="0" w:space="0" w:color="auto"/>
            <w:bottom w:val="none" w:sz="0" w:space="0" w:color="auto"/>
            <w:right w:val="none" w:sz="0" w:space="0" w:color="auto"/>
          </w:divBdr>
        </w:div>
        <w:div w:id="785931544">
          <w:marLeft w:val="0"/>
          <w:marRight w:val="0"/>
          <w:marTop w:val="0"/>
          <w:marBottom w:val="0"/>
          <w:divBdr>
            <w:top w:val="none" w:sz="0" w:space="0" w:color="auto"/>
            <w:left w:val="none" w:sz="0" w:space="0" w:color="auto"/>
            <w:bottom w:val="none" w:sz="0" w:space="0" w:color="auto"/>
            <w:right w:val="none" w:sz="0" w:space="0" w:color="auto"/>
          </w:divBdr>
        </w:div>
        <w:div w:id="1106385701">
          <w:marLeft w:val="0"/>
          <w:marRight w:val="0"/>
          <w:marTop w:val="0"/>
          <w:marBottom w:val="0"/>
          <w:divBdr>
            <w:top w:val="none" w:sz="0" w:space="0" w:color="auto"/>
            <w:left w:val="none" w:sz="0" w:space="0" w:color="auto"/>
            <w:bottom w:val="none" w:sz="0" w:space="0" w:color="auto"/>
            <w:right w:val="none" w:sz="0" w:space="0" w:color="auto"/>
          </w:divBdr>
        </w:div>
        <w:div w:id="1206672034">
          <w:marLeft w:val="0"/>
          <w:marRight w:val="0"/>
          <w:marTop w:val="0"/>
          <w:marBottom w:val="0"/>
          <w:divBdr>
            <w:top w:val="none" w:sz="0" w:space="0" w:color="auto"/>
            <w:left w:val="none" w:sz="0" w:space="0" w:color="auto"/>
            <w:bottom w:val="none" w:sz="0" w:space="0" w:color="auto"/>
            <w:right w:val="none" w:sz="0" w:space="0" w:color="auto"/>
          </w:divBdr>
        </w:div>
        <w:div w:id="2055227374">
          <w:marLeft w:val="0"/>
          <w:marRight w:val="0"/>
          <w:marTop w:val="0"/>
          <w:marBottom w:val="0"/>
          <w:divBdr>
            <w:top w:val="none" w:sz="0" w:space="0" w:color="auto"/>
            <w:left w:val="none" w:sz="0" w:space="0" w:color="auto"/>
            <w:bottom w:val="none" w:sz="0" w:space="0" w:color="auto"/>
            <w:right w:val="none" w:sz="0" w:space="0" w:color="auto"/>
          </w:divBdr>
        </w:div>
      </w:divsChild>
    </w:div>
    <w:div w:id="1053238164">
      <w:bodyDiv w:val="1"/>
      <w:marLeft w:val="0"/>
      <w:marRight w:val="0"/>
      <w:marTop w:val="0"/>
      <w:marBottom w:val="0"/>
      <w:divBdr>
        <w:top w:val="none" w:sz="0" w:space="0" w:color="auto"/>
        <w:left w:val="none" w:sz="0" w:space="0" w:color="auto"/>
        <w:bottom w:val="none" w:sz="0" w:space="0" w:color="auto"/>
        <w:right w:val="none" w:sz="0" w:space="0" w:color="auto"/>
      </w:divBdr>
      <w:divsChild>
        <w:div w:id="1071194213">
          <w:marLeft w:val="0"/>
          <w:marRight w:val="0"/>
          <w:marTop w:val="0"/>
          <w:marBottom w:val="0"/>
          <w:divBdr>
            <w:top w:val="none" w:sz="0" w:space="0" w:color="auto"/>
            <w:left w:val="none" w:sz="0" w:space="0" w:color="auto"/>
            <w:bottom w:val="none" w:sz="0" w:space="0" w:color="auto"/>
            <w:right w:val="none" w:sz="0" w:space="0" w:color="auto"/>
          </w:divBdr>
          <w:divsChild>
            <w:div w:id="539710672">
              <w:marLeft w:val="0"/>
              <w:marRight w:val="0"/>
              <w:marTop w:val="0"/>
              <w:marBottom w:val="0"/>
              <w:divBdr>
                <w:top w:val="none" w:sz="0" w:space="0" w:color="auto"/>
                <w:left w:val="none" w:sz="0" w:space="0" w:color="auto"/>
                <w:bottom w:val="none" w:sz="0" w:space="0" w:color="auto"/>
                <w:right w:val="none" w:sz="0" w:space="0" w:color="auto"/>
              </w:divBdr>
              <w:divsChild>
                <w:div w:id="44855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05548">
      <w:bodyDiv w:val="1"/>
      <w:marLeft w:val="0"/>
      <w:marRight w:val="0"/>
      <w:marTop w:val="0"/>
      <w:marBottom w:val="0"/>
      <w:divBdr>
        <w:top w:val="none" w:sz="0" w:space="0" w:color="auto"/>
        <w:left w:val="none" w:sz="0" w:space="0" w:color="auto"/>
        <w:bottom w:val="none" w:sz="0" w:space="0" w:color="auto"/>
        <w:right w:val="none" w:sz="0" w:space="0" w:color="auto"/>
      </w:divBdr>
    </w:div>
    <w:div w:id="1069159048">
      <w:bodyDiv w:val="1"/>
      <w:marLeft w:val="0"/>
      <w:marRight w:val="0"/>
      <w:marTop w:val="0"/>
      <w:marBottom w:val="0"/>
      <w:divBdr>
        <w:top w:val="none" w:sz="0" w:space="0" w:color="auto"/>
        <w:left w:val="none" w:sz="0" w:space="0" w:color="auto"/>
        <w:bottom w:val="none" w:sz="0" w:space="0" w:color="auto"/>
        <w:right w:val="none" w:sz="0" w:space="0" w:color="auto"/>
      </w:divBdr>
    </w:div>
    <w:div w:id="1096629609">
      <w:bodyDiv w:val="1"/>
      <w:marLeft w:val="0"/>
      <w:marRight w:val="0"/>
      <w:marTop w:val="0"/>
      <w:marBottom w:val="0"/>
      <w:divBdr>
        <w:top w:val="none" w:sz="0" w:space="0" w:color="auto"/>
        <w:left w:val="none" w:sz="0" w:space="0" w:color="auto"/>
        <w:bottom w:val="none" w:sz="0" w:space="0" w:color="auto"/>
        <w:right w:val="none" w:sz="0" w:space="0" w:color="auto"/>
      </w:divBdr>
    </w:div>
    <w:div w:id="1124543024">
      <w:bodyDiv w:val="1"/>
      <w:marLeft w:val="0"/>
      <w:marRight w:val="0"/>
      <w:marTop w:val="0"/>
      <w:marBottom w:val="0"/>
      <w:divBdr>
        <w:top w:val="none" w:sz="0" w:space="0" w:color="auto"/>
        <w:left w:val="none" w:sz="0" w:space="0" w:color="auto"/>
        <w:bottom w:val="none" w:sz="0" w:space="0" w:color="auto"/>
        <w:right w:val="none" w:sz="0" w:space="0" w:color="auto"/>
      </w:divBdr>
    </w:div>
    <w:div w:id="1135636040">
      <w:bodyDiv w:val="1"/>
      <w:marLeft w:val="0"/>
      <w:marRight w:val="0"/>
      <w:marTop w:val="0"/>
      <w:marBottom w:val="0"/>
      <w:divBdr>
        <w:top w:val="none" w:sz="0" w:space="0" w:color="auto"/>
        <w:left w:val="none" w:sz="0" w:space="0" w:color="auto"/>
        <w:bottom w:val="none" w:sz="0" w:space="0" w:color="auto"/>
        <w:right w:val="none" w:sz="0" w:space="0" w:color="auto"/>
      </w:divBdr>
    </w:div>
    <w:div w:id="1150639602">
      <w:bodyDiv w:val="1"/>
      <w:marLeft w:val="0"/>
      <w:marRight w:val="0"/>
      <w:marTop w:val="0"/>
      <w:marBottom w:val="0"/>
      <w:divBdr>
        <w:top w:val="none" w:sz="0" w:space="0" w:color="auto"/>
        <w:left w:val="none" w:sz="0" w:space="0" w:color="auto"/>
        <w:bottom w:val="none" w:sz="0" w:space="0" w:color="auto"/>
        <w:right w:val="none" w:sz="0" w:space="0" w:color="auto"/>
      </w:divBdr>
    </w:div>
    <w:div w:id="1150750491">
      <w:bodyDiv w:val="1"/>
      <w:marLeft w:val="0"/>
      <w:marRight w:val="0"/>
      <w:marTop w:val="0"/>
      <w:marBottom w:val="0"/>
      <w:divBdr>
        <w:top w:val="none" w:sz="0" w:space="0" w:color="auto"/>
        <w:left w:val="none" w:sz="0" w:space="0" w:color="auto"/>
        <w:bottom w:val="none" w:sz="0" w:space="0" w:color="auto"/>
        <w:right w:val="none" w:sz="0" w:space="0" w:color="auto"/>
      </w:divBdr>
    </w:div>
    <w:div w:id="1167598689">
      <w:bodyDiv w:val="1"/>
      <w:marLeft w:val="0"/>
      <w:marRight w:val="0"/>
      <w:marTop w:val="0"/>
      <w:marBottom w:val="0"/>
      <w:divBdr>
        <w:top w:val="none" w:sz="0" w:space="0" w:color="auto"/>
        <w:left w:val="none" w:sz="0" w:space="0" w:color="auto"/>
        <w:bottom w:val="none" w:sz="0" w:space="0" w:color="auto"/>
        <w:right w:val="none" w:sz="0" w:space="0" w:color="auto"/>
      </w:divBdr>
    </w:div>
    <w:div w:id="1175996920">
      <w:bodyDiv w:val="1"/>
      <w:marLeft w:val="0"/>
      <w:marRight w:val="0"/>
      <w:marTop w:val="0"/>
      <w:marBottom w:val="0"/>
      <w:divBdr>
        <w:top w:val="none" w:sz="0" w:space="0" w:color="auto"/>
        <w:left w:val="none" w:sz="0" w:space="0" w:color="auto"/>
        <w:bottom w:val="none" w:sz="0" w:space="0" w:color="auto"/>
        <w:right w:val="none" w:sz="0" w:space="0" w:color="auto"/>
      </w:divBdr>
    </w:div>
    <w:div w:id="1184828024">
      <w:bodyDiv w:val="1"/>
      <w:marLeft w:val="0"/>
      <w:marRight w:val="0"/>
      <w:marTop w:val="0"/>
      <w:marBottom w:val="0"/>
      <w:divBdr>
        <w:top w:val="none" w:sz="0" w:space="0" w:color="auto"/>
        <w:left w:val="none" w:sz="0" w:space="0" w:color="auto"/>
        <w:bottom w:val="none" w:sz="0" w:space="0" w:color="auto"/>
        <w:right w:val="none" w:sz="0" w:space="0" w:color="auto"/>
      </w:divBdr>
      <w:divsChild>
        <w:div w:id="1226642001">
          <w:marLeft w:val="0"/>
          <w:marRight w:val="0"/>
          <w:marTop w:val="0"/>
          <w:marBottom w:val="0"/>
          <w:divBdr>
            <w:top w:val="none" w:sz="0" w:space="0" w:color="auto"/>
            <w:left w:val="none" w:sz="0" w:space="0" w:color="auto"/>
            <w:bottom w:val="none" w:sz="0" w:space="0" w:color="auto"/>
            <w:right w:val="none" w:sz="0" w:space="0" w:color="auto"/>
          </w:divBdr>
        </w:div>
      </w:divsChild>
    </w:div>
    <w:div w:id="1201094311">
      <w:bodyDiv w:val="1"/>
      <w:marLeft w:val="0"/>
      <w:marRight w:val="0"/>
      <w:marTop w:val="0"/>
      <w:marBottom w:val="0"/>
      <w:divBdr>
        <w:top w:val="none" w:sz="0" w:space="0" w:color="auto"/>
        <w:left w:val="none" w:sz="0" w:space="0" w:color="auto"/>
        <w:bottom w:val="none" w:sz="0" w:space="0" w:color="auto"/>
        <w:right w:val="none" w:sz="0" w:space="0" w:color="auto"/>
      </w:divBdr>
    </w:div>
    <w:div w:id="1233738615">
      <w:bodyDiv w:val="1"/>
      <w:marLeft w:val="0"/>
      <w:marRight w:val="0"/>
      <w:marTop w:val="0"/>
      <w:marBottom w:val="0"/>
      <w:divBdr>
        <w:top w:val="none" w:sz="0" w:space="0" w:color="auto"/>
        <w:left w:val="none" w:sz="0" w:space="0" w:color="auto"/>
        <w:bottom w:val="none" w:sz="0" w:space="0" w:color="auto"/>
        <w:right w:val="none" w:sz="0" w:space="0" w:color="auto"/>
      </w:divBdr>
    </w:div>
    <w:div w:id="1236433464">
      <w:bodyDiv w:val="1"/>
      <w:marLeft w:val="0"/>
      <w:marRight w:val="0"/>
      <w:marTop w:val="0"/>
      <w:marBottom w:val="0"/>
      <w:divBdr>
        <w:top w:val="none" w:sz="0" w:space="0" w:color="auto"/>
        <w:left w:val="none" w:sz="0" w:space="0" w:color="auto"/>
        <w:bottom w:val="none" w:sz="0" w:space="0" w:color="auto"/>
        <w:right w:val="none" w:sz="0" w:space="0" w:color="auto"/>
      </w:divBdr>
      <w:divsChild>
        <w:div w:id="1784104609">
          <w:marLeft w:val="567"/>
          <w:marRight w:val="0"/>
          <w:marTop w:val="0"/>
          <w:marBottom w:val="0"/>
          <w:divBdr>
            <w:top w:val="none" w:sz="0" w:space="0" w:color="auto"/>
            <w:left w:val="none" w:sz="0" w:space="0" w:color="auto"/>
            <w:bottom w:val="none" w:sz="0" w:space="0" w:color="auto"/>
            <w:right w:val="none" w:sz="0" w:space="0" w:color="auto"/>
          </w:divBdr>
        </w:div>
      </w:divsChild>
    </w:div>
    <w:div w:id="1242905294">
      <w:bodyDiv w:val="1"/>
      <w:marLeft w:val="0"/>
      <w:marRight w:val="0"/>
      <w:marTop w:val="0"/>
      <w:marBottom w:val="0"/>
      <w:divBdr>
        <w:top w:val="none" w:sz="0" w:space="0" w:color="auto"/>
        <w:left w:val="none" w:sz="0" w:space="0" w:color="auto"/>
        <w:bottom w:val="none" w:sz="0" w:space="0" w:color="auto"/>
        <w:right w:val="none" w:sz="0" w:space="0" w:color="auto"/>
      </w:divBdr>
    </w:div>
    <w:div w:id="1243223985">
      <w:bodyDiv w:val="1"/>
      <w:marLeft w:val="0"/>
      <w:marRight w:val="0"/>
      <w:marTop w:val="0"/>
      <w:marBottom w:val="0"/>
      <w:divBdr>
        <w:top w:val="none" w:sz="0" w:space="0" w:color="auto"/>
        <w:left w:val="none" w:sz="0" w:space="0" w:color="auto"/>
        <w:bottom w:val="none" w:sz="0" w:space="0" w:color="auto"/>
        <w:right w:val="none" w:sz="0" w:space="0" w:color="auto"/>
      </w:divBdr>
    </w:div>
    <w:div w:id="1246694253">
      <w:bodyDiv w:val="1"/>
      <w:marLeft w:val="0"/>
      <w:marRight w:val="0"/>
      <w:marTop w:val="0"/>
      <w:marBottom w:val="0"/>
      <w:divBdr>
        <w:top w:val="none" w:sz="0" w:space="0" w:color="auto"/>
        <w:left w:val="none" w:sz="0" w:space="0" w:color="auto"/>
        <w:bottom w:val="none" w:sz="0" w:space="0" w:color="auto"/>
        <w:right w:val="none" w:sz="0" w:space="0" w:color="auto"/>
      </w:divBdr>
    </w:div>
    <w:div w:id="1259682273">
      <w:bodyDiv w:val="1"/>
      <w:marLeft w:val="0"/>
      <w:marRight w:val="0"/>
      <w:marTop w:val="0"/>
      <w:marBottom w:val="0"/>
      <w:divBdr>
        <w:top w:val="none" w:sz="0" w:space="0" w:color="auto"/>
        <w:left w:val="none" w:sz="0" w:space="0" w:color="auto"/>
        <w:bottom w:val="none" w:sz="0" w:space="0" w:color="auto"/>
        <w:right w:val="none" w:sz="0" w:space="0" w:color="auto"/>
      </w:divBdr>
    </w:div>
    <w:div w:id="1267931299">
      <w:bodyDiv w:val="1"/>
      <w:marLeft w:val="0"/>
      <w:marRight w:val="0"/>
      <w:marTop w:val="0"/>
      <w:marBottom w:val="0"/>
      <w:divBdr>
        <w:top w:val="none" w:sz="0" w:space="0" w:color="auto"/>
        <w:left w:val="none" w:sz="0" w:space="0" w:color="auto"/>
        <w:bottom w:val="none" w:sz="0" w:space="0" w:color="auto"/>
        <w:right w:val="none" w:sz="0" w:space="0" w:color="auto"/>
      </w:divBdr>
    </w:div>
    <w:div w:id="1299723060">
      <w:bodyDiv w:val="1"/>
      <w:marLeft w:val="0"/>
      <w:marRight w:val="0"/>
      <w:marTop w:val="0"/>
      <w:marBottom w:val="0"/>
      <w:divBdr>
        <w:top w:val="none" w:sz="0" w:space="0" w:color="auto"/>
        <w:left w:val="none" w:sz="0" w:space="0" w:color="auto"/>
        <w:bottom w:val="none" w:sz="0" w:space="0" w:color="auto"/>
        <w:right w:val="none" w:sz="0" w:space="0" w:color="auto"/>
      </w:divBdr>
    </w:div>
    <w:div w:id="1337684564">
      <w:bodyDiv w:val="1"/>
      <w:marLeft w:val="0"/>
      <w:marRight w:val="0"/>
      <w:marTop w:val="0"/>
      <w:marBottom w:val="0"/>
      <w:divBdr>
        <w:top w:val="none" w:sz="0" w:space="0" w:color="auto"/>
        <w:left w:val="none" w:sz="0" w:space="0" w:color="auto"/>
        <w:bottom w:val="none" w:sz="0" w:space="0" w:color="auto"/>
        <w:right w:val="none" w:sz="0" w:space="0" w:color="auto"/>
      </w:divBdr>
    </w:div>
    <w:div w:id="1342393459">
      <w:bodyDiv w:val="1"/>
      <w:marLeft w:val="0"/>
      <w:marRight w:val="0"/>
      <w:marTop w:val="0"/>
      <w:marBottom w:val="0"/>
      <w:divBdr>
        <w:top w:val="none" w:sz="0" w:space="0" w:color="auto"/>
        <w:left w:val="none" w:sz="0" w:space="0" w:color="auto"/>
        <w:bottom w:val="none" w:sz="0" w:space="0" w:color="auto"/>
        <w:right w:val="none" w:sz="0" w:space="0" w:color="auto"/>
      </w:divBdr>
    </w:div>
    <w:div w:id="1353534214">
      <w:bodyDiv w:val="1"/>
      <w:marLeft w:val="0"/>
      <w:marRight w:val="0"/>
      <w:marTop w:val="0"/>
      <w:marBottom w:val="0"/>
      <w:divBdr>
        <w:top w:val="none" w:sz="0" w:space="0" w:color="auto"/>
        <w:left w:val="none" w:sz="0" w:space="0" w:color="auto"/>
        <w:bottom w:val="none" w:sz="0" w:space="0" w:color="auto"/>
        <w:right w:val="none" w:sz="0" w:space="0" w:color="auto"/>
      </w:divBdr>
      <w:divsChild>
        <w:div w:id="61830504">
          <w:marLeft w:val="0"/>
          <w:marRight w:val="0"/>
          <w:marTop w:val="0"/>
          <w:marBottom w:val="0"/>
          <w:divBdr>
            <w:top w:val="none" w:sz="0" w:space="0" w:color="auto"/>
            <w:left w:val="none" w:sz="0" w:space="0" w:color="auto"/>
            <w:bottom w:val="none" w:sz="0" w:space="0" w:color="auto"/>
            <w:right w:val="none" w:sz="0" w:space="0" w:color="auto"/>
          </w:divBdr>
        </w:div>
        <w:div w:id="136384403">
          <w:marLeft w:val="0"/>
          <w:marRight w:val="0"/>
          <w:marTop w:val="0"/>
          <w:marBottom w:val="0"/>
          <w:divBdr>
            <w:top w:val="none" w:sz="0" w:space="0" w:color="auto"/>
            <w:left w:val="none" w:sz="0" w:space="0" w:color="auto"/>
            <w:bottom w:val="none" w:sz="0" w:space="0" w:color="auto"/>
            <w:right w:val="none" w:sz="0" w:space="0" w:color="auto"/>
          </w:divBdr>
        </w:div>
        <w:div w:id="246770295">
          <w:marLeft w:val="0"/>
          <w:marRight w:val="0"/>
          <w:marTop w:val="0"/>
          <w:marBottom w:val="0"/>
          <w:divBdr>
            <w:top w:val="none" w:sz="0" w:space="0" w:color="auto"/>
            <w:left w:val="none" w:sz="0" w:space="0" w:color="auto"/>
            <w:bottom w:val="none" w:sz="0" w:space="0" w:color="auto"/>
            <w:right w:val="none" w:sz="0" w:space="0" w:color="auto"/>
          </w:divBdr>
        </w:div>
        <w:div w:id="358623041">
          <w:marLeft w:val="0"/>
          <w:marRight w:val="0"/>
          <w:marTop w:val="0"/>
          <w:marBottom w:val="0"/>
          <w:divBdr>
            <w:top w:val="none" w:sz="0" w:space="0" w:color="auto"/>
            <w:left w:val="none" w:sz="0" w:space="0" w:color="auto"/>
            <w:bottom w:val="none" w:sz="0" w:space="0" w:color="auto"/>
            <w:right w:val="none" w:sz="0" w:space="0" w:color="auto"/>
          </w:divBdr>
        </w:div>
        <w:div w:id="482158611">
          <w:marLeft w:val="0"/>
          <w:marRight w:val="0"/>
          <w:marTop w:val="0"/>
          <w:marBottom w:val="0"/>
          <w:divBdr>
            <w:top w:val="none" w:sz="0" w:space="0" w:color="auto"/>
            <w:left w:val="none" w:sz="0" w:space="0" w:color="auto"/>
            <w:bottom w:val="none" w:sz="0" w:space="0" w:color="auto"/>
            <w:right w:val="none" w:sz="0" w:space="0" w:color="auto"/>
          </w:divBdr>
        </w:div>
        <w:div w:id="972752680">
          <w:marLeft w:val="0"/>
          <w:marRight w:val="0"/>
          <w:marTop w:val="0"/>
          <w:marBottom w:val="0"/>
          <w:divBdr>
            <w:top w:val="none" w:sz="0" w:space="0" w:color="auto"/>
            <w:left w:val="none" w:sz="0" w:space="0" w:color="auto"/>
            <w:bottom w:val="none" w:sz="0" w:space="0" w:color="auto"/>
            <w:right w:val="none" w:sz="0" w:space="0" w:color="auto"/>
          </w:divBdr>
        </w:div>
        <w:div w:id="1454981312">
          <w:marLeft w:val="0"/>
          <w:marRight w:val="0"/>
          <w:marTop w:val="0"/>
          <w:marBottom w:val="0"/>
          <w:divBdr>
            <w:top w:val="none" w:sz="0" w:space="0" w:color="auto"/>
            <w:left w:val="none" w:sz="0" w:space="0" w:color="auto"/>
            <w:bottom w:val="none" w:sz="0" w:space="0" w:color="auto"/>
            <w:right w:val="none" w:sz="0" w:space="0" w:color="auto"/>
          </w:divBdr>
        </w:div>
        <w:div w:id="1758938585">
          <w:marLeft w:val="0"/>
          <w:marRight w:val="0"/>
          <w:marTop w:val="0"/>
          <w:marBottom w:val="0"/>
          <w:divBdr>
            <w:top w:val="none" w:sz="0" w:space="0" w:color="auto"/>
            <w:left w:val="none" w:sz="0" w:space="0" w:color="auto"/>
            <w:bottom w:val="none" w:sz="0" w:space="0" w:color="auto"/>
            <w:right w:val="none" w:sz="0" w:space="0" w:color="auto"/>
          </w:divBdr>
        </w:div>
        <w:div w:id="1977906621">
          <w:marLeft w:val="0"/>
          <w:marRight w:val="0"/>
          <w:marTop w:val="0"/>
          <w:marBottom w:val="0"/>
          <w:divBdr>
            <w:top w:val="none" w:sz="0" w:space="0" w:color="auto"/>
            <w:left w:val="none" w:sz="0" w:space="0" w:color="auto"/>
            <w:bottom w:val="none" w:sz="0" w:space="0" w:color="auto"/>
            <w:right w:val="none" w:sz="0" w:space="0" w:color="auto"/>
          </w:divBdr>
        </w:div>
      </w:divsChild>
    </w:div>
    <w:div w:id="1370186799">
      <w:bodyDiv w:val="1"/>
      <w:marLeft w:val="0"/>
      <w:marRight w:val="0"/>
      <w:marTop w:val="0"/>
      <w:marBottom w:val="0"/>
      <w:divBdr>
        <w:top w:val="none" w:sz="0" w:space="0" w:color="auto"/>
        <w:left w:val="none" w:sz="0" w:space="0" w:color="auto"/>
        <w:bottom w:val="none" w:sz="0" w:space="0" w:color="auto"/>
        <w:right w:val="none" w:sz="0" w:space="0" w:color="auto"/>
      </w:divBdr>
    </w:div>
    <w:div w:id="1389308250">
      <w:bodyDiv w:val="1"/>
      <w:marLeft w:val="0"/>
      <w:marRight w:val="0"/>
      <w:marTop w:val="0"/>
      <w:marBottom w:val="0"/>
      <w:divBdr>
        <w:top w:val="none" w:sz="0" w:space="0" w:color="auto"/>
        <w:left w:val="none" w:sz="0" w:space="0" w:color="auto"/>
        <w:bottom w:val="none" w:sz="0" w:space="0" w:color="auto"/>
        <w:right w:val="none" w:sz="0" w:space="0" w:color="auto"/>
      </w:divBdr>
    </w:div>
    <w:div w:id="1394498913">
      <w:bodyDiv w:val="1"/>
      <w:marLeft w:val="0"/>
      <w:marRight w:val="0"/>
      <w:marTop w:val="0"/>
      <w:marBottom w:val="0"/>
      <w:divBdr>
        <w:top w:val="none" w:sz="0" w:space="0" w:color="auto"/>
        <w:left w:val="none" w:sz="0" w:space="0" w:color="auto"/>
        <w:bottom w:val="none" w:sz="0" w:space="0" w:color="auto"/>
        <w:right w:val="none" w:sz="0" w:space="0" w:color="auto"/>
      </w:divBdr>
    </w:div>
    <w:div w:id="1401051106">
      <w:bodyDiv w:val="1"/>
      <w:marLeft w:val="0"/>
      <w:marRight w:val="0"/>
      <w:marTop w:val="0"/>
      <w:marBottom w:val="0"/>
      <w:divBdr>
        <w:top w:val="none" w:sz="0" w:space="0" w:color="auto"/>
        <w:left w:val="none" w:sz="0" w:space="0" w:color="auto"/>
        <w:bottom w:val="none" w:sz="0" w:space="0" w:color="auto"/>
        <w:right w:val="none" w:sz="0" w:space="0" w:color="auto"/>
      </w:divBdr>
    </w:div>
    <w:div w:id="1410424256">
      <w:bodyDiv w:val="1"/>
      <w:marLeft w:val="0"/>
      <w:marRight w:val="0"/>
      <w:marTop w:val="0"/>
      <w:marBottom w:val="0"/>
      <w:divBdr>
        <w:top w:val="none" w:sz="0" w:space="0" w:color="auto"/>
        <w:left w:val="none" w:sz="0" w:space="0" w:color="auto"/>
        <w:bottom w:val="none" w:sz="0" w:space="0" w:color="auto"/>
        <w:right w:val="none" w:sz="0" w:space="0" w:color="auto"/>
      </w:divBdr>
    </w:div>
    <w:div w:id="1440877745">
      <w:bodyDiv w:val="1"/>
      <w:marLeft w:val="0"/>
      <w:marRight w:val="0"/>
      <w:marTop w:val="0"/>
      <w:marBottom w:val="0"/>
      <w:divBdr>
        <w:top w:val="none" w:sz="0" w:space="0" w:color="auto"/>
        <w:left w:val="none" w:sz="0" w:space="0" w:color="auto"/>
        <w:bottom w:val="none" w:sz="0" w:space="0" w:color="auto"/>
        <w:right w:val="none" w:sz="0" w:space="0" w:color="auto"/>
      </w:divBdr>
    </w:div>
    <w:div w:id="1470132235">
      <w:bodyDiv w:val="1"/>
      <w:marLeft w:val="0"/>
      <w:marRight w:val="0"/>
      <w:marTop w:val="0"/>
      <w:marBottom w:val="0"/>
      <w:divBdr>
        <w:top w:val="none" w:sz="0" w:space="0" w:color="auto"/>
        <w:left w:val="none" w:sz="0" w:space="0" w:color="auto"/>
        <w:bottom w:val="none" w:sz="0" w:space="0" w:color="auto"/>
        <w:right w:val="none" w:sz="0" w:space="0" w:color="auto"/>
      </w:divBdr>
    </w:div>
    <w:div w:id="1471290698">
      <w:bodyDiv w:val="1"/>
      <w:marLeft w:val="0"/>
      <w:marRight w:val="0"/>
      <w:marTop w:val="0"/>
      <w:marBottom w:val="0"/>
      <w:divBdr>
        <w:top w:val="none" w:sz="0" w:space="0" w:color="auto"/>
        <w:left w:val="none" w:sz="0" w:space="0" w:color="auto"/>
        <w:bottom w:val="none" w:sz="0" w:space="0" w:color="auto"/>
        <w:right w:val="none" w:sz="0" w:space="0" w:color="auto"/>
      </w:divBdr>
    </w:div>
    <w:div w:id="1474102346">
      <w:bodyDiv w:val="1"/>
      <w:marLeft w:val="0"/>
      <w:marRight w:val="0"/>
      <w:marTop w:val="0"/>
      <w:marBottom w:val="0"/>
      <w:divBdr>
        <w:top w:val="none" w:sz="0" w:space="0" w:color="auto"/>
        <w:left w:val="none" w:sz="0" w:space="0" w:color="auto"/>
        <w:bottom w:val="none" w:sz="0" w:space="0" w:color="auto"/>
        <w:right w:val="none" w:sz="0" w:space="0" w:color="auto"/>
      </w:divBdr>
    </w:div>
    <w:div w:id="1485510778">
      <w:bodyDiv w:val="1"/>
      <w:marLeft w:val="0"/>
      <w:marRight w:val="0"/>
      <w:marTop w:val="0"/>
      <w:marBottom w:val="0"/>
      <w:divBdr>
        <w:top w:val="none" w:sz="0" w:space="0" w:color="auto"/>
        <w:left w:val="none" w:sz="0" w:space="0" w:color="auto"/>
        <w:bottom w:val="none" w:sz="0" w:space="0" w:color="auto"/>
        <w:right w:val="none" w:sz="0" w:space="0" w:color="auto"/>
      </w:divBdr>
    </w:div>
    <w:div w:id="1491680532">
      <w:bodyDiv w:val="1"/>
      <w:marLeft w:val="0"/>
      <w:marRight w:val="0"/>
      <w:marTop w:val="0"/>
      <w:marBottom w:val="0"/>
      <w:divBdr>
        <w:top w:val="none" w:sz="0" w:space="0" w:color="auto"/>
        <w:left w:val="none" w:sz="0" w:space="0" w:color="auto"/>
        <w:bottom w:val="none" w:sz="0" w:space="0" w:color="auto"/>
        <w:right w:val="none" w:sz="0" w:space="0" w:color="auto"/>
      </w:divBdr>
    </w:div>
    <w:div w:id="1519855693">
      <w:bodyDiv w:val="1"/>
      <w:marLeft w:val="0"/>
      <w:marRight w:val="0"/>
      <w:marTop w:val="0"/>
      <w:marBottom w:val="0"/>
      <w:divBdr>
        <w:top w:val="none" w:sz="0" w:space="0" w:color="auto"/>
        <w:left w:val="none" w:sz="0" w:space="0" w:color="auto"/>
        <w:bottom w:val="none" w:sz="0" w:space="0" w:color="auto"/>
        <w:right w:val="none" w:sz="0" w:space="0" w:color="auto"/>
      </w:divBdr>
    </w:div>
    <w:div w:id="1541282141">
      <w:bodyDiv w:val="1"/>
      <w:marLeft w:val="0"/>
      <w:marRight w:val="0"/>
      <w:marTop w:val="0"/>
      <w:marBottom w:val="0"/>
      <w:divBdr>
        <w:top w:val="none" w:sz="0" w:space="0" w:color="auto"/>
        <w:left w:val="none" w:sz="0" w:space="0" w:color="auto"/>
        <w:bottom w:val="none" w:sz="0" w:space="0" w:color="auto"/>
        <w:right w:val="none" w:sz="0" w:space="0" w:color="auto"/>
      </w:divBdr>
      <w:divsChild>
        <w:div w:id="415984523">
          <w:marLeft w:val="0"/>
          <w:marRight w:val="0"/>
          <w:marTop w:val="0"/>
          <w:marBottom w:val="0"/>
          <w:divBdr>
            <w:top w:val="none" w:sz="0" w:space="0" w:color="auto"/>
            <w:left w:val="none" w:sz="0" w:space="0" w:color="auto"/>
            <w:bottom w:val="none" w:sz="0" w:space="0" w:color="auto"/>
            <w:right w:val="none" w:sz="0" w:space="0" w:color="auto"/>
          </w:divBdr>
        </w:div>
        <w:div w:id="421074689">
          <w:marLeft w:val="0"/>
          <w:marRight w:val="0"/>
          <w:marTop w:val="0"/>
          <w:marBottom w:val="0"/>
          <w:divBdr>
            <w:top w:val="none" w:sz="0" w:space="0" w:color="auto"/>
            <w:left w:val="none" w:sz="0" w:space="0" w:color="auto"/>
            <w:bottom w:val="none" w:sz="0" w:space="0" w:color="auto"/>
            <w:right w:val="none" w:sz="0" w:space="0" w:color="auto"/>
          </w:divBdr>
        </w:div>
      </w:divsChild>
    </w:div>
    <w:div w:id="1550142496">
      <w:bodyDiv w:val="1"/>
      <w:marLeft w:val="0"/>
      <w:marRight w:val="0"/>
      <w:marTop w:val="0"/>
      <w:marBottom w:val="0"/>
      <w:divBdr>
        <w:top w:val="none" w:sz="0" w:space="0" w:color="auto"/>
        <w:left w:val="none" w:sz="0" w:space="0" w:color="auto"/>
        <w:bottom w:val="none" w:sz="0" w:space="0" w:color="auto"/>
        <w:right w:val="none" w:sz="0" w:space="0" w:color="auto"/>
      </w:divBdr>
    </w:div>
    <w:div w:id="1561020907">
      <w:bodyDiv w:val="1"/>
      <w:marLeft w:val="0"/>
      <w:marRight w:val="0"/>
      <w:marTop w:val="0"/>
      <w:marBottom w:val="0"/>
      <w:divBdr>
        <w:top w:val="none" w:sz="0" w:space="0" w:color="auto"/>
        <w:left w:val="none" w:sz="0" w:space="0" w:color="auto"/>
        <w:bottom w:val="none" w:sz="0" w:space="0" w:color="auto"/>
        <w:right w:val="none" w:sz="0" w:space="0" w:color="auto"/>
      </w:divBdr>
    </w:div>
    <w:div w:id="1567302215">
      <w:bodyDiv w:val="1"/>
      <w:marLeft w:val="0"/>
      <w:marRight w:val="0"/>
      <w:marTop w:val="0"/>
      <w:marBottom w:val="0"/>
      <w:divBdr>
        <w:top w:val="none" w:sz="0" w:space="0" w:color="auto"/>
        <w:left w:val="none" w:sz="0" w:space="0" w:color="auto"/>
        <w:bottom w:val="none" w:sz="0" w:space="0" w:color="auto"/>
        <w:right w:val="none" w:sz="0" w:space="0" w:color="auto"/>
      </w:divBdr>
    </w:div>
    <w:div w:id="1576280006">
      <w:bodyDiv w:val="1"/>
      <w:marLeft w:val="0"/>
      <w:marRight w:val="0"/>
      <w:marTop w:val="0"/>
      <w:marBottom w:val="0"/>
      <w:divBdr>
        <w:top w:val="none" w:sz="0" w:space="0" w:color="auto"/>
        <w:left w:val="none" w:sz="0" w:space="0" w:color="auto"/>
        <w:bottom w:val="none" w:sz="0" w:space="0" w:color="auto"/>
        <w:right w:val="none" w:sz="0" w:space="0" w:color="auto"/>
      </w:divBdr>
      <w:divsChild>
        <w:div w:id="224534175">
          <w:marLeft w:val="0"/>
          <w:marRight w:val="0"/>
          <w:marTop w:val="0"/>
          <w:marBottom w:val="0"/>
          <w:divBdr>
            <w:top w:val="none" w:sz="0" w:space="0" w:color="auto"/>
            <w:left w:val="none" w:sz="0" w:space="0" w:color="auto"/>
            <w:bottom w:val="none" w:sz="0" w:space="0" w:color="auto"/>
            <w:right w:val="none" w:sz="0" w:space="0" w:color="auto"/>
          </w:divBdr>
        </w:div>
        <w:div w:id="375663656">
          <w:marLeft w:val="0"/>
          <w:marRight w:val="0"/>
          <w:marTop w:val="0"/>
          <w:marBottom w:val="0"/>
          <w:divBdr>
            <w:top w:val="none" w:sz="0" w:space="0" w:color="auto"/>
            <w:left w:val="none" w:sz="0" w:space="0" w:color="auto"/>
            <w:bottom w:val="none" w:sz="0" w:space="0" w:color="auto"/>
            <w:right w:val="none" w:sz="0" w:space="0" w:color="auto"/>
          </w:divBdr>
        </w:div>
        <w:div w:id="537083000">
          <w:marLeft w:val="0"/>
          <w:marRight w:val="0"/>
          <w:marTop w:val="0"/>
          <w:marBottom w:val="0"/>
          <w:divBdr>
            <w:top w:val="none" w:sz="0" w:space="0" w:color="auto"/>
            <w:left w:val="none" w:sz="0" w:space="0" w:color="auto"/>
            <w:bottom w:val="none" w:sz="0" w:space="0" w:color="auto"/>
            <w:right w:val="none" w:sz="0" w:space="0" w:color="auto"/>
          </w:divBdr>
        </w:div>
        <w:div w:id="1351223914">
          <w:marLeft w:val="0"/>
          <w:marRight w:val="0"/>
          <w:marTop w:val="0"/>
          <w:marBottom w:val="0"/>
          <w:divBdr>
            <w:top w:val="none" w:sz="0" w:space="0" w:color="auto"/>
            <w:left w:val="none" w:sz="0" w:space="0" w:color="auto"/>
            <w:bottom w:val="none" w:sz="0" w:space="0" w:color="auto"/>
            <w:right w:val="none" w:sz="0" w:space="0" w:color="auto"/>
          </w:divBdr>
        </w:div>
      </w:divsChild>
    </w:div>
    <w:div w:id="1589147223">
      <w:bodyDiv w:val="1"/>
      <w:marLeft w:val="0"/>
      <w:marRight w:val="0"/>
      <w:marTop w:val="0"/>
      <w:marBottom w:val="0"/>
      <w:divBdr>
        <w:top w:val="none" w:sz="0" w:space="0" w:color="auto"/>
        <w:left w:val="none" w:sz="0" w:space="0" w:color="auto"/>
        <w:bottom w:val="none" w:sz="0" w:space="0" w:color="auto"/>
        <w:right w:val="none" w:sz="0" w:space="0" w:color="auto"/>
      </w:divBdr>
      <w:divsChild>
        <w:div w:id="970013983">
          <w:marLeft w:val="0"/>
          <w:marRight w:val="0"/>
          <w:marTop w:val="0"/>
          <w:marBottom w:val="0"/>
          <w:divBdr>
            <w:top w:val="none" w:sz="0" w:space="0" w:color="auto"/>
            <w:left w:val="none" w:sz="0" w:space="0" w:color="auto"/>
            <w:bottom w:val="none" w:sz="0" w:space="0" w:color="auto"/>
            <w:right w:val="none" w:sz="0" w:space="0" w:color="auto"/>
          </w:divBdr>
        </w:div>
      </w:divsChild>
    </w:div>
    <w:div w:id="1600793713">
      <w:bodyDiv w:val="1"/>
      <w:marLeft w:val="0"/>
      <w:marRight w:val="0"/>
      <w:marTop w:val="0"/>
      <w:marBottom w:val="0"/>
      <w:divBdr>
        <w:top w:val="none" w:sz="0" w:space="0" w:color="auto"/>
        <w:left w:val="none" w:sz="0" w:space="0" w:color="auto"/>
        <w:bottom w:val="none" w:sz="0" w:space="0" w:color="auto"/>
        <w:right w:val="none" w:sz="0" w:space="0" w:color="auto"/>
      </w:divBdr>
      <w:divsChild>
        <w:div w:id="694884663">
          <w:marLeft w:val="0"/>
          <w:marRight w:val="0"/>
          <w:marTop w:val="0"/>
          <w:marBottom w:val="0"/>
          <w:divBdr>
            <w:top w:val="none" w:sz="0" w:space="0" w:color="auto"/>
            <w:left w:val="none" w:sz="0" w:space="0" w:color="auto"/>
            <w:bottom w:val="none" w:sz="0" w:space="0" w:color="auto"/>
            <w:right w:val="none" w:sz="0" w:space="0" w:color="auto"/>
          </w:divBdr>
        </w:div>
      </w:divsChild>
    </w:div>
    <w:div w:id="1605070446">
      <w:bodyDiv w:val="1"/>
      <w:marLeft w:val="0"/>
      <w:marRight w:val="0"/>
      <w:marTop w:val="0"/>
      <w:marBottom w:val="0"/>
      <w:divBdr>
        <w:top w:val="none" w:sz="0" w:space="0" w:color="auto"/>
        <w:left w:val="none" w:sz="0" w:space="0" w:color="auto"/>
        <w:bottom w:val="none" w:sz="0" w:space="0" w:color="auto"/>
        <w:right w:val="none" w:sz="0" w:space="0" w:color="auto"/>
      </w:divBdr>
      <w:divsChild>
        <w:div w:id="549145401">
          <w:marLeft w:val="0"/>
          <w:marRight w:val="0"/>
          <w:marTop w:val="0"/>
          <w:marBottom w:val="0"/>
          <w:divBdr>
            <w:top w:val="none" w:sz="0" w:space="0" w:color="auto"/>
            <w:left w:val="none" w:sz="0" w:space="0" w:color="auto"/>
            <w:bottom w:val="none" w:sz="0" w:space="0" w:color="auto"/>
            <w:right w:val="none" w:sz="0" w:space="0" w:color="auto"/>
          </w:divBdr>
        </w:div>
      </w:divsChild>
    </w:div>
    <w:div w:id="1609459923">
      <w:bodyDiv w:val="1"/>
      <w:marLeft w:val="0"/>
      <w:marRight w:val="0"/>
      <w:marTop w:val="0"/>
      <w:marBottom w:val="0"/>
      <w:divBdr>
        <w:top w:val="none" w:sz="0" w:space="0" w:color="auto"/>
        <w:left w:val="none" w:sz="0" w:space="0" w:color="auto"/>
        <w:bottom w:val="none" w:sz="0" w:space="0" w:color="auto"/>
        <w:right w:val="none" w:sz="0" w:space="0" w:color="auto"/>
      </w:divBdr>
      <w:divsChild>
        <w:div w:id="1680958964">
          <w:marLeft w:val="0"/>
          <w:marRight w:val="0"/>
          <w:marTop w:val="0"/>
          <w:marBottom w:val="0"/>
          <w:divBdr>
            <w:top w:val="none" w:sz="0" w:space="0" w:color="auto"/>
            <w:left w:val="none" w:sz="0" w:space="0" w:color="auto"/>
            <w:bottom w:val="none" w:sz="0" w:space="0" w:color="auto"/>
            <w:right w:val="none" w:sz="0" w:space="0" w:color="auto"/>
          </w:divBdr>
          <w:divsChild>
            <w:div w:id="966660326">
              <w:marLeft w:val="0"/>
              <w:marRight w:val="0"/>
              <w:marTop w:val="0"/>
              <w:marBottom w:val="0"/>
              <w:divBdr>
                <w:top w:val="none" w:sz="0" w:space="0" w:color="auto"/>
                <w:left w:val="none" w:sz="0" w:space="0" w:color="auto"/>
                <w:bottom w:val="none" w:sz="0" w:space="0" w:color="auto"/>
                <w:right w:val="none" w:sz="0" w:space="0" w:color="auto"/>
              </w:divBdr>
              <w:divsChild>
                <w:div w:id="753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03233">
      <w:bodyDiv w:val="1"/>
      <w:marLeft w:val="0"/>
      <w:marRight w:val="0"/>
      <w:marTop w:val="0"/>
      <w:marBottom w:val="0"/>
      <w:divBdr>
        <w:top w:val="none" w:sz="0" w:space="0" w:color="auto"/>
        <w:left w:val="none" w:sz="0" w:space="0" w:color="auto"/>
        <w:bottom w:val="none" w:sz="0" w:space="0" w:color="auto"/>
        <w:right w:val="none" w:sz="0" w:space="0" w:color="auto"/>
      </w:divBdr>
    </w:div>
    <w:div w:id="1617177852">
      <w:bodyDiv w:val="1"/>
      <w:marLeft w:val="0"/>
      <w:marRight w:val="0"/>
      <w:marTop w:val="0"/>
      <w:marBottom w:val="0"/>
      <w:divBdr>
        <w:top w:val="none" w:sz="0" w:space="0" w:color="auto"/>
        <w:left w:val="none" w:sz="0" w:space="0" w:color="auto"/>
        <w:bottom w:val="none" w:sz="0" w:space="0" w:color="auto"/>
        <w:right w:val="none" w:sz="0" w:space="0" w:color="auto"/>
      </w:divBdr>
    </w:div>
    <w:div w:id="1624073085">
      <w:bodyDiv w:val="1"/>
      <w:marLeft w:val="0"/>
      <w:marRight w:val="0"/>
      <w:marTop w:val="0"/>
      <w:marBottom w:val="0"/>
      <w:divBdr>
        <w:top w:val="none" w:sz="0" w:space="0" w:color="auto"/>
        <w:left w:val="none" w:sz="0" w:space="0" w:color="auto"/>
        <w:bottom w:val="none" w:sz="0" w:space="0" w:color="auto"/>
        <w:right w:val="none" w:sz="0" w:space="0" w:color="auto"/>
      </w:divBdr>
    </w:div>
    <w:div w:id="1647003835">
      <w:bodyDiv w:val="1"/>
      <w:marLeft w:val="0"/>
      <w:marRight w:val="0"/>
      <w:marTop w:val="0"/>
      <w:marBottom w:val="0"/>
      <w:divBdr>
        <w:top w:val="none" w:sz="0" w:space="0" w:color="auto"/>
        <w:left w:val="none" w:sz="0" w:space="0" w:color="auto"/>
        <w:bottom w:val="none" w:sz="0" w:space="0" w:color="auto"/>
        <w:right w:val="none" w:sz="0" w:space="0" w:color="auto"/>
      </w:divBdr>
    </w:div>
    <w:div w:id="1650133573">
      <w:bodyDiv w:val="1"/>
      <w:marLeft w:val="0"/>
      <w:marRight w:val="0"/>
      <w:marTop w:val="0"/>
      <w:marBottom w:val="0"/>
      <w:divBdr>
        <w:top w:val="none" w:sz="0" w:space="0" w:color="auto"/>
        <w:left w:val="none" w:sz="0" w:space="0" w:color="auto"/>
        <w:bottom w:val="none" w:sz="0" w:space="0" w:color="auto"/>
        <w:right w:val="none" w:sz="0" w:space="0" w:color="auto"/>
      </w:divBdr>
    </w:div>
    <w:div w:id="1711488097">
      <w:bodyDiv w:val="1"/>
      <w:marLeft w:val="0"/>
      <w:marRight w:val="0"/>
      <w:marTop w:val="0"/>
      <w:marBottom w:val="0"/>
      <w:divBdr>
        <w:top w:val="none" w:sz="0" w:space="0" w:color="auto"/>
        <w:left w:val="none" w:sz="0" w:space="0" w:color="auto"/>
        <w:bottom w:val="none" w:sz="0" w:space="0" w:color="auto"/>
        <w:right w:val="none" w:sz="0" w:space="0" w:color="auto"/>
      </w:divBdr>
    </w:div>
    <w:div w:id="1712076142">
      <w:bodyDiv w:val="1"/>
      <w:marLeft w:val="0"/>
      <w:marRight w:val="0"/>
      <w:marTop w:val="0"/>
      <w:marBottom w:val="0"/>
      <w:divBdr>
        <w:top w:val="none" w:sz="0" w:space="0" w:color="auto"/>
        <w:left w:val="none" w:sz="0" w:space="0" w:color="auto"/>
        <w:bottom w:val="none" w:sz="0" w:space="0" w:color="auto"/>
        <w:right w:val="none" w:sz="0" w:space="0" w:color="auto"/>
      </w:divBdr>
    </w:div>
    <w:div w:id="1715733997">
      <w:bodyDiv w:val="1"/>
      <w:marLeft w:val="0"/>
      <w:marRight w:val="0"/>
      <w:marTop w:val="0"/>
      <w:marBottom w:val="0"/>
      <w:divBdr>
        <w:top w:val="none" w:sz="0" w:space="0" w:color="auto"/>
        <w:left w:val="none" w:sz="0" w:space="0" w:color="auto"/>
        <w:bottom w:val="none" w:sz="0" w:space="0" w:color="auto"/>
        <w:right w:val="none" w:sz="0" w:space="0" w:color="auto"/>
      </w:divBdr>
    </w:div>
    <w:div w:id="1730347562">
      <w:bodyDiv w:val="1"/>
      <w:marLeft w:val="0"/>
      <w:marRight w:val="0"/>
      <w:marTop w:val="0"/>
      <w:marBottom w:val="0"/>
      <w:divBdr>
        <w:top w:val="none" w:sz="0" w:space="0" w:color="auto"/>
        <w:left w:val="none" w:sz="0" w:space="0" w:color="auto"/>
        <w:bottom w:val="none" w:sz="0" w:space="0" w:color="auto"/>
        <w:right w:val="none" w:sz="0" w:space="0" w:color="auto"/>
      </w:divBdr>
      <w:divsChild>
        <w:div w:id="1262566230">
          <w:marLeft w:val="0"/>
          <w:marRight w:val="0"/>
          <w:marTop w:val="0"/>
          <w:marBottom w:val="0"/>
          <w:divBdr>
            <w:top w:val="none" w:sz="0" w:space="0" w:color="auto"/>
            <w:left w:val="none" w:sz="0" w:space="0" w:color="auto"/>
            <w:bottom w:val="none" w:sz="0" w:space="0" w:color="auto"/>
            <w:right w:val="none" w:sz="0" w:space="0" w:color="auto"/>
          </w:divBdr>
        </w:div>
      </w:divsChild>
    </w:div>
    <w:div w:id="1733693095">
      <w:bodyDiv w:val="1"/>
      <w:marLeft w:val="0"/>
      <w:marRight w:val="0"/>
      <w:marTop w:val="0"/>
      <w:marBottom w:val="0"/>
      <w:divBdr>
        <w:top w:val="none" w:sz="0" w:space="0" w:color="auto"/>
        <w:left w:val="none" w:sz="0" w:space="0" w:color="auto"/>
        <w:bottom w:val="none" w:sz="0" w:space="0" w:color="auto"/>
        <w:right w:val="none" w:sz="0" w:space="0" w:color="auto"/>
      </w:divBdr>
    </w:div>
    <w:div w:id="1742175126">
      <w:bodyDiv w:val="1"/>
      <w:marLeft w:val="0"/>
      <w:marRight w:val="0"/>
      <w:marTop w:val="0"/>
      <w:marBottom w:val="0"/>
      <w:divBdr>
        <w:top w:val="none" w:sz="0" w:space="0" w:color="auto"/>
        <w:left w:val="none" w:sz="0" w:space="0" w:color="auto"/>
        <w:bottom w:val="none" w:sz="0" w:space="0" w:color="auto"/>
        <w:right w:val="none" w:sz="0" w:space="0" w:color="auto"/>
      </w:divBdr>
      <w:divsChild>
        <w:div w:id="172842089">
          <w:marLeft w:val="0"/>
          <w:marRight w:val="0"/>
          <w:marTop w:val="0"/>
          <w:marBottom w:val="0"/>
          <w:divBdr>
            <w:top w:val="none" w:sz="0" w:space="0" w:color="auto"/>
            <w:left w:val="none" w:sz="0" w:space="0" w:color="auto"/>
            <w:bottom w:val="none" w:sz="0" w:space="0" w:color="auto"/>
            <w:right w:val="none" w:sz="0" w:space="0" w:color="auto"/>
          </w:divBdr>
        </w:div>
        <w:div w:id="197353825">
          <w:marLeft w:val="0"/>
          <w:marRight w:val="0"/>
          <w:marTop w:val="0"/>
          <w:marBottom w:val="0"/>
          <w:divBdr>
            <w:top w:val="none" w:sz="0" w:space="0" w:color="auto"/>
            <w:left w:val="none" w:sz="0" w:space="0" w:color="auto"/>
            <w:bottom w:val="none" w:sz="0" w:space="0" w:color="auto"/>
            <w:right w:val="none" w:sz="0" w:space="0" w:color="auto"/>
          </w:divBdr>
        </w:div>
        <w:div w:id="497573360">
          <w:marLeft w:val="0"/>
          <w:marRight w:val="0"/>
          <w:marTop w:val="0"/>
          <w:marBottom w:val="0"/>
          <w:divBdr>
            <w:top w:val="none" w:sz="0" w:space="0" w:color="auto"/>
            <w:left w:val="none" w:sz="0" w:space="0" w:color="auto"/>
            <w:bottom w:val="none" w:sz="0" w:space="0" w:color="auto"/>
            <w:right w:val="none" w:sz="0" w:space="0" w:color="auto"/>
          </w:divBdr>
        </w:div>
        <w:div w:id="501361490">
          <w:marLeft w:val="0"/>
          <w:marRight w:val="0"/>
          <w:marTop w:val="0"/>
          <w:marBottom w:val="0"/>
          <w:divBdr>
            <w:top w:val="none" w:sz="0" w:space="0" w:color="auto"/>
            <w:left w:val="none" w:sz="0" w:space="0" w:color="auto"/>
            <w:bottom w:val="none" w:sz="0" w:space="0" w:color="auto"/>
            <w:right w:val="none" w:sz="0" w:space="0" w:color="auto"/>
          </w:divBdr>
        </w:div>
        <w:div w:id="543371193">
          <w:marLeft w:val="0"/>
          <w:marRight w:val="0"/>
          <w:marTop w:val="0"/>
          <w:marBottom w:val="0"/>
          <w:divBdr>
            <w:top w:val="none" w:sz="0" w:space="0" w:color="auto"/>
            <w:left w:val="none" w:sz="0" w:space="0" w:color="auto"/>
            <w:bottom w:val="none" w:sz="0" w:space="0" w:color="auto"/>
            <w:right w:val="none" w:sz="0" w:space="0" w:color="auto"/>
          </w:divBdr>
        </w:div>
        <w:div w:id="966741446">
          <w:marLeft w:val="0"/>
          <w:marRight w:val="0"/>
          <w:marTop w:val="0"/>
          <w:marBottom w:val="0"/>
          <w:divBdr>
            <w:top w:val="none" w:sz="0" w:space="0" w:color="auto"/>
            <w:left w:val="none" w:sz="0" w:space="0" w:color="auto"/>
            <w:bottom w:val="none" w:sz="0" w:space="0" w:color="auto"/>
            <w:right w:val="none" w:sz="0" w:space="0" w:color="auto"/>
          </w:divBdr>
        </w:div>
        <w:div w:id="989210859">
          <w:marLeft w:val="0"/>
          <w:marRight w:val="0"/>
          <w:marTop w:val="0"/>
          <w:marBottom w:val="0"/>
          <w:divBdr>
            <w:top w:val="none" w:sz="0" w:space="0" w:color="auto"/>
            <w:left w:val="none" w:sz="0" w:space="0" w:color="auto"/>
            <w:bottom w:val="none" w:sz="0" w:space="0" w:color="auto"/>
            <w:right w:val="none" w:sz="0" w:space="0" w:color="auto"/>
          </w:divBdr>
        </w:div>
        <w:div w:id="1114058156">
          <w:marLeft w:val="0"/>
          <w:marRight w:val="0"/>
          <w:marTop w:val="0"/>
          <w:marBottom w:val="0"/>
          <w:divBdr>
            <w:top w:val="none" w:sz="0" w:space="0" w:color="auto"/>
            <w:left w:val="none" w:sz="0" w:space="0" w:color="auto"/>
            <w:bottom w:val="none" w:sz="0" w:space="0" w:color="auto"/>
            <w:right w:val="none" w:sz="0" w:space="0" w:color="auto"/>
          </w:divBdr>
        </w:div>
        <w:div w:id="1122335968">
          <w:marLeft w:val="0"/>
          <w:marRight w:val="0"/>
          <w:marTop w:val="0"/>
          <w:marBottom w:val="0"/>
          <w:divBdr>
            <w:top w:val="none" w:sz="0" w:space="0" w:color="auto"/>
            <w:left w:val="none" w:sz="0" w:space="0" w:color="auto"/>
            <w:bottom w:val="none" w:sz="0" w:space="0" w:color="auto"/>
            <w:right w:val="none" w:sz="0" w:space="0" w:color="auto"/>
          </w:divBdr>
        </w:div>
        <w:div w:id="1189295517">
          <w:marLeft w:val="0"/>
          <w:marRight w:val="0"/>
          <w:marTop w:val="0"/>
          <w:marBottom w:val="0"/>
          <w:divBdr>
            <w:top w:val="none" w:sz="0" w:space="0" w:color="auto"/>
            <w:left w:val="none" w:sz="0" w:space="0" w:color="auto"/>
            <w:bottom w:val="none" w:sz="0" w:space="0" w:color="auto"/>
            <w:right w:val="none" w:sz="0" w:space="0" w:color="auto"/>
          </w:divBdr>
        </w:div>
        <w:div w:id="1293515435">
          <w:marLeft w:val="0"/>
          <w:marRight w:val="0"/>
          <w:marTop w:val="0"/>
          <w:marBottom w:val="0"/>
          <w:divBdr>
            <w:top w:val="none" w:sz="0" w:space="0" w:color="auto"/>
            <w:left w:val="none" w:sz="0" w:space="0" w:color="auto"/>
            <w:bottom w:val="none" w:sz="0" w:space="0" w:color="auto"/>
            <w:right w:val="none" w:sz="0" w:space="0" w:color="auto"/>
          </w:divBdr>
        </w:div>
        <w:div w:id="1344628374">
          <w:marLeft w:val="0"/>
          <w:marRight w:val="0"/>
          <w:marTop w:val="0"/>
          <w:marBottom w:val="0"/>
          <w:divBdr>
            <w:top w:val="none" w:sz="0" w:space="0" w:color="auto"/>
            <w:left w:val="none" w:sz="0" w:space="0" w:color="auto"/>
            <w:bottom w:val="none" w:sz="0" w:space="0" w:color="auto"/>
            <w:right w:val="none" w:sz="0" w:space="0" w:color="auto"/>
          </w:divBdr>
        </w:div>
        <w:div w:id="1412266021">
          <w:marLeft w:val="0"/>
          <w:marRight w:val="0"/>
          <w:marTop w:val="0"/>
          <w:marBottom w:val="0"/>
          <w:divBdr>
            <w:top w:val="none" w:sz="0" w:space="0" w:color="auto"/>
            <w:left w:val="none" w:sz="0" w:space="0" w:color="auto"/>
            <w:bottom w:val="none" w:sz="0" w:space="0" w:color="auto"/>
            <w:right w:val="none" w:sz="0" w:space="0" w:color="auto"/>
          </w:divBdr>
        </w:div>
        <w:div w:id="1706976998">
          <w:marLeft w:val="0"/>
          <w:marRight w:val="0"/>
          <w:marTop w:val="0"/>
          <w:marBottom w:val="0"/>
          <w:divBdr>
            <w:top w:val="none" w:sz="0" w:space="0" w:color="auto"/>
            <w:left w:val="none" w:sz="0" w:space="0" w:color="auto"/>
            <w:bottom w:val="none" w:sz="0" w:space="0" w:color="auto"/>
            <w:right w:val="none" w:sz="0" w:space="0" w:color="auto"/>
          </w:divBdr>
        </w:div>
        <w:div w:id="1722627690">
          <w:marLeft w:val="0"/>
          <w:marRight w:val="0"/>
          <w:marTop w:val="0"/>
          <w:marBottom w:val="0"/>
          <w:divBdr>
            <w:top w:val="none" w:sz="0" w:space="0" w:color="auto"/>
            <w:left w:val="none" w:sz="0" w:space="0" w:color="auto"/>
            <w:bottom w:val="none" w:sz="0" w:space="0" w:color="auto"/>
            <w:right w:val="none" w:sz="0" w:space="0" w:color="auto"/>
          </w:divBdr>
        </w:div>
        <w:div w:id="1855193624">
          <w:marLeft w:val="0"/>
          <w:marRight w:val="0"/>
          <w:marTop w:val="0"/>
          <w:marBottom w:val="0"/>
          <w:divBdr>
            <w:top w:val="none" w:sz="0" w:space="0" w:color="auto"/>
            <w:left w:val="none" w:sz="0" w:space="0" w:color="auto"/>
            <w:bottom w:val="none" w:sz="0" w:space="0" w:color="auto"/>
            <w:right w:val="none" w:sz="0" w:space="0" w:color="auto"/>
          </w:divBdr>
        </w:div>
      </w:divsChild>
    </w:div>
    <w:div w:id="1745180546">
      <w:bodyDiv w:val="1"/>
      <w:marLeft w:val="0"/>
      <w:marRight w:val="0"/>
      <w:marTop w:val="0"/>
      <w:marBottom w:val="0"/>
      <w:divBdr>
        <w:top w:val="none" w:sz="0" w:space="0" w:color="auto"/>
        <w:left w:val="none" w:sz="0" w:space="0" w:color="auto"/>
        <w:bottom w:val="none" w:sz="0" w:space="0" w:color="auto"/>
        <w:right w:val="none" w:sz="0" w:space="0" w:color="auto"/>
      </w:divBdr>
      <w:divsChild>
        <w:div w:id="1833567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3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630">
      <w:bodyDiv w:val="1"/>
      <w:marLeft w:val="0"/>
      <w:marRight w:val="0"/>
      <w:marTop w:val="0"/>
      <w:marBottom w:val="0"/>
      <w:divBdr>
        <w:top w:val="none" w:sz="0" w:space="0" w:color="auto"/>
        <w:left w:val="none" w:sz="0" w:space="0" w:color="auto"/>
        <w:bottom w:val="none" w:sz="0" w:space="0" w:color="auto"/>
        <w:right w:val="none" w:sz="0" w:space="0" w:color="auto"/>
      </w:divBdr>
    </w:div>
    <w:div w:id="1755276154">
      <w:bodyDiv w:val="1"/>
      <w:marLeft w:val="0"/>
      <w:marRight w:val="0"/>
      <w:marTop w:val="0"/>
      <w:marBottom w:val="0"/>
      <w:divBdr>
        <w:top w:val="none" w:sz="0" w:space="0" w:color="auto"/>
        <w:left w:val="none" w:sz="0" w:space="0" w:color="auto"/>
        <w:bottom w:val="none" w:sz="0" w:space="0" w:color="auto"/>
        <w:right w:val="none" w:sz="0" w:space="0" w:color="auto"/>
      </w:divBdr>
    </w:div>
    <w:div w:id="1763528189">
      <w:bodyDiv w:val="1"/>
      <w:marLeft w:val="0"/>
      <w:marRight w:val="0"/>
      <w:marTop w:val="0"/>
      <w:marBottom w:val="0"/>
      <w:divBdr>
        <w:top w:val="none" w:sz="0" w:space="0" w:color="auto"/>
        <w:left w:val="none" w:sz="0" w:space="0" w:color="auto"/>
        <w:bottom w:val="none" w:sz="0" w:space="0" w:color="auto"/>
        <w:right w:val="none" w:sz="0" w:space="0" w:color="auto"/>
      </w:divBdr>
    </w:div>
    <w:div w:id="1779834913">
      <w:bodyDiv w:val="1"/>
      <w:marLeft w:val="0"/>
      <w:marRight w:val="0"/>
      <w:marTop w:val="0"/>
      <w:marBottom w:val="0"/>
      <w:divBdr>
        <w:top w:val="none" w:sz="0" w:space="0" w:color="auto"/>
        <w:left w:val="none" w:sz="0" w:space="0" w:color="auto"/>
        <w:bottom w:val="none" w:sz="0" w:space="0" w:color="auto"/>
        <w:right w:val="none" w:sz="0" w:space="0" w:color="auto"/>
      </w:divBdr>
    </w:div>
    <w:div w:id="1811165688">
      <w:bodyDiv w:val="1"/>
      <w:marLeft w:val="0"/>
      <w:marRight w:val="0"/>
      <w:marTop w:val="0"/>
      <w:marBottom w:val="0"/>
      <w:divBdr>
        <w:top w:val="none" w:sz="0" w:space="0" w:color="auto"/>
        <w:left w:val="none" w:sz="0" w:space="0" w:color="auto"/>
        <w:bottom w:val="none" w:sz="0" w:space="0" w:color="auto"/>
        <w:right w:val="none" w:sz="0" w:space="0" w:color="auto"/>
      </w:divBdr>
    </w:div>
    <w:div w:id="1824806642">
      <w:bodyDiv w:val="1"/>
      <w:marLeft w:val="0"/>
      <w:marRight w:val="0"/>
      <w:marTop w:val="0"/>
      <w:marBottom w:val="0"/>
      <w:divBdr>
        <w:top w:val="none" w:sz="0" w:space="0" w:color="auto"/>
        <w:left w:val="none" w:sz="0" w:space="0" w:color="auto"/>
        <w:bottom w:val="none" w:sz="0" w:space="0" w:color="auto"/>
        <w:right w:val="none" w:sz="0" w:space="0" w:color="auto"/>
      </w:divBdr>
    </w:div>
    <w:div w:id="1844976170">
      <w:bodyDiv w:val="1"/>
      <w:marLeft w:val="0"/>
      <w:marRight w:val="0"/>
      <w:marTop w:val="0"/>
      <w:marBottom w:val="0"/>
      <w:divBdr>
        <w:top w:val="none" w:sz="0" w:space="0" w:color="auto"/>
        <w:left w:val="none" w:sz="0" w:space="0" w:color="auto"/>
        <w:bottom w:val="none" w:sz="0" w:space="0" w:color="auto"/>
        <w:right w:val="none" w:sz="0" w:space="0" w:color="auto"/>
      </w:divBdr>
    </w:div>
    <w:div w:id="1855725904">
      <w:bodyDiv w:val="1"/>
      <w:marLeft w:val="0"/>
      <w:marRight w:val="0"/>
      <w:marTop w:val="0"/>
      <w:marBottom w:val="0"/>
      <w:divBdr>
        <w:top w:val="none" w:sz="0" w:space="0" w:color="auto"/>
        <w:left w:val="none" w:sz="0" w:space="0" w:color="auto"/>
        <w:bottom w:val="none" w:sz="0" w:space="0" w:color="auto"/>
        <w:right w:val="none" w:sz="0" w:space="0" w:color="auto"/>
      </w:divBdr>
    </w:div>
    <w:div w:id="1864778920">
      <w:bodyDiv w:val="1"/>
      <w:marLeft w:val="0"/>
      <w:marRight w:val="0"/>
      <w:marTop w:val="0"/>
      <w:marBottom w:val="0"/>
      <w:divBdr>
        <w:top w:val="none" w:sz="0" w:space="0" w:color="auto"/>
        <w:left w:val="none" w:sz="0" w:space="0" w:color="auto"/>
        <w:bottom w:val="none" w:sz="0" w:space="0" w:color="auto"/>
        <w:right w:val="none" w:sz="0" w:space="0" w:color="auto"/>
      </w:divBdr>
    </w:div>
    <w:div w:id="1879777361">
      <w:bodyDiv w:val="1"/>
      <w:marLeft w:val="0"/>
      <w:marRight w:val="0"/>
      <w:marTop w:val="0"/>
      <w:marBottom w:val="0"/>
      <w:divBdr>
        <w:top w:val="none" w:sz="0" w:space="0" w:color="auto"/>
        <w:left w:val="none" w:sz="0" w:space="0" w:color="auto"/>
        <w:bottom w:val="none" w:sz="0" w:space="0" w:color="auto"/>
        <w:right w:val="none" w:sz="0" w:space="0" w:color="auto"/>
      </w:divBdr>
    </w:div>
    <w:div w:id="1881046429">
      <w:bodyDiv w:val="1"/>
      <w:marLeft w:val="0"/>
      <w:marRight w:val="0"/>
      <w:marTop w:val="0"/>
      <w:marBottom w:val="0"/>
      <w:divBdr>
        <w:top w:val="none" w:sz="0" w:space="0" w:color="auto"/>
        <w:left w:val="none" w:sz="0" w:space="0" w:color="auto"/>
        <w:bottom w:val="none" w:sz="0" w:space="0" w:color="auto"/>
        <w:right w:val="none" w:sz="0" w:space="0" w:color="auto"/>
      </w:divBdr>
      <w:divsChild>
        <w:div w:id="21397426">
          <w:marLeft w:val="0"/>
          <w:marRight w:val="0"/>
          <w:marTop w:val="0"/>
          <w:marBottom w:val="0"/>
          <w:divBdr>
            <w:top w:val="none" w:sz="0" w:space="0" w:color="auto"/>
            <w:left w:val="none" w:sz="0" w:space="0" w:color="auto"/>
            <w:bottom w:val="none" w:sz="0" w:space="0" w:color="auto"/>
            <w:right w:val="none" w:sz="0" w:space="0" w:color="auto"/>
          </w:divBdr>
        </w:div>
        <w:div w:id="122113087">
          <w:marLeft w:val="0"/>
          <w:marRight w:val="0"/>
          <w:marTop w:val="0"/>
          <w:marBottom w:val="0"/>
          <w:divBdr>
            <w:top w:val="none" w:sz="0" w:space="0" w:color="auto"/>
            <w:left w:val="none" w:sz="0" w:space="0" w:color="auto"/>
            <w:bottom w:val="none" w:sz="0" w:space="0" w:color="auto"/>
            <w:right w:val="none" w:sz="0" w:space="0" w:color="auto"/>
          </w:divBdr>
        </w:div>
        <w:div w:id="204294385">
          <w:marLeft w:val="0"/>
          <w:marRight w:val="0"/>
          <w:marTop w:val="0"/>
          <w:marBottom w:val="0"/>
          <w:divBdr>
            <w:top w:val="none" w:sz="0" w:space="0" w:color="auto"/>
            <w:left w:val="none" w:sz="0" w:space="0" w:color="auto"/>
            <w:bottom w:val="none" w:sz="0" w:space="0" w:color="auto"/>
            <w:right w:val="none" w:sz="0" w:space="0" w:color="auto"/>
          </w:divBdr>
        </w:div>
        <w:div w:id="207033253">
          <w:marLeft w:val="0"/>
          <w:marRight w:val="0"/>
          <w:marTop w:val="0"/>
          <w:marBottom w:val="0"/>
          <w:divBdr>
            <w:top w:val="none" w:sz="0" w:space="0" w:color="auto"/>
            <w:left w:val="none" w:sz="0" w:space="0" w:color="auto"/>
            <w:bottom w:val="none" w:sz="0" w:space="0" w:color="auto"/>
            <w:right w:val="none" w:sz="0" w:space="0" w:color="auto"/>
          </w:divBdr>
          <w:divsChild>
            <w:div w:id="1892692285">
              <w:marLeft w:val="-75"/>
              <w:marRight w:val="0"/>
              <w:marTop w:val="30"/>
              <w:marBottom w:val="30"/>
              <w:divBdr>
                <w:top w:val="none" w:sz="0" w:space="0" w:color="auto"/>
                <w:left w:val="none" w:sz="0" w:space="0" w:color="auto"/>
                <w:bottom w:val="none" w:sz="0" w:space="0" w:color="auto"/>
                <w:right w:val="none" w:sz="0" w:space="0" w:color="auto"/>
              </w:divBdr>
              <w:divsChild>
                <w:div w:id="39210047">
                  <w:marLeft w:val="0"/>
                  <w:marRight w:val="0"/>
                  <w:marTop w:val="0"/>
                  <w:marBottom w:val="0"/>
                  <w:divBdr>
                    <w:top w:val="none" w:sz="0" w:space="0" w:color="auto"/>
                    <w:left w:val="none" w:sz="0" w:space="0" w:color="auto"/>
                    <w:bottom w:val="none" w:sz="0" w:space="0" w:color="auto"/>
                    <w:right w:val="none" w:sz="0" w:space="0" w:color="auto"/>
                  </w:divBdr>
                  <w:divsChild>
                    <w:div w:id="955793085">
                      <w:marLeft w:val="0"/>
                      <w:marRight w:val="0"/>
                      <w:marTop w:val="0"/>
                      <w:marBottom w:val="0"/>
                      <w:divBdr>
                        <w:top w:val="none" w:sz="0" w:space="0" w:color="auto"/>
                        <w:left w:val="none" w:sz="0" w:space="0" w:color="auto"/>
                        <w:bottom w:val="none" w:sz="0" w:space="0" w:color="auto"/>
                        <w:right w:val="none" w:sz="0" w:space="0" w:color="auto"/>
                      </w:divBdr>
                    </w:div>
                  </w:divsChild>
                </w:div>
                <w:div w:id="81027678">
                  <w:marLeft w:val="0"/>
                  <w:marRight w:val="0"/>
                  <w:marTop w:val="0"/>
                  <w:marBottom w:val="0"/>
                  <w:divBdr>
                    <w:top w:val="none" w:sz="0" w:space="0" w:color="auto"/>
                    <w:left w:val="none" w:sz="0" w:space="0" w:color="auto"/>
                    <w:bottom w:val="none" w:sz="0" w:space="0" w:color="auto"/>
                    <w:right w:val="none" w:sz="0" w:space="0" w:color="auto"/>
                  </w:divBdr>
                  <w:divsChild>
                    <w:div w:id="1989936318">
                      <w:marLeft w:val="0"/>
                      <w:marRight w:val="0"/>
                      <w:marTop w:val="0"/>
                      <w:marBottom w:val="0"/>
                      <w:divBdr>
                        <w:top w:val="none" w:sz="0" w:space="0" w:color="auto"/>
                        <w:left w:val="none" w:sz="0" w:space="0" w:color="auto"/>
                        <w:bottom w:val="none" w:sz="0" w:space="0" w:color="auto"/>
                        <w:right w:val="none" w:sz="0" w:space="0" w:color="auto"/>
                      </w:divBdr>
                    </w:div>
                  </w:divsChild>
                </w:div>
                <w:div w:id="100423070">
                  <w:marLeft w:val="0"/>
                  <w:marRight w:val="0"/>
                  <w:marTop w:val="0"/>
                  <w:marBottom w:val="0"/>
                  <w:divBdr>
                    <w:top w:val="none" w:sz="0" w:space="0" w:color="auto"/>
                    <w:left w:val="none" w:sz="0" w:space="0" w:color="auto"/>
                    <w:bottom w:val="none" w:sz="0" w:space="0" w:color="auto"/>
                    <w:right w:val="none" w:sz="0" w:space="0" w:color="auto"/>
                  </w:divBdr>
                  <w:divsChild>
                    <w:div w:id="2123571806">
                      <w:marLeft w:val="0"/>
                      <w:marRight w:val="0"/>
                      <w:marTop w:val="0"/>
                      <w:marBottom w:val="0"/>
                      <w:divBdr>
                        <w:top w:val="none" w:sz="0" w:space="0" w:color="auto"/>
                        <w:left w:val="none" w:sz="0" w:space="0" w:color="auto"/>
                        <w:bottom w:val="none" w:sz="0" w:space="0" w:color="auto"/>
                        <w:right w:val="none" w:sz="0" w:space="0" w:color="auto"/>
                      </w:divBdr>
                    </w:div>
                  </w:divsChild>
                </w:div>
                <w:div w:id="100757955">
                  <w:marLeft w:val="0"/>
                  <w:marRight w:val="0"/>
                  <w:marTop w:val="0"/>
                  <w:marBottom w:val="0"/>
                  <w:divBdr>
                    <w:top w:val="none" w:sz="0" w:space="0" w:color="auto"/>
                    <w:left w:val="none" w:sz="0" w:space="0" w:color="auto"/>
                    <w:bottom w:val="none" w:sz="0" w:space="0" w:color="auto"/>
                    <w:right w:val="none" w:sz="0" w:space="0" w:color="auto"/>
                  </w:divBdr>
                  <w:divsChild>
                    <w:div w:id="845293908">
                      <w:marLeft w:val="0"/>
                      <w:marRight w:val="0"/>
                      <w:marTop w:val="0"/>
                      <w:marBottom w:val="0"/>
                      <w:divBdr>
                        <w:top w:val="none" w:sz="0" w:space="0" w:color="auto"/>
                        <w:left w:val="none" w:sz="0" w:space="0" w:color="auto"/>
                        <w:bottom w:val="none" w:sz="0" w:space="0" w:color="auto"/>
                        <w:right w:val="none" w:sz="0" w:space="0" w:color="auto"/>
                      </w:divBdr>
                    </w:div>
                  </w:divsChild>
                </w:div>
                <w:div w:id="112016475">
                  <w:marLeft w:val="0"/>
                  <w:marRight w:val="0"/>
                  <w:marTop w:val="0"/>
                  <w:marBottom w:val="0"/>
                  <w:divBdr>
                    <w:top w:val="none" w:sz="0" w:space="0" w:color="auto"/>
                    <w:left w:val="none" w:sz="0" w:space="0" w:color="auto"/>
                    <w:bottom w:val="none" w:sz="0" w:space="0" w:color="auto"/>
                    <w:right w:val="none" w:sz="0" w:space="0" w:color="auto"/>
                  </w:divBdr>
                  <w:divsChild>
                    <w:div w:id="566258806">
                      <w:marLeft w:val="0"/>
                      <w:marRight w:val="0"/>
                      <w:marTop w:val="0"/>
                      <w:marBottom w:val="0"/>
                      <w:divBdr>
                        <w:top w:val="none" w:sz="0" w:space="0" w:color="auto"/>
                        <w:left w:val="none" w:sz="0" w:space="0" w:color="auto"/>
                        <w:bottom w:val="none" w:sz="0" w:space="0" w:color="auto"/>
                        <w:right w:val="none" w:sz="0" w:space="0" w:color="auto"/>
                      </w:divBdr>
                    </w:div>
                  </w:divsChild>
                </w:div>
                <w:div w:id="146022810">
                  <w:marLeft w:val="0"/>
                  <w:marRight w:val="0"/>
                  <w:marTop w:val="0"/>
                  <w:marBottom w:val="0"/>
                  <w:divBdr>
                    <w:top w:val="none" w:sz="0" w:space="0" w:color="auto"/>
                    <w:left w:val="none" w:sz="0" w:space="0" w:color="auto"/>
                    <w:bottom w:val="none" w:sz="0" w:space="0" w:color="auto"/>
                    <w:right w:val="none" w:sz="0" w:space="0" w:color="auto"/>
                  </w:divBdr>
                  <w:divsChild>
                    <w:div w:id="1152016638">
                      <w:marLeft w:val="0"/>
                      <w:marRight w:val="0"/>
                      <w:marTop w:val="0"/>
                      <w:marBottom w:val="0"/>
                      <w:divBdr>
                        <w:top w:val="none" w:sz="0" w:space="0" w:color="auto"/>
                        <w:left w:val="none" w:sz="0" w:space="0" w:color="auto"/>
                        <w:bottom w:val="none" w:sz="0" w:space="0" w:color="auto"/>
                        <w:right w:val="none" w:sz="0" w:space="0" w:color="auto"/>
                      </w:divBdr>
                    </w:div>
                  </w:divsChild>
                </w:div>
                <w:div w:id="149181059">
                  <w:marLeft w:val="0"/>
                  <w:marRight w:val="0"/>
                  <w:marTop w:val="0"/>
                  <w:marBottom w:val="0"/>
                  <w:divBdr>
                    <w:top w:val="none" w:sz="0" w:space="0" w:color="auto"/>
                    <w:left w:val="none" w:sz="0" w:space="0" w:color="auto"/>
                    <w:bottom w:val="none" w:sz="0" w:space="0" w:color="auto"/>
                    <w:right w:val="none" w:sz="0" w:space="0" w:color="auto"/>
                  </w:divBdr>
                  <w:divsChild>
                    <w:div w:id="1370765813">
                      <w:marLeft w:val="0"/>
                      <w:marRight w:val="0"/>
                      <w:marTop w:val="0"/>
                      <w:marBottom w:val="0"/>
                      <w:divBdr>
                        <w:top w:val="none" w:sz="0" w:space="0" w:color="auto"/>
                        <w:left w:val="none" w:sz="0" w:space="0" w:color="auto"/>
                        <w:bottom w:val="none" w:sz="0" w:space="0" w:color="auto"/>
                        <w:right w:val="none" w:sz="0" w:space="0" w:color="auto"/>
                      </w:divBdr>
                    </w:div>
                  </w:divsChild>
                </w:div>
                <w:div w:id="262344631">
                  <w:marLeft w:val="0"/>
                  <w:marRight w:val="0"/>
                  <w:marTop w:val="0"/>
                  <w:marBottom w:val="0"/>
                  <w:divBdr>
                    <w:top w:val="none" w:sz="0" w:space="0" w:color="auto"/>
                    <w:left w:val="none" w:sz="0" w:space="0" w:color="auto"/>
                    <w:bottom w:val="none" w:sz="0" w:space="0" w:color="auto"/>
                    <w:right w:val="none" w:sz="0" w:space="0" w:color="auto"/>
                  </w:divBdr>
                  <w:divsChild>
                    <w:div w:id="792092802">
                      <w:marLeft w:val="0"/>
                      <w:marRight w:val="0"/>
                      <w:marTop w:val="0"/>
                      <w:marBottom w:val="0"/>
                      <w:divBdr>
                        <w:top w:val="none" w:sz="0" w:space="0" w:color="auto"/>
                        <w:left w:val="none" w:sz="0" w:space="0" w:color="auto"/>
                        <w:bottom w:val="none" w:sz="0" w:space="0" w:color="auto"/>
                        <w:right w:val="none" w:sz="0" w:space="0" w:color="auto"/>
                      </w:divBdr>
                    </w:div>
                  </w:divsChild>
                </w:div>
                <w:div w:id="280773077">
                  <w:marLeft w:val="0"/>
                  <w:marRight w:val="0"/>
                  <w:marTop w:val="0"/>
                  <w:marBottom w:val="0"/>
                  <w:divBdr>
                    <w:top w:val="none" w:sz="0" w:space="0" w:color="auto"/>
                    <w:left w:val="none" w:sz="0" w:space="0" w:color="auto"/>
                    <w:bottom w:val="none" w:sz="0" w:space="0" w:color="auto"/>
                    <w:right w:val="none" w:sz="0" w:space="0" w:color="auto"/>
                  </w:divBdr>
                  <w:divsChild>
                    <w:div w:id="1114597334">
                      <w:marLeft w:val="0"/>
                      <w:marRight w:val="0"/>
                      <w:marTop w:val="0"/>
                      <w:marBottom w:val="0"/>
                      <w:divBdr>
                        <w:top w:val="none" w:sz="0" w:space="0" w:color="auto"/>
                        <w:left w:val="none" w:sz="0" w:space="0" w:color="auto"/>
                        <w:bottom w:val="none" w:sz="0" w:space="0" w:color="auto"/>
                        <w:right w:val="none" w:sz="0" w:space="0" w:color="auto"/>
                      </w:divBdr>
                    </w:div>
                  </w:divsChild>
                </w:div>
                <w:div w:id="282807589">
                  <w:marLeft w:val="0"/>
                  <w:marRight w:val="0"/>
                  <w:marTop w:val="0"/>
                  <w:marBottom w:val="0"/>
                  <w:divBdr>
                    <w:top w:val="none" w:sz="0" w:space="0" w:color="auto"/>
                    <w:left w:val="none" w:sz="0" w:space="0" w:color="auto"/>
                    <w:bottom w:val="none" w:sz="0" w:space="0" w:color="auto"/>
                    <w:right w:val="none" w:sz="0" w:space="0" w:color="auto"/>
                  </w:divBdr>
                  <w:divsChild>
                    <w:div w:id="1298757991">
                      <w:marLeft w:val="0"/>
                      <w:marRight w:val="0"/>
                      <w:marTop w:val="0"/>
                      <w:marBottom w:val="0"/>
                      <w:divBdr>
                        <w:top w:val="none" w:sz="0" w:space="0" w:color="auto"/>
                        <w:left w:val="none" w:sz="0" w:space="0" w:color="auto"/>
                        <w:bottom w:val="none" w:sz="0" w:space="0" w:color="auto"/>
                        <w:right w:val="none" w:sz="0" w:space="0" w:color="auto"/>
                      </w:divBdr>
                    </w:div>
                  </w:divsChild>
                </w:div>
                <w:div w:id="298154157">
                  <w:marLeft w:val="0"/>
                  <w:marRight w:val="0"/>
                  <w:marTop w:val="0"/>
                  <w:marBottom w:val="0"/>
                  <w:divBdr>
                    <w:top w:val="none" w:sz="0" w:space="0" w:color="auto"/>
                    <w:left w:val="none" w:sz="0" w:space="0" w:color="auto"/>
                    <w:bottom w:val="none" w:sz="0" w:space="0" w:color="auto"/>
                    <w:right w:val="none" w:sz="0" w:space="0" w:color="auto"/>
                  </w:divBdr>
                  <w:divsChild>
                    <w:div w:id="1830245856">
                      <w:marLeft w:val="0"/>
                      <w:marRight w:val="0"/>
                      <w:marTop w:val="0"/>
                      <w:marBottom w:val="0"/>
                      <w:divBdr>
                        <w:top w:val="none" w:sz="0" w:space="0" w:color="auto"/>
                        <w:left w:val="none" w:sz="0" w:space="0" w:color="auto"/>
                        <w:bottom w:val="none" w:sz="0" w:space="0" w:color="auto"/>
                        <w:right w:val="none" w:sz="0" w:space="0" w:color="auto"/>
                      </w:divBdr>
                    </w:div>
                  </w:divsChild>
                </w:div>
                <w:div w:id="352734668">
                  <w:marLeft w:val="0"/>
                  <w:marRight w:val="0"/>
                  <w:marTop w:val="0"/>
                  <w:marBottom w:val="0"/>
                  <w:divBdr>
                    <w:top w:val="none" w:sz="0" w:space="0" w:color="auto"/>
                    <w:left w:val="none" w:sz="0" w:space="0" w:color="auto"/>
                    <w:bottom w:val="none" w:sz="0" w:space="0" w:color="auto"/>
                    <w:right w:val="none" w:sz="0" w:space="0" w:color="auto"/>
                  </w:divBdr>
                  <w:divsChild>
                    <w:div w:id="897859882">
                      <w:marLeft w:val="0"/>
                      <w:marRight w:val="0"/>
                      <w:marTop w:val="0"/>
                      <w:marBottom w:val="0"/>
                      <w:divBdr>
                        <w:top w:val="none" w:sz="0" w:space="0" w:color="auto"/>
                        <w:left w:val="none" w:sz="0" w:space="0" w:color="auto"/>
                        <w:bottom w:val="none" w:sz="0" w:space="0" w:color="auto"/>
                        <w:right w:val="none" w:sz="0" w:space="0" w:color="auto"/>
                      </w:divBdr>
                    </w:div>
                  </w:divsChild>
                </w:div>
                <w:div w:id="538393144">
                  <w:marLeft w:val="0"/>
                  <w:marRight w:val="0"/>
                  <w:marTop w:val="0"/>
                  <w:marBottom w:val="0"/>
                  <w:divBdr>
                    <w:top w:val="none" w:sz="0" w:space="0" w:color="auto"/>
                    <w:left w:val="none" w:sz="0" w:space="0" w:color="auto"/>
                    <w:bottom w:val="none" w:sz="0" w:space="0" w:color="auto"/>
                    <w:right w:val="none" w:sz="0" w:space="0" w:color="auto"/>
                  </w:divBdr>
                  <w:divsChild>
                    <w:div w:id="1958902583">
                      <w:marLeft w:val="0"/>
                      <w:marRight w:val="0"/>
                      <w:marTop w:val="0"/>
                      <w:marBottom w:val="0"/>
                      <w:divBdr>
                        <w:top w:val="none" w:sz="0" w:space="0" w:color="auto"/>
                        <w:left w:val="none" w:sz="0" w:space="0" w:color="auto"/>
                        <w:bottom w:val="none" w:sz="0" w:space="0" w:color="auto"/>
                        <w:right w:val="none" w:sz="0" w:space="0" w:color="auto"/>
                      </w:divBdr>
                    </w:div>
                  </w:divsChild>
                </w:div>
                <w:div w:id="543491617">
                  <w:marLeft w:val="0"/>
                  <w:marRight w:val="0"/>
                  <w:marTop w:val="0"/>
                  <w:marBottom w:val="0"/>
                  <w:divBdr>
                    <w:top w:val="none" w:sz="0" w:space="0" w:color="auto"/>
                    <w:left w:val="none" w:sz="0" w:space="0" w:color="auto"/>
                    <w:bottom w:val="none" w:sz="0" w:space="0" w:color="auto"/>
                    <w:right w:val="none" w:sz="0" w:space="0" w:color="auto"/>
                  </w:divBdr>
                  <w:divsChild>
                    <w:div w:id="1094277497">
                      <w:marLeft w:val="0"/>
                      <w:marRight w:val="0"/>
                      <w:marTop w:val="0"/>
                      <w:marBottom w:val="0"/>
                      <w:divBdr>
                        <w:top w:val="none" w:sz="0" w:space="0" w:color="auto"/>
                        <w:left w:val="none" w:sz="0" w:space="0" w:color="auto"/>
                        <w:bottom w:val="none" w:sz="0" w:space="0" w:color="auto"/>
                        <w:right w:val="none" w:sz="0" w:space="0" w:color="auto"/>
                      </w:divBdr>
                    </w:div>
                  </w:divsChild>
                </w:div>
                <w:div w:id="719793202">
                  <w:marLeft w:val="0"/>
                  <w:marRight w:val="0"/>
                  <w:marTop w:val="0"/>
                  <w:marBottom w:val="0"/>
                  <w:divBdr>
                    <w:top w:val="none" w:sz="0" w:space="0" w:color="auto"/>
                    <w:left w:val="none" w:sz="0" w:space="0" w:color="auto"/>
                    <w:bottom w:val="none" w:sz="0" w:space="0" w:color="auto"/>
                    <w:right w:val="none" w:sz="0" w:space="0" w:color="auto"/>
                  </w:divBdr>
                  <w:divsChild>
                    <w:div w:id="1501503568">
                      <w:marLeft w:val="0"/>
                      <w:marRight w:val="0"/>
                      <w:marTop w:val="0"/>
                      <w:marBottom w:val="0"/>
                      <w:divBdr>
                        <w:top w:val="none" w:sz="0" w:space="0" w:color="auto"/>
                        <w:left w:val="none" w:sz="0" w:space="0" w:color="auto"/>
                        <w:bottom w:val="none" w:sz="0" w:space="0" w:color="auto"/>
                        <w:right w:val="none" w:sz="0" w:space="0" w:color="auto"/>
                      </w:divBdr>
                    </w:div>
                  </w:divsChild>
                </w:div>
                <w:div w:id="753668744">
                  <w:marLeft w:val="0"/>
                  <w:marRight w:val="0"/>
                  <w:marTop w:val="0"/>
                  <w:marBottom w:val="0"/>
                  <w:divBdr>
                    <w:top w:val="none" w:sz="0" w:space="0" w:color="auto"/>
                    <w:left w:val="none" w:sz="0" w:space="0" w:color="auto"/>
                    <w:bottom w:val="none" w:sz="0" w:space="0" w:color="auto"/>
                    <w:right w:val="none" w:sz="0" w:space="0" w:color="auto"/>
                  </w:divBdr>
                  <w:divsChild>
                    <w:div w:id="1126855629">
                      <w:marLeft w:val="0"/>
                      <w:marRight w:val="0"/>
                      <w:marTop w:val="0"/>
                      <w:marBottom w:val="0"/>
                      <w:divBdr>
                        <w:top w:val="none" w:sz="0" w:space="0" w:color="auto"/>
                        <w:left w:val="none" w:sz="0" w:space="0" w:color="auto"/>
                        <w:bottom w:val="none" w:sz="0" w:space="0" w:color="auto"/>
                        <w:right w:val="none" w:sz="0" w:space="0" w:color="auto"/>
                      </w:divBdr>
                    </w:div>
                  </w:divsChild>
                </w:div>
                <w:div w:id="854418704">
                  <w:marLeft w:val="0"/>
                  <w:marRight w:val="0"/>
                  <w:marTop w:val="0"/>
                  <w:marBottom w:val="0"/>
                  <w:divBdr>
                    <w:top w:val="none" w:sz="0" w:space="0" w:color="auto"/>
                    <w:left w:val="none" w:sz="0" w:space="0" w:color="auto"/>
                    <w:bottom w:val="none" w:sz="0" w:space="0" w:color="auto"/>
                    <w:right w:val="none" w:sz="0" w:space="0" w:color="auto"/>
                  </w:divBdr>
                  <w:divsChild>
                    <w:div w:id="178008976">
                      <w:marLeft w:val="0"/>
                      <w:marRight w:val="0"/>
                      <w:marTop w:val="0"/>
                      <w:marBottom w:val="0"/>
                      <w:divBdr>
                        <w:top w:val="none" w:sz="0" w:space="0" w:color="auto"/>
                        <w:left w:val="none" w:sz="0" w:space="0" w:color="auto"/>
                        <w:bottom w:val="none" w:sz="0" w:space="0" w:color="auto"/>
                        <w:right w:val="none" w:sz="0" w:space="0" w:color="auto"/>
                      </w:divBdr>
                    </w:div>
                  </w:divsChild>
                </w:div>
                <w:div w:id="901333334">
                  <w:marLeft w:val="0"/>
                  <w:marRight w:val="0"/>
                  <w:marTop w:val="0"/>
                  <w:marBottom w:val="0"/>
                  <w:divBdr>
                    <w:top w:val="none" w:sz="0" w:space="0" w:color="auto"/>
                    <w:left w:val="none" w:sz="0" w:space="0" w:color="auto"/>
                    <w:bottom w:val="none" w:sz="0" w:space="0" w:color="auto"/>
                    <w:right w:val="none" w:sz="0" w:space="0" w:color="auto"/>
                  </w:divBdr>
                  <w:divsChild>
                    <w:div w:id="409278153">
                      <w:marLeft w:val="0"/>
                      <w:marRight w:val="0"/>
                      <w:marTop w:val="0"/>
                      <w:marBottom w:val="0"/>
                      <w:divBdr>
                        <w:top w:val="none" w:sz="0" w:space="0" w:color="auto"/>
                        <w:left w:val="none" w:sz="0" w:space="0" w:color="auto"/>
                        <w:bottom w:val="none" w:sz="0" w:space="0" w:color="auto"/>
                        <w:right w:val="none" w:sz="0" w:space="0" w:color="auto"/>
                      </w:divBdr>
                    </w:div>
                  </w:divsChild>
                </w:div>
                <w:div w:id="902526432">
                  <w:marLeft w:val="0"/>
                  <w:marRight w:val="0"/>
                  <w:marTop w:val="0"/>
                  <w:marBottom w:val="0"/>
                  <w:divBdr>
                    <w:top w:val="none" w:sz="0" w:space="0" w:color="auto"/>
                    <w:left w:val="none" w:sz="0" w:space="0" w:color="auto"/>
                    <w:bottom w:val="none" w:sz="0" w:space="0" w:color="auto"/>
                    <w:right w:val="none" w:sz="0" w:space="0" w:color="auto"/>
                  </w:divBdr>
                  <w:divsChild>
                    <w:div w:id="266736583">
                      <w:marLeft w:val="0"/>
                      <w:marRight w:val="0"/>
                      <w:marTop w:val="0"/>
                      <w:marBottom w:val="0"/>
                      <w:divBdr>
                        <w:top w:val="none" w:sz="0" w:space="0" w:color="auto"/>
                        <w:left w:val="none" w:sz="0" w:space="0" w:color="auto"/>
                        <w:bottom w:val="none" w:sz="0" w:space="0" w:color="auto"/>
                        <w:right w:val="none" w:sz="0" w:space="0" w:color="auto"/>
                      </w:divBdr>
                    </w:div>
                  </w:divsChild>
                </w:div>
                <w:div w:id="1047535029">
                  <w:marLeft w:val="0"/>
                  <w:marRight w:val="0"/>
                  <w:marTop w:val="0"/>
                  <w:marBottom w:val="0"/>
                  <w:divBdr>
                    <w:top w:val="none" w:sz="0" w:space="0" w:color="auto"/>
                    <w:left w:val="none" w:sz="0" w:space="0" w:color="auto"/>
                    <w:bottom w:val="none" w:sz="0" w:space="0" w:color="auto"/>
                    <w:right w:val="none" w:sz="0" w:space="0" w:color="auto"/>
                  </w:divBdr>
                  <w:divsChild>
                    <w:div w:id="376442048">
                      <w:marLeft w:val="0"/>
                      <w:marRight w:val="0"/>
                      <w:marTop w:val="0"/>
                      <w:marBottom w:val="0"/>
                      <w:divBdr>
                        <w:top w:val="none" w:sz="0" w:space="0" w:color="auto"/>
                        <w:left w:val="none" w:sz="0" w:space="0" w:color="auto"/>
                        <w:bottom w:val="none" w:sz="0" w:space="0" w:color="auto"/>
                        <w:right w:val="none" w:sz="0" w:space="0" w:color="auto"/>
                      </w:divBdr>
                    </w:div>
                  </w:divsChild>
                </w:div>
                <w:div w:id="1057165282">
                  <w:marLeft w:val="0"/>
                  <w:marRight w:val="0"/>
                  <w:marTop w:val="0"/>
                  <w:marBottom w:val="0"/>
                  <w:divBdr>
                    <w:top w:val="none" w:sz="0" w:space="0" w:color="auto"/>
                    <w:left w:val="none" w:sz="0" w:space="0" w:color="auto"/>
                    <w:bottom w:val="none" w:sz="0" w:space="0" w:color="auto"/>
                    <w:right w:val="none" w:sz="0" w:space="0" w:color="auto"/>
                  </w:divBdr>
                  <w:divsChild>
                    <w:div w:id="344330056">
                      <w:marLeft w:val="0"/>
                      <w:marRight w:val="0"/>
                      <w:marTop w:val="0"/>
                      <w:marBottom w:val="0"/>
                      <w:divBdr>
                        <w:top w:val="none" w:sz="0" w:space="0" w:color="auto"/>
                        <w:left w:val="none" w:sz="0" w:space="0" w:color="auto"/>
                        <w:bottom w:val="none" w:sz="0" w:space="0" w:color="auto"/>
                        <w:right w:val="none" w:sz="0" w:space="0" w:color="auto"/>
                      </w:divBdr>
                    </w:div>
                  </w:divsChild>
                </w:div>
                <w:div w:id="1099178759">
                  <w:marLeft w:val="0"/>
                  <w:marRight w:val="0"/>
                  <w:marTop w:val="0"/>
                  <w:marBottom w:val="0"/>
                  <w:divBdr>
                    <w:top w:val="none" w:sz="0" w:space="0" w:color="auto"/>
                    <w:left w:val="none" w:sz="0" w:space="0" w:color="auto"/>
                    <w:bottom w:val="none" w:sz="0" w:space="0" w:color="auto"/>
                    <w:right w:val="none" w:sz="0" w:space="0" w:color="auto"/>
                  </w:divBdr>
                  <w:divsChild>
                    <w:div w:id="2102215493">
                      <w:marLeft w:val="0"/>
                      <w:marRight w:val="0"/>
                      <w:marTop w:val="0"/>
                      <w:marBottom w:val="0"/>
                      <w:divBdr>
                        <w:top w:val="none" w:sz="0" w:space="0" w:color="auto"/>
                        <w:left w:val="none" w:sz="0" w:space="0" w:color="auto"/>
                        <w:bottom w:val="none" w:sz="0" w:space="0" w:color="auto"/>
                        <w:right w:val="none" w:sz="0" w:space="0" w:color="auto"/>
                      </w:divBdr>
                    </w:div>
                  </w:divsChild>
                </w:div>
                <w:div w:id="1108740101">
                  <w:marLeft w:val="0"/>
                  <w:marRight w:val="0"/>
                  <w:marTop w:val="0"/>
                  <w:marBottom w:val="0"/>
                  <w:divBdr>
                    <w:top w:val="none" w:sz="0" w:space="0" w:color="auto"/>
                    <w:left w:val="none" w:sz="0" w:space="0" w:color="auto"/>
                    <w:bottom w:val="none" w:sz="0" w:space="0" w:color="auto"/>
                    <w:right w:val="none" w:sz="0" w:space="0" w:color="auto"/>
                  </w:divBdr>
                  <w:divsChild>
                    <w:div w:id="1654677859">
                      <w:marLeft w:val="0"/>
                      <w:marRight w:val="0"/>
                      <w:marTop w:val="0"/>
                      <w:marBottom w:val="0"/>
                      <w:divBdr>
                        <w:top w:val="none" w:sz="0" w:space="0" w:color="auto"/>
                        <w:left w:val="none" w:sz="0" w:space="0" w:color="auto"/>
                        <w:bottom w:val="none" w:sz="0" w:space="0" w:color="auto"/>
                        <w:right w:val="none" w:sz="0" w:space="0" w:color="auto"/>
                      </w:divBdr>
                    </w:div>
                  </w:divsChild>
                </w:div>
                <w:div w:id="1112356607">
                  <w:marLeft w:val="0"/>
                  <w:marRight w:val="0"/>
                  <w:marTop w:val="0"/>
                  <w:marBottom w:val="0"/>
                  <w:divBdr>
                    <w:top w:val="none" w:sz="0" w:space="0" w:color="auto"/>
                    <w:left w:val="none" w:sz="0" w:space="0" w:color="auto"/>
                    <w:bottom w:val="none" w:sz="0" w:space="0" w:color="auto"/>
                    <w:right w:val="none" w:sz="0" w:space="0" w:color="auto"/>
                  </w:divBdr>
                  <w:divsChild>
                    <w:div w:id="320894415">
                      <w:marLeft w:val="0"/>
                      <w:marRight w:val="0"/>
                      <w:marTop w:val="0"/>
                      <w:marBottom w:val="0"/>
                      <w:divBdr>
                        <w:top w:val="none" w:sz="0" w:space="0" w:color="auto"/>
                        <w:left w:val="none" w:sz="0" w:space="0" w:color="auto"/>
                        <w:bottom w:val="none" w:sz="0" w:space="0" w:color="auto"/>
                        <w:right w:val="none" w:sz="0" w:space="0" w:color="auto"/>
                      </w:divBdr>
                    </w:div>
                  </w:divsChild>
                </w:div>
                <w:div w:id="1169831159">
                  <w:marLeft w:val="0"/>
                  <w:marRight w:val="0"/>
                  <w:marTop w:val="0"/>
                  <w:marBottom w:val="0"/>
                  <w:divBdr>
                    <w:top w:val="none" w:sz="0" w:space="0" w:color="auto"/>
                    <w:left w:val="none" w:sz="0" w:space="0" w:color="auto"/>
                    <w:bottom w:val="none" w:sz="0" w:space="0" w:color="auto"/>
                    <w:right w:val="none" w:sz="0" w:space="0" w:color="auto"/>
                  </w:divBdr>
                  <w:divsChild>
                    <w:div w:id="559370194">
                      <w:marLeft w:val="0"/>
                      <w:marRight w:val="0"/>
                      <w:marTop w:val="0"/>
                      <w:marBottom w:val="0"/>
                      <w:divBdr>
                        <w:top w:val="none" w:sz="0" w:space="0" w:color="auto"/>
                        <w:left w:val="none" w:sz="0" w:space="0" w:color="auto"/>
                        <w:bottom w:val="none" w:sz="0" w:space="0" w:color="auto"/>
                        <w:right w:val="none" w:sz="0" w:space="0" w:color="auto"/>
                      </w:divBdr>
                    </w:div>
                  </w:divsChild>
                </w:div>
                <w:div w:id="1327174076">
                  <w:marLeft w:val="0"/>
                  <w:marRight w:val="0"/>
                  <w:marTop w:val="0"/>
                  <w:marBottom w:val="0"/>
                  <w:divBdr>
                    <w:top w:val="none" w:sz="0" w:space="0" w:color="auto"/>
                    <w:left w:val="none" w:sz="0" w:space="0" w:color="auto"/>
                    <w:bottom w:val="none" w:sz="0" w:space="0" w:color="auto"/>
                    <w:right w:val="none" w:sz="0" w:space="0" w:color="auto"/>
                  </w:divBdr>
                  <w:divsChild>
                    <w:div w:id="837303916">
                      <w:marLeft w:val="0"/>
                      <w:marRight w:val="0"/>
                      <w:marTop w:val="0"/>
                      <w:marBottom w:val="0"/>
                      <w:divBdr>
                        <w:top w:val="none" w:sz="0" w:space="0" w:color="auto"/>
                        <w:left w:val="none" w:sz="0" w:space="0" w:color="auto"/>
                        <w:bottom w:val="none" w:sz="0" w:space="0" w:color="auto"/>
                        <w:right w:val="none" w:sz="0" w:space="0" w:color="auto"/>
                      </w:divBdr>
                    </w:div>
                  </w:divsChild>
                </w:div>
                <w:div w:id="1389300299">
                  <w:marLeft w:val="0"/>
                  <w:marRight w:val="0"/>
                  <w:marTop w:val="0"/>
                  <w:marBottom w:val="0"/>
                  <w:divBdr>
                    <w:top w:val="none" w:sz="0" w:space="0" w:color="auto"/>
                    <w:left w:val="none" w:sz="0" w:space="0" w:color="auto"/>
                    <w:bottom w:val="none" w:sz="0" w:space="0" w:color="auto"/>
                    <w:right w:val="none" w:sz="0" w:space="0" w:color="auto"/>
                  </w:divBdr>
                  <w:divsChild>
                    <w:div w:id="1276330137">
                      <w:marLeft w:val="0"/>
                      <w:marRight w:val="0"/>
                      <w:marTop w:val="0"/>
                      <w:marBottom w:val="0"/>
                      <w:divBdr>
                        <w:top w:val="none" w:sz="0" w:space="0" w:color="auto"/>
                        <w:left w:val="none" w:sz="0" w:space="0" w:color="auto"/>
                        <w:bottom w:val="none" w:sz="0" w:space="0" w:color="auto"/>
                        <w:right w:val="none" w:sz="0" w:space="0" w:color="auto"/>
                      </w:divBdr>
                    </w:div>
                  </w:divsChild>
                </w:div>
                <w:div w:id="1407221024">
                  <w:marLeft w:val="0"/>
                  <w:marRight w:val="0"/>
                  <w:marTop w:val="0"/>
                  <w:marBottom w:val="0"/>
                  <w:divBdr>
                    <w:top w:val="none" w:sz="0" w:space="0" w:color="auto"/>
                    <w:left w:val="none" w:sz="0" w:space="0" w:color="auto"/>
                    <w:bottom w:val="none" w:sz="0" w:space="0" w:color="auto"/>
                    <w:right w:val="none" w:sz="0" w:space="0" w:color="auto"/>
                  </w:divBdr>
                  <w:divsChild>
                    <w:div w:id="1942490782">
                      <w:marLeft w:val="0"/>
                      <w:marRight w:val="0"/>
                      <w:marTop w:val="0"/>
                      <w:marBottom w:val="0"/>
                      <w:divBdr>
                        <w:top w:val="none" w:sz="0" w:space="0" w:color="auto"/>
                        <w:left w:val="none" w:sz="0" w:space="0" w:color="auto"/>
                        <w:bottom w:val="none" w:sz="0" w:space="0" w:color="auto"/>
                        <w:right w:val="none" w:sz="0" w:space="0" w:color="auto"/>
                      </w:divBdr>
                    </w:div>
                  </w:divsChild>
                </w:div>
                <w:div w:id="1577590928">
                  <w:marLeft w:val="0"/>
                  <w:marRight w:val="0"/>
                  <w:marTop w:val="0"/>
                  <w:marBottom w:val="0"/>
                  <w:divBdr>
                    <w:top w:val="none" w:sz="0" w:space="0" w:color="auto"/>
                    <w:left w:val="none" w:sz="0" w:space="0" w:color="auto"/>
                    <w:bottom w:val="none" w:sz="0" w:space="0" w:color="auto"/>
                    <w:right w:val="none" w:sz="0" w:space="0" w:color="auto"/>
                  </w:divBdr>
                  <w:divsChild>
                    <w:div w:id="1533415130">
                      <w:marLeft w:val="0"/>
                      <w:marRight w:val="0"/>
                      <w:marTop w:val="0"/>
                      <w:marBottom w:val="0"/>
                      <w:divBdr>
                        <w:top w:val="none" w:sz="0" w:space="0" w:color="auto"/>
                        <w:left w:val="none" w:sz="0" w:space="0" w:color="auto"/>
                        <w:bottom w:val="none" w:sz="0" w:space="0" w:color="auto"/>
                        <w:right w:val="none" w:sz="0" w:space="0" w:color="auto"/>
                      </w:divBdr>
                    </w:div>
                  </w:divsChild>
                </w:div>
                <w:div w:id="1700206068">
                  <w:marLeft w:val="0"/>
                  <w:marRight w:val="0"/>
                  <w:marTop w:val="0"/>
                  <w:marBottom w:val="0"/>
                  <w:divBdr>
                    <w:top w:val="none" w:sz="0" w:space="0" w:color="auto"/>
                    <w:left w:val="none" w:sz="0" w:space="0" w:color="auto"/>
                    <w:bottom w:val="none" w:sz="0" w:space="0" w:color="auto"/>
                    <w:right w:val="none" w:sz="0" w:space="0" w:color="auto"/>
                  </w:divBdr>
                  <w:divsChild>
                    <w:div w:id="745106422">
                      <w:marLeft w:val="0"/>
                      <w:marRight w:val="0"/>
                      <w:marTop w:val="0"/>
                      <w:marBottom w:val="0"/>
                      <w:divBdr>
                        <w:top w:val="none" w:sz="0" w:space="0" w:color="auto"/>
                        <w:left w:val="none" w:sz="0" w:space="0" w:color="auto"/>
                        <w:bottom w:val="none" w:sz="0" w:space="0" w:color="auto"/>
                        <w:right w:val="none" w:sz="0" w:space="0" w:color="auto"/>
                      </w:divBdr>
                    </w:div>
                  </w:divsChild>
                </w:div>
                <w:div w:id="1714231570">
                  <w:marLeft w:val="0"/>
                  <w:marRight w:val="0"/>
                  <w:marTop w:val="0"/>
                  <w:marBottom w:val="0"/>
                  <w:divBdr>
                    <w:top w:val="none" w:sz="0" w:space="0" w:color="auto"/>
                    <w:left w:val="none" w:sz="0" w:space="0" w:color="auto"/>
                    <w:bottom w:val="none" w:sz="0" w:space="0" w:color="auto"/>
                    <w:right w:val="none" w:sz="0" w:space="0" w:color="auto"/>
                  </w:divBdr>
                  <w:divsChild>
                    <w:div w:id="899481743">
                      <w:marLeft w:val="0"/>
                      <w:marRight w:val="0"/>
                      <w:marTop w:val="0"/>
                      <w:marBottom w:val="0"/>
                      <w:divBdr>
                        <w:top w:val="none" w:sz="0" w:space="0" w:color="auto"/>
                        <w:left w:val="none" w:sz="0" w:space="0" w:color="auto"/>
                        <w:bottom w:val="none" w:sz="0" w:space="0" w:color="auto"/>
                        <w:right w:val="none" w:sz="0" w:space="0" w:color="auto"/>
                      </w:divBdr>
                    </w:div>
                  </w:divsChild>
                </w:div>
                <w:div w:id="1769615699">
                  <w:marLeft w:val="0"/>
                  <w:marRight w:val="0"/>
                  <w:marTop w:val="0"/>
                  <w:marBottom w:val="0"/>
                  <w:divBdr>
                    <w:top w:val="none" w:sz="0" w:space="0" w:color="auto"/>
                    <w:left w:val="none" w:sz="0" w:space="0" w:color="auto"/>
                    <w:bottom w:val="none" w:sz="0" w:space="0" w:color="auto"/>
                    <w:right w:val="none" w:sz="0" w:space="0" w:color="auto"/>
                  </w:divBdr>
                  <w:divsChild>
                    <w:div w:id="397559409">
                      <w:marLeft w:val="0"/>
                      <w:marRight w:val="0"/>
                      <w:marTop w:val="0"/>
                      <w:marBottom w:val="0"/>
                      <w:divBdr>
                        <w:top w:val="none" w:sz="0" w:space="0" w:color="auto"/>
                        <w:left w:val="none" w:sz="0" w:space="0" w:color="auto"/>
                        <w:bottom w:val="none" w:sz="0" w:space="0" w:color="auto"/>
                        <w:right w:val="none" w:sz="0" w:space="0" w:color="auto"/>
                      </w:divBdr>
                    </w:div>
                  </w:divsChild>
                </w:div>
                <w:div w:id="1894151722">
                  <w:marLeft w:val="0"/>
                  <w:marRight w:val="0"/>
                  <w:marTop w:val="0"/>
                  <w:marBottom w:val="0"/>
                  <w:divBdr>
                    <w:top w:val="none" w:sz="0" w:space="0" w:color="auto"/>
                    <w:left w:val="none" w:sz="0" w:space="0" w:color="auto"/>
                    <w:bottom w:val="none" w:sz="0" w:space="0" w:color="auto"/>
                    <w:right w:val="none" w:sz="0" w:space="0" w:color="auto"/>
                  </w:divBdr>
                  <w:divsChild>
                    <w:div w:id="109470186">
                      <w:marLeft w:val="0"/>
                      <w:marRight w:val="0"/>
                      <w:marTop w:val="0"/>
                      <w:marBottom w:val="0"/>
                      <w:divBdr>
                        <w:top w:val="none" w:sz="0" w:space="0" w:color="auto"/>
                        <w:left w:val="none" w:sz="0" w:space="0" w:color="auto"/>
                        <w:bottom w:val="none" w:sz="0" w:space="0" w:color="auto"/>
                        <w:right w:val="none" w:sz="0" w:space="0" w:color="auto"/>
                      </w:divBdr>
                    </w:div>
                  </w:divsChild>
                </w:div>
                <w:div w:id="1932202986">
                  <w:marLeft w:val="0"/>
                  <w:marRight w:val="0"/>
                  <w:marTop w:val="0"/>
                  <w:marBottom w:val="0"/>
                  <w:divBdr>
                    <w:top w:val="none" w:sz="0" w:space="0" w:color="auto"/>
                    <w:left w:val="none" w:sz="0" w:space="0" w:color="auto"/>
                    <w:bottom w:val="none" w:sz="0" w:space="0" w:color="auto"/>
                    <w:right w:val="none" w:sz="0" w:space="0" w:color="auto"/>
                  </w:divBdr>
                  <w:divsChild>
                    <w:div w:id="1654872046">
                      <w:marLeft w:val="0"/>
                      <w:marRight w:val="0"/>
                      <w:marTop w:val="0"/>
                      <w:marBottom w:val="0"/>
                      <w:divBdr>
                        <w:top w:val="none" w:sz="0" w:space="0" w:color="auto"/>
                        <w:left w:val="none" w:sz="0" w:space="0" w:color="auto"/>
                        <w:bottom w:val="none" w:sz="0" w:space="0" w:color="auto"/>
                        <w:right w:val="none" w:sz="0" w:space="0" w:color="auto"/>
                      </w:divBdr>
                    </w:div>
                  </w:divsChild>
                </w:div>
                <w:div w:id="1940915726">
                  <w:marLeft w:val="0"/>
                  <w:marRight w:val="0"/>
                  <w:marTop w:val="0"/>
                  <w:marBottom w:val="0"/>
                  <w:divBdr>
                    <w:top w:val="none" w:sz="0" w:space="0" w:color="auto"/>
                    <w:left w:val="none" w:sz="0" w:space="0" w:color="auto"/>
                    <w:bottom w:val="none" w:sz="0" w:space="0" w:color="auto"/>
                    <w:right w:val="none" w:sz="0" w:space="0" w:color="auto"/>
                  </w:divBdr>
                  <w:divsChild>
                    <w:div w:id="2075808707">
                      <w:marLeft w:val="0"/>
                      <w:marRight w:val="0"/>
                      <w:marTop w:val="0"/>
                      <w:marBottom w:val="0"/>
                      <w:divBdr>
                        <w:top w:val="none" w:sz="0" w:space="0" w:color="auto"/>
                        <w:left w:val="none" w:sz="0" w:space="0" w:color="auto"/>
                        <w:bottom w:val="none" w:sz="0" w:space="0" w:color="auto"/>
                        <w:right w:val="none" w:sz="0" w:space="0" w:color="auto"/>
                      </w:divBdr>
                    </w:div>
                  </w:divsChild>
                </w:div>
                <w:div w:id="1983273564">
                  <w:marLeft w:val="0"/>
                  <w:marRight w:val="0"/>
                  <w:marTop w:val="0"/>
                  <w:marBottom w:val="0"/>
                  <w:divBdr>
                    <w:top w:val="none" w:sz="0" w:space="0" w:color="auto"/>
                    <w:left w:val="none" w:sz="0" w:space="0" w:color="auto"/>
                    <w:bottom w:val="none" w:sz="0" w:space="0" w:color="auto"/>
                    <w:right w:val="none" w:sz="0" w:space="0" w:color="auto"/>
                  </w:divBdr>
                  <w:divsChild>
                    <w:div w:id="396250177">
                      <w:marLeft w:val="0"/>
                      <w:marRight w:val="0"/>
                      <w:marTop w:val="0"/>
                      <w:marBottom w:val="0"/>
                      <w:divBdr>
                        <w:top w:val="none" w:sz="0" w:space="0" w:color="auto"/>
                        <w:left w:val="none" w:sz="0" w:space="0" w:color="auto"/>
                        <w:bottom w:val="none" w:sz="0" w:space="0" w:color="auto"/>
                        <w:right w:val="none" w:sz="0" w:space="0" w:color="auto"/>
                      </w:divBdr>
                    </w:div>
                  </w:divsChild>
                </w:div>
                <w:div w:id="1993678897">
                  <w:marLeft w:val="0"/>
                  <w:marRight w:val="0"/>
                  <w:marTop w:val="0"/>
                  <w:marBottom w:val="0"/>
                  <w:divBdr>
                    <w:top w:val="none" w:sz="0" w:space="0" w:color="auto"/>
                    <w:left w:val="none" w:sz="0" w:space="0" w:color="auto"/>
                    <w:bottom w:val="none" w:sz="0" w:space="0" w:color="auto"/>
                    <w:right w:val="none" w:sz="0" w:space="0" w:color="auto"/>
                  </w:divBdr>
                  <w:divsChild>
                    <w:div w:id="1127116490">
                      <w:marLeft w:val="0"/>
                      <w:marRight w:val="0"/>
                      <w:marTop w:val="0"/>
                      <w:marBottom w:val="0"/>
                      <w:divBdr>
                        <w:top w:val="none" w:sz="0" w:space="0" w:color="auto"/>
                        <w:left w:val="none" w:sz="0" w:space="0" w:color="auto"/>
                        <w:bottom w:val="none" w:sz="0" w:space="0" w:color="auto"/>
                        <w:right w:val="none" w:sz="0" w:space="0" w:color="auto"/>
                      </w:divBdr>
                    </w:div>
                  </w:divsChild>
                </w:div>
                <w:div w:id="1995446168">
                  <w:marLeft w:val="0"/>
                  <w:marRight w:val="0"/>
                  <w:marTop w:val="0"/>
                  <w:marBottom w:val="0"/>
                  <w:divBdr>
                    <w:top w:val="none" w:sz="0" w:space="0" w:color="auto"/>
                    <w:left w:val="none" w:sz="0" w:space="0" w:color="auto"/>
                    <w:bottom w:val="none" w:sz="0" w:space="0" w:color="auto"/>
                    <w:right w:val="none" w:sz="0" w:space="0" w:color="auto"/>
                  </w:divBdr>
                  <w:divsChild>
                    <w:div w:id="1691375742">
                      <w:marLeft w:val="0"/>
                      <w:marRight w:val="0"/>
                      <w:marTop w:val="0"/>
                      <w:marBottom w:val="0"/>
                      <w:divBdr>
                        <w:top w:val="none" w:sz="0" w:space="0" w:color="auto"/>
                        <w:left w:val="none" w:sz="0" w:space="0" w:color="auto"/>
                        <w:bottom w:val="none" w:sz="0" w:space="0" w:color="auto"/>
                        <w:right w:val="none" w:sz="0" w:space="0" w:color="auto"/>
                      </w:divBdr>
                    </w:div>
                  </w:divsChild>
                </w:div>
                <w:div w:id="2033456207">
                  <w:marLeft w:val="0"/>
                  <w:marRight w:val="0"/>
                  <w:marTop w:val="0"/>
                  <w:marBottom w:val="0"/>
                  <w:divBdr>
                    <w:top w:val="none" w:sz="0" w:space="0" w:color="auto"/>
                    <w:left w:val="none" w:sz="0" w:space="0" w:color="auto"/>
                    <w:bottom w:val="none" w:sz="0" w:space="0" w:color="auto"/>
                    <w:right w:val="none" w:sz="0" w:space="0" w:color="auto"/>
                  </w:divBdr>
                  <w:divsChild>
                    <w:div w:id="924532493">
                      <w:marLeft w:val="0"/>
                      <w:marRight w:val="0"/>
                      <w:marTop w:val="0"/>
                      <w:marBottom w:val="0"/>
                      <w:divBdr>
                        <w:top w:val="none" w:sz="0" w:space="0" w:color="auto"/>
                        <w:left w:val="none" w:sz="0" w:space="0" w:color="auto"/>
                        <w:bottom w:val="none" w:sz="0" w:space="0" w:color="auto"/>
                        <w:right w:val="none" w:sz="0" w:space="0" w:color="auto"/>
                      </w:divBdr>
                    </w:div>
                  </w:divsChild>
                </w:div>
                <w:div w:id="2048094520">
                  <w:marLeft w:val="0"/>
                  <w:marRight w:val="0"/>
                  <w:marTop w:val="0"/>
                  <w:marBottom w:val="0"/>
                  <w:divBdr>
                    <w:top w:val="none" w:sz="0" w:space="0" w:color="auto"/>
                    <w:left w:val="none" w:sz="0" w:space="0" w:color="auto"/>
                    <w:bottom w:val="none" w:sz="0" w:space="0" w:color="auto"/>
                    <w:right w:val="none" w:sz="0" w:space="0" w:color="auto"/>
                  </w:divBdr>
                  <w:divsChild>
                    <w:div w:id="788620295">
                      <w:marLeft w:val="0"/>
                      <w:marRight w:val="0"/>
                      <w:marTop w:val="0"/>
                      <w:marBottom w:val="0"/>
                      <w:divBdr>
                        <w:top w:val="none" w:sz="0" w:space="0" w:color="auto"/>
                        <w:left w:val="none" w:sz="0" w:space="0" w:color="auto"/>
                        <w:bottom w:val="none" w:sz="0" w:space="0" w:color="auto"/>
                        <w:right w:val="none" w:sz="0" w:space="0" w:color="auto"/>
                      </w:divBdr>
                    </w:div>
                  </w:divsChild>
                </w:div>
                <w:div w:id="2050909063">
                  <w:marLeft w:val="0"/>
                  <w:marRight w:val="0"/>
                  <w:marTop w:val="0"/>
                  <w:marBottom w:val="0"/>
                  <w:divBdr>
                    <w:top w:val="none" w:sz="0" w:space="0" w:color="auto"/>
                    <w:left w:val="none" w:sz="0" w:space="0" w:color="auto"/>
                    <w:bottom w:val="none" w:sz="0" w:space="0" w:color="auto"/>
                    <w:right w:val="none" w:sz="0" w:space="0" w:color="auto"/>
                  </w:divBdr>
                  <w:divsChild>
                    <w:div w:id="411315703">
                      <w:marLeft w:val="0"/>
                      <w:marRight w:val="0"/>
                      <w:marTop w:val="0"/>
                      <w:marBottom w:val="0"/>
                      <w:divBdr>
                        <w:top w:val="none" w:sz="0" w:space="0" w:color="auto"/>
                        <w:left w:val="none" w:sz="0" w:space="0" w:color="auto"/>
                        <w:bottom w:val="none" w:sz="0" w:space="0" w:color="auto"/>
                        <w:right w:val="none" w:sz="0" w:space="0" w:color="auto"/>
                      </w:divBdr>
                    </w:div>
                  </w:divsChild>
                </w:div>
                <w:div w:id="2085643409">
                  <w:marLeft w:val="0"/>
                  <w:marRight w:val="0"/>
                  <w:marTop w:val="0"/>
                  <w:marBottom w:val="0"/>
                  <w:divBdr>
                    <w:top w:val="none" w:sz="0" w:space="0" w:color="auto"/>
                    <w:left w:val="none" w:sz="0" w:space="0" w:color="auto"/>
                    <w:bottom w:val="none" w:sz="0" w:space="0" w:color="auto"/>
                    <w:right w:val="none" w:sz="0" w:space="0" w:color="auto"/>
                  </w:divBdr>
                  <w:divsChild>
                    <w:div w:id="1186867336">
                      <w:marLeft w:val="0"/>
                      <w:marRight w:val="0"/>
                      <w:marTop w:val="0"/>
                      <w:marBottom w:val="0"/>
                      <w:divBdr>
                        <w:top w:val="none" w:sz="0" w:space="0" w:color="auto"/>
                        <w:left w:val="none" w:sz="0" w:space="0" w:color="auto"/>
                        <w:bottom w:val="none" w:sz="0" w:space="0" w:color="auto"/>
                        <w:right w:val="none" w:sz="0" w:space="0" w:color="auto"/>
                      </w:divBdr>
                    </w:div>
                  </w:divsChild>
                </w:div>
                <w:div w:id="2123063132">
                  <w:marLeft w:val="0"/>
                  <w:marRight w:val="0"/>
                  <w:marTop w:val="0"/>
                  <w:marBottom w:val="0"/>
                  <w:divBdr>
                    <w:top w:val="none" w:sz="0" w:space="0" w:color="auto"/>
                    <w:left w:val="none" w:sz="0" w:space="0" w:color="auto"/>
                    <w:bottom w:val="none" w:sz="0" w:space="0" w:color="auto"/>
                    <w:right w:val="none" w:sz="0" w:space="0" w:color="auto"/>
                  </w:divBdr>
                  <w:divsChild>
                    <w:div w:id="8100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9321">
          <w:marLeft w:val="0"/>
          <w:marRight w:val="0"/>
          <w:marTop w:val="0"/>
          <w:marBottom w:val="0"/>
          <w:divBdr>
            <w:top w:val="none" w:sz="0" w:space="0" w:color="auto"/>
            <w:left w:val="none" w:sz="0" w:space="0" w:color="auto"/>
            <w:bottom w:val="none" w:sz="0" w:space="0" w:color="auto"/>
            <w:right w:val="none" w:sz="0" w:space="0" w:color="auto"/>
          </w:divBdr>
          <w:divsChild>
            <w:div w:id="867990684">
              <w:marLeft w:val="-75"/>
              <w:marRight w:val="0"/>
              <w:marTop w:val="30"/>
              <w:marBottom w:val="30"/>
              <w:divBdr>
                <w:top w:val="none" w:sz="0" w:space="0" w:color="auto"/>
                <w:left w:val="none" w:sz="0" w:space="0" w:color="auto"/>
                <w:bottom w:val="none" w:sz="0" w:space="0" w:color="auto"/>
                <w:right w:val="none" w:sz="0" w:space="0" w:color="auto"/>
              </w:divBdr>
              <w:divsChild>
                <w:div w:id="69930831">
                  <w:marLeft w:val="0"/>
                  <w:marRight w:val="0"/>
                  <w:marTop w:val="0"/>
                  <w:marBottom w:val="0"/>
                  <w:divBdr>
                    <w:top w:val="none" w:sz="0" w:space="0" w:color="auto"/>
                    <w:left w:val="none" w:sz="0" w:space="0" w:color="auto"/>
                    <w:bottom w:val="none" w:sz="0" w:space="0" w:color="auto"/>
                    <w:right w:val="none" w:sz="0" w:space="0" w:color="auto"/>
                  </w:divBdr>
                  <w:divsChild>
                    <w:div w:id="1638295563">
                      <w:marLeft w:val="0"/>
                      <w:marRight w:val="0"/>
                      <w:marTop w:val="0"/>
                      <w:marBottom w:val="0"/>
                      <w:divBdr>
                        <w:top w:val="none" w:sz="0" w:space="0" w:color="auto"/>
                        <w:left w:val="none" w:sz="0" w:space="0" w:color="auto"/>
                        <w:bottom w:val="none" w:sz="0" w:space="0" w:color="auto"/>
                        <w:right w:val="none" w:sz="0" w:space="0" w:color="auto"/>
                      </w:divBdr>
                    </w:div>
                  </w:divsChild>
                </w:div>
                <w:div w:id="96602182">
                  <w:marLeft w:val="0"/>
                  <w:marRight w:val="0"/>
                  <w:marTop w:val="0"/>
                  <w:marBottom w:val="0"/>
                  <w:divBdr>
                    <w:top w:val="none" w:sz="0" w:space="0" w:color="auto"/>
                    <w:left w:val="none" w:sz="0" w:space="0" w:color="auto"/>
                    <w:bottom w:val="none" w:sz="0" w:space="0" w:color="auto"/>
                    <w:right w:val="none" w:sz="0" w:space="0" w:color="auto"/>
                  </w:divBdr>
                  <w:divsChild>
                    <w:div w:id="1472282071">
                      <w:marLeft w:val="0"/>
                      <w:marRight w:val="0"/>
                      <w:marTop w:val="0"/>
                      <w:marBottom w:val="0"/>
                      <w:divBdr>
                        <w:top w:val="none" w:sz="0" w:space="0" w:color="auto"/>
                        <w:left w:val="none" w:sz="0" w:space="0" w:color="auto"/>
                        <w:bottom w:val="none" w:sz="0" w:space="0" w:color="auto"/>
                        <w:right w:val="none" w:sz="0" w:space="0" w:color="auto"/>
                      </w:divBdr>
                    </w:div>
                  </w:divsChild>
                </w:div>
                <w:div w:id="117720354">
                  <w:marLeft w:val="0"/>
                  <w:marRight w:val="0"/>
                  <w:marTop w:val="0"/>
                  <w:marBottom w:val="0"/>
                  <w:divBdr>
                    <w:top w:val="none" w:sz="0" w:space="0" w:color="auto"/>
                    <w:left w:val="none" w:sz="0" w:space="0" w:color="auto"/>
                    <w:bottom w:val="none" w:sz="0" w:space="0" w:color="auto"/>
                    <w:right w:val="none" w:sz="0" w:space="0" w:color="auto"/>
                  </w:divBdr>
                  <w:divsChild>
                    <w:div w:id="573979939">
                      <w:marLeft w:val="0"/>
                      <w:marRight w:val="0"/>
                      <w:marTop w:val="0"/>
                      <w:marBottom w:val="0"/>
                      <w:divBdr>
                        <w:top w:val="none" w:sz="0" w:space="0" w:color="auto"/>
                        <w:left w:val="none" w:sz="0" w:space="0" w:color="auto"/>
                        <w:bottom w:val="none" w:sz="0" w:space="0" w:color="auto"/>
                        <w:right w:val="none" w:sz="0" w:space="0" w:color="auto"/>
                      </w:divBdr>
                    </w:div>
                  </w:divsChild>
                </w:div>
                <w:div w:id="141385703">
                  <w:marLeft w:val="0"/>
                  <w:marRight w:val="0"/>
                  <w:marTop w:val="0"/>
                  <w:marBottom w:val="0"/>
                  <w:divBdr>
                    <w:top w:val="none" w:sz="0" w:space="0" w:color="auto"/>
                    <w:left w:val="none" w:sz="0" w:space="0" w:color="auto"/>
                    <w:bottom w:val="none" w:sz="0" w:space="0" w:color="auto"/>
                    <w:right w:val="none" w:sz="0" w:space="0" w:color="auto"/>
                  </w:divBdr>
                  <w:divsChild>
                    <w:div w:id="1587500879">
                      <w:marLeft w:val="0"/>
                      <w:marRight w:val="0"/>
                      <w:marTop w:val="0"/>
                      <w:marBottom w:val="0"/>
                      <w:divBdr>
                        <w:top w:val="none" w:sz="0" w:space="0" w:color="auto"/>
                        <w:left w:val="none" w:sz="0" w:space="0" w:color="auto"/>
                        <w:bottom w:val="none" w:sz="0" w:space="0" w:color="auto"/>
                        <w:right w:val="none" w:sz="0" w:space="0" w:color="auto"/>
                      </w:divBdr>
                    </w:div>
                  </w:divsChild>
                </w:div>
                <w:div w:id="142431951">
                  <w:marLeft w:val="0"/>
                  <w:marRight w:val="0"/>
                  <w:marTop w:val="0"/>
                  <w:marBottom w:val="0"/>
                  <w:divBdr>
                    <w:top w:val="none" w:sz="0" w:space="0" w:color="auto"/>
                    <w:left w:val="none" w:sz="0" w:space="0" w:color="auto"/>
                    <w:bottom w:val="none" w:sz="0" w:space="0" w:color="auto"/>
                    <w:right w:val="none" w:sz="0" w:space="0" w:color="auto"/>
                  </w:divBdr>
                  <w:divsChild>
                    <w:div w:id="1454326479">
                      <w:marLeft w:val="0"/>
                      <w:marRight w:val="0"/>
                      <w:marTop w:val="0"/>
                      <w:marBottom w:val="0"/>
                      <w:divBdr>
                        <w:top w:val="none" w:sz="0" w:space="0" w:color="auto"/>
                        <w:left w:val="none" w:sz="0" w:space="0" w:color="auto"/>
                        <w:bottom w:val="none" w:sz="0" w:space="0" w:color="auto"/>
                        <w:right w:val="none" w:sz="0" w:space="0" w:color="auto"/>
                      </w:divBdr>
                    </w:div>
                  </w:divsChild>
                </w:div>
                <w:div w:id="214044108">
                  <w:marLeft w:val="0"/>
                  <w:marRight w:val="0"/>
                  <w:marTop w:val="0"/>
                  <w:marBottom w:val="0"/>
                  <w:divBdr>
                    <w:top w:val="none" w:sz="0" w:space="0" w:color="auto"/>
                    <w:left w:val="none" w:sz="0" w:space="0" w:color="auto"/>
                    <w:bottom w:val="none" w:sz="0" w:space="0" w:color="auto"/>
                    <w:right w:val="none" w:sz="0" w:space="0" w:color="auto"/>
                  </w:divBdr>
                  <w:divsChild>
                    <w:div w:id="2012826406">
                      <w:marLeft w:val="0"/>
                      <w:marRight w:val="0"/>
                      <w:marTop w:val="0"/>
                      <w:marBottom w:val="0"/>
                      <w:divBdr>
                        <w:top w:val="none" w:sz="0" w:space="0" w:color="auto"/>
                        <w:left w:val="none" w:sz="0" w:space="0" w:color="auto"/>
                        <w:bottom w:val="none" w:sz="0" w:space="0" w:color="auto"/>
                        <w:right w:val="none" w:sz="0" w:space="0" w:color="auto"/>
                      </w:divBdr>
                    </w:div>
                  </w:divsChild>
                </w:div>
                <w:div w:id="267197479">
                  <w:marLeft w:val="0"/>
                  <w:marRight w:val="0"/>
                  <w:marTop w:val="0"/>
                  <w:marBottom w:val="0"/>
                  <w:divBdr>
                    <w:top w:val="none" w:sz="0" w:space="0" w:color="auto"/>
                    <w:left w:val="none" w:sz="0" w:space="0" w:color="auto"/>
                    <w:bottom w:val="none" w:sz="0" w:space="0" w:color="auto"/>
                    <w:right w:val="none" w:sz="0" w:space="0" w:color="auto"/>
                  </w:divBdr>
                  <w:divsChild>
                    <w:div w:id="1949117317">
                      <w:marLeft w:val="0"/>
                      <w:marRight w:val="0"/>
                      <w:marTop w:val="0"/>
                      <w:marBottom w:val="0"/>
                      <w:divBdr>
                        <w:top w:val="none" w:sz="0" w:space="0" w:color="auto"/>
                        <w:left w:val="none" w:sz="0" w:space="0" w:color="auto"/>
                        <w:bottom w:val="none" w:sz="0" w:space="0" w:color="auto"/>
                        <w:right w:val="none" w:sz="0" w:space="0" w:color="auto"/>
                      </w:divBdr>
                    </w:div>
                  </w:divsChild>
                </w:div>
                <w:div w:id="285625176">
                  <w:marLeft w:val="0"/>
                  <w:marRight w:val="0"/>
                  <w:marTop w:val="0"/>
                  <w:marBottom w:val="0"/>
                  <w:divBdr>
                    <w:top w:val="none" w:sz="0" w:space="0" w:color="auto"/>
                    <w:left w:val="none" w:sz="0" w:space="0" w:color="auto"/>
                    <w:bottom w:val="none" w:sz="0" w:space="0" w:color="auto"/>
                    <w:right w:val="none" w:sz="0" w:space="0" w:color="auto"/>
                  </w:divBdr>
                  <w:divsChild>
                    <w:div w:id="1905413399">
                      <w:marLeft w:val="0"/>
                      <w:marRight w:val="0"/>
                      <w:marTop w:val="0"/>
                      <w:marBottom w:val="0"/>
                      <w:divBdr>
                        <w:top w:val="none" w:sz="0" w:space="0" w:color="auto"/>
                        <w:left w:val="none" w:sz="0" w:space="0" w:color="auto"/>
                        <w:bottom w:val="none" w:sz="0" w:space="0" w:color="auto"/>
                        <w:right w:val="none" w:sz="0" w:space="0" w:color="auto"/>
                      </w:divBdr>
                    </w:div>
                  </w:divsChild>
                </w:div>
                <w:div w:id="310139804">
                  <w:marLeft w:val="0"/>
                  <w:marRight w:val="0"/>
                  <w:marTop w:val="0"/>
                  <w:marBottom w:val="0"/>
                  <w:divBdr>
                    <w:top w:val="none" w:sz="0" w:space="0" w:color="auto"/>
                    <w:left w:val="none" w:sz="0" w:space="0" w:color="auto"/>
                    <w:bottom w:val="none" w:sz="0" w:space="0" w:color="auto"/>
                    <w:right w:val="none" w:sz="0" w:space="0" w:color="auto"/>
                  </w:divBdr>
                  <w:divsChild>
                    <w:div w:id="2144881062">
                      <w:marLeft w:val="0"/>
                      <w:marRight w:val="0"/>
                      <w:marTop w:val="0"/>
                      <w:marBottom w:val="0"/>
                      <w:divBdr>
                        <w:top w:val="none" w:sz="0" w:space="0" w:color="auto"/>
                        <w:left w:val="none" w:sz="0" w:space="0" w:color="auto"/>
                        <w:bottom w:val="none" w:sz="0" w:space="0" w:color="auto"/>
                        <w:right w:val="none" w:sz="0" w:space="0" w:color="auto"/>
                      </w:divBdr>
                    </w:div>
                  </w:divsChild>
                </w:div>
                <w:div w:id="329450189">
                  <w:marLeft w:val="0"/>
                  <w:marRight w:val="0"/>
                  <w:marTop w:val="0"/>
                  <w:marBottom w:val="0"/>
                  <w:divBdr>
                    <w:top w:val="none" w:sz="0" w:space="0" w:color="auto"/>
                    <w:left w:val="none" w:sz="0" w:space="0" w:color="auto"/>
                    <w:bottom w:val="none" w:sz="0" w:space="0" w:color="auto"/>
                    <w:right w:val="none" w:sz="0" w:space="0" w:color="auto"/>
                  </w:divBdr>
                  <w:divsChild>
                    <w:div w:id="1286621626">
                      <w:marLeft w:val="0"/>
                      <w:marRight w:val="0"/>
                      <w:marTop w:val="0"/>
                      <w:marBottom w:val="0"/>
                      <w:divBdr>
                        <w:top w:val="none" w:sz="0" w:space="0" w:color="auto"/>
                        <w:left w:val="none" w:sz="0" w:space="0" w:color="auto"/>
                        <w:bottom w:val="none" w:sz="0" w:space="0" w:color="auto"/>
                        <w:right w:val="none" w:sz="0" w:space="0" w:color="auto"/>
                      </w:divBdr>
                    </w:div>
                  </w:divsChild>
                </w:div>
                <w:div w:id="333535332">
                  <w:marLeft w:val="0"/>
                  <w:marRight w:val="0"/>
                  <w:marTop w:val="0"/>
                  <w:marBottom w:val="0"/>
                  <w:divBdr>
                    <w:top w:val="none" w:sz="0" w:space="0" w:color="auto"/>
                    <w:left w:val="none" w:sz="0" w:space="0" w:color="auto"/>
                    <w:bottom w:val="none" w:sz="0" w:space="0" w:color="auto"/>
                    <w:right w:val="none" w:sz="0" w:space="0" w:color="auto"/>
                  </w:divBdr>
                  <w:divsChild>
                    <w:div w:id="365105464">
                      <w:marLeft w:val="0"/>
                      <w:marRight w:val="0"/>
                      <w:marTop w:val="0"/>
                      <w:marBottom w:val="0"/>
                      <w:divBdr>
                        <w:top w:val="none" w:sz="0" w:space="0" w:color="auto"/>
                        <w:left w:val="none" w:sz="0" w:space="0" w:color="auto"/>
                        <w:bottom w:val="none" w:sz="0" w:space="0" w:color="auto"/>
                        <w:right w:val="none" w:sz="0" w:space="0" w:color="auto"/>
                      </w:divBdr>
                    </w:div>
                  </w:divsChild>
                </w:div>
                <w:div w:id="345251738">
                  <w:marLeft w:val="0"/>
                  <w:marRight w:val="0"/>
                  <w:marTop w:val="0"/>
                  <w:marBottom w:val="0"/>
                  <w:divBdr>
                    <w:top w:val="none" w:sz="0" w:space="0" w:color="auto"/>
                    <w:left w:val="none" w:sz="0" w:space="0" w:color="auto"/>
                    <w:bottom w:val="none" w:sz="0" w:space="0" w:color="auto"/>
                    <w:right w:val="none" w:sz="0" w:space="0" w:color="auto"/>
                  </w:divBdr>
                  <w:divsChild>
                    <w:div w:id="1460877637">
                      <w:marLeft w:val="0"/>
                      <w:marRight w:val="0"/>
                      <w:marTop w:val="0"/>
                      <w:marBottom w:val="0"/>
                      <w:divBdr>
                        <w:top w:val="none" w:sz="0" w:space="0" w:color="auto"/>
                        <w:left w:val="none" w:sz="0" w:space="0" w:color="auto"/>
                        <w:bottom w:val="none" w:sz="0" w:space="0" w:color="auto"/>
                        <w:right w:val="none" w:sz="0" w:space="0" w:color="auto"/>
                      </w:divBdr>
                    </w:div>
                  </w:divsChild>
                </w:div>
                <w:div w:id="458645088">
                  <w:marLeft w:val="0"/>
                  <w:marRight w:val="0"/>
                  <w:marTop w:val="0"/>
                  <w:marBottom w:val="0"/>
                  <w:divBdr>
                    <w:top w:val="none" w:sz="0" w:space="0" w:color="auto"/>
                    <w:left w:val="none" w:sz="0" w:space="0" w:color="auto"/>
                    <w:bottom w:val="none" w:sz="0" w:space="0" w:color="auto"/>
                    <w:right w:val="none" w:sz="0" w:space="0" w:color="auto"/>
                  </w:divBdr>
                  <w:divsChild>
                    <w:div w:id="446893394">
                      <w:marLeft w:val="0"/>
                      <w:marRight w:val="0"/>
                      <w:marTop w:val="0"/>
                      <w:marBottom w:val="0"/>
                      <w:divBdr>
                        <w:top w:val="none" w:sz="0" w:space="0" w:color="auto"/>
                        <w:left w:val="none" w:sz="0" w:space="0" w:color="auto"/>
                        <w:bottom w:val="none" w:sz="0" w:space="0" w:color="auto"/>
                        <w:right w:val="none" w:sz="0" w:space="0" w:color="auto"/>
                      </w:divBdr>
                    </w:div>
                  </w:divsChild>
                </w:div>
                <w:div w:id="470250628">
                  <w:marLeft w:val="0"/>
                  <w:marRight w:val="0"/>
                  <w:marTop w:val="0"/>
                  <w:marBottom w:val="0"/>
                  <w:divBdr>
                    <w:top w:val="none" w:sz="0" w:space="0" w:color="auto"/>
                    <w:left w:val="none" w:sz="0" w:space="0" w:color="auto"/>
                    <w:bottom w:val="none" w:sz="0" w:space="0" w:color="auto"/>
                    <w:right w:val="none" w:sz="0" w:space="0" w:color="auto"/>
                  </w:divBdr>
                  <w:divsChild>
                    <w:div w:id="1777167001">
                      <w:marLeft w:val="0"/>
                      <w:marRight w:val="0"/>
                      <w:marTop w:val="0"/>
                      <w:marBottom w:val="0"/>
                      <w:divBdr>
                        <w:top w:val="none" w:sz="0" w:space="0" w:color="auto"/>
                        <w:left w:val="none" w:sz="0" w:space="0" w:color="auto"/>
                        <w:bottom w:val="none" w:sz="0" w:space="0" w:color="auto"/>
                        <w:right w:val="none" w:sz="0" w:space="0" w:color="auto"/>
                      </w:divBdr>
                    </w:div>
                  </w:divsChild>
                </w:div>
                <w:div w:id="481315168">
                  <w:marLeft w:val="0"/>
                  <w:marRight w:val="0"/>
                  <w:marTop w:val="0"/>
                  <w:marBottom w:val="0"/>
                  <w:divBdr>
                    <w:top w:val="none" w:sz="0" w:space="0" w:color="auto"/>
                    <w:left w:val="none" w:sz="0" w:space="0" w:color="auto"/>
                    <w:bottom w:val="none" w:sz="0" w:space="0" w:color="auto"/>
                    <w:right w:val="none" w:sz="0" w:space="0" w:color="auto"/>
                  </w:divBdr>
                  <w:divsChild>
                    <w:div w:id="594870793">
                      <w:marLeft w:val="0"/>
                      <w:marRight w:val="0"/>
                      <w:marTop w:val="0"/>
                      <w:marBottom w:val="0"/>
                      <w:divBdr>
                        <w:top w:val="none" w:sz="0" w:space="0" w:color="auto"/>
                        <w:left w:val="none" w:sz="0" w:space="0" w:color="auto"/>
                        <w:bottom w:val="none" w:sz="0" w:space="0" w:color="auto"/>
                        <w:right w:val="none" w:sz="0" w:space="0" w:color="auto"/>
                      </w:divBdr>
                    </w:div>
                  </w:divsChild>
                </w:div>
                <w:div w:id="511534258">
                  <w:marLeft w:val="0"/>
                  <w:marRight w:val="0"/>
                  <w:marTop w:val="0"/>
                  <w:marBottom w:val="0"/>
                  <w:divBdr>
                    <w:top w:val="none" w:sz="0" w:space="0" w:color="auto"/>
                    <w:left w:val="none" w:sz="0" w:space="0" w:color="auto"/>
                    <w:bottom w:val="none" w:sz="0" w:space="0" w:color="auto"/>
                    <w:right w:val="none" w:sz="0" w:space="0" w:color="auto"/>
                  </w:divBdr>
                  <w:divsChild>
                    <w:div w:id="344213400">
                      <w:marLeft w:val="0"/>
                      <w:marRight w:val="0"/>
                      <w:marTop w:val="0"/>
                      <w:marBottom w:val="0"/>
                      <w:divBdr>
                        <w:top w:val="none" w:sz="0" w:space="0" w:color="auto"/>
                        <w:left w:val="none" w:sz="0" w:space="0" w:color="auto"/>
                        <w:bottom w:val="none" w:sz="0" w:space="0" w:color="auto"/>
                        <w:right w:val="none" w:sz="0" w:space="0" w:color="auto"/>
                      </w:divBdr>
                    </w:div>
                  </w:divsChild>
                </w:div>
                <w:div w:id="571549067">
                  <w:marLeft w:val="0"/>
                  <w:marRight w:val="0"/>
                  <w:marTop w:val="0"/>
                  <w:marBottom w:val="0"/>
                  <w:divBdr>
                    <w:top w:val="none" w:sz="0" w:space="0" w:color="auto"/>
                    <w:left w:val="none" w:sz="0" w:space="0" w:color="auto"/>
                    <w:bottom w:val="none" w:sz="0" w:space="0" w:color="auto"/>
                    <w:right w:val="none" w:sz="0" w:space="0" w:color="auto"/>
                  </w:divBdr>
                  <w:divsChild>
                    <w:div w:id="391658341">
                      <w:marLeft w:val="0"/>
                      <w:marRight w:val="0"/>
                      <w:marTop w:val="0"/>
                      <w:marBottom w:val="0"/>
                      <w:divBdr>
                        <w:top w:val="none" w:sz="0" w:space="0" w:color="auto"/>
                        <w:left w:val="none" w:sz="0" w:space="0" w:color="auto"/>
                        <w:bottom w:val="none" w:sz="0" w:space="0" w:color="auto"/>
                        <w:right w:val="none" w:sz="0" w:space="0" w:color="auto"/>
                      </w:divBdr>
                    </w:div>
                  </w:divsChild>
                </w:div>
                <w:div w:id="577593156">
                  <w:marLeft w:val="0"/>
                  <w:marRight w:val="0"/>
                  <w:marTop w:val="0"/>
                  <w:marBottom w:val="0"/>
                  <w:divBdr>
                    <w:top w:val="none" w:sz="0" w:space="0" w:color="auto"/>
                    <w:left w:val="none" w:sz="0" w:space="0" w:color="auto"/>
                    <w:bottom w:val="none" w:sz="0" w:space="0" w:color="auto"/>
                    <w:right w:val="none" w:sz="0" w:space="0" w:color="auto"/>
                  </w:divBdr>
                  <w:divsChild>
                    <w:div w:id="1709262030">
                      <w:marLeft w:val="0"/>
                      <w:marRight w:val="0"/>
                      <w:marTop w:val="0"/>
                      <w:marBottom w:val="0"/>
                      <w:divBdr>
                        <w:top w:val="none" w:sz="0" w:space="0" w:color="auto"/>
                        <w:left w:val="none" w:sz="0" w:space="0" w:color="auto"/>
                        <w:bottom w:val="none" w:sz="0" w:space="0" w:color="auto"/>
                        <w:right w:val="none" w:sz="0" w:space="0" w:color="auto"/>
                      </w:divBdr>
                    </w:div>
                  </w:divsChild>
                </w:div>
                <w:div w:id="588272724">
                  <w:marLeft w:val="0"/>
                  <w:marRight w:val="0"/>
                  <w:marTop w:val="0"/>
                  <w:marBottom w:val="0"/>
                  <w:divBdr>
                    <w:top w:val="none" w:sz="0" w:space="0" w:color="auto"/>
                    <w:left w:val="none" w:sz="0" w:space="0" w:color="auto"/>
                    <w:bottom w:val="none" w:sz="0" w:space="0" w:color="auto"/>
                    <w:right w:val="none" w:sz="0" w:space="0" w:color="auto"/>
                  </w:divBdr>
                  <w:divsChild>
                    <w:div w:id="1573152506">
                      <w:marLeft w:val="0"/>
                      <w:marRight w:val="0"/>
                      <w:marTop w:val="0"/>
                      <w:marBottom w:val="0"/>
                      <w:divBdr>
                        <w:top w:val="none" w:sz="0" w:space="0" w:color="auto"/>
                        <w:left w:val="none" w:sz="0" w:space="0" w:color="auto"/>
                        <w:bottom w:val="none" w:sz="0" w:space="0" w:color="auto"/>
                        <w:right w:val="none" w:sz="0" w:space="0" w:color="auto"/>
                      </w:divBdr>
                    </w:div>
                  </w:divsChild>
                </w:div>
                <w:div w:id="595207491">
                  <w:marLeft w:val="0"/>
                  <w:marRight w:val="0"/>
                  <w:marTop w:val="0"/>
                  <w:marBottom w:val="0"/>
                  <w:divBdr>
                    <w:top w:val="none" w:sz="0" w:space="0" w:color="auto"/>
                    <w:left w:val="none" w:sz="0" w:space="0" w:color="auto"/>
                    <w:bottom w:val="none" w:sz="0" w:space="0" w:color="auto"/>
                    <w:right w:val="none" w:sz="0" w:space="0" w:color="auto"/>
                  </w:divBdr>
                  <w:divsChild>
                    <w:div w:id="447746974">
                      <w:marLeft w:val="0"/>
                      <w:marRight w:val="0"/>
                      <w:marTop w:val="0"/>
                      <w:marBottom w:val="0"/>
                      <w:divBdr>
                        <w:top w:val="none" w:sz="0" w:space="0" w:color="auto"/>
                        <w:left w:val="none" w:sz="0" w:space="0" w:color="auto"/>
                        <w:bottom w:val="none" w:sz="0" w:space="0" w:color="auto"/>
                        <w:right w:val="none" w:sz="0" w:space="0" w:color="auto"/>
                      </w:divBdr>
                    </w:div>
                  </w:divsChild>
                </w:div>
                <w:div w:id="649018179">
                  <w:marLeft w:val="0"/>
                  <w:marRight w:val="0"/>
                  <w:marTop w:val="0"/>
                  <w:marBottom w:val="0"/>
                  <w:divBdr>
                    <w:top w:val="none" w:sz="0" w:space="0" w:color="auto"/>
                    <w:left w:val="none" w:sz="0" w:space="0" w:color="auto"/>
                    <w:bottom w:val="none" w:sz="0" w:space="0" w:color="auto"/>
                    <w:right w:val="none" w:sz="0" w:space="0" w:color="auto"/>
                  </w:divBdr>
                  <w:divsChild>
                    <w:div w:id="1163931592">
                      <w:marLeft w:val="0"/>
                      <w:marRight w:val="0"/>
                      <w:marTop w:val="0"/>
                      <w:marBottom w:val="0"/>
                      <w:divBdr>
                        <w:top w:val="none" w:sz="0" w:space="0" w:color="auto"/>
                        <w:left w:val="none" w:sz="0" w:space="0" w:color="auto"/>
                        <w:bottom w:val="none" w:sz="0" w:space="0" w:color="auto"/>
                        <w:right w:val="none" w:sz="0" w:space="0" w:color="auto"/>
                      </w:divBdr>
                    </w:div>
                  </w:divsChild>
                </w:div>
                <w:div w:id="692726857">
                  <w:marLeft w:val="0"/>
                  <w:marRight w:val="0"/>
                  <w:marTop w:val="0"/>
                  <w:marBottom w:val="0"/>
                  <w:divBdr>
                    <w:top w:val="none" w:sz="0" w:space="0" w:color="auto"/>
                    <w:left w:val="none" w:sz="0" w:space="0" w:color="auto"/>
                    <w:bottom w:val="none" w:sz="0" w:space="0" w:color="auto"/>
                    <w:right w:val="none" w:sz="0" w:space="0" w:color="auto"/>
                  </w:divBdr>
                  <w:divsChild>
                    <w:div w:id="2095127995">
                      <w:marLeft w:val="0"/>
                      <w:marRight w:val="0"/>
                      <w:marTop w:val="0"/>
                      <w:marBottom w:val="0"/>
                      <w:divBdr>
                        <w:top w:val="none" w:sz="0" w:space="0" w:color="auto"/>
                        <w:left w:val="none" w:sz="0" w:space="0" w:color="auto"/>
                        <w:bottom w:val="none" w:sz="0" w:space="0" w:color="auto"/>
                        <w:right w:val="none" w:sz="0" w:space="0" w:color="auto"/>
                      </w:divBdr>
                    </w:div>
                  </w:divsChild>
                </w:div>
                <w:div w:id="713894250">
                  <w:marLeft w:val="0"/>
                  <w:marRight w:val="0"/>
                  <w:marTop w:val="0"/>
                  <w:marBottom w:val="0"/>
                  <w:divBdr>
                    <w:top w:val="none" w:sz="0" w:space="0" w:color="auto"/>
                    <w:left w:val="none" w:sz="0" w:space="0" w:color="auto"/>
                    <w:bottom w:val="none" w:sz="0" w:space="0" w:color="auto"/>
                    <w:right w:val="none" w:sz="0" w:space="0" w:color="auto"/>
                  </w:divBdr>
                  <w:divsChild>
                    <w:div w:id="26027569">
                      <w:marLeft w:val="0"/>
                      <w:marRight w:val="0"/>
                      <w:marTop w:val="0"/>
                      <w:marBottom w:val="0"/>
                      <w:divBdr>
                        <w:top w:val="none" w:sz="0" w:space="0" w:color="auto"/>
                        <w:left w:val="none" w:sz="0" w:space="0" w:color="auto"/>
                        <w:bottom w:val="none" w:sz="0" w:space="0" w:color="auto"/>
                        <w:right w:val="none" w:sz="0" w:space="0" w:color="auto"/>
                      </w:divBdr>
                    </w:div>
                  </w:divsChild>
                </w:div>
                <w:div w:id="717555084">
                  <w:marLeft w:val="0"/>
                  <w:marRight w:val="0"/>
                  <w:marTop w:val="0"/>
                  <w:marBottom w:val="0"/>
                  <w:divBdr>
                    <w:top w:val="none" w:sz="0" w:space="0" w:color="auto"/>
                    <w:left w:val="none" w:sz="0" w:space="0" w:color="auto"/>
                    <w:bottom w:val="none" w:sz="0" w:space="0" w:color="auto"/>
                    <w:right w:val="none" w:sz="0" w:space="0" w:color="auto"/>
                  </w:divBdr>
                  <w:divsChild>
                    <w:div w:id="1100250956">
                      <w:marLeft w:val="0"/>
                      <w:marRight w:val="0"/>
                      <w:marTop w:val="0"/>
                      <w:marBottom w:val="0"/>
                      <w:divBdr>
                        <w:top w:val="none" w:sz="0" w:space="0" w:color="auto"/>
                        <w:left w:val="none" w:sz="0" w:space="0" w:color="auto"/>
                        <w:bottom w:val="none" w:sz="0" w:space="0" w:color="auto"/>
                        <w:right w:val="none" w:sz="0" w:space="0" w:color="auto"/>
                      </w:divBdr>
                    </w:div>
                  </w:divsChild>
                </w:div>
                <w:div w:id="771626657">
                  <w:marLeft w:val="0"/>
                  <w:marRight w:val="0"/>
                  <w:marTop w:val="0"/>
                  <w:marBottom w:val="0"/>
                  <w:divBdr>
                    <w:top w:val="none" w:sz="0" w:space="0" w:color="auto"/>
                    <w:left w:val="none" w:sz="0" w:space="0" w:color="auto"/>
                    <w:bottom w:val="none" w:sz="0" w:space="0" w:color="auto"/>
                    <w:right w:val="none" w:sz="0" w:space="0" w:color="auto"/>
                  </w:divBdr>
                  <w:divsChild>
                    <w:div w:id="13700782">
                      <w:marLeft w:val="0"/>
                      <w:marRight w:val="0"/>
                      <w:marTop w:val="0"/>
                      <w:marBottom w:val="0"/>
                      <w:divBdr>
                        <w:top w:val="none" w:sz="0" w:space="0" w:color="auto"/>
                        <w:left w:val="none" w:sz="0" w:space="0" w:color="auto"/>
                        <w:bottom w:val="none" w:sz="0" w:space="0" w:color="auto"/>
                        <w:right w:val="none" w:sz="0" w:space="0" w:color="auto"/>
                      </w:divBdr>
                    </w:div>
                  </w:divsChild>
                </w:div>
                <w:div w:id="774446098">
                  <w:marLeft w:val="0"/>
                  <w:marRight w:val="0"/>
                  <w:marTop w:val="0"/>
                  <w:marBottom w:val="0"/>
                  <w:divBdr>
                    <w:top w:val="none" w:sz="0" w:space="0" w:color="auto"/>
                    <w:left w:val="none" w:sz="0" w:space="0" w:color="auto"/>
                    <w:bottom w:val="none" w:sz="0" w:space="0" w:color="auto"/>
                    <w:right w:val="none" w:sz="0" w:space="0" w:color="auto"/>
                  </w:divBdr>
                  <w:divsChild>
                    <w:div w:id="885677881">
                      <w:marLeft w:val="0"/>
                      <w:marRight w:val="0"/>
                      <w:marTop w:val="0"/>
                      <w:marBottom w:val="0"/>
                      <w:divBdr>
                        <w:top w:val="none" w:sz="0" w:space="0" w:color="auto"/>
                        <w:left w:val="none" w:sz="0" w:space="0" w:color="auto"/>
                        <w:bottom w:val="none" w:sz="0" w:space="0" w:color="auto"/>
                        <w:right w:val="none" w:sz="0" w:space="0" w:color="auto"/>
                      </w:divBdr>
                    </w:div>
                  </w:divsChild>
                </w:div>
                <w:div w:id="785809192">
                  <w:marLeft w:val="0"/>
                  <w:marRight w:val="0"/>
                  <w:marTop w:val="0"/>
                  <w:marBottom w:val="0"/>
                  <w:divBdr>
                    <w:top w:val="none" w:sz="0" w:space="0" w:color="auto"/>
                    <w:left w:val="none" w:sz="0" w:space="0" w:color="auto"/>
                    <w:bottom w:val="none" w:sz="0" w:space="0" w:color="auto"/>
                    <w:right w:val="none" w:sz="0" w:space="0" w:color="auto"/>
                  </w:divBdr>
                  <w:divsChild>
                    <w:div w:id="1103959626">
                      <w:marLeft w:val="0"/>
                      <w:marRight w:val="0"/>
                      <w:marTop w:val="0"/>
                      <w:marBottom w:val="0"/>
                      <w:divBdr>
                        <w:top w:val="none" w:sz="0" w:space="0" w:color="auto"/>
                        <w:left w:val="none" w:sz="0" w:space="0" w:color="auto"/>
                        <w:bottom w:val="none" w:sz="0" w:space="0" w:color="auto"/>
                        <w:right w:val="none" w:sz="0" w:space="0" w:color="auto"/>
                      </w:divBdr>
                    </w:div>
                  </w:divsChild>
                </w:div>
                <w:div w:id="826747946">
                  <w:marLeft w:val="0"/>
                  <w:marRight w:val="0"/>
                  <w:marTop w:val="0"/>
                  <w:marBottom w:val="0"/>
                  <w:divBdr>
                    <w:top w:val="none" w:sz="0" w:space="0" w:color="auto"/>
                    <w:left w:val="none" w:sz="0" w:space="0" w:color="auto"/>
                    <w:bottom w:val="none" w:sz="0" w:space="0" w:color="auto"/>
                    <w:right w:val="none" w:sz="0" w:space="0" w:color="auto"/>
                  </w:divBdr>
                  <w:divsChild>
                    <w:div w:id="1853758524">
                      <w:marLeft w:val="0"/>
                      <w:marRight w:val="0"/>
                      <w:marTop w:val="0"/>
                      <w:marBottom w:val="0"/>
                      <w:divBdr>
                        <w:top w:val="none" w:sz="0" w:space="0" w:color="auto"/>
                        <w:left w:val="none" w:sz="0" w:space="0" w:color="auto"/>
                        <w:bottom w:val="none" w:sz="0" w:space="0" w:color="auto"/>
                        <w:right w:val="none" w:sz="0" w:space="0" w:color="auto"/>
                      </w:divBdr>
                    </w:div>
                  </w:divsChild>
                </w:div>
                <w:div w:id="855268594">
                  <w:marLeft w:val="0"/>
                  <w:marRight w:val="0"/>
                  <w:marTop w:val="0"/>
                  <w:marBottom w:val="0"/>
                  <w:divBdr>
                    <w:top w:val="none" w:sz="0" w:space="0" w:color="auto"/>
                    <w:left w:val="none" w:sz="0" w:space="0" w:color="auto"/>
                    <w:bottom w:val="none" w:sz="0" w:space="0" w:color="auto"/>
                    <w:right w:val="none" w:sz="0" w:space="0" w:color="auto"/>
                  </w:divBdr>
                  <w:divsChild>
                    <w:div w:id="720399319">
                      <w:marLeft w:val="0"/>
                      <w:marRight w:val="0"/>
                      <w:marTop w:val="0"/>
                      <w:marBottom w:val="0"/>
                      <w:divBdr>
                        <w:top w:val="none" w:sz="0" w:space="0" w:color="auto"/>
                        <w:left w:val="none" w:sz="0" w:space="0" w:color="auto"/>
                        <w:bottom w:val="none" w:sz="0" w:space="0" w:color="auto"/>
                        <w:right w:val="none" w:sz="0" w:space="0" w:color="auto"/>
                      </w:divBdr>
                    </w:div>
                  </w:divsChild>
                </w:div>
                <w:div w:id="879826850">
                  <w:marLeft w:val="0"/>
                  <w:marRight w:val="0"/>
                  <w:marTop w:val="0"/>
                  <w:marBottom w:val="0"/>
                  <w:divBdr>
                    <w:top w:val="none" w:sz="0" w:space="0" w:color="auto"/>
                    <w:left w:val="none" w:sz="0" w:space="0" w:color="auto"/>
                    <w:bottom w:val="none" w:sz="0" w:space="0" w:color="auto"/>
                    <w:right w:val="none" w:sz="0" w:space="0" w:color="auto"/>
                  </w:divBdr>
                  <w:divsChild>
                    <w:div w:id="1382943676">
                      <w:marLeft w:val="0"/>
                      <w:marRight w:val="0"/>
                      <w:marTop w:val="0"/>
                      <w:marBottom w:val="0"/>
                      <w:divBdr>
                        <w:top w:val="none" w:sz="0" w:space="0" w:color="auto"/>
                        <w:left w:val="none" w:sz="0" w:space="0" w:color="auto"/>
                        <w:bottom w:val="none" w:sz="0" w:space="0" w:color="auto"/>
                        <w:right w:val="none" w:sz="0" w:space="0" w:color="auto"/>
                      </w:divBdr>
                    </w:div>
                  </w:divsChild>
                </w:div>
                <w:div w:id="908730099">
                  <w:marLeft w:val="0"/>
                  <w:marRight w:val="0"/>
                  <w:marTop w:val="0"/>
                  <w:marBottom w:val="0"/>
                  <w:divBdr>
                    <w:top w:val="none" w:sz="0" w:space="0" w:color="auto"/>
                    <w:left w:val="none" w:sz="0" w:space="0" w:color="auto"/>
                    <w:bottom w:val="none" w:sz="0" w:space="0" w:color="auto"/>
                    <w:right w:val="none" w:sz="0" w:space="0" w:color="auto"/>
                  </w:divBdr>
                  <w:divsChild>
                    <w:div w:id="1800949346">
                      <w:marLeft w:val="0"/>
                      <w:marRight w:val="0"/>
                      <w:marTop w:val="0"/>
                      <w:marBottom w:val="0"/>
                      <w:divBdr>
                        <w:top w:val="none" w:sz="0" w:space="0" w:color="auto"/>
                        <w:left w:val="none" w:sz="0" w:space="0" w:color="auto"/>
                        <w:bottom w:val="none" w:sz="0" w:space="0" w:color="auto"/>
                        <w:right w:val="none" w:sz="0" w:space="0" w:color="auto"/>
                      </w:divBdr>
                    </w:div>
                  </w:divsChild>
                </w:div>
                <w:div w:id="911503252">
                  <w:marLeft w:val="0"/>
                  <w:marRight w:val="0"/>
                  <w:marTop w:val="0"/>
                  <w:marBottom w:val="0"/>
                  <w:divBdr>
                    <w:top w:val="none" w:sz="0" w:space="0" w:color="auto"/>
                    <w:left w:val="none" w:sz="0" w:space="0" w:color="auto"/>
                    <w:bottom w:val="none" w:sz="0" w:space="0" w:color="auto"/>
                    <w:right w:val="none" w:sz="0" w:space="0" w:color="auto"/>
                  </w:divBdr>
                  <w:divsChild>
                    <w:div w:id="1705399950">
                      <w:marLeft w:val="0"/>
                      <w:marRight w:val="0"/>
                      <w:marTop w:val="0"/>
                      <w:marBottom w:val="0"/>
                      <w:divBdr>
                        <w:top w:val="none" w:sz="0" w:space="0" w:color="auto"/>
                        <w:left w:val="none" w:sz="0" w:space="0" w:color="auto"/>
                        <w:bottom w:val="none" w:sz="0" w:space="0" w:color="auto"/>
                        <w:right w:val="none" w:sz="0" w:space="0" w:color="auto"/>
                      </w:divBdr>
                    </w:div>
                  </w:divsChild>
                </w:div>
                <w:div w:id="927736357">
                  <w:marLeft w:val="0"/>
                  <w:marRight w:val="0"/>
                  <w:marTop w:val="0"/>
                  <w:marBottom w:val="0"/>
                  <w:divBdr>
                    <w:top w:val="none" w:sz="0" w:space="0" w:color="auto"/>
                    <w:left w:val="none" w:sz="0" w:space="0" w:color="auto"/>
                    <w:bottom w:val="none" w:sz="0" w:space="0" w:color="auto"/>
                    <w:right w:val="none" w:sz="0" w:space="0" w:color="auto"/>
                  </w:divBdr>
                  <w:divsChild>
                    <w:div w:id="1670282664">
                      <w:marLeft w:val="0"/>
                      <w:marRight w:val="0"/>
                      <w:marTop w:val="0"/>
                      <w:marBottom w:val="0"/>
                      <w:divBdr>
                        <w:top w:val="none" w:sz="0" w:space="0" w:color="auto"/>
                        <w:left w:val="none" w:sz="0" w:space="0" w:color="auto"/>
                        <w:bottom w:val="none" w:sz="0" w:space="0" w:color="auto"/>
                        <w:right w:val="none" w:sz="0" w:space="0" w:color="auto"/>
                      </w:divBdr>
                    </w:div>
                  </w:divsChild>
                </w:div>
                <w:div w:id="935402959">
                  <w:marLeft w:val="0"/>
                  <w:marRight w:val="0"/>
                  <w:marTop w:val="0"/>
                  <w:marBottom w:val="0"/>
                  <w:divBdr>
                    <w:top w:val="none" w:sz="0" w:space="0" w:color="auto"/>
                    <w:left w:val="none" w:sz="0" w:space="0" w:color="auto"/>
                    <w:bottom w:val="none" w:sz="0" w:space="0" w:color="auto"/>
                    <w:right w:val="none" w:sz="0" w:space="0" w:color="auto"/>
                  </w:divBdr>
                  <w:divsChild>
                    <w:div w:id="384641505">
                      <w:marLeft w:val="0"/>
                      <w:marRight w:val="0"/>
                      <w:marTop w:val="0"/>
                      <w:marBottom w:val="0"/>
                      <w:divBdr>
                        <w:top w:val="none" w:sz="0" w:space="0" w:color="auto"/>
                        <w:left w:val="none" w:sz="0" w:space="0" w:color="auto"/>
                        <w:bottom w:val="none" w:sz="0" w:space="0" w:color="auto"/>
                        <w:right w:val="none" w:sz="0" w:space="0" w:color="auto"/>
                      </w:divBdr>
                    </w:div>
                  </w:divsChild>
                </w:div>
                <w:div w:id="959533229">
                  <w:marLeft w:val="0"/>
                  <w:marRight w:val="0"/>
                  <w:marTop w:val="0"/>
                  <w:marBottom w:val="0"/>
                  <w:divBdr>
                    <w:top w:val="none" w:sz="0" w:space="0" w:color="auto"/>
                    <w:left w:val="none" w:sz="0" w:space="0" w:color="auto"/>
                    <w:bottom w:val="none" w:sz="0" w:space="0" w:color="auto"/>
                    <w:right w:val="none" w:sz="0" w:space="0" w:color="auto"/>
                  </w:divBdr>
                  <w:divsChild>
                    <w:div w:id="1648822991">
                      <w:marLeft w:val="0"/>
                      <w:marRight w:val="0"/>
                      <w:marTop w:val="0"/>
                      <w:marBottom w:val="0"/>
                      <w:divBdr>
                        <w:top w:val="none" w:sz="0" w:space="0" w:color="auto"/>
                        <w:left w:val="none" w:sz="0" w:space="0" w:color="auto"/>
                        <w:bottom w:val="none" w:sz="0" w:space="0" w:color="auto"/>
                        <w:right w:val="none" w:sz="0" w:space="0" w:color="auto"/>
                      </w:divBdr>
                    </w:div>
                  </w:divsChild>
                </w:div>
                <w:div w:id="1029068075">
                  <w:marLeft w:val="0"/>
                  <w:marRight w:val="0"/>
                  <w:marTop w:val="0"/>
                  <w:marBottom w:val="0"/>
                  <w:divBdr>
                    <w:top w:val="none" w:sz="0" w:space="0" w:color="auto"/>
                    <w:left w:val="none" w:sz="0" w:space="0" w:color="auto"/>
                    <w:bottom w:val="none" w:sz="0" w:space="0" w:color="auto"/>
                    <w:right w:val="none" w:sz="0" w:space="0" w:color="auto"/>
                  </w:divBdr>
                  <w:divsChild>
                    <w:div w:id="244191201">
                      <w:marLeft w:val="0"/>
                      <w:marRight w:val="0"/>
                      <w:marTop w:val="0"/>
                      <w:marBottom w:val="0"/>
                      <w:divBdr>
                        <w:top w:val="none" w:sz="0" w:space="0" w:color="auto"/>
                        <w:left w:val="none" w:sz="0" w:space="0" w:color="auto"/>
                        <w:bottom w:val="none" w:sz="0" w:space="0" w:color="auto"/>
                        <w:right w:val="none" w:sz="0" w:space="0" w:color="auto"/>
                      </w:divBdr>
                    </w:div>
                  </w:divsChild>
                </w:div>
                <w:div w:id="1128933887">
                  <w:marLeft w:val="0"/>
                  <w:marRight w:val="0"/>
                  <w:marTop w:val="0"/>
                  <w:marBottom w:val="0"/>
                  <w:divBdr>
                    <w:top w:val="none" w:sz="0" w:space="0" w:color="auto"/>
                    <w:left w:val="none" w:sz="0" w:space="0" w:color="auto"/>
                    <w:bottom w:val="none" w:sz="0" w:space="0" w:color="auto"/>
                    <w:right w:val="none" w:sz="0" w:space="0" w:color="auto"/>
                  </w:divBdr>
                  <w:divsChild>
                    <w:div w:id="551696653">
                      <w:marLeft w:val="0"/>
                      <w:marRight w:val="0"/>
                      <w:marTop w:val="0"/>
                      <w:marBottom w:val="0"/>
                      <w:divBdr>
                        <w:top w:val="none" w:sz="0" w:space="0" w:color="auto"/>
                        <w:left w:val="none" w:sz="0" w:space="0" w:color="auto"/>
                        <w:bottom w:val="none" w:sz="0" w:space="0" w:color="auto"/>
                        <w:right w:val="none" w:sz="0" w:space="0" w:color="auto"/>
                      </w:divBdr>
                    </w:div>
                  </w:divsChild>
                </w:div>
                <w:div w:id="1163011352">
                  <w:marLeft w:val="0"/>
                  <w:marRight w:val="0"/>
                  <w:marTop w:val="0"/>
                  <w:marBottom w:val="0"/>
                  <w:divBdr>
                    <w:top w:val="none" w:sz="0" w:space="0" w:color="auto"/>
                    <w:left w:val="none" w:sz="0" w:space="0" w:color="auto"/>
                    <w:bottom w:val="none" w:sz="0" w:space="0" w:color="auto"/>
                    <w:right w:val="none" w:sz="0" w:space="0" w:color="auto"/>
                  </w:divBdr>
                  <w:divsChild>
                    <w:div w:id="49422063">
                      <w:marLeft w:val="0"/>
                      <w:marRight w:val="0"/>
                      <w:marTop w:val="0"/>
                      <w:marBottom w:val="0"/>
                      <w:divBdr>
                        <w:top w:val="none" w:sz="0" w:space="0" w:color="auto"/>
                        <w:left w:val="none" w:sz="0" w:space="0" w:color="auto"/>
                        <w:bottom w:val="none" w:sz="0" w:space="0" w:color="auto"/>
                        <w:right w:val="none" w:sz="0" w:space="0" w:color="auto"/>
                      </w:divBdr>
                    </w:div>
                  </w:divsChild>
                </w:div>
                <w:div w:id="1181628510">
                  <w:marLeft w:val="0"/>
                  <w:marRight w:val="0"/>
                  <w:marTop w:val="0"/>
                  <w:marBottom w:val="0"/>
                  <w:divBdr>
                    <w:top w:val="none" w:sz="0" w:space="0" w:color="auto"/>
                    <w:left w:val="none" w:sz="0" w:space="0" w:color="auto"/>
                    <w:bottom w:val="none" w:sz="0" w:space="0" w:color="auto"/>
                    <w:right w:val="none" w:sz="0" w:space="0" w:color="auto"/>
                  </w:divBdr>
                  <w:divsChild>
                    <w:div w:id="359673888">
                      <w:marLeft w:val="0"/>
                      <w:marRight w:val="0"/>
                      <w:marTop w:val="0"/>
                      <w:marBottom w:val="0"/>
                      <w:divBdr>
                        <w:top w:val="none" w:sz="0" w:space="0" w:color="auto"/>
                        <w:left w:val="none" w:sz="0" w:space="0" w:color="auto"/>
                        <w:bottom w:val="none" w:sz="0" w:space="0" w:color="auto"/>
                        <w:right w:val="none" w:sz="0" w:space="0" w:color="auto"/>
                      </w:divBdr>
                    </w:div>
                  </w:divsChild>
                </w:div>
                <w:div w:id="1199734172">
                  <w:marLeft w:val="0"/>
                  <w:marRight w:val="0"/>
                  <w:marTop w:val="0"/>
                  <w:marBottom w:val="0"/>
                  <w:divBdr>
                    <w:top w:val="none" w:sz="0" w:space="0" w:color="auto"/>
                    <w:left w:val="none" w:sz="0" w:space="0" w:color="auto"/>
                    <w:bottom w:val="none" w:sz="0" w:space="0" w:color="auto"/>
                    <w:right w:val="none" w:sz="0" w:space="0" w:color="auto"/>
                  </w:divBdr>
                  <w:divsChild>
                    <w:div w:id="786657576">
                      <w:marLeft w:val="0"/>
                      <w:marRight w:val="0"/>
                      <w:marTop w:val="0"/>
                      <w:marBottom w:val="0"/>
                      <w:divBdr>
                        <w:top w:val="none" w:sz="0" w:space="0" w:color="auto"/>
                        <w:left w:val="none" w:sz="0" w:space="0" w:color="auto"/>
                        <w:bottom w:val="none" w:sz="0" w:space="0" w:color="auto"/>
                        <w:right w:val="none" w:sz="0" w:space="0" w:color="auto"/>
                      </w:divBdr>
                    </w:div>
                  </w:divsChild>
                </w:div>
                <w:div w:id="1247956443">
                  <w:marLeft w:val="0"/>
                  <w:marRight w:val="0"/>
                  <w:marTop w:val="0"/>
                  <w:marBottom w:val="0"/>
                  <w:divBdr>
                    <w:top w:val="none" w:sz="0" w:space="0" w:color="auto"/>
                    <w:left w:val="none" w:sz="0" w:space="0" w:color="auto"/>
                    <w:bottom w:val="none" w:sz="0" w:space="0" w:color="auto"/>
                    <w:right w:val="none" w:sz="0" w:space="0" w:color="auto"/>
                  </w:divBdr>
                  <w:divsChild>
                    <w:div w:id="1581940627">
                      <w:marLeft w:val="0"/>
                      <w:marRight w:val="0"/>
                      <w:marTop w:val="0"/>
                      <w:marBottom w:val="0"/>
                      <w:divBdr>
                        <w:top w:val="none" w:sz="0" w:space="0" w:color="auto"/>
                        <w:left w:val="none" w:sz="0" w:space="0" w:color="auto"/>
                        <w:bottom w:val="none" w:sz="0" w:space="0" w:color="auto"/>
                        <w:right w:val="none" w:sz="0" w:space="0" w:color="auto"/>
                      </w:divBdr>
                    </w:div>
                  </w:divsChild>
                </w:div>
                <w:div w:id="1250039109">
                  <w:marLeft w:val="0"/>
                  <w:marRight w:val="0"/>
                  <w:marTop w:val="0"/>
                  <w:marBottom w:val="0"/>
                  <w:divBdr>
                    <w:top w:val="none" w:sz="0" w:space="0" w:color="auto"/>
                    <w:left w:val="none" w:sz="0" w:space="0" w:color="auto"/>
                    <w:bottom w:val="none" w:sz="0" w:space="0" w:color="auto"/>
                    <w:right w:val="none" w:sz="0" w:space="0" w:color="auto"/>
                  </w:divBdr>
                  <w:divsChild>
                    <w:div w:id="1876888909">
                      <w:marLeft w:val="0"/>
                      <w:marRight w:val="0"/>
                      <w:marTop w:val="0"/>
                      <w:marBottom w:val="0"/>
                      <w:divBdr>
                        <w:top w:val="none" w:sz="0" w:space="0" w:color="auto"/>
                        <w:left w:val="none" w:sz="0" w:space="0" w:color="auto"/>
                        <w:bottom w:val="none" w:sz="0" w:space="0" w:color="auto"/>
                        <w:right w:val="none" w:sz="0" w:space="0" w:color="auto"/>
                      </w:divBdr>
                    </w:div>
                  </w:divsChild>
                </w:div>
                <w:div w:id="1310986896">
                  <w:marLeft w:val="0"/>
                  <w:marRight w:val="0"/>
                  <w:marTop w:val="0"/>
                  <w:marBottom w:val="0"/>
                  <w:divBdr>
                    <w:top w:val="none" w:sz="0" w:space="0" w:color="auto"/>
                    <w:left w:val="none" w:sz="0" w:space="0" w:color="auto"/>
                    <w:bottom w:val="none" w:sz="0" w:space="0" w:color="auto"/>
                    <w:right w:val="none" w:sz="0" w:space="0" w:color="auto"/>
                  </w:divBdr>
                  <w:divsChild>
                    <w:div w:id="703092120">
                      <w:marLeft w:val="0"/>
                      <w:marRight w:val="0"/>
                      <w:marTop w:val="0"/>
                      <w:marBottom w:val="0"/>
                      <w:divBdr>
                        <w:top w:val="none" w:sz="0" w:space="0" w:color="auto"/>
                        <w:left w:val="none" w:sz="0" w:space="0" w:color="auto"/>
                        <w:bottom w:val="none" w:sz="0" w:space="0" w:color="auto"/>
                        <w:right w:val="none" w:sz="0" w:space="0" w:color="auto"/>
                      </w:divBdr>
                    </w:div>
                  </w:divsChild>
                </w:div>
                <w:div w:id="1313291597">
                  <w:marLeft w:val="0"/>
                  <w:marRight w:val="0"/>
                  <w:marTop w:val="0"/>
                  <w:marBottom w:val="0"/>
                  <w:divBdr>
                    <w:top w:val="none" w:sz="0" w:space="0" w:color="auto"/>
                    <w:left w:val="none" w:sz="0" w:space="0" w:color="auto"/>
                    <w:bottom w:val="none" w:sz="0" w:space="0" w:color="auto"/>
                    <w:right w:val="none" w:sz="0" w:space="0" w:color="auto"/>
                  </w:divBdr>
                  <w:divsChild>
                    <w:div w:id="662396576">
                      <w:marLeft w:val="0"/>
                      <w:marRight w:val="0"/>
                      <w:marTop w:val="0"/>
                      <w:marBottom w:val="0"/>
                      <w:divBdr>
                        <w:top w:val="none" w:sz="0" w:space="0" w:color="auto"/>
                        <w:left w:val="none" w:sz="0" w:space="0" w:color="auto"/>
                        <w:bottom w:val="none" w:sz="0" w:space="0" w:color="auto"/>
                        <w:right w:val="none" w:sz="0" w:space="0" w:color="auto"/>
                      </w:divBdr>
                    </w:div>
                  </w:divsChild>
                </w:div>
                <w:div w:id="1315255664">
                  <w:marLeft w:val="0"/>
                  <w:marRight w:val="0"/>
                  <w:marTop w:val="0"/>
                  <w:marBottom w:val="0"/>
                  <w:divBdr>
                    <w:top w:val="none" w:sz="0" w:space="0" w:color="auto"/>
                    <w:left w:val="none" w:sz="0" w:space="0" w:color="auto"/>
                    <w:bottom w:val="none" w:sz="0" w:space="0" w:color="auto"/>
                    <w:right w:val="none" w:sz="0" w:space="0" w:color="auto"/>
                  </w:divBdr>
                  <w:divsChild>
                    <w:div w:id="1384674177">
                      <w:marLeft w:val="0"/>
                      <w:marRight w:val="0"/>
                      <w:marTop w:val="0"/>
                      <w:marBottom w:val="0"/>
                      <w:divBdr>
                        <w:top w:val="none" w:sz="0" w:space="0" w:color="auto"/>
                        <w:left w:val="none" w:sz="0" w:space="0" w:color="auto"/>
                        <w:bottom w:val="none" w:sz="0" w:space="0" w:color="auto"/>
                        <w:right w:val="none" w:sz="0" w:space="0" w:color="auto"/>
                      </w:divBdr>
                    </w:div>
                  </w:divsChild>
                </w:div>
                <w:div w:id="1329482786">
                  <w:marLeft w:val="0"/>
                  <w:marRight w:val="0"/>
                  <w:marTop w:val="0"/>
                  <w:marBottom w:val="0"/>
                  <w:divBdr>
                    <w:top w:val="none" w:sz="0" w:space="0" w:color="auto"/>
                    <w:left w:val="none" w:sz="0" w:space="0" w:color="auto"/>
                    <w:bottom w:val="none" w:sz="0" w:space="0" w:color="auto"/>
                    <w:right w:val="none" w:sz="0" w:space="0" w:color="auto"/>
                  </w:divBdr>
                  <w:divsChild>
                    <w:div w:id="1035159048">
                      <w:marLeft w:val="0"/>
                      <w:marRight w:val="0"/>
                      <w:marTop w:val="0"/>
                      <w:marBottom w:val="0"/>
                      <w:divBdr>
                        <w:top w:val="none" w:sz="0" w:space="0" w:color="auto"/>
                        <w:left w:val="none" w:sz="0" w:space="0" w:color="auto"/>
                        <w:bottom w:val="none" w:sz="0" w:space="0" w:color="auto"/>
                        <w:right w:val="none" w:sz="0" w:space="0" w:color="auto"/>
                      </w:divBdr>
                    </w:div>
                  </w:divsChild>
                </w:div>
                <w:div w:id="1337882162">
                  <w:marLeft w:val="0"/>
                  <w:marRight w:val="0"/>
                  <w:marTop w:val="0"/>
                  <w:marBottom w:val="0"/>
                  <w:divBdr>
                    <w:top w:val="none" w:sz="0" w:space="0" w:color="auto"/>
                    <w:left w:val="none" w:sz="0" w:space="0" w:color="auto"/>
                    <w:bottom w:val="none" w:sz="0" w:space="0" w:color="auto"/>
                    <w:right w:val="none" w:sz="0" w:space="0" w:color="auto"/>
                  </w:divBdr>
                  <w:divsChild>
                    <w:div w:id="1592154143">
                      <w:marLeft w:val="0"/>
                      <w:marRight w:val="0"/>
                      <w:marTop w:val="0"/>
                      <w:marBottom w:val="0"/>
                      <w:divBdr>
                        <w:top w:val="none" w:sz="0" w:space="0" w:color="auto"/>
                        <w:left w:val="none" w:sz="0" w:space="0" w:color="auto"/>
                        <w:bottom w:val="none" w:sz="0" w:space="0" w:color="auto"/>
                        <w:right w:val="none" w:sz="0" w:space="0" w:color="auto"/>
                      </w:divBdr>
                    </w:div>
                  </w:divsChild>
                </w:div>
                <w:div w:id="1396128879">
                  <w:marLeft w:val="0"/>
                  <w:marRight w:val="0"/>
                  <w:marTop w:val="0"/>
                  <w:marBottom w:val="0"/>
                  <w:divBdr>
                    <w:top w:val="none" w:sz="0" w:space="0" w:color="auto"/>
                    <w:left w:val="none" w:sz="0" w:space="0" w:color="auto"/>
                    <w:bottom w:val="none" w:sz="0" w:space="0" w:color="auto"/>
                    <w:right w:val="none" w:sz="0" w:space="0" w:color="auto"/>
                  </w:divBdr>
                  <w:divsChild>
                    <w:div w:id="743257654">
                      <w:marLeft w:val="0"/>
                      <w:marRight w:val="0"/>
                      <w:marTop w:val="0"/>
                      <w:marBottom w:val="0"/>
                      <w:divBdr>
                        <w:top w:val="none" w:sz="0" w:space="0" w:color="auto"/>
                        <w:left w:val="none" w:sz="0" w:space="0" w:color="auto"/>
                        <w:bottom w:val="none" w:sz="0" w:space="0" w:color="auto"/>
                        <w:right w:val="none" w:sz="0" w:space="0" w:color="auto"/>
                      </w:divBdr>
                    </w:div>
                  </w:divsChild>
                </w:div>
                <w:div w:id="1429623119">
                  <w:marLeft w:val="0"/>
                  <w:marRight w:val="0"/>
                  <w:marTop w:val="0"/>
                  <w:marBottom w:val="0"/>
                  <w:divBdr>
                    <w:top w:val="none" w:sz="0" w:space="0" w:color="auto"/>
                    <w:left w:val="none" w:sz="0" w:space="0" w:color="auto"/>
                    <w:bottom w:val="none" w:sz="0" w:space="0" w:color="auto"/>
                    <w:right w:val="none" w:sz="0" w:space="0" w:color="auto"/>
                  </w:divBdr>
                  <w:divsChild>
                    <w:div w:id="1283922431">
                      <w:marLeft w:val="0"/>
                      <w:marRight w:val="0"/>
                      <w:marTop w:val="0"/>
                      <w:marBottom w:val="0"/>
                      <w:divBdr>
                        <w:top w:val="none" w:sz="0" w:space="0" w:color="auto"/>
                        <w:left w:val="none" w:sz="0" w:space="0" w:color="auto"/>
                        <w:bottom w:val="none" w:sz="0" w:space="0" w:color="auto"/>
                        <w:right w:val="none" w:sz="0" w:space="0" w:color="auto"/>
                      </w:divBdr>
                    </w:div>
                  </w:divsChild>
                </w:div>
                <w:div w:id="1454788873">
                  <w:marLeft w:val="0"/>
                  <w:marRight w:val="0"/>
                  <w:marTop w:val="0"/>
                  <w:marBottom w:val="0"/>
                  <w:divBdr>
                    <w:top w:val="none" w:sz="0" w:space="0" w:color="auto"/>
                    <w:left w:val="none" w:sz="0" w:space="0" w:color="auto"/>
                    <w:bottom w:val="none" w:sz="0" w:space="0" w:color="auto"/>
                    <w:right w:val="none" w:sz="0" w:space="0" w:color="auto"/>
                  </w:divBdr>
                  <w:divsChild>
                    <w:div w:id="1882009082">
                      <w:marLeft w:val="0"/>
                      <w:marRight w:val="0"/>
                      <w:marTop w:val="0"/>
                      <w:marBottom w:val="0"/>
                      <w:divBdr>
                        <w:top w:val="none" w:sz="0" w:space="0" w:color="auto"/>
                        <w:left w:val="none" w:sz="0" w:space="0" w:color="auto"/>
                        <w:bottom w:val="none" w:sz="0" w:space="0" w:color="auto"/>
                        <w:right w:val="none" w:sz="0" w:space="0" w:color="auto"/>
                      </w:divBdr>
                    </w:div>
                  </w:divsChild>
                </w:div>
                <w:div w:id="1457404845">
                  <w:marLeft w:val="0"/>
                  <w:marRight w:val="0"/>
                  <w:marTop w:val="0"/>
                  <w:marBottom w:val="0"/>
                  <w:divBdr>
                    <w:top w:val="none" w:sz="0" w:space="0" w:color="auto"/>
                    <w:left w:val="none" w:sz="0" w:space="0" w:color="auto"/>
                    <w:bottom w:val="none" w:sz="0" w:space="0" w:color="auto"/>
                    <w:right w:val="none" w:sz="0" w:space="0" w:color="auto"/>
                  </w:divBdr>
                  <w:divsChild>
                    <w:div w:id="686294215">
                      <w:marLeft w:val="0"/>
                      <w:marRight w:val="0"/>
                      <w:marTop w:val="0"/>
                      <w:marBottom w:val="0"/>
                      <w:divBdr>
                        <w:top w:val="none" w:sz="0" w:space="0" w:color="auto"/>
                        <w:left w:val="none" w:sz="0" w:space="0" w:color="auto"/>
                        <w:bottom w:val="none" w:sz="0" w:space="0" w:color="auto"/>
                        <w:right w:val="none" w:sz="0" w:space="0" w:color="auto"/>
                      </w:divBdr>
                    </w:div>
                  </w:divsChild>
                </w:div>
                <w:div w:id="1478261087">
                  <w:marLeft w:val="0"/>
                  <w:marRight w:val="0"/>
                  <w:marTop w:val="0"/>
                  <w:marBottom w:val="0"/>
                  <w:divBdr>
                    <w:top w:val="none" w:sz="0" w:space="0" w:color="auto"/>
                    <w:left w:val="none" w:sz="0" w:space="0" w:color="auto"/>
                    <w:bottom w:val="none" w:sz="0" w:space="0" w:color="auto"/>
                    <w:right w:val="none" w:sz="0" w:space="0" w:color="auto"/>
                  </w:divBdr>
                  <w:divsChild>
                    <w:div w:id="897012894">
                      <w:marLeft w:val="0"/>
                      <w:marRight w:val="0"/>
                      <w:marTop w:val="0"/>
                      <w:marBottom w:val="0"/>
                      <w:divBdr>
                        <w:top w:val="none" w:sz="0" w:space="0" w:color="auto"/>
                        <w:left w:val="none" w:sz="0" w:space="0" w:color="auto"/>
                        <w:bottom w:val="none" w:sz="0" w:space="0" w:color="auto"/>
                        <w:right w:val="none" w:sz="0" w:space="0" w:color="auto"/>
                      </w:divBdr>
                    </w:div>
                  </w:divsChild>
                </w:div>
                <w:div w:id="1480538451">
                  <w:marLeft w:val="0"/>
                  <w:marRight w:val="0"/>
                  <w:marTop w:val="0"/>
                  <w:marBottom w:val="0"/>
                  <w:divBdr>
                    <w:top w:val="none" w:sz="0" w:space="0" w:color="auto"/>
                    <w:left w:val="none" w:sz="0" w:space="0" w:color="auto"/>
                    <w:bottom w:val="none" w:sz="0" w:space="0" w:color="auto"/>
                    <w:right w:val="none" w:sz="0" w:space="0" w:color="auto"/>
                  </w:divBdr>
                  <w:divsChild>
                    <w:div w:id="1780097862">
                      <w:marLeft w:val="0"/>
                      <w:marRight w:val="0"/>
                      <w:marTop w:val="0"/>
                      <w:marBottom w:val="0"/>
                      <w:divBdr>
                        <w:top w:val="none" w:sz="0" w:space="0" w:color="auto"/>
                        <w:left w:val="none" w:sz="0" w:space="0" w:color="auto"/>
                        <w:bottom w:val="none" w:sz="0" w:space="0" w:color="auto"/>
                        <w:right w:val="none" w:sz="0" w:space="0" w:color="auto"/>
                      </w:divBdr>
                    </w:div>
                  </w:divsChild>
                </w:div>
                <w:div w:id="1511291841">
                  <w:marLeft w:val="0"/>
                  <w:marRight w:val="0"/>
                  <w:marTop w:val="0"/>
                  <w:marBottom w:val="0"/>
                  <w:divBdr>
                    <w:top w:val="none" w:sz="0" w:space="0" w:color="auto"/>
                    <w:left w:val="none" w:sz="0" w:space="0" w:color="auto"/>
                    <w:bottom w:val="none" w:sz="0" w:space="0" w:color="auto"/>
                    <w:right w:val="none" w:sz="0" w:space="0" w:color="auto"/>
                  </w:divBdr>
                  <w:divsChild>
                    <w:div w:id="1209368284">
                      <w:marLeft w:val="0"/>
                      <w:marRight w:val="0"/>
                      <w:marTop w:val="0"/>
                      <w:marBottom w:val="0"/>
                      <w:divBdr>
                        <w:top w:val="none" w:sz="0" w:space="0" w:color="auto"/>
                        <w:left w:val="none" w:sz="0" w:space="0" w:color="auto"/>
                        <w:bottom w:val="none" w:sz="0" w:space="0" w:color="auto"/>
                        <w:right w:val="none" w:sz="0" w:space="0" w:color="auto"/>
                      </w:divBdr>
                    </w:div>
                  </w:divsChild>
                </w:div>
                <w:div w:id="1515654431">
                  <w:marLeft w:val="0"/>
                  <w:marRight w:val="0"/>
                  <w:marTop w:val="0"/>
                  <w:marBottom w:val="0"/>
                  <w:divBdr>
                    <w:top w:val="none" w:sz="0" w:space="0" w:color="auto"/>
                    <w:left w:val="none" w:sz="0" w:space="0" w:color="auto"/>
                    <w:bottom w:val="none" w:sz="0" w:space="0" w:color="auto"/>
                    <w:right w:val="none" w:sz="0" w:space="0" w:color="auto"/>
                  </w:divBdr>
                  <w:divsChild>
                    <w:div w:id="1604651378">
                      <w:marLeft w:val="0"/>
                      <w:marRight w:val="0"/>
                      <w:marTop w:val="0"/>
                      <w:marBottom w:val="0"/>
                      <w:divBdr>
                        <w:top w:val="none" w:sz="0" w:space="0" w:color="auto"/>
                        <w:left w:val="none" w:sz="0" w:space="0" w:color="auto"/>
                        <w:bottom w:val="none" w:sz="0" w:space="0" w:color="auto"/>
                        <w:right w:val="none" w:sz="0" w:space="0" w:color="auto"/>
                      </w:divBdr>
                    </w:div>
                  </w:divsChild>
                </w:div>
                <w:div w:id="1537540164">
                  <w:marLeft w:val="0"/>
                  <w:marRight w:val="0"/>
                  <w:marTop w:val="0"/>
                  <w:marBottom w:val="0"/>
                  <w:divBdr>
                    <w:top w:val="none" w:sz="0" w:space="0" w:color="auto"/>
                    <w:left w:val="none" w:sz="0" w:space="0" w:color="auto"/>
                    <w:bottom w:val="none" w:sz="0" w:space="0" w:color="auto"/>
                    <w:right w:val="none" w:sz="0" w:space="0" w:color="auto"/>
                  </w:divBdr>
                  <w:divsChild>
                    <w:div w:id="1657224512">
                      <w:marLeft w:val="0"/>
                      <w:marRight w:val="0"/>
                      <w:marTop w:val="0"/>
                      <w:marBottom w:val="0"/>
                      <w:divBdr>
                        <w:top w:val="none" w:sz="0" w:space="0" w:color="auto"/>
                        <w:left w:val="none" w:sz="0" w:space="0" w:color="auto"/>
                        <w:bottom w:val="none" w:sz="0" w:space="0" w:color="auto"/>
                        <w:right w:val="none" w:sz="0" w:space="0" w:color="auto"/>
                      </w:divBdr>
                    </w:div>
                  </w:divsChild>
                </w:div>
                <w:div w:id="1546209873">
                  <w:marLeft w:val="0"/>
                  <w:marRight w:val="0"/>
                  <w:marTop w:val="0"/>
                  <w:marBottom w:val="0"/>
                  <w:divBdr>
                    <w:top w:val="none" w:sz="0" w:space="0" w:color="auto"/>
                    <w:left w:val="none" w:sz="0" w:space="0" w:color="auto"/>
                    <w:bottom w:val="none" w:sz="0" w:space="0" w:color="auto"/>
                    <w:right w:val="none" w:sz="0" w:space="0" w:color="auto"/>
                  </w:divBdr>
                  <w:divsChild>
                    <w:div w:id="1155145526">
                      <w:marLeft w:val="0"/>
                      <w:marRight w:val="0"/>
                      <w:marTop w:val="0"/>
                      <w:marBottom w:val="0"/>
                      <w:divBdr>
                        <w:top w:val="none" w:sz="0" w:space="0" w:color="auto"/>
                        <w:left w:val="none" w:sz="0" w:space="0" w:color="auto"/>
                        <w:bottom w:val="none" w:sz="0" w:space="0" w:color="auto"/>
                        <w:right w:val="none" w:sz="0" w:space="0" w:color="auto"/>
                      </w:divBdr>
                    </w:div>
                  </w:divsChild>
                </w:div>
                <w:div w:id="1557164314">
                  <w:marLeft w:val="0"/>
                  <w:marRight w:val="0"/>
                  <w:marTop w:val="0"/>
                  <w:marBottom w:val="0"/>
                  <w:divBdr>
                    <w:top w:val="none" w:sz="0" w:space="0" w:color="auto"/>
                    <w:left w:val="none" w:sz="0" w:space="0" w:color="auto"/>
                    <w:bottom w:val="none" w:sz="0" w:space="0" w:color="auto"/>
                    <w:right w:val="none" w:sz="0" w:space="0" w:color="auto"/>
                  </w:divBdr>
                  <w:divsChild>
                    <w:div w:id="1951624932">
                      <w:marLeft w:val="0"/>
                      <w:marRight w:val="0"/>
                      <w:marTop w:val="0"/>
                      <w:marBottom w:val="0"/>
                      <w:divBdr>
                        <w:top w:val="none" w:sz="0" w:space="0" w:color="auto"/>
                        <w:left w:val="none" w:sz="0" w:space="0" w:color="auto"/>
                        <w:bottom w:val="none" w:sz="0" w:space="0" w:color="auto"/>
                        <w:right w:val="none" w:sz="0" w:space="0" w:color="auto"/>
                      </w:divBdr>
                    </w:div>
                  </w:divsChild>
                </w:div>
                <w:div w:id="1565137956">
                  <w:marLeft w:val="0"/>
                  <w:marRight w:val="0"/>
                  <w:marTop w:val="0"/>
                  <w:marBottom w:val="0"/>
                  <w:divBdr>
                    <w:top w:val="none" w:sz="0" w:space="0" w:color="auto"/>
                    <w:left w:val="none" w:sz="0" w:space="0" w:color="auto"/>
                    <w:bottom w:val="none" w:sz="0" w:space="0" w:color="auto"/>
                    <w:right w:val="none" w:sz="0" w:space="0" w:color="auto"/>
                  </w:divBdr>
                  <w:divsChild>
                    <w:div w:id="1417946113">
                      <w:marLeft w:val="0"/>
                      <w:marRight w:val="0"/>
                      <w:marTop w:val="0"/>
                      <w:marBottom w:val="0"/>
                      <w:divBdr>
                        <w:top w:val="none" w:sz="0" w:space="0" w:color="auto"/>
                        <w:left w:val="none" w:sz="0" w:space="0" w:color="auto"/>
                        <w:bottom w:val="none" w:sz="0" w:space="0" w:color="auto"/>
                        <w:right w:val="none" w:sz="0" w:space="0" w:color="auto"/>
                      </w:divBdr>
                    </w:div>
                  </w:divsChild>
                </w:div>
                <w:div w:id="1621843045">
                  <w:marLeft w:val="0"/>
                  <w:marRight w:val="0"/>
                  <w:marTop w:val="0"/>
                  <w:marBottom w:val="0"/>
                  <w:divBdr>
                    <w:top w:val="none" w:sz="0" w:space="0" w:color="auto"/>
                    <w:left w:val="none" w:sz="0" w:space="0" w:color="auto"/>
                    <w:bottom w:val="none" w:sz="0" w:space="0" w:color="auto"/>
                    <w:right w:val="none" w:sz="0" w:space="0" w:color="auto"/>
                  </w:divBdr>
                  <w:divsChild>
                    <w:div w:id="667827383">
                      <w:marLeft w:val="0"/>
                      <w:marRight w:val="0"/>
                      <w:marTop w:val="0"/>
                      <w:marBottom w:val="0"/>
                      <w:divBdr>
                        <w:top w:val="none" w:sz="0" w:space="0" w:color="auto"/>
                        <w:left w:val="none" w:sz="0" w:space="0" w:color="auto"/>
                        <w:bottom w:val="none" w:sz="0" w:space="0" w:color="auto"/>
                        <w:right w:val="none" w:sz="0" w:space="0" w:color="auto"/>
                      </w:divBdr>
                    </w:div>
                  </w:divsChild>
                </w:div>
                <w:div w:id="1660304368">
                  <w:marLeft w:val="0"/>
                  <w:marRight w:val="0"/>
                  <w:marTop w:val="0"/>
                  <w:marBottom w:val="0"/>
                  <w:divBdr>
                    <w:top w:val="none" w:sz="0" w:space="0" w:color="auto"/>
                    <w:left w:val="none" w:sz="0" w:space="0" w:color="auto"/>
                    <w:bottom w:val="none" w:sz="0" w:space="0" w:color="auto"/>
                    <w:right w:val="none" w:sz="0" w:space="0" w:color="auto"/>
                  </w:divBdr>
                  <w:divsChild>
                    <w:div w:id="2021271898">
                      <w:marLeft w:val="0"/>
                      <w:marRight w:val="0"/>
                      <w:marTop w:val="0"/>
                      <w:marBottom w:val="0"/>
                      <w:divBdr>
                        <w:top w:val="none" w:sz="0" w:space="0" w:color="auto"/>
                        <w:left w:val="none" w:sz="0" w:space="0" w:color="auto"/>
                        <w:bottom w:val="none" w:sz="0" w:space="0" w:color="auto"/>
                        <w:right w:val="none" w:sz="0" w:space="0" w:color="auto"/>
                      </w:divBdr>
                    </w:div>
                  </w:divsChild>
                </w:div>
                <w:div w:id="1688605489">
                  <w:marLeft w:val="0"/>
                  <w:marRight w:val="0"/>
                  <w:marTop w:val="0"/>
                  <w:marBottom w:val="0"/>
                  <w:divBdr>
                    <w:top w:val="none" w:sz="0" w:space="0" w:color="auto"/>
                    <w:left w:val="none" w:sz="0" w:space="0" w:color="auto"/>
                    <w:bottom w:val="none" w:sz="0" w:space="0" w:color="auto"/>
                    <w:right w:val="none" w:sz="0" w:space="0" w:color="auto"/>
                  </w:divBdr>
                  <w:divsChild>
                    <w:div w:id="237403077">
                      <w:marLeft w:val="0"/>
                      <w:marRight w:val="0"/>
                      <w:marTop w:val="0"/>
                      <w:marBottom w:val="0"/>
                      <w:divBdr>
                        <w:top w:val="none" w:sz="0" w:space="0" w:color="auto"/>
                        <w:left w:val="none" w:sz="0" w:space="0" w:color="auto"/>
                        <w:bottom w:val="none" w:sz="0" w:space="0" w:color="auto"/>
                        <w:right w:val="none" w:sz="0" w:space="0" w:color="auto"/>
                      </w:divBdr>
                    </w:div>
                  </w:divsChild>
                </w:div>
                <w:div w:id="1696615142">
                  <w:marLeft w:val="0"/>
                  <w:marRight w:val="0"/>
                  <w:marTop w:val="0"/>
                  <w:marBottom w:val="0"/>
                  <w:divBdr>
                    <w:top w:val="none" w:sz="0" w:space="0" w:color="auto"/>
                    <w:left w:val="none" w:sz="0" w:space="0" w:color="auto"/>
                    <w:bottom w:val="none" w:sz="0" w:space="0" w:color="auto"/>
                    <w:right w:val="none" w:sz="0" w:space="0" w:color="auto"/>
                  </w:divBdr>
                  <w:divsChild>
                    <w:div w:id="80445175">
                      <w:marLeft w:val="0"/>
                      <w:marRight w:val="0"/>
                      <w:marTop w:val="0"/>
                      <w:marBottom w:val="0"/>
                      <w:divBdr>
                        <w:top w:val="none" w:sz="0" w:space="0" w:color="auto"/>
                        <w:left w:val="none" w:sz="0" w:space="0" w:color="auto"/>
                        <w:bottom w:val="none" w:sz="0" w:space="0" w:color="auto"/>
                        <w:right w:val="none" w:sz="0" w:space="0" w:color="auto"/>
                      </w:divBdr>
                    </w:div>
                  </w:divsChild>
                </w:div>
                <w:div w:id="1703507909">
                  <w:marLeft w:val="0"/>
                  <w:marRight w:val="0"/>
                  <w:marTop w:val="0"/>
                  <w:marBottom w:val="0"/>
                  <w:divBdr>
                    <w:top w:val="none" w:sz="0" w:space="0" w:color="auto"/>
                    <w:left w:val="none" w:sz="0" w:space="0" w:color="auto"/>
                    <w:bottom w:val="none" w:sz="0" w:space="0" w:color="auto"/>
                    <w:right w:val="none" w:sz="0" w:space="0" w:color="auto"/>
                  </w:divBdr>
                  <w:divsChild>
                    <w:div w:id="512957601">
                      <w:marLeft w:val="0"/>
                      <w:marRight w:val="0"/>
                      <w:marTop w:val="0"/>
                      <w:marBottom w:val="0"/>
                      <w:divBdr>
                        <w:top w:val="none" w:sz="0" w:space="0" w:color="auto"/>
                        <w:left w:val="none" w:sz="0" w:space="0" w:color="auto"/>
                        <w:bottom w:val="none" w:sz="0" w:space="0" w:color="auto"/>
                        <w:right w:val="none" w:sz="0" w:space="0" w:color="auto"/>
                      </w:divBdr>
                    </w:div>
                  </w:divsChild>
                </w:div>
                <w:div w:id="1729567616">
                  <w:marLeft w:val="0"/>
                  <w:marRight w:val="0"/>
                  <w:marTop w:val="0"/>
                  <w:marBottom w:val="0"/>
                  <w:divBdr>
                    <w:top w:val="none" w:sz="0" w:space="0" w:color="auto"/>
                    <w:left w:val="none" w:sz="0" w:space="0" w:color="auto"/>
                    <w:bottom w:val="none" w:sz="0" w:space="0" w:color="auto"/>
                    <w:right w:val="none" w:sz="0" w:space="0" w:color="auto"/>
                  </w:divBdr>
                  <w:divsChild>
                    <w:div w:id="919028249">
                      <w:marLeft w:val="0"/>
                      <w:marRight w:val="0"/>
                      <w:marTop w:val="0"/>
                      <w:marBottom w:val="0"/>
                      <w:divBdr>
                        <w:top w:val="none" w:sz="0" w:space="0" w:color="auto"/>
                        <w:left w:val="none" w:sz="0" w:space="0" w:color="auto"/>
                        <w:bottom w:val="none" w:sz="0" w:space="0" w:color="auto"/>
                        <w:right w:val="none" w:sz="0" w:space="0" w:color="auto"/>
                      </w:divBdr>
                    </w:div>
                  </w:divsChild>
                </w:div>
                <w:div w:id="1730885365">
                  <w:marLeft w:val="0"/>
                  <w:marRight w:val="0"/>
                  <w:marTop w:val="0"/>
                  <w:marBottom w:val="0"/>
                  <w:divBdr>
                    <w:top w:val="none" w:sz="0" w:space="0" w:color="auto"/>
                    <w:left w:val="none" w:sz="0" w:space="0" w:color="auto"/>
                    <w:bottom w:val="none" w:sz="0" w:space="0" w:color="auto"/>
                    <w:right w:val="none" w:sz="0" w:space="0" w:color="auto"/>
                  </w:divBdr>
                  <w:divsChild>
                    <w:div w:id="1797328045">
                      <w:marLeft w:val="0"/>
                      <w:marRight w:val="0"/>
                      <w:marTop w:val="0"/>
                      <w:marBottom w:val="0"/>
                      <w:divBdr>
                        <w:top w:val="none" w:sz="0" w:space="0" w:color="auto"/>
                        <w:left w:val="none" w:sz="0" w:space="0" w:color="auto"/>
                        <w:bottom w:val="none" w:sz="0" w:space="0" w:color="auto"/>
                        <w:right w:val="none" w:sz="0" w:space="0" w:color="auto"/>
                      </w:divBdr>
                    </w:div>
                  </w:divsChild>
                </w:div>
                <w:div w:id="1765614028">
                  <w:marLeft w:val="0"/>
                  <w:marRight w:val="0"/>
                  <w:marTop w:val="0"/>
                  <w:marBottom w:val="0"/>
                  <w:divBdr>
                    <w:top w:val="none" w:sz="0" w:space="0" w:color="auto"/>
                    <w:left w:val="none" w:sz="0" w:space="0" w:color="auto"/>
                    <w:bottom w:val="none" w:sz="0" w:space="0" w:color="auto"/>
                    <w:right w:val="none" w:sz="0" w:space="0" w:color="auto"/>
                  </w:divBdr>
                  <w:divsChild>
                    <w:div w:id="247277987">
                      <w:marLeft w:val="0"/>
                      <w:marRight w:val="0"/>
                      <w:marTop w:val="0"/>
                      <w:marBottom w:val="0"/>
                      <w:divBdr>
                        <w:top w:val="none" w:sz="0" w:space="0" w:color="auto"/>
                        <w:left w:val="none" w:sz="0" w:space="0" w:color="auto"/>
                        <w:bottom w:val="none" w:sz="0" w:space="0" w:color="auto"/>
                        <w:right w:val="none" w:sz="0" w:space="0" w:color="auto"/>
                      </w:divBdr>
                    </w:div>
                  </w:divsChild>
                </w:div>
                <w:div w:id="1784574885">
                  <w:marLeft w:val="0"/>
                  <w:marRight w:val="0"/>
                  <w:marTop w:val="0"/>
                  <w:marBottom w:val="0"/>
                  <w:divBdr>
                    <w:top w:val="none" w:sz="0" w:space="0" w:color="auto"/>
                    <w:left w:val="none" w:sz="0" w:space="0" w:color="auto"/>
                    <w:bottom w:val="none" w:sz="0" w:space="0" w:color="auto"/>
                    <w:right w:val="none" w:sz="0" w:space="0" w:color="auto"/>
                  </w:divBdr>
                  <w:divsChild>
                    <w:div w:id="50735770">
                      <w:marLeft w:val="0"/>
                      <w:marRight w:val="0"/>
                      <w:marTop w:val="0"/>
                      <w:marBottom w:val="0"/>
                      <w:divBdr>
                        <w:top w:val="none" w:sz="0" w:space="0" w:color="auto"/>
                        <w:left w:val="none" w:sz="0" w:space="0" w:color="auto"/>
                        <w:bottom w:val="none" w:sz="0" w:space="0" w:color="auto"/>
                        <w:right w:val="none" w:sz="0" w:space="0" w:color="auto"/>
                      </w:divBdr>
                    </w:div>
                  </w:divsChild>
                </w:div>
                <w:div w:id="1819108739">
                  <w:marLeft w:val="0"/>
                  <w:marRight w:val="0"/>
                  <w:marTop w:val="0"/>
                  <w:marBottom w:val="0"/>
                  <w:divBdr>
                    <w:top w:val="none" w:sz="0" w:space="0" w:color="auto"/>
                    <w:left w:val="none" w:sz="0" w:space="0" w:color="auto"/>
                    <w:bottom w:val="none" w:sz="0" w:space="0" w:color="auto"/>
                    <w:right w:val="none" w:sz="0" w:space="0" w:color="auto"/>
                  </w:divBdr>
                  <w:divsChild>
                    <w:div w:id="704449266">
                      <w:marLeft w:val="0"/>
                      <w:marRight w:val="0"/>
                      <w:marTop w:val="0"/>
                      <w:marBottom w:val="0"/>
                      <w:divBdr>
                        <w:top w:val="none" w:sz="0" w:space="0" w:color="auto"/>
                        <w:left w:val="none" w:sz="0" w:space="0" w:color="auto"/>
                        <w:bottom w:val="none" w:sz="0" w:space="0" w:color="auto"/>
                        <w:right w:val="none" w:sz="0" w:space="0" w:color="auto"/>
                      </w:divBdr>
                    </w:div>
                  </w:divsChild>
                </w:div>
                <w:div w:id="1906599104">
                  <w:marLeft w:val="0"/>
                  <w:marRight w:val="0"/>
                  <w:marTop w:val="0"/>
                  <w:marBottom w:val="0"/>
                  <w:divBdr>
                    <w:top w:val="none" w:sz="0" w:space="0" w:color="auto"/>
                    <w:left w:val="none" w:sz="0" w:space="0" w:color="auto"/>
                    <w:bottom w:val="none" w:sz="0" w:space="0" w:color="auto"/>
                    <w:right w:val="none" w:sz="0" w:space="0" w:color="auto"/>
                  </w:divBdr>
                  <w:divsChild>
                    <w:div w:id="42101176">
                      <w:marLeft w:val="0"/>
                      <w:marRight w:val="0"/>
                      <w:marTop w:val="0"/>
                      <w:marBottom w:val="0"/>
                      <w:divBdr>
                        <w:top w:val="none" w:sz="0" w:space="0" w:color="auto"/>
                        <w:left w:val="none" w:sz="0" w:space="0" w:color="auto"/>
                        <w:bottom w:val="none" w:sz="0" w:space="0" w:color="auto"/>
                        <w:right w:val="none" w:sz="0" w:space="0" w:color="auto"/>
                      </w:divBdr>
                    </w:div>
                  </w:divsChild>
                </w:div>
                <w:div w:id="1911302156">
                  <w:marLeft w:val="0"/>
                  <w:marRight w:val="0"/>
                  <w:marTop w:val="0"/>
                  <w:marBottom w:val="0"/>
                  <w:divBdr>
                    <w:top w:val="none" w:sz="0" w:space="0" w:color="auto"/>
                    <w:left w:val="none" w:sz="0" w:space="0" w:color="auto"/>
                    <w:bottom w:val="none" w:sz="0" w:space="0" w:color="auto"/>
                    <w:right w:val="none" w:sz="0" w:space="0" w:color="auto"/>
                  </w:divBdr>
                  <w:divsChild>
                    <w:div w:id="4676831">
                      <w:marLeft w:val="0"/>
                      <w:marRight w:val="0"/>
                      <w:marTop w:val="0"/>
                      <w:marBottom w:val="0"/>
                      <w:divBdr>
                        <w:top w:val="none" w:sz="0" w:space="0" w:color="auto"/>
                        <w:left w:val="none" w:sz="0" w:space="0" w:color="auto"/>
                        <w:bottom w:val="none" w:sz="0" w:space="0" w:color="auto"/>
                        <w:right w:val="none" w:sz="0" w:space="0" w:color="auto"/>
                      </w:divBdr>
                    </w:div>
                  </w:divsChild>
                </w:div>
                <w:div w:id="1944069275">
                  <w:marLeft w:val="0"/>
                  <w:marRight w:val="0"/>
                  <w:marTop w:val="0"/>
                  <w:marBottom w:val="0"/>
                  <w:divBdr>
                    <w:top w:val="none" w:sz="0" w:space="0" w:color="auto"/>
                    <w:left w:val="none" w:sz="0" w:space="0" w:color="auto"/>
                    <w:bottom w:val="none" w:sz="0" w:space="0" w:color="auto"/>
                    <w:right w:val="none" w:sz="0" w:space="0" w:color="auto"/>
                  </w:divBdr>
                  <w:divsChild>
                    <w:div w:id="923026953">
                      <w:marLeft w:val="0"/>
                      <w:marRight w:val="0"/>
                      <w:marTop w:val="0"/>
                      <w:marBottom w:val="0"/>
                      <w:divBdr>
                        <w:top w:val="none" w:sz="0" w:space="0" w:color="auto"/>
                        <w:left w:val="none" w:sz="0" w:space="0" w:color="auto"/>
                        <w:bottom w:val="none" w:sz="0" w:space="0" w:color="auto"/>
                        <w:right w:val="none" w:sz="0" w:space="0" w:color="auto"/>
                      </w:divBdr>
                    </w:div>
                  </w:divsChild>
                </w:div>
                <w:div w:id="1948660082">
                  <w:marLeft w:val="0"/>
                  <w:marRight w:val="0"/>
                  <w:marTop w:val="0"/>
                  <w:marBottom w:val="0"/>
                  <w:divBdr>
                    <w:top w:val="none" w:sz="0" w:space="0" w:color="auto"/>
                    <w:left w:val="none" w:sz="0" w:space="0" w:color="auto"/>
                    <w:bottom w:val="none" w:sz="0" w:space="0" w:color="auto"/>
                    <w:right w:val="none" w:sz="0" w:space="0" w:color="auto"/>
                  </w:divBdr>
                  <w:divsChild>
                    <w:div w:id="833108472">
                      <w:marLeft w:val="0"/>
                      <w:marRight w:val="0"/>
                      <w:marTop w:val="0"/>
                      <w:marBottom w:val="0"/>
                      <w:divBdr>
                        <w:top w:val="none" w:sz="0" w:space="0" w:color="auto"/>
                        <w:left w:val="none" w:sz="0" w:space="0" w:color="auto"/>
                        <w:bottom w:val="none" w:sz="0" w:space="0" w:color="auto"/>
                        <w:right w:val="none" w:sz="0" w:space="0" w:color="auto"/>
                      </w:divBdr>
                    </w:div>
                  </w:divsChild>
                </w:div>
                <w:div w:id="1962028611">
                  <w:marLeft w:val="0"/>
                  <w:marRight w:val="0"/>
                  <w:marTop w:val="0"/>
                  <w:marBottom w:val="0"/>
                  <w:divBdr>
                    <w:top w:val="none" w:sz="0" w:space="0" w:color="auto"/>
                    <w:left w:val="none" w:sz="0" w:space="0" w:color="auto"/>
                    <w:bottom w:val="none" w:sz="0" w:space="0" w:color="auto"/>
                    <w:right w:val="none" w:sz="0" w:space="0" w:color="auto"/>
                  </w:divBdr>
                  <w:divsChild>
                    <w:div w:id="1976442531">
                      <w:marLeft w:val="0"/>
                      <w:marRight w:val="0"/>
                      <w:marTop w:val="0"/>
                      <w:marBottom w:val="0"/>
                      <w:divBdr>
                        <w:top w:val="none" w:sz="0" w:space="0" w:color="auto"/>
                        <w:left w:val="none" w:sz="0" w:space="0" w:color="auto"/>
                        <w:bottom w:val="none" w:sz="0" w:space="0" w:color="auto"/>
                        <w:right w:val="none" w:sz="0" w:space="0" w:color="auto"/>
                      </w:divBdr>
                    </w:div>
                  </w:divsChild>
                </w:div>
                <w:div w:id="2002849753">
                  <w:marLeft w:val="0"/>
                  <w:marRight w:val="0"/>
                  <w:marTop w:val="0"/>
                  <w:marBottom w:val="0"/>
                  <w:divBdr>
                    <w:top w:val="none" w:sz="0" w:space="0" w:color="auto"/>
                    <w:left w:val="none" w:sz="0" w:space="0" w:color="auto"/>
                    <w:bottom w:val="none" w:sz="0" w:space="0" w:color="auto"/>
                    <w:right w:val="none" w:sz="0" w:space="0" w:color="auto"/>
                  </w:divBdr>
                  <w:divsChild>
                    <w:div w:id="696352757">
                      <w:marLeft w:val="0"/>
                      <w:marRight w:val="0"/>
                      <w:marTop w:val="0"/>
                      <w:marBottom w:val="0"/>
                      <w:divBdr>
                        <w:top w:val="none" w:sz="0" w:space="0" w:color="auto"/>
                        <w:left w:val="none" w:sz="0" w:space="0" w:color="auto"/>
                        <w:bottom w:val="none" w:sz="0" w:space="0" w:color="auto"/>
                        <w:right w:val="none" w:sz="0" w:space="0" w:color="auto"/>
                      </w:divBdr>
                    </w:div>
                  </w:divsChild>
                </w:div>
                <w:div w:id="2005469871">
                  <w:marLeft w:val="0"/>
                  <w:marRight w:val="0"/>
                  <w:marTop w:val="0"/>
                  <w:marBottom w:val="0"/>
                  <w:divBdr>
                    <w:top w:val="none" w:sz="0" w:space="0" w:color="auto"/>
                    <w:left w:val="none" w:sz="0" w:space="0" w:color="auto"/>
                    <w:bottom w:val="none" w:sz="0" w:space="0" w:color="auto"/>
                    <w:right w:val="none" w:sz="0" w:space="0" w:color="auto"/>
                  </w:divBdr>
                  <w:divsChild>
                    <w:div w:id="1730033270">
                      <w:marLeft w:val="0"/>
                      <w:marRight w:val="0"/>
                      <w:marTop w:val="0"/>
                      <w:marBottom w:val="0"/>
                      <w:divBdr>
                        <w:top w:val="none" w:sz="0" w:space="0" w:color="auto"/>
                        <w:left w:val="none" w:sz="0" w:space="0" w:color="auto"/>
                        <w:bottom w:val="none" w:sz="0" w:space="0" w:color="auto"/>
                        <w:right w:val="none" w:sz="0" w:space="0" w:color="auto"/>
                      </w:divBdr>
                    </w:div>
                  </w:divsChild>
                </w:div>
                <w:div w:id="2023390766">
                  <w:marLeft w:val="0"/>
                  <w:marRight w:val="0"/>
                  <w:marTop w:val="0"/>
                  <w:marBottom w:val="0"/>
                  <w:divBdr>
                    <w:top w:val="none" w:sz="0" w:space="0" w:color="auto"/>
                    <w:left w:val="none" w:sz="0" w:space="0" w:color="auto"/>
                    <w:bottom w:val="none" w:sz="0" w:space="0" w:color="auto"/>
                    <w:right w:val="none" w:sz="0" w:space="0" w:color="auto"/>
                  </w:divBdr>
                  <w:divsChild>
                    <w:div w:id="790520045">
                      <w:marLeft w:val="0"/>
                      <w:marRight w:val="0"/>
                      <w:marTop w:val="0"/>
                      <w:marBottom w:val="0"/>
                      <w:divBdr>
                        <w:top w:val="none" w:sz="0" w:space="0" w:color="auto"/>
                        <w:left w:val="none" w:sz="0" w:space="0" w:color="auto"/>
                        <w:bottom w:val="none" w:sz="0" w:space="0" w:color="auto"/>
                        <w:right w:val="none" w:sz="0" w:space="0" w:color="auto"/>
                      </w:divBdr>
                    </w:div>
                  </w:divsChild>
                </w:div>
                <w:div w:id="2025009240">
                  <w:marLeft w:val="0"/>
                  <w:marRight w:val="0"/>
                  <w:marTop w:val="0"/>
                  <w:marBottom w:val="0"/>
                  <w:divBdr>
                    <w:top w:val="none" w:sz="0" w:space="0" w:color="auto"/>
                    <w:left w:val="none" w:sz="0" w:space="0" w:color="auto"/>
                    <w:bottom w:val="none" w:sz="0" w:space="0" w:color="auto"/>
                    <w:right w:val="none" w:sz="0" w:space="0" w:color="auto"/>
                  </w:divBdr>
                  <w:divsChild>
                    <w:div w:id="1958678092">
                      <w:marLeft w:val="0"/>
                      <w:marRight w:val="0"/>
                      <w:marTop w:val="0"/>
                      <w:marBottom w:val="0"/>
                      <w:divBdr>
                        <w:top w:val="none" w:sz="0" w:space="0" w:color="auto"/>
                        <w:left w:val="none" w:sz="0" w:space="0" w:color="auto"/>
                        <w:bottom w:val="none" w:sz="0" w:space="0" w:color="auto"/>
                        <w:right w:val="none" w:sz="0" w:space="0" w:color="auto"/>
                      </w:divBdr>
                    </w:div>
                  </w:divsChild>
                </w:div>
                <w:div w:id="2063017807">
                  <w:marLeft w:val="0"/>
                  <w:marRight w:val="0"/>
                  <w:marTop w:val="0"/>
                  <w:marBottom w:val="0"/>
                  <w:divBdr>
                    <w:top w:val="none" w:sz="0" w:space="0" w:color="auto"/>
                    <w:left w:val="none" w:sz="0" w:space="0" w:color="auto"/>
                    <w:bottom w:val="none" w:sz="0" w:space="0" w:color="auto"/>
                    <w:right w:val="none" w:sz="0" w:space="0" w:color="auto"/>
                  </w:divBdr>
                  <w:divsChild>
                    <w:div w:id="1190994192">
                      <w:marLeft w:val="0"/>
                      <w:marRight w:val="0"/>
                      <w:marTop w:val="0"/>
                      <w:marBottom w:val="0"/>
                      <w:divBdr>
                        <w:top w:val="none" w:sz="0" w:space="0" w:color="auto"/>
                        <w:left w:val="none" w:sz="0" w:space="0" w:color="auto"/>
                        <w:bottom w:val="none" w:sz="0" w:space="0" w:color="auto"/>
                        <w:right w:val="none" w:sz="0" w:space="0" w:color="auto"/>
                      </w:divBdr>
                    </w:div>
                  </w:divsChild>
                </w:div>
                <w:div w:id="2080446048">
                  <w:marLeft w:val="0"/>
                  <w:marRight w:val="0"/>
                  <w:marTop w:val="0"/>
                  <w:marBottom w:val="0"/>
                  <w:divBdr>
                    <w:top w:val="none" w:sz="0" w:space="0" w:color="auto"/>
                    <w:left w:val="none" w:sz="0" w:space="0" w:color="auto"/>
                    <w:bottom w:val="none" w:sz="0" w:space="0" w:color="auto"/>
                    <w:right w:val="none" w:sz="0" w:space="0" w:color="auto"/>
                  </w:divBdr>
                  <w:divsChild>
                    <w:div w:id="1459685470">
                      <w:marLeft w:val="0"/>
                      <w:marRight w:val="0"/>
                      <w:marTop w:val="0"/>
                      <w:marBottom w:val="0"/>
                      <w:divBdr>
                        <w:top w:val="none" w:sz="0" w:space="0" w:color="auto"/>
                        <w:left w:val="none" w:sz="0" w:space="0" w:color="auto"/>
                        <w:bottom w:val="none" w:sz="0" w:space="0" w:color="auto"/>
                        <w:right w:val="none" w:sz="0" w:space="0" w:color="auto"/>
                      </w:divBdr>
                    </w:div>
                  </w:divsChild>
                </w:div>
                <w:div w:id="2137137066">
                  <w:marLeft w:val="0"/>
                  <w:marRight w:val="0"/>
                  <w:marTop w:val="0"/>
                  <w:marBottom w:val="0"/>
                  <w:divBdr>
                    <w:top w:val="none" w:sz="0" w:space="0" w:color="auto"/>
                    <w:left w:val="none" w:sz="0" w:space="0" w:color="auto"/>
                    <w:bottom w:val="none" w:sz="0" w:space="0" w:color="auto"/>
                    <w:right w:val="none" w:sz="0" w:space="0" w:color="auto"/>
                  </w:divBdr>
                  <w:divsChild>
                    <w:div w:id="18475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491455">
          <w:marLeft w:val="0"/>
          <w:marRight w:val="0"/>
          <w:marTop w:val="0"/>
          <w:marBottom w:val="0"/>
          <w:divBdr>
            <w:top w:val="none" w:sz="0" w:space="0" w:color="auto"/>
            <w:left w:val="none" w:sz="0" w:space="0" w:color="auto"/>
            <w:bottom w:val="none" w:sz="0" w:space="0" w:color="auto"/>
            <w:right w:val="none" w:sz="0" w:space="0" w:color="auto"/>
          </w:divBdr>
        </w:div>
        <w:div w:id="423649206">
          <w:marLeft w:val="0"/>
          <w:marRight w:val="0"/>
          <w:marTop w:val="0"/>
          <w:marBottom w:val="0"/>
          <w:divBdr>
            <w:top w:val="none" w:sz="0" w:space="0" w:color="auto"/>
            <w:left w:val="none" w:sz="0" w:space="0" w:color="auto"/>
            <w:bottom w:val="none" w:sz="0" w:space="0" w:color="auto"/>
            <w:right w:val="none" w:sz="0" w:space="0" w:color="auto"/>
          </w:divBdr>
        </w:div>
        <w:div w:id="556477308">
          <w:marLeft w:val="0"/>
          <w:marRight w:val="0"/>
          <w:marTop w:val="0"/>
          <w:marBottom w:val="0"/>
          <w:divBdr>
            <w:top w:val="none" w:sz="0" w:space="0" w:color="auto"/>
            <w:left w:val="none" w:sz="0" w:space="0" w:color="auto"/>
            <w:bottom w:val="none" w:sz="0" w:space="0" w:color="auto"/>
            <w:right w:val="none" w:sz="0" w:space="0" w:color="auto"/>
          </w:divBdr>
        </w:div>
        <w:div w:id="781850371">
          <w:marLeft w:val="0"/>
          <w:marRight w:val="0"/>
          <w:marTop w:val="0"/>
          <w:marBottom w:val="0"/>
          <w:divBdr>
            <w:top w:val="none" w:sz="0" w:space="0" w:color="auto"/>
            <w:left w:val="none" w:sz="0" w:space="0" w:color="auto"/>
            <w:bottom w:val="none" w:sz="0" w:space="0" w:color="auto"/>
            <w:right w:val="none" w:sz="0" w:space="0" w:color="auto"/>
          </w:divBdr>
        </w:div>
        <w:div w:id="802118147">
          <w:marLeft w:val="0"/>
          <w:marRight w:val="0"/>
          <w:marTop w:val="0"/>
          <w:marBottom w:val="0"/>
          <w:divBdr>
            <w:top w:val="none" w:sz="0" w:space="0" w:color="auto"/>
            <w:left w:val="none" w:sz="0" w:space="0" w:color="auto"/>
            <w:bottom w:val="none" w:sz="0" w:space="0" w:color="auto"/>
            <w:right w:val="none" w:sz="0" w:space="0" w:color="auto"/>
          </w:divBdr>
        </w:div>
        <w:div w:id="994843957">
          <w:marLeft w:val="0"/>
          <w:marRight w:val="0"/>
          <w:marTop w:val="0"/>
          <w:marBottom w:val="0"/>
          <w:divBdr>
            <w:top w:val="none" w:sz="0" w:space="0" w:color="auto"/>
            <w:left w:val="none" w:sz="0" w:space="0" w:color="auto"/>
            <w:bottom w:val="none" w:sz="0" w:space="0" w:color="auto"/>
            <w:right w:val="none" w:sz="0" w:space="0" w:color="auto"/>
          </w:divBdr>
        </w:div>
        <w:div w:id="1022166346">
          <w:marLeft w:val="0"/>
          <w:marRight w:val="0"/>
          <w:marTop w:val="0"/>
          <w:marBottom w:val="0"/>
          <w:divBdr>
            <w:top w:val="none" w:sz="0" w:space="0" w:color="auto"/>
            <w:left w:val="none" w:sz="0" w:space="0" w:color="auto"/>
            <w:bottom w:val="none" w:sz="0" w:space="0" w:color="auto"/>
            <w:right w:val="none" w:sz="0" w:space="0" w:color="auto"/>
          </w:divBdr>
        </w:div>
        <w:div w:id="1167088452">
          <w:marLeft w:val="0"/>
          <w:marRight w:val="0"/>
          <w:marTop w:val="0"/>
          <w:marBottom w:val="0"/>
          <w:divBdr>
            <w:top w:val="none" w:sz="0" w:space="0" w:color="auto"/>
            <w:left w:val="none" w:sz="0" w:space="0" w:color="auto"/>
            <w:bottom w:val="none" w:sz="0" w:space="0" w:color="auto"/>
            <w:right w:val="none" w:sz="0" w:space="0" w:color="auto"/>
          </w:divBdr>
        </w:div>
        <w:div w:id="1456827499">
          <w:marLeft w:val="0"/>
          <w:marRight w:val="0"/>
          <w:marTop w:val="0"/>
          <w:marBottom w:val="0"/>
          <w:divBdr>
            <w:top w:val="none" w:sz="0" w:space="0" w:color="auto"/>
            <w:left w:val="none" w:sz="0" w:space="0" w:color="auto"/>
            <w:bottom w:val="none" w:sz="0" w:space="0" w:color="auto"/>
            <w:right w:val="none" w:sz="0" w:space="0" w:color="auto"/>
          </w:divBdr>
        </w:div>
        <w:div w:id="1502428692">
          <w:marLeft w:val="0"/>
          <w:marRight w:val="0"/>
          <w:marTop w:val="0"/>
          <w:marBottom w:val="0"/>
          <w:divBdr>
            <w:top w:val="none" w:sz="0" w:space="0" w:color="auto"/>
            <w:left w:val="none" w:sz="0" w:space="0" w:color="auto"/>
            <w:bottom w:val="none" w:sz="0" w:space="0" w:color="auto"/>
            <w:right w:val="none" w:sz="0" w:space="0" w:color="auto"/>
          </w:divBdr>
        </w:div>
        <w:div w:id="1518040130">
          <w:marLeft w:val="0"/>
          <w:marRight w:val="0"/>
          <w:marTop w:val="0"/>
          <w:marBottom w:val="0"/>
          <w:divBdr>
            <w:top w:val="none" w:sz="0" w:space="0" w:color="auto"/>
            <w:left w:val="none" w:sz="0" w:space="0" w:color="auto"/>
            <w:bottom w:val="none" w:sz="0" w:space="0" w:color="auto"/>
            <w:right w:val="none" w:sz="0" w:space="0" w:color="auto"/>
          </w:divBdr>
        </w:div>
        <w:div w:id="1673026623">
          <w:marLeft w:val="0"/>
          <w:marRight w:val="0"/>
          <w:marTop w:val="0"/>
          <w:marBottom w:val="0"/>
          <w:divBdr>
            <w:top w:val="none" w:sz="0" w:space="0" w:color="auto"/>
            <w:left w:val="none" w:sz="0" w:space="0" w:color="auto"/>
            <w:bottom w:val="none" w:sz="0" w:space="0" w:color="auto"/>
            <w:right w:val="none" w:sz="0" w:space="0" w:color="auto"/>
          </w:divBdr>
        </w:div>
        <w:div w:id="1822116814">
          <w:marLeft w:val="0"/>
          <w:marRight w:val="0"/>
          <w:marTop w:val="0"/>
          <w:marBottom w:val="0"/>
          <w:divBdr>
            <w:top w:val="none" w:sz="0" w:space="0" w:color="auto"/>
            <w:left w:val="none" w:sz="0" w:space="0" w:color="auto"/>
            <w:bottom w:val="none" w:sz="0" w:space="0" w:color="auto"/>
            <w:right w:val="none" w:sz="0" w:space="0" w:color="auto"/>
          </w:divBdr>
        </w:div>
        <w:div w:id="1832328764">
          <w:marLeft w:val="0"/>
          <w:marRight w:val="0"/>
          <w:marTop w:val="0"/>
          <w:marBottom w:val="0"/>
          <w:divBdr>
            <w:top w:val="none" w:sz="0" w:space="0" w:color="auto"/>
            <w:left w:val="none" w:sz="0" w:space="0" w:color="auto"/>
            <w:bottom w:val="none" w:sz="0" w:space="0" w:color="auto"/>
            <w:right w:val="none" w:sz="0" w:space="0" w:color="auto"/>
          </w:divBdr>
        </w:div>
        <w:div w:id="1885143590">
          <w:marLeft w:val="0"/>
          <w:marRight w:val="0"/>
          <w:marTop w:val="0"/>
          <w:marBottom w:val="0"/>
          <w:divBdr>
            <w:top w:val="none" w:sz="0" w:space="0" w:color="auto"/>
            <w:left w:val="none" w:sz="0" w:space="0" w:color="auto"/>
            <w:bottom w:val="none" w:sz="0" w:space="0" w:color="auto"/>
            <w:right w:val="none" w:sz="0" w:space="0" w:color="auto"/>
          </w:divBdr>
        </w:div>
        <w:div w:id="1928734853">
          <w:marLeft w:val="0"/>
          <w:marRight w:val="0"/>
          <w:marTop w:val="0"/>
          <w:marBottom w:val="0"/>
          <w:divBdr>
            <w:top w:val="none" w:sz="0" w:space="0" w:color="auto"/>
            <w:left w:val="none" w:sz="0" w:space="0" w:color="auto"/>
            <w:bottom w:val="none" w:sz="0" w:space="0" w:color="auto"/>
            <w:right w:val="none" w:sz="0" w:space="0" w:color="auto"/>
          </w:divBdr>
        </w:div>
        <w:div w:id="1943296619">
          <w:marLeft w:val="0"/>
          <w:marRight w:val="0"/>
          <w:marTop w:val="0"/>
          <w:marBottom w:val="0"/>
          <w:divBdr>
            <w:top w:val="none" w:sz="0" w:space="0" w:color="auto"/>
            <w:left w:val="none" w:sz="0" w:space="0" w:color="auto"/>
            <w:bottom w:val="none" w:sz="0" w:space="0" w:color="auto"/>
            <w:right w:val="none" w:sz="0" w:space="0" w:color="auto"/>
          </w:divBdr>
        </w:div>
        <w:div w:id="1989937334">
          <w:marLeft w:val="0"/>
          <w:marRight w:val="0"/>
          <w:marTop w:val="0"/>
          <w:marBottom w:val="0"/>
          <w:divBdr>
            <w:top w:val="none" w:sz="0" w:space="0" w:color="auto"/>
            <w:left w:val="none" w:sz="0" w:space="0" w:color="auto"/>
            <w:bottom w:val="none" w:sz="0" w:space="0" w:color="auto"/>
            <w:right w:val="none" w:sz="0" w:space="0" w:color="auto"/>
          </w:divBdr>
        </w:div>
        <w:div w:id="2030401921">
          <w:marLeft w:val="0"/>
          <w:marRight w:val="0"/>
          <w:marTop w:val="0"/>
          <w:marBottom w:val="0"/>
          <w:divBdr>
            <w:top w:val="none" w:sz="0" w:space="0" w:color="auto"/>
            <w:left w:val="none" w:sz="0" w:space="0" w:color="auto"/>
            <w:bottom w:val="none" w:sz="0" w:space="0" w:color="auto"/>
            <w:right w:val="none" w:sz="0" w:space="0" w:color="auto"/>
          </w:divBdr>
        </w:div>
        <w:div w:id="2060787720">
          <w:marLeft w:val="0"/>
          <w:marRight w:val="0"/>
          <w:marTop w:val="0"/>
          <w:marBottom w:val="0"/>
          <w:divBdr>
            <w:top w:val="none" w:sz="0" w:space="0" w:color="auto"/>
            <w:left w:val="none" w:sz="0" w:space="0" w:color="auto"/>
            <w:bottom w:val="none" w:sz="0" w:space="0" w:color="auto"/>
            <w:right w:val="none" w:sz="0" w:space="0" w:color="auto"/>
          </w:divBdr>
        </w:div>
        <w:div w:id="2104109508">
          <w:marLeft w:val="0"/>
          <w:marRight w:val="0"/>
          <w:marTop w:val="0"/>
          <w:marBottom w:val="0"/>
          <w:divBdr>
            <w:top w:val="none" w:sz="0" w:space="0" w:color="auto"/>
            <w:left w:val="none" w:sz="0" w:space="0" w:color="auto"/>
            <w:bottom w:val="none" w:sz="0" w:space="0" w:color="auto"/>
            <w:right w:val="none" w:sz="0" w:space="0" w:color="auto"/>
          </w:divBdr>
        </w:div>
      </w:divsChild>
    </w:div>
    <w:div w:id="1881285716">
      <w:bodyDiv w:val="1"/>
      <w:marLeft w:val="0"/>
      <w:marRight w:val="0"/>
      <w:marTop w:val="0"/>
      <w:marBottom w:val="0"/>
      <w:divBdr>
        <w:top w:val="none" w:sz="0" w:space="0" w:color="auto"/>
        <w:left w:val="none" w:sz="0" w:space="0" w:color="auto"/>
        <w:bottom w:val="none" w:sz="0" w:space="0" w:color="auto"/>
        <w:right w:val="none" w:sz="0" w:space="0" w:color="auto"/>
      </w:divBdr>
    </w:div>
    <w:div w:id="1883055768">
      <w:bodyDiv w:val="1"/>
      <w:marLeft w:val="0"/>
      <w:marRight w:val="0"/>
      <w:marTop w:val="0"/>
      <w:marBottom w:val="0"/>
      <w:divBdr>
        <w:top w:val="none" w:sz="0" w:space="0" w:color="auto"/>
        <w:left w:val="none" w:sz="0" w:space="0" w:color="auto"/>
        <w:bottom w:val="none" w:sz="0" w:space="0" w:color="auto"/>
        <w:right w:val="none" w:sz="0" w:space="0" w:color="auto"/>
      </w:divBdr>
    </w:div>
    <w:div w:id="1893348227">
      <w:bodyDiv w:val="1"/>
      <w:marLeft w:val="0"/>
      <w:marRight w:val="0"/>
      <w:marTop w:val="0"/>
      <w:marBottom w:val="0"/>
      <w:divBdr>
        <w:top w:val="none" w:sz="0" w:space="0" w:color="auto"/>
        <w:left w:val="none" w:sz="0" w:space="0" w:color="auto"/>
        <w:bottom w:val="none" w:sz="0" w:space="0" w:color="auto"/>
        <w:right w:val="none" w:sz="0" w:space="0" w:color="auto"/>
      </w:divBdr>
    </w:div>
    <w:div w:id="1923953506">
      <w:bodyDiv w:val="1"/>
      <w:marLeft w:val="0"/>
      <w:marRight w:val="0"/>
      <w:marTop w:val="0"/>
      <w:marBottom w:val="0"/>
      <w:divBdr>
        <w:top w:val="none" w:sz="0" w:space="0" w:color="auto"/>
        <w:left w:val="none" w:sz="0" w:space="0" w:color="auto"/>
        <w:bottom w:val="none" w:sz="0" w:space="0" w:color="auto"/>
        <w:right w:val="none" w:sz="0" w:space="0" w:color="auto"/>
      </w:divBdr>
    </w:div>
    <w:div w:id="1937906535">
      <w:bodyDiv w:val="1"/>
      <w:marLeft w:val="0"/>
      <w:marRight w:val="0"/>
      <w:marTop w:val="0"/>
      <w:marBottom w:val="0"/>
      <w:divBdr>
        <w:top w:val="none" w:sz="0" w:space="0" w:color="auto"/>
        <w:left w:val="none" w:sz="0" w:space="0" w:color="auto"/>
        <w:bottom w:val="none" w:sz="0" w:space="0" w:color="auto"/>
        <w:right w:val="none" w:sz="0" w:space="0" w:color="auto"/>
      </w:divBdr>
    </w:div>
    <w:div w:id="1951207905">
      <w:bodyDiv w:val="1"/>
      <w:marLeft w:val="0"/>
      <w:marRight w:val="0"/>
      <w:marTop w:val="0"/>
      <w:marBottom w:val="0"/>
      <w:divBdr>
        <w:top w:val="none" w:sz="0" w:space="0" w:color="auto"/>
        <w:left w:val="none" w:sz="0" w:space="0" w:color="auto"/>
        <w:bottom w:val="none" w:sz="0" w:space="0" w:color="auto"/>
        <w:right w:val="none" w:sz="0" w:space="0" w:color="auto"/>
      </w:divBdr>
    </w:div>
    <w:div w:id="1977685997">
      <w:bodyDiv w:val="1"/>
      <w:marLeft w:val="0"/>
      <w:marRight w:val="0"/>
      <w:marTop w:val="0"/>
      <w:marBottom w:val="0"/>
      <w:divBdr>
        <w:top w:val="none" w:sz="0" w:space="0" w:color="auto"/>
        <w:left w:val="none" w:sz="0" w:space="0" w:color="auto"/>
        <w:bottom w:val="none" w:sz="0" w:space="0" w:color="auto"/>
        <w:right w:val="none" w:sz="0" w:space="0" w:color="auto"/>
      </w:divBdr>
    </w:div>
    <w:div w:id="1982809633">
      <w:bodyDiv w:val="1"/>
      <w:marLeft w:val="0"/>
      <w:marRight w:val="0"/>
      <w:marTop w:val="0"/>
      <w:marBottom w:val="0"/>
      <w:divBdr>
        <w:top w:val="none" w:sz="0" w:space="0" w:color="auto"/>
        <w:left w:val="none" w:sz="0" w:space="0" w:color="auto"/>
        <w:bottom w:val="none" w:sz="0" w:space="0" w:color="auto"/>
        <w:right w:val="none" w:sz="0" w:space="0" w:color="auto"/>
      </w:divBdr>
    </w:div>
    <w:div w:id="1990398153">
      <w:bodyDiv w:val="1"/>
      <w:marLeft w:val="0"/>
      <w:marRight w:val="0"/>
      <w:marTop w:val="0"/>
      <w:marBottom w:val="0"/>
      <w:divBdr>
        <w:top w:val="none" w:sz="0" w:space="0" w:color="auto"/>
        <w:left w:val="none" w:sz="0" w:space="0" w:color="auto"/>
        <w:bottom w:val="none" w:sz="0" w:space="0" w:color="auto"/>
        <w:right w:val="none" w:sz="0" w:space="0" w:color="auto"/>
      </w:divBdr>
    </w:div>
    <w:div w:id="1995210022">
      <w:bodyDiv w:val="1"/>
      <w:marLeft w:val="0"/>
      <w:marRight w:val="0"/>
      <w:marTop w:val="0"/>
      <w:marBottom w:val="0"/>
      <w:divBdr>
        <w:top w:val="none" w:sz="0" w:space="0" w:color="auto"/>
        <w:left w:val="none" w:sz="0" w:space="0" w:color="auto"/>
        <w:bottom w:val="none" w:sz="0" w:space="0" w:color="auto"/>
        <w:right w:val="none" w:sz="0" w:space="0" w:color="auto"/>
      </w:divBdr>
    </w:div>
    <w:div w:id="2010907820">
      <w:bodyDiv w:val="1"/>
      <w:marLeft w:val="0"/>
      <w:marRight w:val="0"/>
      <w:marTop w:val="0"/>
      <w:marBottom w:val="0"/>
      <w:divBdr>
        <w:top w:val="none" w:sz="0" w:space="0" w:color="auto"/>
        <w:left w:val="none" w:sz="0" w:space="0" w:color="auto"/>
        <w:bottom w:val="none" w:sz="0" w:space="0" w:color="auto"/>
        <w:right w:val="none" w:sz="0" w:space="0" w:color="auto"/>
      </w:divBdr>
      <w:divsChild>
        <w:div w:id="1833255959">
          <w:marLeft w:val="0"/>
          <w:marRight w:val="0"/>
          <w:marTop w:val="0"/>
          <w:marBottom w:val="0"/>
          <w:divBdr>
            <w:top w:val="none" w:sz="0" w:space="0" w:color="auto"/>
            <w:left w:val="none" w:sz="0" w:space="0" w:color="auto"/>
            <w:bottom w:val="none" w:sz="0" w:space="0" w:color="auto"/>
            <w:right w:val="none" w:sz="0" w:space="0" w:color="auto"/>
          </w:divBdr>
        </w:div>
      </w:divsChild>
    </w:div>
    <w:div w:id="2016102653">
      <w:bodyDiv w:val="1"/>
      <w:marLeft w:val="0"/>
      <w:marRight w:val="0"/>
      <w:marTop w:val="0"/>
      <w:marBottom w:val="0"/>
      <w:divBdr>
        <w:top w:val="none" w:sz="0" w:space="0" w:color="auto"/>
        <w:left w:val="none" w:sz="0" w:space="0" w:color="auto"/>
        <w:bottom w:val="none" w:sz="0" w:space="0" w:color="auto"/>
        <w:right w:val="none" w:sz="0" w:space="0" w:color="auto"/>
      </w:divBdr>
    </w:div>
    <w:div w:id="2016490830">
      <w:bodyDiv w:val="1"/>
      <w:marLeft w:val="0"/>
      <w:marRight w:val="0"/>
      <w:marTop w:val="0"/>
      <w:marBottom w:val="0"/>
      <w:divBdr>
        <w:top w:val="none" w:sz="0" w:space="0" w:color="auto"/>
        <w:left w:val="none" w:sz="0" w:space="0" w:color="auto"/>
        <w:bottom w:val="none" w:sz="0" w:space="0" w:color="auto"/>
        <w:right w:val="none" w:sz="0" w:space="0" w:color="auto"/>
      </w:divBdr>
    </w:div>
    <w:div w:id="2018655100">
      <w:bodyDiv w:val="1"/>
      <w:marLeft w:val="0"/>
      <w:marRight w:val="0"/>
      <w:marTop w:val="0"/>
      <w:marBottom w:val="0"/>
      <w:divBdr>
        <w:top w:val="none" w:sz="0" w:space="0" w:color="auto"/>
        <w:left w:val="none" w:sz="0" w:space="0" w:color="auto"/>
        <w:bottom w:val="none" w:sz="0" w:space="0" w:color="auto"/>
        <w:right w:val="none" w:sz="0" w:space="0" w:color="auto"/>
      </w:divBdr>
    </w:div>
    <w:div w:id="2056810192">
      <w:bodyDiv w:val="1"/>
      <w:marLeft w:val="0"/>
      <w:marRight w:val="0"/>
      <w:marTop w:val="0"/>
      <w:marBottom w:val="0"/>
      <w:divBdr>
        <w:top w:val="none" w:sz="0" w:space="0" w:color="auto"/>
        <w:left w:val="none" w:sz="0" w:space="0" w:color="auto"/>
        <w:bottom w:val="none" w:sz="0" w:space="0" w:color="auto"/>
        <w:right w:val="none" w:sz="0" w:space="0" w:color="auto"/>
      </w:divBdr>
    </w:div>
    <w:div w:id="2061127188">
      <w:bodyDiv w:val="1"/>
      <w:marLeft w:val="0"/>
      <w:marRight w:val="0"/>
      <w:marTop w:val="0"/>
      <w:marBottom w:val="0"/>
      <w:divBdr>
        <w:top w:val="none" w:sz="0" w:space="0" w:color="auto"/>
        <w:left w:val="none" w:sz="0" w:space="0" w:color="auto"/>
        <w:bottom w:val="none" w:sz="0" w:space="0" w:color="auto"/>
        <w:right w:val="none" w:sz="0" w:space="0" w:color="auto"/>
      </w:divBdr>
    </w:div>
    <w:div w:id="2090808206">
      <w:bodyDiv w:val="1"/>
      <w:marLeft w:val="0"/>
      <w:marRight w:val="0"/>
      <w:marTop w:val="0"/>
      <w:marBottom w:val="0"/>
      <w:divBdr>
        <w:top w:val="none" w:sz="0" w:space="0" w:color="auto"/>
        <w:left w:val="none" w:sz="0" w:space="0" w:color="auto"/>
        <w:bottom w:val="none" w:sz="0" w:space="0" w:color="auto"/>
        <w:right w:val="none" w:sz="0" w:space="0" w:color="auto"/>
      </w:divBdr>
    </w:div>
    <w:div w:id="2104106559">
      <w:bodyDiv w:val="1"/>
      <w:marLeft w:val="0"/>
      <w:marRight w:val="0"/>
      <w:marTop w:val="0"/>
      <w:marBottom w:val="0"/>
      <w:divBdr>
        <w:top w:val="none" w:sz="0" w:space="0" w:color="auto"/>
        <w:left w:val="none" w:sz="0" w:space="0" w:color="auto"/>
        <w:bottom w:val="none" w:sz="0" w:space="0" w:color="auto"/>
        <w:right w:val="none" w:sz="0" w:space="0" w:color="auto"/>
      </w:divBdr>
    </w:div>
    <w:div w:id="2106340189">
      <w:bodyDiv w:val="1"/>
      <w:marLeft w:val="0"/>
      <w:marRight w:val="0"/>
      <w:marTop w:val="0"/>
      <w:marBottom w:val="0"/>
      <w:divBdr>
        <w:top w:val="none" w:sz="0" w:space="0" w:color="auto"/>
        <w:left w:val="none" w:sz="0" w:space="0" w:color="auto"/>
        <w:bottom w:val="none" w:sz="0" w:space="0" w:color="auto"/>
        <w:right w:val="none" w:sz="0" w:space="0" w:color="auto"/>
      </w:divBdr>
      <w:divsChild>
        <w:div w:id="63264338">
          <w:marLeft w:val="0"/>
          <w:marRight w:val="0"/>
          <w:marTop w:val="0"/>
          <w:marBottom w:val="0"/>
          <w:divBdr>
            <w:top w:val="none" w:sz="0" w:space="0" w:color="auto"/>
            <w:left w:val="none" w:sz="0" w:space="0" w:color="auto"/>
            <w:bottom w:val="none" w:sz="0" w:space="0" w:color="auto"/>
            <w:right w:val="none" w:sz="0" w:space="0" w:color="auto"/>
          </w:divBdr>
        </w:div>
        <w:div w:id="537622227">
          <w:marLeft w:val="0"/>
          <w:marRight w:val="0"/>
          <w:marTop w:val="0"/>
          <w:marBottom w:val="0"/>
          <w:divBdr>
            <w:top w:val="none" w:sz="0" w:space="0" w:color="auto"/>
            <w:left w:val="none" w:sz="0" w:space="0" w:color="auto"/>
            <w:bottom w:val="none" w:sz="0" w:space="0" w:color="auto"/>
            <w:right w:val="none" w:sz="0" w:space="0" w:color="auto"/>
          </w:divBdr>
        </w:div>
        <w:div w:id="584267473">
          <w:marLeft w:val="0"/>
          <w:marRight w:val="0"/>
          <w:marTop w:val="0"/>
          <w:marBottom w:val="0"/>
          <w:divBdr>
            <w:top w:val="none" w:sz="0" w:space="0" w:color="auto"/>
            <w:left w:val="none" w:sz="0" w:space="0" w:color="auto"/>
            <w:bottom w:val="none" w:sz="0" w:space="0" w:color="auto"/>
            <w:right w:val="none" w:sz="0" w:space="0" w:color="auto"/>
          </w:divBdr>
        </w:div>
        <w:div w:id="973800377">
          <w:marLeft w:val="0"/>
          <w:marRight w:val="0"/>
          <w:marTop w:val="0"/>
          <w:marBottom w:val="0"/>
          <w:divBdr>
            <w:top w:val="none" w:sz="0" w:space="0" w:color="auto"/>
            <w:left w:val="none" w:sz="0" w:space="0" w:color="auto"/>
            <w:bottom w:val="none" w:sz="0" w:space="0" w:color="auto"/>
            <w:right w:val="none" w:sz="0" w:space="0" w:color="auto"/>
          </w:divBdr>
        </w:div>
        <w:div w:id="1004362336">
          <w:marLeft w:val="0"/>
          <w:marRight w:val="0"/>
          <w:marTop w:val="0"/>
          <w:marBottom w:val="0"/>
          <w:divBdr>
            <w:top w:val="none" w:sz="0" w:space="0" w:color="auto"/>
            <w:left w:val="none" w:sz="0" w:space="0" w:color="auto"/>
            <w:bottom w:val="none" w:sz="0" w:space="0" w:color="auto"/>
            <w:right w:val="none" w:sz="0" w:space="0" w:color="auto"/>
          </w:divBdr>
        </w:div>
        <w:div w:id="1149905576">
          <w:marLeft w:val="0"/>
          <w:marRight w:val="0"/>
          <w:marTop w:val="0"/>
          <w:marBottom w:val="0"/>
          <w:divBdr>
            <w:top w:val="none" w:sz="0" w:space="0" w:color="auto"/>
            <w:left w:val="none" w:sz="0" w:space="0" w:color="auto"/>
            <w:bottom w:val="none" w:sz="0" w:space="0" w:color="auto"/>
            <w:right w:val="none" w:sz="0" w:space="0" w:color="auto"/>
          </w:divBdr>
        </w:div>
        <w:div w:id="1320767893">
          <w:marLeft w:val="0"/>
          <w:marRight w:val="0"/>
          <w:marTop w:val="0"/>
          <w:marBottom w:val="0"/>
          <w:divBdr>
            <w:top w:val="none" w:sz="0" w:space="0" w:color="auto"/>
            <w:left w:val="none" w:sz="0" w:space="0" w:color="auto"/>
            <w:bottom w:val="none" w:sz="0" w:space="0" w:color="auto"/>
            <w:right w:val="none" w:sz="0" w:space="0" w:color="auto"/>
          </w:divBdr>
        </w:div>
        <w:div w:id="1481458610">
          <w:marLeft w:val="0"/>
          <w:marRight w:val="0"/>
          <w:marTop w:val="0"/>
          <w:marBottom w:val="0"/>
          <w:divBdr>
            <w:top w:val="none" w:sz="0" w:space="0" w:color="auto"/>
            <w:left w:val="none" w:sz="0" w:space="0" w:color="auto"/>
            <w:bottom w:val="none" w:sz="0" w:space="0" w:color="auto"/>
            <w:right w:val="none" w:sz="0" w:space="0" w:color="auto"/>
          </w:divBdr>
        </w:div>
        <w:div w:id="1534727098">
          <w:marLeft w:val="0"/>
          <w:marRight w:val="0"/>
          <w:marTop w:val="0"/>
          <w:marBottom w:val="0"/>
          <w:divBdr>
            <w:top w:val="none" w:sz="0" w:space="0" w:color="auto"/>
            <w:left w:val="none" w:sz="0" w:space="0" w:color="auto"/>
            <w:bottom w:val="none" w:sz="0" w:space="0" w:color="auto"/>
            <w:right w:val="none" w:sz="0" w:space="0" w:color="auto"/>
          </w:divBdr>
        </w:div>
        <w:div w:id="1556621955">
          <w:marLeft w:val="0"/>
          <w:marRight w:val="0"/>
          <w:marTop w:val="0"/>
          <w:marBottom w:val="0"/>
          <w:divBdr>
            <w:top w:val="none" w:sz="0" w:space="0" w:color="auto"/>
            <w:left w:val="none" w:sz="0" w:space="0" w:color="auto"/>
            <w:bottom w:val="none" w:sz="0" w:space="0" w:color="auto"/>
            <w:right w:val="none" w:sz="0" w:space="0" w:color="auto"/>
          </w:divBdr>
        </w:div>
        <w:div w:id="1766223945">
          <w:marLeft w:val="0"/>
          <w:marRight w:val="0"/>
          <w:marTop w:val="0"/>
          <w:marBottom w:val="0"/>
          <w:divBdr>
            <w:top w:val="none" w:sz="0" w:space="0" w:color="auto"/>
            <w:left w:val="none" w:sz="0" w:space="0" w:color="auto"/>
            <w:bottom w:val="none" w:sz="0" w:space="0" w:color="auto"/>
            <w:right w:val="none" w:sz="0" w:space="0" w:color="auto"/>
          </w:divBdr>
        </w:div>
        <w:div w:id="1972901629">
          <w:marLeft w:val="0"/>
          <w:marRight w:val="0"/>
          <w:marTop w:val="0"/>
          <w:marBottom w:val="0"/>
          <w:divBdr>
            <w:top w:val="none" w:sz="0" w:space="0" w:color="auto"/>
            <w:left w:val="none" w:sz="0" w:space="0" w:color="auto"/>
            <w:bottom w:val="none" w:sz="0" w:space="0" w:color="auto"/>
            <w:right w:val="none" w:sz="0" w:space="0" w:color="auto"/>
          </w:divBdr>
          <w:divsChild>
            <w:div w:id="2088384926">
              <w:marLeft w:val="-75"/>
              <w:marRight w:val="0"/>
              <w:marTop w:val="30"/>
              <w:marBottom w:val="30"/>
              <w:divBdr>
                <w:top w:val="none" w:sz="0" w:space="0" w:color="auto"/>
                <w:left w:val="none" w:sz="0" w:space="0" w:color="auto"/>
                <w:bottom w:val="none" w:sz="0" w:space="0" w:color="auto"/>
                <w:right w:val="none" w:sz="0" w:space="0" w:color="auto"/>
              </w:divBdr>
              <w:divsChild>
                <w:div w:id="402080">
                  <w:marLeft w:val="0"/>
                  <w:marRight w:val="0"/>
                  <w:marTop w:val="0"/>
                  <w:marBottom w:val="0"/>
                  <w:divBdr>
                    <w:top w:val="none" w:sz="0" w:space="0" w:color="auto"/>
                    <w:left w:val="none" w:sz="0" w:space="0" w:color="auto"/>
                    <w:bottom w:val="none" w:sz="0" w:space="0" w:color="auto"/>
                    <w:right w:val="none" w:sz="0" w:space="0" w:color="auto"/>
                  </w:divBdr>
                  <w:divsChild>
                    <w:div w:id="233903065">
                      <w:marLeft w:val="0"/>
                      <w:marRight w:val="0"/>
                      <w:marTop w:val="0"/>
                      <w:marBottom w:val="0"/>
                      <w:divBdr>
                        <w:top w:val="none" w:sz="0" w:space="0" w:color="auto"/>
                        <w:left w:val="none" w:sz="0" w:space="0" w:color="auto"/>
                        <w:bottom w:val="none" w:sz="0" w:space="0" w:color="auto"/>
                        <w:right w:val="none" w:sz="0" w:space="0" w:color="auto"/>
                      </w:divBdr>
                    </w:div>
                  </w:divsChild>
                </w:div>
                <w:div w:id="46994582">
                  <w:marLeft w:val="0"/>
                  <w:marRight w:val="0"/>
                  <w:marTop w:val="0"/>
                  <w:marBottom w:val="0"/>
                  <w:divBdr>
                    <w:top w:val="none" w:sz="0" w:space="0" w:color="auto"/>
                    <w:left w:val="none" w:sz="0" w:space="0" w:color="auto"/>
                    <w:bottom w:val="none" w:sz="0" w:space="0" w:color="auto"/>
                    <w:right w:val="none" w:sz="0" w:space="0" w:color="auto"/>
                  </w:divBdr>
                  <w:divsChild>
                    <w:div w:id="1631398491">
                      <w:marLeft w:val="0"/>
                      <w:marRight w:val="0"/>
                      <w:marTop w:val="0"/>
                      <w:marBottom w:val="0"/>
                      <w:divBdr>
                        <w:top w:val="none" w:sz="0" w:space="0" w:color="auto"/>
                        <w:left w:val="none" w:sz="0" w:space="0" w:color="auto"/>
                        <w:bottom w:val="none" w:sz="0" w:space="0" w:color="auto"/>
                        <w:right w:val="none" w:sz="0" w:space="0" w:color="auto"/>
                      </w:divBdr>
                    </w:div>
                  </w:divsChild>
                </w:div>
                <w:div w:id="107161521">
                  <w:marLeft w:val="0"/>
                  <w:marRight w:val="0"/>
                  <w:marTop w:val="0"/>
                  <w:marBottom w:val="0"/>
                  <w:divBdr>
                    <w:top w:val="none" w:sz="0" w:space="0" w:color="auto"/>
                    <w:left w:val="none" w:sz="0" w:space="0" w:color="auto"/>
                    <w:bottom w:val="none" w:sz="0" w:space="0" w:color="auto"/>
                    <w:right w:val="none" w:sz="0" w:space="0" w:color="auto"/>
                  </w:divBdr>
                  <w:divsChild>
                    <w:div w:id="226844001">
                      <w:marLeft w:val="0"/>
                      <w:marRight w:val="0"/>
                      <w:marTop w:val="0"/>
                      <w:marBottom w:val="0"/>
                      <w:divBdr>
                        <w:top w:val="none" w:sz="0" w:space="0" w:color="auto"/>
                        <w:left w:val="none" w:sz="0" w:space="0" w:color="auto"/>
                        <w:bottom w:val="none" w:sz="0" w:space="0" w:color="auto"/>
                        <w:right w:val="none" w:sz="0" w:space="0" w:color="auto"/>
                      </w:divBdr>
                    </w:div>
                  </w:divsChild>
                </w:div>
                <w:div w:id="184946789">
                  <w:marLeft w:val="0"/>
                  <w:marRight w:val="0"/>
                  <w:marTop w:val="0"/>
                  <w:marBottom w:val="0"/>
                  <w:divBdr>
                    <w:top w:val="none" w:sz="0" w:space="0" w:color="auto"/>
                    <w:left w:val="none" w:sz="0" w:space="0" w:color="auto"/>
                    <w:bottom w:val="none" w:sz="0" w:space="0" w:color="auto"/>
                    <w:right w:val="none" w:sz="0" w:space="0" w:color="auto"/>
                  </w:divBdr>
                  <w:divsChild>
                    <w:div w:id="1336418103">
                      <w:marLeft w:val="0"/>
                      <w:marRight w:val="0"/>
                      <w:marTop w:val="0"/>
                      <w:marBottom w:val="0"/>
                      <w:divBdr>
                        <w:top w:val="none" w:sz="0" w:space="0" w:color="auto"/>
                        <w:left w:val="none" w:sz="0" w:space="0" w:color="auto"/>
                        <w:bottom w:val="none" w:sz="0" w:space="0" w:color="auto"/>
                        <w:right w:val="none" w:sz="0" w:space="0" w:color="auto"/>
                      </w:divBdr>
                    </w:div>
                  </w:divsChild>
                </w:div>
                <w:div w:id="228346194">
                  <w:marLeft w:val="0"/>
                  <w:marRight w:val="0"/>
                  <w:marTop w:val="0"/>
                  <w:marBottom w:val="0"/>
                  <w:divBdr>
                    <w:top w:val="none" w:sz="0" w:space="0" w:color="auto"/>
                    <w:left w:val="none" w:sz="0" w:space="0" w:color="auto"/>
                    <w:bottom w:val="none" w:sz="0" w:space="0" w:color="auto"/>
                    <w:right w:val="none" w:sz="0" w:space="0" w:color="auto"/>
                  </w:divBdr>
                  <w:divsChild>
                    <w:div w:id="264655401">
                      <w:marLeft w:val="0"/>
                      <w:marRight w:val="0"/>
                      <w:marTop w:val="0"/>
                      <w:marBottom w:val="0"/>
                      <w:divBdr>
                        <w:top w:val="none" w:sz="0" w:space="0" w:color="auto"/>
                        <w:left w:val="none" w:sz="0" w:space="0" w:color="auto"/>
                        <w:bottom w:val="none" w:sz="0" w:space="0" w:color="auto"/>
                        <w:right w:val="none" w:sz="0" w:space="0" w:color="auto"/>
                      </w:divBdr>
                    </w:div>
                  </w:divsChild>
                </w:div>
                <w:div w:id="352806296">
                  <w:marLeft w:val="0"/>
                  <w:marRight w:val="0"/>
                  <w:marTop w:val="0"/>
                  <w:marBottom w:val="0"/>
                  <w:divBdr>
                    <w:top w:val="none" w:sz="0" w:space="0" w:color="auto"/>
                    <w:left w:val="none" w:sz="0" w:space="0" w:color="auto"/>
                    <w:bottom w:val="none" w:sz="0" w:space="0" w:color="auto"/>
                    <w:right w:val="none" w:sz="0" w:space="0" w:color="auto"/>
                  </w:divBdr>
                  <w:divsChild>
                    <w:div w:id="2097629763">
                      <w:marLeft w:val="0"/>
                      <w:marRight w:val="0"/>
                      <w:marTop w:val="0"/>
                      <w:marBottom w:val="0"/>
                      <w:divBdr>
                        <w:top w:val="none" w:sz="0" w:space="0" w:color="auto"/>
                        <w:left w:val="none" w:sz="0" w:space="0" w:color="auto"/>
                        <w:bottom w:val="none" w:sz="0" w:space="0" w:color="auto"/>
                        <w:right w:val="none" w:sz="0" w:space="0" w:color="auto"/>
                      </w:divBdr>
                    </w:div>
                  </w:divsChild>
                </w:div>
                <w:div w:id="429354494">
                  <w:marLeft w:val="0"/>
                  <w:marRight w:val="0"/>
                  <w:marTop w:val="0"/>
                  <w:marBottom w:val="0"/>
                  <w:divBdr>
                    <w:top w:val="none" w:sz="0" w:space="0" w:color="auto"/>
                    <w:left w:val="none" w:sz="0" w:space="0" w:color="auto"/>
                    <w:bottom w:val="none" w:sz="0" w:space="0" w:color="auto"/>
                    <w:right w:val="none" w:sz="0" w:space="0" w:color="auto"/>
                  </w:divBdr>
                  <w:divsChild>
                    <w:div w:id="1135101400">
                      <w:marLeft w:val="0"/>
                      <w:marRight w:val="0"/>
                      <w:marTop w:val="0"/>
                      <w:marBottom w:val="0"/>
                      <w:divBdr>
                        <w:top w:val="none" w:sz="0" w:space="0" w:color="auto"/>
                        <w:left w:val="none" w:sz="0" w:space="0" w:color="auto"/>
                        <w:bottom w:val="none" w:sz="0" w:space="0" w:color="auto"/>
                        <w:right w:val="none" w:sz="0" w:space="0" w:color="auto"/>
                      </w:divBdr>
                    </w:div>
                  </w:divsChild>
                </w:div>
                <w:div w:id="441345881">
                  <w:marLeft w:val="0"/>
                  <w:marRight w:val="0"/>
                  <w:marTop w:val="0"/>
                  <w:marBottom w:val="0"/>
                  <w:divBdr>
                    <w:top w:val="none" w:sz="0" w:space="0" w:color="auto"/>
                    <w:left w:val="none" w:sz="0" w:space="0" w:color="auto"/>
                    <w:bottom w:val="none" w:sz="0" w:space="0" w:color="auto"/>
                    <w:right w:val="none" w:sz="0" w:space="0" w:color="auto"/>
                  </w:divBdr>
                  <w:divsChild>
                    <w:div w:id="819344869">
                      <w:marLeft w:val="0"/>
                      <w:marRight w:val="0"/>
                      <w:marTop w:val="0"/>
                      <w:marBottom w:val="0"/>
                      <w:divBdr>
                        <w:top w:val="none" w:sz="0" w:space="0" w:color="auto"/>
                        <w:left w:val="none" w:sz="0" w:space="0" w:color="auto"/>
                        <w:bottom w:val="none" w:sz="0" w:space="0" w:color="auto"/>
                        <w:right w:val="none" w:sz="0" w:space="0" w:color="auto"/>
                      </w:divBdr>
                    </w:div>
                  </w:divsChild>
                </w:div>
                <w:div w:id="445274471">
                  <w:marLeft w:val="0"/>
                  <w:marRight w:val="0"/>
                  <w:marTop w:val="0"/>
                  <w:marBottom w:val="0"/>
                  <w:divBdr>
                    <w:top w:val="none" w:sz="0" w:space="0" w:color="auto"/>
                    <w:left w:val="none" w:sz="0" w:space="0" w:color="auto"/>
                    <w:bottom w:val="none" w:sz="0" w:space="0" w:color="auto"/>
                    <w:right w:val="none" w:sz="0" w:space="0" w:color="auto"/>
                  </w:divBdr>
                  <w:divsChild>
                    <w:div w:id="1482649208">
                      <w:marLeft w:val="0"/>
                      <w:marRight w:val="0"/>
                      <w:marTop w:val="0"/>
                      <w:marBottom w:val="0"/>
                      <w:divBdr>
                        <w:top w:val="none" w:sz="0" w:space="0" w:color="auto"/>
                        <w:left w:val="none" w:sz="0" w:space="0" w:color="auto"/>
                        <w:bottom w:val="none" w:sz="0" w:space="0" w:color="auto"/>
                        <w:right w:val="none" w:sz="0" w:space="0" w:color="auto"/>
                      </w:divBdr>
                    </w:div>
                  </w:divsChild>
                </w:div>
                <w:div w:id="469250337">
                  <w:marLeft w:val="0"/>
                  <w:marRight w:val="0"/>
                  <w:marTop w:val="0"/>
                  <w:marBottom w:val="0"/>
                  <w:divBdr>
                    <w:top w:val="none" w:sz="0" w:space="0" w:color="auto"/>
                    <w:left w:val="none" w:sz="0" w:space="0" w:color="auto"/>
                    <w:bottom w:val="none" w:sz="0" w:space="0" w:color="auto"/>
                    <w:right w:val="none" w:sz="0" w:space="0" w:color="auto"/>
                  </w:divBdr>
                  <w:divsChild>
                    <w:div w:id="1557811627">
                      <w:marLeft w:val="0"/>
                      <w:marRight w:val="0"/>
                      <w:marTop w:val="0"/>
                      <w:marBottom w:val="0"/>
                      <w:divBdr>
                        <w:top w:val="none" w:sz="0" w:space="0" w:color="auto"/>
                        <w:left w:val="none" w:sz="0" w:space="0" w:color="auto"/>
                        <w:bottom w:val="none" w:sz="0" w:space="0" w:color="auto"/>
                        <w:right w:val="none" w:sz="0" w:space="0" w:color="auto"/>
                      </w:divBdr>
                    </w:div>
                  </w:divsChild>
                </w:div>
                <w:div w:id="522331352">
                  <w:marLeft w:val="0"/>
                  <w:marRight w:val="0"/>
                  <w:marTop w:val="0"/>
                  <w:marBottom w:val="0"/>
                  <w:divBdr>
                    <w:top w:val="none" w:sz="0" w:space="0" w:color="auto"/>
                    <w:left w:val="none" w:sz="0" w:space="0" w:color="auto"/>
                    <w:bottom w:val="none" w:sz="0" w:space="0" w:color="auto"/>
                    <w:right w:val="none" w:sz="0" w:space="0" w:color="auto"/>
                  </w:divBdr>
                  <w:divsChild>
                    <w:div w:id="1412921920">
                      <w:marLeft w:val="0"/>
                      <w:marRight w:val="0"/>
                      <w:marTop w:val="0"/>
                      <w:marBottom w:val="0"/>
                      <w:divBdr>
                        <w:top w:val="none" w:sz="0" w:space="0" w:color="auto"/>
                        <w:left w:val="none" w:sz="0" w:space="0" w:color="auto"/>
                        <w:bottom w:val="none" w:sz="0" w:space="0" w:color="auto"/>
                        <w:right w:val="none" w:sz="0" w:space="0" w:color="auto"/>
                      </w:divBdr>
                    </w:div>
                  </w:divsChild>
                </w:div>
                <w:div w:id="522744461">
                  <w:marLeft w:val="0"/>
                  <w:marRight w:val="0"/>
                  <w:marTop w:val="0"/>
                  <w:marBottom w:val="0"/>
                  <w:divBdr>
                    <w:top w:val="none" w:sz="0" w:space="0" w:color="auto"/>
                    <w:left w:val="none" w:sz="0" w:space="0" w:color="auto"/>
                    <w:bottom w:val="none" w:sz="0" w:space="0" w:color="auto"/>
                    <w:right w:val="none" w:sz="0" w:space="0" w:color="auto"/>
                  </w:divBdr>
                  <w:divsChild>
                    <w:div w:id="1122845138">
                      <w:marLeft w:val="0"/>
                      <w:marRight w:val="0"/>
                      <w:marTop w:val="0"/>
                      <w:marBottom w:val="0"/>
                      <w:divBdr>
                        <w:top w:val="none" w:sz="0" w:space="0" w:color="auto"/>
                        <w:left w:val="none" w:sz="0" w:space="0" w:color="auto"/>
                        <w:bottom w:val="none" w:sz="0" w:space="0" w:color="auto"/>
                        <w:right w:val="none" w:sz="0" w:space="0" w:color="auto"/>
                      </w:divBdr>
                    </w:div>
                  </w:divsChild>
                </w:div>
                <w:div w:id="534773951">
                  <w:marLeft w:val="0"/>
                  <w:marRight w:val="0"/>
                  <w:marTop w:val="0"/>
                  <w:marBottom w:val="0"/>
                  <w:divBdr>
                    <w:top w:val="none" w:sz="0" w:space="0" w:color="auto"/>
                    <w:left w:val="none" w:sz="0" w:space="0" w:color="auto"/>
                    <w:bottom w:val="none" w:sz="0" w:space="0" w:color="auto"/>
                    <w:right w:val="none" w:sz="0" w:space="0" w:color="auto"/>
                  </w:divBdr>
                  <w:divsChild>
                    <w:div w:id="1819227684">
                      <w:marLeft w:val="0"/>
                      <w:marRight w:val="0"/>
                      <w:marTop w:val="0"/>
                      <w:marBottom w:val="0"/>
                      <w:divBdr>
                        <w:top w:val="none" w:sz="0" w:space="0" w:color="auto"/>
                        <w:left w:val="none" w:sz="0" w:space="0" w:color="auto"/>
                        <w:bottom w:val="none" w:sz="0" w:space="0" w:color="auto"/>
                        <w:right w:val="none" w:sz="0" w:space="0" w:color="auto"/>
                      </w:divBdr>
                    </w:div>
                  </w:divsChild>
                </w:div>
                <w:div w:id="536430967">
                  <w:marLeft w:val="0"/>
                  <w:marRight w:val="0"/>
                  <w:marTop w:val="0"/>
                  <w:marBottom w:val="0"/>
                  <w:divBdr>
                    <w:top w:val="none" w:sz="0" w:space="0" w:color="auto"/>
                    <w:left w:val="none" w:sz="0" w:space="0" w:color="auto"/>
                    <w:bottom w:val="none" w:sz="0" w:space="0" w:color="auto"/>
                    <w:right w:val="none" w:sz="0" w:space="0" w:color="auto"/>
                  </w:divBdr>
                  <w:divsChild>
                    <w:div w:id="204946310">
                      <w:marLeft w:val="0"/>
                      <w:marRight w:val="0"/>
                      <w:marTop w:val="0"/>
                      <w:marBottom w:val="0"/>
                      <w:divBdr>
                        <w:top w:val="none" w:sz="0" w:space="0" w:color="auto"/>
                        <w:left w:val="none" w:sz="0" w:space="0" w:color="auto"/>
                        <w:bottom w:val="none" w:sz="0" w:space="0" w:color="auto"/>
                        <w:right w:val="none" w:sz="0" w:space="0" w:color="auto"/>
                      </w:divBdr>
                    </w:div>
                  </w:divsChild>
                </w:div>
                <w:div w:id="565651978">
                  <w:marLeft w:val="0"/>
                  <w:marRight w:val="0"/>
                  <w:marTop w:val="0"/>
                  <w:marBottom w:val="0"/>
                  <w:divBdr>
                    <w:top w:val="none" w:sz="0" w:space="0" w:color="auto"/>
                    <w:left w:val="none" w:sz="0" w:space="0" w:color="auto"/>
                    <w:bottom w:val="none" w:sz="0" w:space="0" w:color="auto"/>
                    <w:right w:val="none" w:sz="0" w:space="0" w:color="auto"/>
                  </w:divBdr>
                  <w:divsChild>
                    <w:div w:id="963078576">
                      <w:marLeft w:val="0"/>
                      <w:marRight w:val="0"/>
                      <w:marTop w:val="0"/>
                      <w:marBottom w:val="0"/>
                      <w:divBdr>
                        <w:top w:val="none" w:sz="0" w:space="0" w:color="auto"/>
                        <w:left w:val="none" w:sz="0" w:space="0" w:color="auto"/>
                        <w:bottom w:val="none" w:sz="0" w:space="0" w:color="auto"/>
                        <w:right w:val="none" w:sz="0" w:space="0" w:color="auto"/>
                      </w:divBdr>
                    </w:div>
                  </w:divsChild>
                </w:div>
                <w:div w:id="570893341">
                  <w:marLeft w:val="0"/>
                  <w:marRight w:val="0"/>
                  <w:marTop w:val="0"/>
                  <w:marBottom w:val="0"/>
                  <w:divBdr>
                    <w:top w:val="none" w:sz="0" w:space="0" w:color="auto"/>
                    <w:left w:val="none" w:sz="0" w:space="0" w:color="auto"/>
                    <w:bottom w:val="none" w:sz="0" w:space="0" w:color="auto"/>
                    <w:right w:val="none" w:sz="0" w:space="0" w:color="auto"/>
                  </w:divBdr>
                  <w:divsChild>
                    <w:div w:id="554001543">
                      <w:marLeft w:val="0"/>
                      <w:marRight w:val="0"/>
                      <w:marTop w:val="0"/>
                      <w:marBottom w:val="0"/>
                      <w:divBdr>
                        <w:top w:val="none" w:sz="0" w:space="0" w:color="auto"/>
                        <w:left w:val="none" w:sz="0" w:space="0" w:color="auto"/>
                        <w:bottom w:val="none" w:sz="0" w:space="0" w:color="auto"/>
                        <w:right w:val="none" w:sz="0" w:space="0" w:color="auto"/>
                      </w:divBdr>
                    </w:div>
                  </w:divsChild>
                </w:div>
                <w:div w:id="591201395">
                  <w:marLeft w:val="0"/>
                  <w:marRight w:val="0"/>
                  <w:marTop w:val="0"/>
                  <w:marBottom w:val="0"/>
                  <w:divBdr>
                    <w:top w:val="none" w:sz="0" w:space="0" w:color="auto"/>
                    <w:left w:val="none" w:sz="0" w:space="0" w:color="auto"/>
                    <w:bottom w:val="none" w:sz="0" w:space="0" w:color="auto"/>
                    <w:right w:val="none" w:sz="0" w:space="0" w:color="auto"/>
                  </w:divBdr>
                  <w:divsChild>
                    <w:div w:id="645936343">
                      <w:marLeft w:val="0"/>
                      <w:marRight w:val="0"/>
                      <w:marTop w:val="0"/>
                      <w:marBottom w:val="0"/>
                      <w:divBdr>
                        <w:top w:val="none" w:sz="0" w:space="0" w:color="auto"/>
                        <w:left w:val="none" w:sz="0" w:space="0" w:color="auto"/>
                        <w:bottom w:val="none" w:sz="0" w:space="0" w:color="auto"/>
                        <w:right w:val="none" w:sz="0" w:space="0" w:color="auto"/>
                      </w:divBdr>
                    </w:div>
                  </w:divsChild>
                </w:div>
                <w:div w:id="600184263">
                  <w:marLeft w:val="0"/>
                  <w:marRight w:val="0"/>
                  <w:marTop w:val="0"/>
                  <w:marBottom w:val="0"/>
                  <w:divBdr>
                    <w:top w:val="none" w:sz="0" w:space="0" w:color="auto"/>
                    <w:left w:val="none" w:sz="0" w:space="0" w:color="auto"/>
                    <w:bottom w:val="none" w:sz="0" w:space="0" w:color="auto"/>
                    <w:right w:val="none" w:sz="0" w:space="0" w:color="auto"/>
                  </w:divBdr>
                  <w:divsChild>
                    <w:div w:id="967862050">
                      <w:marLeft w:val="0"/>
                      <w:marRight w:val="0"/>
                      <w:marTop w:val="0"/>
                      <w:marBottom w:val="0"/>
                      <w:divBdr>
                        <w:top w:val="none" w:sz="0" w:space="0" w:color="auto"/>
                        <w:left w:val="none" w:sz="0" w:space="0" w:color="auto"/>
                        <w:bottom w:val="none" w:sz="0" w:space="0" w:color="auto"/>
                        <w:right w:val="none" w:sz="0" w:space="0" w:color="auto"/>
                      </w:divBdr>
                    </w:div>
                  </w:divsChild>
                </w:div>
                <w:div w:id="609166283">
                  <w:marLeft w:val="0"/>
                  <w:marRight w:val="0"/>
                  <w:marTop w:val="0"/>
                  <w:marBottom w:val="0"/>
                  <w:divBdr>
                    <w:top w:val="none" w:sz="0" w:space="0" w:color="auto"/>
                    <w:left w:val="none" w:sz="0" w:space="0" w:color="auto"/>
                    <w:bottom w:val="none" w:sz="0" w:space="0" w:color="auto"/>
                    <w:right w:val="none" w:sz="0" w:space="0" w:color="auto"/>
                  </w:divBdr>
                  <w:divsChild>
                    <w:div w:id="728696897">
                      <w:marLeft w:val="0"/>
                      <w:marRight w:val="0"/>
                      <w:marTop w:val="0"/>
                      <w:marBottom w:val="0"/>
                      <w:divBdr>
                        <w:top w:val="none" w:sz="0" w:space="0" w:color="auto"/>
                        <w:left w:val="none" w:sz="0" w:space="0" w:color="auto"/>
                        <w:bottom w:val="none" w:sz="0" w:space="0" w:color="auto"/>
                        <w:right w:val="none" w:sz="0" w:space="0" w:color="auto"/>
                      </w:divBdr>
                    </w:div>
                  </w:divsChild>
                </w:div>
                <w:div w:id="612324320">
                  <w:marLeft w:val="0"/>
                  <w:marRight w:val="0"/>
                  <w:marTop w:val="0"/>
                  <w:marBottom w:val="0"/>
                  <w:divBdr>
                    <w:top w:val="none" w:sz="0" w:space="0" w:color="auto"/>
                    <w:left w:val="none" w:sz="0" w:space="0" w:color="auto"/>
                    <w:bottom w:val="none" w:sz="0" w:space="0" w:color="auto"/>
                    <w:right w:val="none" w:sz="0" w:space="0" w:color="auto"/>
                  </w:divBdr>
                  <w:divsChild>
                    <w:div w:id="1327825824">
                      <w:marLeft w:val="0"/>
                      <w:marRight w:val="0"/>
                      <w:marTop w:val="0"/>
                      <w:marBottom w:val="0"/>
                      <w:divBdr>
                        <w:top w:val="none" w:sz="0" w:space="0" w:color="auto"/>
                        <w:left w:val="none" w:sz="0" w:space="0" w:color="auto"/>
                        <w:bottom w:val="none" w:sz="0" w:space="0" w:color="auto"/>
                        <w:right w:val="none" w:sz="0" w:space="0" w:color="auto"/>
                      </w:divBdr>
                    </w:div>
                  </w:divsChild>
                </w:div>
                <w:div w:id="673071729">
                  <w:marLeft w:val="0"/>
                  <w:marRight w:val="0"/>
                  <w:marTop w:val="0"/>
                  <w:marBottom w:val="0"/>
                  <w:divBdr>
                    <w:top w:val="none" w:sz="0" w:space="0" w:color="auto"/>
                    <w:left w:val="none" w:sz="0" w:space="0" w:color="auto"/>
                    <w:bottom w:val="none" w:sz="0" w:space="0" w:color="auto"/>
                    <w:right w:val="none" w:sz="0" w:space="0" w:color="auto"/>
                  </w:divBdr>
                  <w:divsChild>
                    <w:div w:id="1986396268">
                      <w:marLeft w:val="0"/>
                      <w:marRight w:val="0"/>
                      <w:marTop w:val="0"/>
                      <w:marBottom w:val="0"/>
                      <w:divBdr>
                        <w:top w:val="none" w:sz="0" w:space="0" w:color="auto"/>
                        <w:left w:val="none" w:sz="0" w:space="0" w:color="auto"/>
                        <w:bottom w:val="none" w:sz="0" w:space="0" w:color="auto"/>
                        <w:right w:val="none" w:sz="0" w:space="0" w:color="auto"/>
                      </w:divBdr>
                    </w:div>
                  </w:divsChild>
                </w:div>
                <w:div w:id="699478198">
                  <w:marLeft w:val="0"/>
                  <w:marRight w:val="0"/>
                  <w:marTop w:val="0"/>
                  <w:marBottom w:val="0"/>
                  <w:divBdr>
                    <w:top w:val="none" w:sz="0" w:space="0" w:color="auto"/>
                    <w:left w:val="none" w:sz="0" w:space="0" w:color="auto"/>
                    <w:bottom w:val="none" w:sz="0" w:space="0" w:color="auto"/>
                    <w:right w:val="none" w:sz="0" w:space="0" w:color="auto"/>
                  </w:divBdr>
                  <w:divsChild>
                    <w:div w:id="1197306202">
                      <w:marLeft w:val="0"/>
                      <w:marRight w:val="0"/>
                      <w:marTop w:val="0"/>
                      <w:marBottom w:val="0"/>
                      <w:divBdr>
                        <w:top w:val="none" w:sz="0" w:space="0" w:color="auto"/>
                        <w:left w:val="none" w:sz="0" w:space="0" w:color="auto"/>
                        <w:bottom w:val="none" w:sz="0" w:space="0" w:color="auto"/>
                        <w:right w:val="none" w:sz="0" w:space="0" w:color="auto"/>
                      </w:divBdr>
                    </w:div>
                  </w:divsChild>
                </w:div>
                <w:div w:id="806552963">
                  <w:marLeft w:val="0"/>
                  <w:marRight w:val="0"/>
                  <w:marTop w:val="0"/>
                  <w:marBottom w:val="0"/>
                  <w:divBdr>
                    <w:top w:val="none" w:sz="0" w:space="0" w:color="auto"/>
                    <w:left w:val="none" w:sz="0" w:space="0" w:color="auto"/>
                    <w:bottom w:val="none" w:sz="0" w:space="0" w:color="auto"/>
                    <w:right w:val="none" w:sz="0" w:space="0" w:color="auto"/>
                  </w:divBdr>
                  <w:divsChild>
                    <w:div w:id="1930654899">
                      <w:marLeft w:val="0"/>
                      <w:marRight w:val="0"/>
                      <w:marTop w:val="0"/>
                      <w:marBottom w:val="0"/>
                      <w:divBdr>
                        <w:top w:val="none" w:sz="0" w:space="0" w:color="auto"/>
                        <w:left w:val="none" w:sz="0" w:space="0" w:color="auto"/>
                        <w:bottom w:val="none" w:sz="0" w:space="0" w:color="auto"/>
                        <w:right w:val="none" w:sz="0" w:space="0" w:color="auto"/>
                      </w:divBdr>
                    </w:div>
                  </w:divsChild>
                </w:div>
                <w:div w:id="822814021">
                  <w:marLeft w:val="0"/>
                  <w:marRight w:val="0"/>
                  <w:marTop w:val="0"/>
                  <w:marBottom w:val="0"/>
                  <w:divBdr>
                    <w:top w:val="none" w:sz="0" w:space="0" w:color="auto"/>
                    <w:left w:val="none" w:sz="0" w:space="0" w:color="auto"/>
                    <w:bottom w:val="none" w:sz="0" w:space="0" w:color="auto"/>
                    <w:right w:val="none" w:sz="0" w:space="0" w:color="auto"/>
                  </w:divBdr>
                  <w:divsChild>
                    <w:div w:id="281806066">
                      <w:marLeft w:val="0"/>
                      <w:marRight w:val="0"/>
                      <w:marTop w:val="0"/>
                      <w:marBottom w:val="0"/>
                      <w:divBdr>
                        <w:top w:val="none" w:sz="0" w:space="0" w:color="auto"/>
                        <w:left w:val="none" w:sz="0" w:space="0" w:color="auto"/>
                        <w:bottom w:val="none" w:sz="0" w:space="0" w:color="auto"/>
                        <w:right w:val="none" w:sz="0" w:space="0" w:color="auto"/>
                      </w:divBdr>
                    </w:div>
                  </w:divsChild>
                </w:div>
                <w:div w:id="823426644">
                  <w:marLeft w:val="0"/>
                  <w:marRight w:val="0"/>
                  <w:marTop w:val="0"/>
                  <w:marBottom w:val="0"/>
                  <w:divBdr>
                    <w:top w:val="none" w:sz="0" w:space="0" w:color="auto"/>
                    <w:left w:val="none" w:sz="0" w:space="0" w:color="auto"/>
                    <w:bottom w:val="none" w:sz="0" w:space="0" w:color="auto"/>
                    <w:right w:val="none" w:sz="0" w:space="0" w:color="auto"/>
                  </w:divBdr>
                  <w:divsChild>
                    <w:div w:id="1775319045">
                      <w:marLeft w:val="0"/>
                      <w:marRight w:val="0"/>
                      <w:marTop w:val="0"/>
                      <w:marBottom w:val="0"/>
                      <w:divBdr>
                        <w:top w:val="none" w:sz="0" w:space="0" w:color="auto"/>
                        <w:left w:val="none" w:sz="0" w:space="0" w:color="auto"/>
                        <w:bottom w:val="none" w:sz="0" w:space="0" w:color="auto"/>
                        <w:right w:val="none" w:sz="0" w:space="0" w:color="auto"/>
                      </w:divBdr>
                    </w:div>
                  </w:divsChild>
                </w:div>
                <w:div w:id="838040428">
                  <w:marLeft w:val="0"/>
                  <w:marRight w:val="0"/>
                  <w:marTop w:val="0"/>
                  <w:marBottom w:val="0"/>
                  <w:divBdr>
                    <w:top w:val="none" w:sz="0" w:space="0" w:color="auto"/>
                    <w:left w:val="none" w:sz="0" w:space="0" w:color="auto"/>
                    <w:bottom w:val="none" w:sz="0" w:space="0" w:color="auto"/>
                    <w:right w:val="none" w:sz="0" w:space="0" w:color="auto"/>
                  </w:divBdr>
                  <w:divsChild>
                    <w:div w:id="497841735">
                      <w:marLeft w:val="0"/>
                      <w:marRight w:val="0"/>
                      <w:marTop w:val="0"/>
                      <w:marBottom w:val="0"/>
                      <w:divBdr>
                        <w:top w:val="none" w:sz="0" w:space="0" w:color="auto"/>
                        <w:left w:val="none" w:sz="0" w:space="0" w:color="auto"/>
                        <w:bottom w:val="none" w:sz="0" w:space="0" w:color="auto"/>
                        <w:right w:val="none" w:sz="0" w:space="0" w:color="auto"/>
                      </w:divBdr>
                    </w:div>
                  </w:divsChild>
                </w:div>
                <w:div w:id="844324023">
                  <w:marLeft w:val="0"/>
                  <w:marRight w:val="0"/>
                  <w:marTop w:val="0"/>
                  <w:marBottom w:val="0"/>
                  <w:divBdr>
                    <w:top w:val="none" w:sz="0" w:space="0" w:color="auto"/>
                    <w:left w:val="none" w:sz="0" w:space="0" w:color="auto"/>
                    <w:bottom w:val="none" w:sz="0" w:space="0" w:color="auto"/>
                    <w:right w:val="none" w:sz="0" w:space="0" w:color="auto"/>
                  </w:divBdr>
                  <w:divsChild>
                    <w:div w:id="1840776714">
                      <w:marLeft w:val="0"/>
                      <w:marRight w:val="0"/>
                      <w:marTop w:val="0"/>
                      <w:marBottom w:val="0"/>
                      <w:divBdr>
                        <w:top w:val="none" w:sz="0" w:space="0" w:color="auto"/>
                        <w:left w:val="none" w:sz="0" w:space="0" w:color="auto"/>
                        <w:bottom w:val="none" w:sz="0" w:space="0" w:color="auto"/>
                        <w:right w:val="none" w:sz="0" w:space="0" w:color="auto"/>
                      </w:divBdr>
                    </w:div>
                  </w:divsChild>
                </w:div>
                <w:div w:id="986516474">
                  <w:marLeft w:val="0"/>
                  <w:marRight w:val="0"/>
                  <w:marTop w:val="0"/>
                  <w:marBottom w:val="0"/>
                  <w:divBdr>
                    <w:top w:val="none" w:sz="0" w:space="0" w:color="auto"/>
                    <w:left w:val="none" w:sz="0" w:space="0" w:color="auto"/>
                    <w:bottom w:val="none" w:sz="0" w:space="0" w:color="auto"/>
                    <w:right w:val="none" w:sz="0" w:space="0" w:color="auto"/>
                  </w:divBdr>
                  <w:divsChild>
                    <w:div w:id="848256185">
                      <w:marLeft w:val="0"/>
                      <w:marRight w:val="0"/>
                      <w:marTop w:val="0"/>
                      <w:marBottom w:val="0"/>
                      <w:divBdr>
                        <w:top w:val="none" w:sz="0" w:space="0" w:color="auto"/>
                        <w:left w:val="none" w:sz="0" w:space="0" w:color="auto"/>
                        <w:bottom w:val="none" w:sz="0" w:space="0" w:color="auto"/>
                        <w:right w:val="none" w:sz="0" w:space="0" w:color="auto"/>
                      </w:divBdr>
                    </w:div>
                  </w:divsChild>
                </w:div>
                <w:div w:id="1010176760">
                  <w:marLeft w:val="0"/>
                  <w:marRight w:val="0"/>
                  <w:marTop w:val="0"/>
                  <w:marBottom w:val="0"/>
                  <w:divBdr>
                    <w:top w:val="none" w:sz="0" w:space="0" w:color="auto"/>
                    <w:left w:val="none" w:sz="0" w:space="0" w:color="auto"/>
                    <w:bottom w:val="none" w:sz="0" w:space="0" w:color="auto"/>
                    <w:right w:val="none" w:sz="0" w:space="0" w:color="auto"/>
                  </w:divBdr>
                  <w:divsChild>
                    <w:div w:id="580288219">
                      <w:marLeft w:val="0"/>
                      <w:marRight w:val="0"/>
                      <w:marTop w:val="0"/>
                      <w:marBottom w:val="0"/>
                      <w:divBdr>
                        <w:top w:val="none" w:sz="0" w:space="0" w:color="auto"/>
                        <w:left w:val="none" w:sz="0" w:space="0" w:color="auto"/>
                        <w:bottom w:val="none" w:sz="0" w:space="0" w:color="auto"/>
                        <w:right w:val="none" w:sz="0" w:space="0" w:color="auto"/>
                      </w:divBdr>
                    </w:div>
                  </w:divsChild>
                </w:div>
                <w:div w:id="1046878230">
                  <w:marLeft w:val="0"/>
                  <w:marRight w:val="0"/>
                  <w:marTop w:val="0"/>
                  <w:marBottom w:val="0"/>
                  <w:divBdr>
                    <w:top w:val="none" w:sz="0" w:space="0" w:color="auto"/>
                    <w:left w:val="none" w:sz="0" w:space="0" w:color="auto"/>
                    <w:bottom w:val="none" w:sz="0" w:space="0" w:color="auto"/>
                    <w:right w:val="none" w:sz="0" w:space="0" w:color="auto"/>
                  </w:divBdr>
                  <w:divsChild>
                    <w:div w:id="1238326887">
                      <w:marLeft w:val="0"/>
                      <w:marRight w:val="0"/>
                      <w:marTop w:val="0"/>
                      <w:marBottom w:val="0"/>
                      <w:divBdr>
                        <w:top w:val="none" w:sz="0" w:space="0" w:color="auto"/>
                        <w:left w:val="none" w:sz="0" w:space="0" w:color="auto"/>
                        <w:bottom w:val="none" w:sz="0" w:space="0" w:color="auto"/>
                        <w:right w:val="none" w:sz="0" w:space="0" w:color="auto"/>
                      </w:divBdr>
                    </w:div>
                  </w:divsChild>
                </w:div>
                <w:div w:id="1128082736">
                  <w:marLeft w:val="0"/>
                  <w:marRight w:val="0"/>
                  <w:marTop w:val="0"/>
                  <w:marBottom w:val="0"/>
                  <w:divBdr>
                    <w:top w:val="none" w:sz="0" w:space="0" w:color="auto"/>
                    <w:left w:val="none" w:sz="0" w:space="0" w:color="auto"/>
                    <w:bottom w:val="none" w:sz="0" w:space="0" w:color="auto"/>
                    <w:right w:val="none" w:sz="0" w:space="0" w:color="auto"/>
                  </w:divBdr>
                  <w:divsChild>
                    <w:div w:id="963538857">
                      <w:marLeft w:val="0"/>
                      <w:marRight w:val="0"/>
                      <w:marTop w:val="0"/>
                      <w:marBottom w:val="0"/>
                      <w:divBdr>
                        <w:top w:val="none" w:sz="0" w:space="0" w:color="auto"/>
                        <w:left w:val="none" w:sz="0" w:space="0" w:color="auto"/>
                        <w:bottom w:val="none" w:sz="0" w:space="0" w:color="auto"/>
                        <w:right w:val="none" w:sz="0" w:space="0" w:color="auto"/>
                      </w:divBdr>
                    </w:div>
                  </w:divsChild>
                </w:div>
                <w:div w:id="1136921387">
                  <w:marLeft w:val="0"/>
                  <w:marRight w:val="0"/>
                  <w:marTop w:val="0"/>
                  <w:marBottom w:val="0"/>
                  <w:divBdr>
                    <w:top w:val="none" w:sz="0" w:space="0" w:color="auto"/>
                    <w:left w:val="none" w:sz="0" w:space="0" w:color="auto"/>
                    <w:bottom w:val="none" w:sz="0" w:space="0" w:color="auto"/>
                    <w:right w:val="none" w:sz="0" w:space="0" w:color="auto"/>
                  </w:divBdr>
                  <w:divsChild>
                    <w:div w:id="538779995">
                      <w:marLeft w:val="0"/>
                      <w:marRight w:val="0"/>
                      <w:marTop w:val="0"/>
                      <w:marBottom w:val="0"/>
                      <w:divBdr>
                        <w:top w:val="none" w:sz="0" w:space="0" w:color="auto"/>
                        <w:left w:val="none" w:sz="0" w:space="0" w:color="auto"/>
                        <w:bottom w:val="none" w:sz="0" w:space="0" w:color="auto"/>
                        <w:right w:val="none" w:sz="0" w:space="0" w:color="auto"/>
                      </w:divBdr>
                    </w:div>
                  </w:divsChild>
                </w:div>
                <w:div w:id="1275753176">
                  <w:marLeft w:val="0"/>
                  <w:marRight w:val="0"/>
                  <w:marTop w:val="0"/>
                  <w:marBottom w:val="0"/>
                  <w:divBdr>
                    <w:top w:val="none" w:sz="0" w:space="0" w:color="auto"/>
                    <w:left w:val="none" w:sz="0" w:space="0" w:color="auto"/>
                    <w:bottom w:val="none" w:sz="0" w:space="0" w:color="auto"/>
                    <w:right w:val="none" w:sz="0" w:space="0" w:color="auto"/>
                  </w:divBdr>
                  <w:divsChild>
                    <w:div w:id="346833076">
                      <w:marLeft w:val="0"/>
                      <w:marRight w:val="0"/>
                      <w:marTop w:val="0"/>
                      <w:marBottom w:val="0"/>
                      <w:divBdr>
                        <w:top w:val="none" w:sz="0" w:space="0" w:color="auto"/>
                        <w:left w:val="none" w:sz="0" w:space="0" w:color="auto"/>
                        <w:bottom w:val="none" w:sz="0" w:space="0" w:color="auto"/>
                        <w:right w:val="none" w:sz="0" w:space="0" w:color="auto"/>
                      </w:divBdr>
                    </w:div>
                  </w:divsChild>
                </w:div>
                <w:div w:id="1279410025">
                  <w:marLeft w:val="0"/>
                  <w:marRight w:val="0"/>
                  <w:marTop w:val="0"/>
                  <w:marBottom w:val="0"/>
                  <w:divBdr>
                    <w:top w:val="none" w:sz="0" w:space="0" w:color="auto"/>
                    <w:left w:val="none" w:sz="0" w:space="0" w:color="auto"/>
                    <w:bottom w:val="none" w:sz="0" w:space="0" w:color="auto"/>
                    <w:right w:val="none" w:sz="0" w:space="0" w:color="auto"/>
                  </w:divBdr>
                  <w:divsChild>
                    <w:div w:id="289744764">
                      <w:marLeft w:val="0"/>
                      <w:marRight w:val="0"/>
                      <w:marTop w:val="0"/>
                      <w:marBottom w:val="0"/>
                      <w:divBdr>
                        <w:top w:val="none" w:sz="0" w:space="0" w:color="auto"/>
                        <w:left w:val="none" w:sz="0" w:space="0" w:color="auto"/>
                        <w:bottom w:val="none" w:sz="0" w:space="0" w:color="auto"/>
                        <w:right w:val="none" w:sz="0" w:space="0" w:color="auto"/>
                      </w:divBdr>
                    </w:div>
                  </w:divsChild>
                </w:div>
                <w:div w:id="1295327800">
                  <w:marLeft w:val="0"/>
                  <w:marRight w:val="0"/>
                  <w:marTop w:val="0"/>
                  <w:marBottom w:val="0"/>
                  <w:divBdr>
                    <w:top w:val="none" w:sz="0" w:space="0" w:color="auto"/>
                    <w:left w:val="none" w:sz="0" w:space="0" w:color="auto"/>
                    <w:bottom w:val="none" w:sz="0" w:space="0" w:color="auto"/>
                    <w:right w:val="none" w:sz="0" w:space="0" w:color="auto"/>
                  </w:divBdr>
                  <w:divsChild>
                    <w:div w:id="1436091808">
                      <w:marLeft w:val="0"/>
                      <w:marRight w:val="0"/>
                      <w:marTop w:val="0"/>
                      <w:marBottom w:val="0"/>
                      <w:divBdr>
                        <w:top w:val="none" w:sz="0" w:space="0" w:color="auto"/>
                        <w:left w:val="none" w:sz="0" w:space="0" w:color="auto"/>
                        <w:bottom w:val="none" w:sz="0" w:space="0" w:color="auto"/>
                        <w:right w:val="none" w:sz="0" w:space="0" w:color="auto"/>
                      </w:divBdr>
                    </w:div>
                  </w:divsChild>
                </w:div>
                <w:div w:id="1295991329">
                  <w:marLeft w:val="0"/>
                  <w:marRight w:val="0"/>
                  <w:marTop w:val="0"/>
                  <w:marBottom w:val="0"/>
                  <w:divBdr>
                    <w:top w:val="none" w:sz="0" w:space="0" w:color="auto"/>
                    <w:left w:val="none" w:sz="0" w:space="0" w:color="auto"/>
                    <w:bottom w:val="none" w:sz="0" w:space="0" w:color="auto"/>
                    <w:right w:val="none" w:sz="0" w:space="0" w:color="auto"/>
                  </w:divBdr>
                  <w:divsChild>
                    <w:div w:id="829828998">
                      <w:marLeft w:val="0"/>
                      <w:marRight w:val="0"/>
                      <w:marTop w:val="0"/>
                      <w:marBottom w:val="0"/>
                      <w:divBdr>
                        <w:top w:val="none" w:sz="0" w:space="0" w:color="auto"/>
                        <w:left w:val="none" w:sz="0" w:space="0" w:color="auto"/>
                        <w:bottom w:val="none" w:sz="0" w:space="0" w:color="auto"/>
                        <w:right w:val="none" w:sz="0" w:space="0" w:color="auto"/>
                      </w:divBdr>
                    </w:div>
                  </w:divsChild>
                </w:div>
                <w:div w:id="1300378621">
                  <w:marLeft w:val="0"/>
                  <w:marRight w:val="0"/>
                  <w:marTop w:val="0"/>
                  <w:marBottom w:val="0"/>
                  <w:divBdr>
                    <w:top w:val="none" w:sz="0" w:space="0" w:color="auto"/>
                    <w:left w:val="none" w:sz="0" w:space="0" w:color="auto"/>
                    <w:bottom w:val="none" w:sz="0" w:space="0" w:color="auto"/>
                    <w:right w:val="none" w:sz="0" w:space="0" w:color="auto"/>
                  </w:divBdr>
                  <w:divsChild>
                    <w:div w:id="1196842910">
                      <w:marLeft w:val="0"/>
                      <w:marRight w:val="0"/>
                      <w:marTop w:val="0"/>
                      <w:marBottom w:val="0"/>
                      <w:divBdr>
                        <w:top w:val="none" w:sz="0" w:space="0" w:color="auto"/>
                        <w:left w:val="none" w:sz="0" w:space="0" w:color="auto"/>
                        <w:bottom w:val="none" w:sz="0" w:space="0" w:color="auto"/>
                        <w:right w:val="none" w:sz="0" w:space="0" w:color="auto"/>
                      </w:divBdr>
                    </w:div>
                  </w:divsChild>
                </w:div>
                <w:div w:id="1374387206">
                  <w:marLeft w:val="0"/>
                  <w:marRight w:val="0"/>
                  <w:marTop w:val="0"/>
                  <w:marBottom w:val="0"/>
                  <w:divBdr>
                    <w:top w:val="none" w:sz="0" w:space="0" w:color="auto"/>
                    <w:left w:val="none" w:sz="0" w:space="0" w:color="auto"/>
                    <w:bottom w:val="none" w:sz="0" w:space="0" w:color="auto"/>
                    <w:right w:val="none" w:sz="0" w:space="0" w:color="auto"/>
                  </w:divBdr>
                  <w:divsChild>
                    <w:div w:id="1499151176">
                      <w:marLeft w:val="0"/>
                      <w:marRight w:val="0"/>
                      <w:marTop w:val="0"/>
                      <w:marBottom w:val="0"/>
                      <w:divBdr>
                        <w:top w:val="none" w:sz="0" w:space="0" w:color="auto"/>
                        <w:left w:val="none" w:sz="0" w:space="0" w:color="auto"/>
                        <w:bottom w:val="none" w:sz="0" w:space="0" w:color="auto"/>
                        <w:right w:val="none" w:sz="0" w:space="0" w:color="auto"/>
                      </w:divBdr>
                    </w:div>
                  </w:divsChild>
                </w:div>
                <w:div w:id="1379552247">
                  <w:marLeft w:val="0"/>
                  <w:marRight w:val="0"/>
                  <w:marTop w:val="0"/>
                  <w:marBottom w:val="0"/>
                  <w:divBdr>
                    <w:top w:val="none" w:sz="0" w:space="0" w:color="auto"/>
                    <w:left w:val="none" w:sz="0" w:space="0" w:color="auto"/>
                    <w:bottom w:val="none" w:sz="0" w:space="0" w:color="auto"/>
                    <w:right w:val="none" w:sz="0" w:space="0" w:color="auto"/>
                  </w:divBdr>
                  <w:divsChild>
                    <w:div w:id="2076076932">
                      <w:marLeft w:val="0"/>
                      <w:marRight w:val="0"/>
                      <w:marTop w:val="0"/>
                      <w:marBottom w:val="0"/>
                      <w:divBdr>
                        <w:top w:val="none" w:sz="0" w:space="0" w:color="auto"/>
                        <w:left w:val="none" w:sz="0" w:space="0" w:color="auto"/>
                        <w:bottom w:val="none" w:sz="0" w:space="0" w:color="auto"/>
                        <w:right w:val="none" w:sz="0" w:space="0" w:color="auto"/>
                      </w:divBdr>
                    </w:div>
                  </w:divsChild>
                </w:div>
                <w:div w:id="1459302510">
                  <w:marLeft w:val="0"/>
                  <w:marRight w:val="0"/>
                  <w:marTop w:val="0"/>
                  <w:marBottom w:val="0"/>
                  <w:divBdr>
                    <w:top w:val="none" w:sz="0" w:space="0" w:color="auto"/>
                    <w:left w:val="none" w:sz="0" w:space="0" w:color="auto"/>
                    <w:bottom w:val="none" w:sz="0" w:space="0" w:color="auto"/>
                    <w:right w:val="none" w:sz="0" w:space="0" w:color="auto"/>
                  </w:divBdr>
                  <w:divsChild>
                    <w:div w:id="1952541525">
                      <w:marLeft w:val="0"/>
                      <w:marRight w:val="0"/>
                      <w:marTop w:val="0"/>
                      <w:marBottom w:val="0"/>
                      <w:divBdr>
                        <w:top w:val="none" w:sz="0" w:space="0" w:color="auto"/>
                        <w:left w:val="none" w:sz="0" w:space="0" w:color="auto"/>
                        <w:bottom w:val="none" w:sz="0" w:space="0" w:color="auto"/>
                        <w:right w:val="none" w:sz="0" w:space="0" w:color="auto"/>
                      </w:divBdr>
                    </w:div>
                  </w:divsChild>
                </w:div>
                <w:div w:id="1514539919">
                  <w:marLeft w:val="0"/>
                  <w:marRight w:val="0"/>
                  <w:marTop w:val="0"/>
                  <w:marBottom w:val="0"/>
                  <w:divBdr>
                    <w:top w:val="none" w:sz="0" w:space="0" w:color="auto"/>
                    <w:left w:val="none" w:sz="0" w:space="0" w:color="auto"/>
                    <w:bottom w:val="none" w:sz="0" w:space="0" w:color="auto"/>
                    <w:right w:val="none" w:sz="0" w:space="0" w:color="auto"/>
                  </w:divBdr>
                  <w:divsChild>
                    <w:div w:id="1556507711">
                      <w:marLeft w:val="0"/>
                      <w:marRight w:val="0"/>
                      <w:marTop w:val="0"/>
                      <w:marBottom w:val="0"/>
                      <w:divBdr>
                        <w:top w:val="none" w:sz="0" w:space="0" w:color="auto"/>
                        <w:left w:val="none" w:sz="0" w:space="0" w:color="auto"/>
                        <w:bottom w:val="none" w:sz="0" w:space="0" w:color="auto"/>
                        <w:right w:val="none" w:sz="0" w:space="0" w:color="auto"/>
                      </w:divBdr>
                    </w:div>
                  </w:divsChild>
                </w:div>
                <w:div w:id="1540049342">
                  <w:marLeft w:val="0"/>
                  <w:marRight w:val="0"/>
                  <w:marTop w:val="0"/>
                  <w:marBottom w:val="0"/>
                  <w:divBdr>
                    <w:top w:val="none" w:sz="0" w:space="0" w:color="auto"/>
                    <w:left w:val="none" w:sz="0" w:space="0" w:color="auto"/>
                    <w:bottom w:val="none" w:sz="0" w:space="0" w:color="auto"/>
                    <w:right w:val="none" w:sz="0" w:space="0" w:color="auto"/>
                  </w:divBdr>
                  <w:divsChild>
                    <w:div w:id="1607889226">
                      <w:marLeft w:val="0"/>
                      <w:marRight w:val="0"/>
                      <w:marTop w:val="0"/>
                      <w:marBottom w:val="0"/>
                      <w:divBdr>
                        <w:top w:val="none" w:sz="0" w:space="0" w:color="auto"/>
                        <w:left w:val="none" w:sz="0" w:space="0" w:color="auto"/>
                        <w:bottom w:val="none" w:sz="0" w:space="0" w:color="auto"/>
                        <w:right w:val="none" w:sz="0" w:space="0" w:color="auto"/>
                      </w:divBdr>
                    </w:div>
                  </w:divsChild>
                </w:div>
                <w:div w:id="1581869909">
                  <w:marLeft w:val="0"/>
                  <w:marRight w:val="0"/>
                  <w:marTop w:val="0"/>
                  <w:marBottom w:val="0"/>
                  <w:divBdr>
                    <w:top w:val="none" w:sz="0" w:space="0" w:color="auto"/>
                    <w:left w:val="none" w:sz="0" w:space="0" w:color="auto"/>
                    <w:bottom w:val="none" w:sz="0" w:space="0" w:color="auto"/>
                    <w:right w:val="none" w:sz="0" w:space="0" w:color="auto"/>
                  </w:divBdr>
                  <w:divsChild>
                    <w:div w:id="1529754970">
                      <w:marLeft w:val="0"/>
                      <w:marRight w:val="0"/>
                      <w:marTop w:val="0"/>
                      <w:marBottom w:val="0"/>
                      <w:divBdr>
                        <w:top w:val="none" w:sz="0" w:space="0" w:color="auto"/>
                        <w:left w:val="none" w:sz="0" w:space="0" w:color="auto"/>
                        <w:bottom w:val="none" w:sz="0" w:space="0" w:color="auto"/>
                        <w:right w:val="none" w:sz="0" w:space="0" w:color="auto"/>
                      </w:divBdr>
                    </w:div>
                  </w:divsChild>
                </w:div>
                <w:div w:id="1615357383">
                  <w:marLeft w:val="0"/>
                  <w:marRight w:val="0"/>
                  <w:marTop w:val="0"/>
                  <w:marBottom w:val="0"/>
                  <w:divBdr>
                    <w:top w:val="none" w:sz="0" w:space="0" w:color="auto"/>
                    <w:left w:val="none" w:sz="0" w:space="0" w:color="auto"/>
                    <w:bottom w:val="none" w:sz="0" w:space="0" w:color="auto"/>
                    <w:right w:val="none" w:sz="0" w:space="0" w:color="auto"/>
                  </w:divBdr>
                  <w:divsChild>
                    <w:div w:id="2011567028">
                      <w:marLeft w:val="0"/>
                      <w:marRight w:val="0"/>
                      <w:marTop w:val="0"/>
                      <w:marBottom w:val="0"/>
                      <w:divBdr>
                        <w:top w:val="none" w:sz="0" w:space="0" w:color="auto"/>
                        <w:left w:val="none" w:sz="0" w:space="0" w:color="auto"/>
                        <w:bottom w:val="none" w:sz="0" w:space="0" w:color="auto"/>
                        <w:right w:val="none" w:sz="0" w:space="0" w:color="auto"/>
                      </w:divBdr>
                    </w:div>
                  </w:divsChild>
                </w:div>
                <w:div w:id="1628124432">
                  <w:marLeft w:val="0"/>
                  <w:marRight w:val="0"/>
                  <w:marTop w:val="0"/>
                  <w:marBottom w:val="0"/>
                  <w:divBdr>
                    <w:top w:val="none" w:sz="0" w:space="0" w:color="auto"/>
                    <w:left w:val="none" w:sz="0" w:space="0" w:color="auto"/>
                    <w:bottom w:val="none" w:sz="0" w:space="0" w:color="auto"/>
                    <w:right w:val="none" w:sz="0" w:space="0" w:color="auto"/>
                  </w:divBdr>
                  <w:divsChild>
                    <w:div w:id="1908759237">
                      <w:marLeft w:val="0"/>
                      <w:marRight w:val="0"/>
                      <w:marTop w:val="0"/>
                      <w:marBottom w:val="0"/>
                      <w:divBdr>
                        <w:top w:val="none" w:sz="0" w:space="0" w:color="auto"/>
                        <w:left w:val="none" w:sz="0" w:space="0" w:color="auto"/>
                        <w:bottom w:val="none" w:sz="0" w:space="0" w:color="auto"/>
                        <w:right w:val="none" w:sz="0" w:space="0" w:color="auto"/>
                      </w:divBdr>
                    </w:div>
                  </w:divsChild>
                </w:div>
                <w:div w:id="1631086432">
                  <w:marLeft w:val="0"/>
                  <w:marRight w:val="0"/>
                  <w:marTop w:val="0"/>
                  <w:marBottom w:val="0"/>
                  <w:divBdr>
                    <w:top w:val="none" w:sz="0" w:space="0" w:color="auto"/>
                    <w:left w:val="none" w:sz="0" w:space="0" w:color="auto"/>
                    <w:bottom w:val="none" w:sz="0" w:space="0" w:color="auto"/>
                    <w:right w:val="none" w:sz="0" w:space="0" w:color="auto"/>
                  </w:divBdr>
                  <w:divsChild>
                    <w:div w:id="1416321423">
                      <w:marLeft w:val="0"/>
                      <w:marRight w:val="0"/>
                      <w:marTop w:val="0"/>
                      <w:marBottom w:val="0"/>
                      <w:divBdr>
                        <w:top w:val="none" w:sz="0" w:space="0" w:color="auto"/>
                        <w:left w:val="none" w:sz="0" w:space="0" w:color="auto"/>
                        <w:bottom w:val="none" w:sz="0" w:space="0" w:color="auto"/>
                        <w:right w:val="none" w:sz="0" w:space="0" w:color="auto"/>
                      </w:divBdr>
                    </w:div>
                  </w:divsChild>
                </w:div>
                <w:div w:id="1643970582">
                  <w:marLeft w:val="0"/>
                  <w:marRight w:val="0"/>
                  <w:marTop w:val="0"/>
                  <w:marBottom w:val="0"/>
                  <w:divBdr>
                    <w:top w:val="none" w:sz="0" w:space="0" w:color="auto"/>
                    <w:left w:val="none" w:sz="0" w:space="0" w:color="auto"/>
                    <w:bottom w:val="none" w:sz="0" w:space="0" w:color="auto"/>
                    <w:right w:val="none" w:sz="0" w:space="0" w:color="auto"/>
                  </w:divBdr>
                  <w:divsChild>
                    <w:div w:id="1640529704">
                      <w:marLeft w:val="0"/>
                      <w:marRight w:val="0"/>
                      <w:marTop w:val="0"/>
                      <w:marBottom w:val="0"/>
                      <w:divBdr>
                        <w:top w:val="none" w:sz="0" w:space="0" w:color="auto"/>
                        <w:left w:val="none" w:sz="0" w:space="0" w:color="auto"/>
                        <w:bottom w:val="none" w:sz="0" w:space="0" w:color="auto"/>
                        <w:right w:val="none" w:sz="0" w:space="0" w:color="auto"/>
                      </w:divBdr>
                    </w:div>
                  </w:divsChild>
                </w:div>
                <w:div w:id="1665015209">
                  <w:marLeft w:val="0"/>
                  <w:marRight w:val="0"/>
                  <w:marTop w:val="0"/>
                  <w:marBottom w:val="0"/>
                  <w:divBdr>
                    <w:top w:val="none" w:sz="0" w:space="0" w:color="auto"/>
                    <w:left w:val="none" w:sz="0" w:space="0" w:color="auto"/>
                    <w:bottom w:val="none" w:sz="0" w:space="0" w:color="auto"/>
                    <w:right w:val="none" w:sz="0" w:space="0" w:color="auto"/>
                  </w:divBdr>
                  <w:divsChild>
                    <w:div w:id="2055690933">
                      <w:marLeft w:val="0"/>
                      <w:marRight w:val="0"/>
                      <w:marTop w:val="0"/>
                      <w:marBottom w:val="0"/>
                      <w:divBdr>
                        <w:top w:val="none" w:sz="0" w:space="0" w:color="auto"/>
                        <w:left w:val="none" w:sz="0" w:space="0" w:color="auto"/>
                        <w:bottom w:val="none" w:sz="0" w:space="0" w:color="auto"/>
                        <w:right w:val="none" w:sz="0" w:space="0" w:color="auto"/>
                      </w:divBdr>
                    </w:div>
                  </w:divsChild>
                </w:div>
                <w:div w:id="1684896639">
                  <w:marLeft w:val="0"/>
                  <w:marRight w:val="0"/>
                  <w:marTop w:val="0"/>
                  <w:marBottom w:val="0"/>
                  <w:divBdr>
                    <w:top w:val="none" w:sz="0" w:space="0" w:color="auto"/>
                    <w:left w:val="none" w:sz="0" w:space="0" w:color="auto"/>
                    <w:bottom w:val="none" w:sz="0" w:space="0" w:color="auto"/>
                    <w:right w:val="none" w:sz="0" w:space="0" w:color="auto"/>
                  </w:divBdr>
                  <w:divsChild>
                    <w:div w:id="2068212973">
                      <w:marLeft w:val="0"/>
                      <w:marRight w:val="0"/>
                      <w:marTop w:val="0"/>
                      <w:marBottom w:val="0"/>
                      <w:divBdr>
                        <w:top w:val="none" w:sz="0" w:space="0" w:color="auto"/>
                        <w:left w:val="none" w:sz="0" w:space="0" w:color="auto"/>
                        <w:bottom w:val="none" w:sz="0" w:space="0" w:color="auto"/>
                        <w:right w:val="none" w:sz="0" w:space="0" w:color="auto"/>
                      </w:divBdr>
                    </w:div>
                  </w:divsChild>
                </w:div>
                <w:div w:id="1760515490">
                  <w:marLeft w:val="0"/>
                  <w:marRight w:val="0"/>
                  <w:marTop w:val="0"/>
                  <w:marBottom w:val="0"/>
                  <w:divBdr>
                    <w:top w:val="none" w:sz="0" w:space="0" w:color="auto"/>
                    <w:left w:val="none" w:sz="0" w:space="0" w:color="auto"/>
                    <w:bottom w:val="none" w:sz="0" w:space="0" w:color="auto"/>
                    <w:right w:val="none" w:sz="0" w:space="0" w:color="auto"/>
                  </w:divBdr>
                  <w:divsChild>
                    <w:div w:id="1377973811">
                      <w:marLeft w:val="0"/>
                      <w:marRight w:val="0"/>
                      <w:marTop w:val="0"/>
                      <w:marBottom w:val="0"/>
                      <w:divBdr>
                        <w:top w:val="none" w:sz="0" w:space="0" w:color="auto"/>
                        <w:left w:val="none" w:sz="0" w:space="0" w:color="auto"/>
                        <w:bottom w:val="none" w:sz="0" w:space="0" w:color="auto"/>
                        <w:right w:val="none" w:sz="0" w:space="0" w:color="auto"/>
                      </w:divBdr>
                    </w:div>
                  </w:divsChild>
                </w:div>
                <w:div w:id="1761484647">
                  <w:marLeft w:val="0"/>
                  <w:marRight w:val="0"/>
                  <w:marTop w:val="0"/>
                  <w:marBottom w:val="0"/>
                  <w:divBdr>
                    <w:top w:val="none" w:sz="0" w:space="0" w:color="auto"/>
                    <w:left w:val="none" w:sz="0" w:space="0" w:color="auto"/>
                    <w:bottom w:val="none" w:sz="0" w:space="0" w:color="auto"/>
                    <w:right w:val="none" w:sz="0" w:space="0" w:color="auto"/>
                  </w:divBdr>
                  <w:divsChild>
                    <w:div w:id="2017733254">
                      <w:marLeft w:val="0"/>
                      <w:marRight w:val="0"/>
                      <w:marTop w:val="0"/>
                      <w:marBottom w:val="0"/>
                      <w:divBdr>
                        <w:top w:val="none" w:sz="0" w:space="0" w:color="auto"/>
                        <w:left w:val="none" w:sz="0" w:space="0" w:color="auto"/>
                        <w:bottom w:val="none" w:sz="0" w:space="0" w:color="auto"/>
                        <w:right w:val="none" w:sz="0" w:space="0" w:color="auto"/>
                      </w:divBdr>
                    </w:div>
                  </w:divsChild>
                </w:div>
                <w:div w:id="1791901803">
                  <w:marLeft w:val="0"/>
                  <w:marRight w:val="0"/>
                  <w:marTop w:val="0"/>
                  <w:marBottom w:val="0"/>
                  <w:divBdr>
                    <w:top w:val="none" w:sz="0" w:space="0" w:color="auto"/>
                    <w:left w:val="none" w:sz="0" w:space="0" w:color="auto"/>
                    <w:bottom w:val="none" w:sz="0" w:space="0" w:color="auto"/>
                    <w:right w:val="none" w:sz="0" w:space="0" w:color="auto"/>
                  </w:divBdr>
                  <w:divsChild>
                    <w:div w:id="1152255556">
                      <w:marLeft w:val="0"/>
                      <w:marRight w:val="0"/>
                      <w:marTop w:val="0"/>
                      <w:marBottom w:val="0"/>
                      <w:divBdr>
                        <w:top w:val="none" w:sz="0" w:space="0" w:color="auto"/>
                        <w:left w:val="none" w:sz="0" w:space="0" w:color="auto"/>
                        <w:bottom w:val="none" w:sz="0" w:space="0" w:color="auto"/>
                        <w:right w:val="none" w:sz="0" w:space="0" w:color="auto"/>
                      </w:divBdr>
                    </w:div>
                  </w:divsChild>
                </w:div>
                <w:div w:id="1814055323">
                  <w:marLeft w:val="0"/>
                  <w:marRight w:val="0"/>
                  <w:marTop w:val="0"/>
                  <w:marBottom w:val="0"/>
                  <w:divBdr>
                    <w:top w:val="none" w:sz="0" w:space="0" w:color="auto"/>
                    <w:left w:val="none" w:sz="0" w:space="0" w:color="auto"/>
                    <w:bottom w:val="none" w:sz="0" w:space="0" w:color="auto"/>
                    <w:right w:val="none" w:sz="0" w:space="0" w:color="auto"/>
                  </w:divBdr>
                  <w:divsChild>
                    <w:div w:id="533034408">
                      <w:marLeft w:val="0"/>
                      <w:marRight w:val="0"/>
                      <w:marTop w:val="0"/>
                      <w:marBottom w:val="0"/>
                      <w:divBdr>
                        <w:top w:val="none" w:sz="0" w:space="0" w:color="auto"/>
                        <w:left w:val="none" w:sz="0" w:space="0" w:color="auto"/>
                        <w:bottom w:val="none" w:sz="0" w:space="0" w:color="auto"/>
                        <w:right w:val="none" w:sz="0" w:space="0" w:color="auto"/>
                      </w:divBdr>
                    </w:div>
                  </w:divsChild>
                </w:div>
                <w:div w:id="1845438210">
                  <w:marLeft w:val="0"/>
                  <w:marRight w:val="0"/>
                  <w:marTop w:val="0"/>
                  <w:marBottom w:val="0"/>
                  <w:divBdr>
                    <w:top w:val="none" w:sz="0" w:space="0" w:color="auto"/>
                    <w:left w:val="none" w:sz="0" w:space="0" w:color="auto"/>
                    <w:bottom w:val="none" w:sz="0" w:space="0" w:color="auto"/>
                    <w:right w:val="none" w:sz="0" w:space="0" w:color="auto"/>
                  </w:divBdr>
                  <w:divsChild>
                    <w:div w:id="69078997">
                      <w:marLeft w:val="0"/>
                      <w:marRight w:val="0"/>
                      <w:marTop w:val="0"/>
                      <w:marBottom w:val="0"/>
                      <w:divBdr>
                        <w:top w:val="none" w:sz="0" w:space="0" w:color="auto"/>
                        <w:left w:val="none" w:sz="0" w:space="0" w:color="auto"/>
                        <w:bottom w:val="none" w:sz="0" w:space="0" w:color="auto"/>
                        <w:right w:val="none" w:sz="0" w:space="0" w:color="auto"/>
                      </w:divBdr>
                    </w:div>
                  </w:divsChild>
                </w:div>
                <w:div w:id="1870141170">
                  <w:marLeft w:val="0"/>
                  <w:marRight w:val="0"/>
                  <w:marTop w:val="0"/>
                  <w:marBottom w:val="0"/>
                  <w:divBdr>
                    <w:top w:val="none" w:sz="0" w:space="0" w:color="auto"/>
                    <w:left w:val="none" w:sz="0" w:space="0" w:color="auto"/>
                    <w:bottom w:val="none" w:sz="0" w:space="0" w:color="auto"/>
                    <w:right w:val="none" w:sz="0" w:space="0" w:color="auto"/>
                  </w:divBdr>
                  <w:divsChild>
                    <w:div w:id="87652673">
                      <w:marLeft w:val="0"/>
                      <w:marRight w:val="0"/>
                      <w:marTop w:val="0"/>
                      <w:marBottom w:val="0"/>
                      <w:divBdr>
                        <w:top w:val="none" w:sz="0" w:space="0" w:color="auto"/>
                        <w:left w:val="none" w:sz="0" w:space="0" w:color="auto"/>
                        <w:bottom w:val="none" w:sz="0" w:space="0" w:color="auto"/>
                        <w:right w:val="none" w:sz="0" w:space="0" w:color="auto"/>
                      </w:divBdr>
                    </w:div>
                  </w:divsChild>
                </w:div>
                <w:div w:id="1892382482">
                  <w:marLeft w:val="0"/>
                  <w:marRight w:val="0"/>
                  <w:marTop w:val="0"/>
                  <w:marBottom w:val="0"/>
                  <w:divBdr>
                    <w:top w:val="none" w:sz="0" w:space="0" w:color="auto"/>
                    <w:left w:val="none" w:sz="0" w:space="0" w:color="auto"/>
                    <w:bottom w:val="none" w:sz="0" w:space="0" w:color="auto"/>
                    <w:right w:val="none" w:sz="0" w:space="0" w:color="auto"/>
                  </w:divBdr>
                  <w:divsChild>
                    <w:div w:id="826282995">
                      <w:marLeft w:val="0"/>
                      <w:marRight w:val="0"/>
                      <w:marTop w:val="0"/>
                      <w:marBottom w:val="0"/>
                      <w:divBdr>
                        <w:top w:val="none" w:sz="0" w:space="0" w:color="auto"/>
                        <w:left w:val="none" w:sz="0" w:space="0" w:color="auto"/>
                        <w:bottom w:val="none" w:sz="0" w:space="0" w:color="auto"/>
                        <w:right w:val="none" w:sz="0" w:space="0" w:color="auto"/>
                      </w:divBdr>
                    </w:div>
                  </w:divsChild>
                </w:div>
                <w:div w:id="1940671800">
                  <w:marLeft w:val="0"/>
                  <w:marRight w:val="0"/>
                  <w:marTop w:val="0"/>
                  <w:marBottom w:val="0"/>
                  <w:divBdr>
                    <w:top w:val="none" w:sz="0" w:space="0" w:color="auto"/>
                    <w:left w:val="none" w:sz="0" w:space="0" w:color="auto"/>
                    <w:bottom w:val="none" w:sz="0" w:space="0" w:color="auto"/>
                    <w:right w:val="none" w:sz="0" w:space="0" w:color="auto"/>
                  </w:divBdr>
                  <w:divsChild>
                    <w:div w:id="26369557">
                      <w:marLeft w:val="0"/>
                      <w:marRight w:val="0"/>
                      <w:marTop w:val="0"/>
                      <w:marBottom w:val="0"/>
                      <w:divBdr>
                        <w:top w:val="none" w:sz="0" w:space="0" w:color="auto"/>
                        <w:left w:val="none" w:sz="0" w:space="0" w:color="auto"/>
                        <w:bottom w:val="none" w:sz="0" w:space="0" w:color="auto"/>
                        <w:right w:val="none" w:sz="0" w:space="0" w:color="auto"/>
                      </w:divBdr>
                    </w:div>
                  </w:divsChild>
                </w:div>
                <w:div w:id="2047018601">
                  <w:marLeft w:val="0"/>
                  <w:marRight w:val="0"/>
                  <w:marTop w:val="0"/>
                  <w:marBottom w:val="0"/>
                  <w:divBdr>
                    <w:top w:val="none" w:sz="0" w:space="0" w:color="auto"/>
                    <w:left w:val="none" w:sz="0" w:space="0" w:color="auto"/>
                    <w:bottom w:val="none" w:sz="0" w:space="0" w:color="auto"/>
                    <w:right w:val="none" w:sz="0" w:space="0" w:color="auto"/>
                  </w:divBdr>
                  <w:divsChild>
                    <w:div w:id="1412777145">
                      <w:marLeft w:val="0"/>
                      <w:marRight w:val="0"/>
                      <w:marTop w:val="0"/>
                      <w:marBottom w:val="0"/>
                      <w:divBdr>
                        <w:top w:val="none" w:sz="0" w:space="0" w:color="auto"/>
                        <w:left w:val="none" w:sz="0" w:space="0" w:color="auto"/>
                        <w:bottom w:val="none" w:sz="0" w:space="0" w:color="auto"/>
                        <w:right w:val="none" w:sz="0" w:space="0" w:color="auto"/>
                      </w:divBdr>
                    </w:div>
                  </w:divsChild>
                </w:div>
                <w:div w:id="2107342431">
                  <w:marLeft w:val="0"/>
                  <w:marRight w:val="0"/>
                  <w:marTop w:val="0"/>
                  <w:marBottom w:val="0"/>
                  <w:divBdr>
                    <w:top w:val="none" w:sz="0" w:space="0" w:color="auto"/>
                    <w:left w:val="none" w:sz="0" w:space="0" w:color="auto"/>
                    <w:bottom w:val="none" w:sz="0" w:space="0" w:color="auto"/>
                    <w:right w:val="none" w:sz="0" w:space="0" w:color="auto"/>
                  </w:divBdr>
                  <w:divsChild>
                    <w:div w:id="1379475848">
                      <w:marLeft w:val="0"/>
                      <w:marRight w:val="0"/>
                      <w:marTop w:val="0"/>
                      <w:marBottom w:val="0"/>
                      <w:divBdr>
                        <w:top w:val="none" w:sz="0" w:space="0" w:color="auto"/>
                        <w:left w:val="none" w:sz="0" w:space="0" w:color="auto"/>
                        <w:bottom w:val="none" w:sz="0" w:space="0" w:color="auto"/>
                        <w:right w:val="none" w:sz="0" w:space="0" w:color="auto"/>
                      </w:divBdr>
                    </w:div>
                  </w:divsChild>
                </w:div>
                <w:div w:id="2107537470">
                  <w:marLeft w:val="0"/>
                  <w:marRight w:val="0"/>
                  <w:marTop w:val="0"/>
                  <w:marBottom w:val="0"/>
                  <w:divBdr>
                    <w:top w:val="none" w:sz="0" w:space="0" w:color="auto"/>
                    <w:left w:val="none" w:sz="0" w:space="0" w:color="auto"/>
                    <w:bottom w:val="none" w:sz="0" w:space="0" w:color="auto"/>
                    <w:right w:val="none" w:sz="0" w:space="0" w:color="auto"/>
                  </w:divBdr>
                  <w:divsChild>
                    <w:div w:id="2005621699">
                      <w:marLeft w:val="0"/>
                      <w:marRight w:val="0"/>
                      <w:marTop w:val="0"/>
                      <w:marBottom w:val="0"/>
                      <w:divBdr>
                        <w:top w:val="none" w:sz="0" w:space="0" w:color="auto"/>
                        <w:left w:val="none" w:sz="0" w:space="0" w:color="auto"/>
                        <w:bottom w:val="none" w:sz="0" w:space="0" w:color="auto"/>
                        <w:right w:val="none" w:sz="0" w:space="0" w:color="auto"/>
                      </w:divBdr>
                    </w:div>
                  </w:divsChild>
                </w:div>
                <w:div w:id="2122987221">
                  <w:marLeft w:val="0"/>
                  <w:marRight w:val="0"/>
                  <w:marTop w:val="0"/>
                  <w:marBottom w:val="0"/>
                  <w:divBdr>
                    <w:top w:val="none" w:sz="0" w:space="0" w:color="auto"/>
                    <w:left w:val="none" w:sz="0" w:space="0" w:color="auto"/>
                    <w:bottom w:val="none" w:sz="0" w:space="0" w:color="auto"/>
                    <w:right w:val="none" w:sz="0" w:space="0" w:color="auto"/>
                  </w:divBdr>
                  <w:divsChild>
                    <w:div w:id="211815928">
                      <w:marLeft w:val="0"/>
                      <w:marRight w:val="0"/>
                      <w:marTop w:val="0"/>
                      <w:marBottom w:val="0"/>
                      <w:divBdr>
                        <w:top w:val="none" w:sz="0" w:space="0" w:color="auto"/>
                        <w:left w:val="none" w:sz="0" w:space="0" w:color="auto"/>
                        <w:bottom w:val="none" w:sz="0" w:space="0" w:color="auto"/>
                        <w:right w:val="none" w:sz="0" w:space="0" w:color="auto"/>
                      </w:divBdr>
                    </w:div>
                  </w:divsChild>
                </w:div>
                <w:div w:id="2132699445">
                  <w:marLeft w:val="0"/>
                  <w:marRight w:val="0"/>
                  <w:marTop w:val="0"/>
                  <w:marBottom w:val="0"/>
                  <w:divBdr>
                    <w:top w:val="none" w:sz="0" w:space="0" w:color="auto"/>
                    <w:left w:val="none" w:sz="0" w:space="0" w:color="auto"/>
                    <w:bottom w:val="none" w:sz="0" w:space="0" w:color="auto"/>
                    <w:right w:val="none" w:sz="0" w:space="0" w:color="auto"/>
                  </w:divBdr>
                  <w:divsChild>
                    <w:div w:id="549927686">
                      <w:marLeft w:val="0"/>
                      <w:marRight w:val="0"/>
                      <w:marTop w:val="0"/>
                      <w:marBottom w:val="0"/>
                      <w:divBdr>
                        <w:top w:val="none" w:sz="0" w:space="0" w:color="auto"/>
                        <w:left w:val="none" w:sz="0" w:space="0" w:color="auto"/>
                        <w:bottom w:val="none" w:sz="0" w:space="0" w:color="auto"/>
                        <w:right w:val="none" w:sz="0" w:space="0" w:color="auto"/>
                      </w:divBdr>
                    </w:div>
                  </w:divsChild>
                </w:div>
                <w:div w:id="2138864821">
                  <w:marLeft w:val="0"/>
                  <w:marRight w:val="0"/>
                  <w:marTop w:val="0"/>
                  <w:marBottom w:val="0"/>
                  <w:divBdr>
                    <w:top w:val="none" w:sz="0" w:space="0" w:color="auto"/>
                    <w:left w:val="none" w:sz="0" w:space="0" w:color="auto"/>
                    <w:bottom w:val="none" w:sz="0" w:space="0" w:color="auto"/>
                    <w:right w:val="none" w:sz="0" w:space="0" w:color="auto"/>
                  </w:divBdr>
                  <w:divsChild>
                    <w:div w:id="1974631646">
                      <w:marLeft w:val="0"/>
                      <w:marRight w:val="0"/>
                      <w:marTop w:val="0"/>
                      <w:marBottom w:val="0"/>
                      <w:divBdr>
                        <w:top w:val="none" w:sz="0" w:space="0" w:color="auto"/>
                        <w:left w:val="none" w:sz="0" w:space="0" w:color="auto"/>
                        <w:bottom w:val="none" w:sz="0" w:space="0" w:color="auto"/>
                        <w:right w:val="none" w:sz="0" w:space="0" w:color="auto"/>
                      </w:divBdr>
                    </w:div>
                  </w:divsChild>
                </w:div>
                <w:div w:id="2140687453">
                  <w:marLeft w:val="0"/>
                  <w:marRight w:val="0"/>
                  <w:marTop w:val="0"/>
                  <w:marBottom w:val="0"/>
                  <w:divBdr>
                    <w:top w:val="none" w:sz="0" w:space="0" w:color="auto"/>
                    <w:left w:val="none" w:sz="0" w:space="0" w:color="auto"/>
                    <w:bottom w:val="none" w:sz="0" w:space="0" w:color="auto"/>
                    <w:right w:val="none" w:sz="0" w:space="0" w:color="auto"/>
                  </w:divBdr>
                  <w:divsChild>
                    <w:div w:id="7405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54679">
          <w:marLeft w:val="0"/>
          <w:marRight w:val="0"/>
          <w:marTop w:val="0"/>
          <w:marBottom w:val="0"/>
          <w:divBdr>
            <w:top w:val="none" w:sz="0" w:space="0" w:color="auto"/>
            <w:left w:val="none" w:sz="0" w:space="0" w:color="auto"/>
            <w:bottom w:val="none" w:sz="0" w:space="0" w:color="auto"/>
            <w:right w:val="none" w:sz="0" w:space="0" w:color="auto"/>
          </w:divBdr>
        </w:div>
        <w:div w:id="2068644527">
          <w:marLeft w:val="0"/>
          <w:marRight w:val="0"/>
          <w:marTop w:val="0"/>
          <w:marBottom w:val="0"/>
          <w:divBdr>
            <w:top w:val="none" w:sz="0" w:space="0" w:color="auto"/>
            <w:left w:val="none" w:sz="0" w:space="0" w:color="auto"/>
            <w:bottom w:val="none" w:sz="0" w:space="0" w:color="auto"/>
            <w:right w:val="none" w:sz="0" w:space="0" w:color="auto"/>
          </w:divBdr>
        </w:div>
        <w:div w:id="2130200278">
          <w:marLeft w:val="0"/>
          <w:marRight w:val="0"/>
          <w:marTop w:val="0"/>
          <w:marBottom w:val="0"/>
          <w:divBdr>
            <w:top w:val="none" w:sz="0" w:space="0" w:color="auto"/>
            <w:left w:val="none" w:sz="0" w:space="0" w:color="auto"/>
            <w:bottom w:val="none" w:sz="0" w:space="0" w:color="auto"/>
            <w:right w:val="none" w:sz="0" w:space="0" w:color="auto"/>
          </w:divBdr>
        </w:div>
      </w:divsChild>
    </w:div>
    <w:div w:id="2115854629">
      <w:bodyDiv w:val="1"/>
      <w:marLeft w:val="0"/>
      <w:marRight w:val="0"/>
      <w:marTop w:val="0"/>
      <w:marBottom w:val="0"/>
      <w:divBdr>
        <w:top w:val="none" w:sz="0" w:space="0" w:color="auto"/>
        <w:left w:val="none" w:sz="0" w:space="0" w:color="auto"/>
        <w:bottom w:val="none" w:sz="0" w:space="0" w:color="auto"/>
        <w:right w:val="none" w:sz="0" w:space="0" w:color="auto"/>
      </w:divBdr>
    </w:div>
    <w:div w:id="2125539734">
      <w:bodyDiv w:val="1"/>
      <w:marLeft w:val="0"/>
      <w:marRight w:val="0"/>
      <w:marTop w:val="0"/>
      <w:marBottom w:val="0"/>
      <w:divBdr>
        <w:top w:val="none" w:sz="0" w:space="0" w:color="auto"/>
        <w:left w:val="none" w:sz="0" w:space="0" w:color="auto"/>
        <w:bottom w:val="none" w:sz="0" w:space="0" w:color="auto"/>
        <w:right w:val="none" w:sz="0" w:space="0" w:color="auto"/>
      </w:divBdr>
    </w:div>
    <w:div w:id="2131316150">
      <w:bodyDiv w:val="1"/>
      <w:marLeft w:val="0"/>
      <w:marRight w:val="0"/>
      <w:marTop w:val="0"/>
      <w:marBottom w:val="0"/>
      <w:divBdr>
        <w:top w:val="none" w:sz="0" w:space="0" w:color="auto"/>
        <w:left w:val="none" w:sz="0" w:space="0" w:color="auto"/>
        <w:bottom w:val="none" w:sz="0" w:space="0" w:color="auto"/>
        <w:right w:val="none" w:sz="0" w:space="0" w:color="auto"/>
      </w:divBdr>
      <w:divsChild>
        <w:div w:id="1259870920">
          <w:marLeft w:val="0"/>
          <w:marRight w:val="0"/>
          <w:marTop w:val="0"/>
          <w:marBottom w:val="0"/>
          <w:divBdr>
            <w:top w:val="none" w:sz="0" w:space="0" w:color="auto"/>
            <w:left w:val="none" w:sz="0" w:space="0" w:color="auto"/>
            <w:bottom w:val="none" w:sz="0" w:space="0" w:color="auto"/>
            <w:right w:val="none" w:sz="0" w:space="0" w:color="auto"/>
          </w:divBdr>
          <w:divsChild>
            <w:div w:id="1099905630">
              <w:marLeft w:val="0"/>
              <w:marRight w:val="0"/>
              <w:marTop w:val="0"/>
              <w:marBottom w:val="0"/>
              <w:divBdr>
                <w:top w:val="none" w:sz="0" w:space="0" w:color="auto"/>
                <w:left w:val="none" w:sz="0" w:space="0" w:color="auto"/>
                <w:bottom w:val="none" w:sz="0" w:space="0" w:color="auto"/>
                <w:right w:val="none" w:sz="0" w:space="0" w:color="auto"/>
              </w:divBdr>
              <w:divsChild>
                <w:div w:id="4996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D63702BA3B49488930454877A871C0" ma:contentTypeVersion="5" ma:contentTypeDescription="Vytvoří nový dokument" ma:contentTypeScope="" ma:versionID="ca23940d9b5d396ca0daa405e1c27a04">
  <xsd:schema xmlns:xsd="http://www.w3.org/2001/XMLSchema" xmlns:xs="http://www.w3.org/2001/XMLSchema" xmlns:p="http://schemas.microsoft.com/office/2006/metadata/properties" xmlns:ns2="efca1a94-cd74-4a5d-af05-c51becf739a6" targetNamespace="http://schemas.microsoft.com/office/2006/metadata/properties" ma:root="true" ma:fieldsID="b615256e7bc25b99f032c377424795a8" ns2:_="">
    <xsd:import namespace="efca1a94-cd74-4a5d-af05-c51becf739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a1a94-cd74-4a5d-af05-c51becf73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B0CBA-A6FB-43E2-8934-B639770AA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a1a94-cd74-4a5d-af05-c51becf73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B2193-5FE5-445F-B174-9B8C89152A59}">
  <ds:schemaRefs>
    <ds:schemaRef ds:uri="http://schemas.microsoft.com/sharepoint/v3/contenttype/forms"/>
  </ds:schemaRefs>
</ds:datastoreItem>
</file>

<file path=customXml/itemProps3.xml><?xml version="1.0" encoding="utf-8"?>
<ds:datastoreItem xmlns:ds="http://schemas.openxmlformats.org/officeDocument/2006/customXml" ds:itemID="{095EF365-A5C3-465F-A5CA-4A16DA778A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2E864C-F2FE-4FBE-86B4-27A24D1E0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4803</Words>
  <Characters>28344</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Akademický senát FAST</vt:lpstr>
    </vt:vector>
  </TitlesOfParts>
  <Company>FAST VUT v Brně</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Akademický senát FAST</dc:title>
  <dc:subject>Zápis ze zasedání 23.09.2009</dc:subject>
  <dc:creator>Uzivatel</dc:creator>
  <cp:keywords/>
  <dc:description/>
  <cp:lastModifiedBy>Daňková Petra (206107)</cp:lastModifiedBy>
  <cp:revision>11</cp:revision>
  <cp:lastPrinted>2026-06-12T05:30:00Z</cp:lastPrinted>
  <dcterms:created xsi:type="dcterms:W3CDTF">2026-09-25T11:15:00Z</dcterms:created>
  <dcterms:modified xsi:type="dcterms:W3CDTF">2026-10-17T09:01:00Z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0x0101008BD63702BA3B49488930454877A871C0</vt:lpwstr>
  </property>
  <property fmtid="{D5CDD505-2E9C-101B-9397-08002B2CF9AE}" pid="3" name="MediaServiceImageTags">
    <vt:lpwstr/>
  </property>
</Properties>
</file>