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01" w:type="dxa"/>
        <w:tblLayout w:type="fixed"/>
        <w:tblLook w:val="00A0" w:firstRow="1" w:lastRow="0" w:firstColumn="1" w:lastColumn="0" w:noHBand="0" w:noVBand="0"/>
      </w:tblPr>
      <w:tblGrid>
        <w:gridCol w:w="719"/>
        <w:gridCol w:w="3206"/>
        <w:gridCol w:w="338"/>
        <w:gridCol w:w="415"/>
        <w:gridCol w:w="494"/>
        <w:gridCol w:w="640"/>
        <w:gridCol w:w="851"/>
        <w:gridCol w:w="752"/>
        <w:gridCol w:w="1143"/>
        <w:gridCol w:w="943"/>
      </w:tblGrid>
      <w:tr w:rsidR="001C6748" w:rsidRPr="001322DC" w14:paraId="04DFE815" w14:textId="77777777" w:rsidTr="001C6748">
        <w:tc>
          <w:tcPr>
            <w:tcW w:w="4263" w:type="dxa"/>
            <w:gridSpan w:val="3"/>
            <w:tcBorders>
              <w:bottom w:val="single" w:sz="4" w:space="0" w:color="auto"/>
            </w:tcBorders>
          </w:tcPr>
          <w:p w14:paraId="2E85CC72" w14:textId="77777777" w:rsidR="001C6748" w:rsidRPr="001322DC" w:rsidRDefault="001C6748" w:rsidP="00BD3F8D">
            <w:pPr>
              <w:ind w:left="-114"/>
              <w:jc w:val="center"/>
              <w:outlineLvl w:val="0"/>
              <w:rPr>
                <w:rFonts w:ascii="Open Sans" w:hAnsi="Open Sans" w:cs="Arial"/>
                <w:color w:val="943634"/>
                <w:sz w:val="28"/>
                <w:szCs w:val="28"/>
              </w:rPr>
            </w:pPr>
            <w:r w:rsidRPr="001322DC">
              <w:rPr>
                <w:rFonts w:ascii="Open Sans" w:hAnsi="Open Sans"/>
                <w:b/>
                <w:noProof/>
              </w:rPr>
              <w:drawing>
                <wp:inline distT="0" distB="0" distL="0" distR="0" wp14:anchorId="6E5C3B78" wp14:editId="63624FD2">
                  <wp:extent cx="2628900" cy="647700"/>
                  <wp:effectExtent l="0" t="0" r="12700" b="1270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8900" cy="647700"/>
                          </a:xfrm>
                          <a:prstGeom prst="rect">
                            <a:avLst/>
                          </a:prstGeom>
                          <a:noFill/>
                          <a:ln>
                            <a:noFill/>
                          </a:ln>
                        </pic:spPr>
                      </pic:pic>
                    </a:graphicData>
                  </a:graphic>
                </wp:inline>
              </w:drawing>
            </w:r>
          </w:p>
        </w:tc>
        <w:tc>
          <w:tcPr>
            <w:tcW w:w="909" w:type="dxa"/>
            <w:gridSpan w:val="2"/>
            <w:tcBorders>
              <w:bottom w:val="single" w:sz="4" w:space="0" w:color="auto"/>
            </w:tcBorders>
          </w:tcPr>
          <w:p w14:paraId="66D720C1" w14:textId="77777777" w:rsidR="001C6748" w:rsidRPr="001322DC" w:rsidRDefault="001C6748" w:rsidP="00DC3204">
            <w:pPr>
              <w:pStyle w:val="Nzev"/>
            </w:pPr>
          </w:p>
        </w:tc>
        <w:tc>
          <w:tcPr>
            <w:tcW w:w="4329" w:type="dxa"/>
            <w:gridSpan w:val="5"/>
            <w:tcBorders>
              <w:bottom w:val="single" w:sz="4" w:space="0" w:color="auto"/>
            </w:tcBorders>
          </w:tcPr>
          <w:p w14:paraId="5E010449" w14:textId="523C1AA6" w:rsidR="001C6748" w:rsidRPr="001322DC" w:rsidRDefault="001C6748" w:rsidP="00DC3204">
            <w:pPr>
              <w:pStyle w:val="Nzev"/>
            </w:pPr>
            <w:r w:rsidRPr="001322DC">
              <w:t>AKADEMICKÝ SENÁT FAKULTY STAVEBNÍ</w:t>
            </w:r>
          </w:p>
          <w:p w14:paraId="680E3A4F" w14:textId="77777777" w:rsidR="001C6748" w:rsidRPr="001322DC" w:rsidRDefault="001C6748" w:rsidP="00DC3204">
            <w:pPr>
              <w:pStyle w:val="Nzev"/>
              <w:rPr>
                <w:rFonts w:ascii="Open Sans" w:hAnsi="Open Sans"/>
                <w:color w:val="943634"/>
              </w:rPr>
            </w:pPr>
            <w:r w:rsidRPr="001322DC">
              <w:t>VYSOKÉHO UČENÍ TECHNICKÉHO V BRNĚ</w:t>
            </w:r>
          </w:p>
        </w:tc>
      </w:tr>
      <w:tr w:rsidR="001C6748" w:rsidRPr="001322DC" w14:paraId="029ECDE3" w14:textId="77777777" w:rsidTr="001C6748">
        <w:tc>
          <w:tcPr>
            <w:tcW w:w="719" w:type="dxa"/>
            <w:tcBorders>
              <w:top w:val="single" w:sz="4" w:space="0" w:color="auto"/>
            </w:tcBorders>
          </w:tcPr>
          <w:p w14:paraId="1F29A78C" w14:textId="77777777" w:rsidR="001C6748" w:rsidRPr="001322DC" w:rsidRDefault="001C6748" w:rsidP="00DA6CC0">
            <w:pPr>
              <w:spacing w:before="240"/>
              <w:jc w:val="center"/>
              <w:outlineLvl w:val="0"/>
              <w:rPr>
                <w:rStyle w:val="Nzevknihy"/>
              </w:rPr>
            </w:pPr>
          </w:p>
        </w:tc>
        <w:tc>
          <w:tcPr>
            <w:tcW w:w="8782" w:type="dxa"/>
            <w:gridSpan w:val="9"/>
            <w:tcBorders>
              <w:top w:val="single" w:sz="4" w:space="0" w:color="auto"/>
            </w:tcBorders>
          </w:tcPr>
          <w:p w14:paraId="1CD71904" w14:textId="66106CC5" w:rsidR="001C6748" w:rsidRPr="001322DC" w:rsidRDefault="001C6748" w:rsidP="001C6748">
            <w:pPr>
              <w:spacing w:before="240"/>
              <w:jc w:val="center"/>
              <w:outlineLvl w:val="0"/>
              <w:rPr>
                <w:rStyle w:val="Nzevknihy"/>
              </w:rPr>
            </w:pPr>
            <w:r w:rsidRPr="001322DC">
              <w:rPr>
                <w:rStyle w:val="Nzevknihy"/>
              </w:rPr>
              <w:t>ZÁPIS</w:t>
            </w:r>
          </w:p>
          <w:p w14:paraId="02E76874" w14:textId="3CEB2120" w:rsidR="001C6748" w:rsidRPr="001322DC" w:rsidRDefault="001C6748" w:rsidP="001C6748">
            <w:pPr>
              <w:spacing w:after="240"/>
              <w:ind w:left="-147" w:right="-176"/>
              <w:jc w:val="center"/>
              <w:outlineLvl w:val="0"/>
              <w:rPr>
                <w:rFonts w:ascii="Vafle VUT" w:hAnsi="Vafle VUT" w:cs="Arial"/>
                <w:color w:val="943634"/>
                <w:sz w:val="28"/>
                <w:szCs w:val="28"/>
              </w:rPr>
            </w:pPr>
            <w:r w:rsidRPr="001322DC">
              <w:rPr>
                <w:rStyle w:val="Nzevknihy"/>
              </w:rPr>
              <w:t xml:space="preserve">z </w:t>
            </w:r>
            <w:r>
              <w:rPr>
                <w:rStyle w:val="Nzevknihy"/>
              </w:rPr>
              <w:t>20</w:t>
            </w:r>
            <w:r w:rsidRPr="001322DC">
              <w:rPr>
                <w:rStyle w:val="Nzevknihy"/>
              </w:rPr>
              <w:t xml:space="preserve">. řádného zasedání AS FAST VUT, konaného dne </w:t>
            </w:r>
            <w:r>
              <w:rPr>
                <w:rStyle w:val="Nzevknihy"/>
              </w:rPr>
              <w:t>10</w:t>
            </w:r>
            <w:r w:rsidRPr="001322DC">
              <w:rPr>
                <w:rStyle w:val="Nzevknihy"/>
              </w:rPr>
              <w:t xml:space="preserve">. </w:t>
            </w:r>
            <w:r>
              <w:rPr>
                <w:rStyle w:val="Nzevknihy"/>
              </w:rPr>
              <w:t>6</w:t>
            </w:r>
            <w:r w:rsidRPr="001322DC">
              <w:rPr>
                <w:rStyle w:val="Nzevknihy"/>
              </w:rPr>
              <w:t>. 202</w:t>
            </w:r>
            <w:r>
              <w:rPr>
                <w:rStyle w:val="Nzevknihy"/>
              </w:rPr>
              <w:t>6</w:t>
            </w:r>
          </w:p>
        </w:tc>
      </w:tr>
      <w:tr w:rsidR="0007070A" w:rsidRPr="001322DC" w14:paraId="4548EA1C" w14:textId="77777777" w:rsidTr="00A400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10"/>
        </w:trPr>
        <w:tc>
          <w:tcPr>
            <w:tcW w:w="3925" w:type="dxa"/>
            <w:gridSpan w:val="2"/>
            <w:vMerge w:val="restart"/>
            <w:tcBorders>
              <w:top w:val="single" w:sz="4" w:space="0" w:color="auto"/>
              <w:left w:val="single" w:sz="4" w:space="0" w:color="auto"/>
              <w:right w:val="single" w:sz="4" w:space="0" w:color="auto"/>
            </w:tcBorders>
            <w:shd w:val="clear" w:color="auto" w:fill="E6E6E6"/>
          </w:tcPr>
          <w:p w14:paraId="214D233C" w14:textId="77777777" w:rsidR="0007070A" w:rsidRPr="001322DC" w:rsidRDefault="0007070A" w:rsidP="001B1D38">
            <w:pPr>
              <w:rPr>
                <w:rFonts w:ascii="Open Sans" w:hAnsi="Open Sans" w:cs="Open Sans"/>
                <w:smallCaps/>
                <w:sz w:val="16"/>
                <w:szCs w:val="16"/>
              </w:rPr>
            </w:pPr>
          </w:p>
        </w:tc>
        <w:tc>
          <w:tcPr>
            <w:tcW w:w="753" w:type="dxa"/>
            <w:gridSpan w:val="2"/>
            <w:vMerge w:val="restart"/>
            <w:tcBorders>
              <w:top w:val="single" w:sz="4" w:space="0" w:color="auto"/>
              <w:left w:val="single" w:sz="4" w:space="0" w:color="auto"/>
              <w:right w:val="single" w:sz="4" w:space="0" w:color="auto"/>
            </w:tcBorders>
            <w:shd w:val="clear" w:color="auto" w:fill="E6E6E6"/>
          </w:tcPr>
          <w:p w14:paraId="274D6DE4" w14:textId="77777777" w:rsidR="0007070A" w:rsidRPr="0007070A" w:rsidRDefault="0007070A" w:rsidP="00515789">
            <w:pPr>
              <w:pStyle w:val="poetlen"/>
            </w:pPr>
            <w:r w:rsidRPr="0007070A">
              <w:t xml:space="preserve">počet členů </w:t>
            </w: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BF0358C" w14:textId="74373338" w:rsidR="0007070A" w:rsidRPr="0007070A" w:rsidRDefault="0007070A" w:rsidP="00D43BB8">
            <w:pPr>
              <w:pStyle w:val="poetlen"/>
            </w:pPr>
            <w:r w:rsidRPr="0007070A">
              <w:t>přítomno</w:t>
            </w:r>
          </w:p>
        </w:tc>
        <w:tc>
          <w:tcPr>
            <w:tcW w:w="752" w:type="dxa"/>
            <w:vMerge w:val="restart"/>
            <w:tcBorders>
              <w:top w:val="single" w:sz="4" w:space="0" w:color="auto"/>
              <w:left w:val="single" w:sz="4" w:space="0" w:color="auto"/>
              <w:right w:val="single" w:sz="4" w:space="0" w:color="auto"/>
            </w:tcBorders>
            <w:shd w:val="clear" w:color="auto" w:fill="E6E6E6"/>
            <w:vAlign w:val="center"/>
          </w:tcPr>
          <w:p w14:paraId="607D7F65" w14:textId="46C5C6BB" w:rsidR="0007070A" w:rsidRPr="0007070A" w:rsidRDefault="0007070A" w:rsidP="00B90325">
            <w:pPr>
              <w:pStyle w:val="poetlen"/>
            </w:pPr>
            <w:r w:rsidRPr="0007070A">
              <w:t>%</w:t>
            </w:r>
          </w:p>
        </w:tc>
        <w:tc>
          <w:tcPr>
            <w:tcW w:w="1143" w:type="dxa"/>
            <w:vMerge w:val="restart"/>
            <w:tcBorders>
              <w:top w:val="single" w:sz="4" w:space="0" w:color="auto"/>
              <w:left w:val="single" w:sz="4" w:space="0" w:color="auto"/>
              <w:right w:val="single" w:sz="4" w:space="0" w:color="auto"/>
            </w:tcBorders>
            <w:shd w:val="clear" w:color="auto" w:fill="E6E6E6"/>
          </w:tcPr>
          <w:p w14:paraId="498D2F0A" w14:textId="77777777" w:rsidR="0007070A" w:rsidRPr="0007070A" w:rsidRDefault="0007070A" w:rsidP="00515789">
            <w:pPr>
              <w:pStyle w:val="poetlen"/>
            </w:pPr>
            <w:r w:rsidRPr="0007070A">
              <w:t>nepřítomno</w:t>
            </w:r>
          </w:p>
          <w:p w14:paraId="48527B4F" w14:textId="77777777" w:rsidR="0007070A" w:rsidRPr="0007070A" w:rsidRDefault="0007070A" w:rsidP="00515789">
            <w:pPr>
              <w:pStyle w:val="poetlen"/>
            </w:pPr>
            <w:r w:rsidRPr="0007070A">
              <w:t>omluveno</w:t>
            </w:r>
          </w:p>
        </w:tc>
        <w:tc>
          <w:tcPr>
            <w:tcW w:w="943" w:type="dxa"/>
            <w:vMerge w:val="restart"/>
            <w:tcBorders>
              <w:top w:val="single" w:sz="4" w:space="0" w:color="auto"/>
              <w:left w:val="single" w:sz="4" w:space="0" w:color="auto"/>
              <w:right w:val="single" w:sz="4" w:space="0" w:color="auto"/>
            </w:tcBorders>
            <w:shd w:val="clear" w:color="auto" w:fill="E6E6E6"/>
            <w:tcMar>
              <w:left w:w="0" w:type="dxa"/>
              <w:right w:w="0" w:type="dxa"/>
            </w:tcMar>
          </w:tcPr>
          <w:p w14:paraId="1F515606" w14:textId="77777777" w:rsidR="0007070A" w:rsidRPr="0007070A" w:rsidRDefault="0007070A" w:rsidP="00515789">
            <w:pPr>
              <w:pStyle w:val="poetlen"/>
            </w:pPr>
            <w:r w:rsidRPr="0007070A">
              <w:t>nepřítomno</w:t>
            </w:r>
          </w:p>
          <w:p w14:paraId="0E5DF33B" w14:textId="77777777" w:rsidR="0007070A" w:rsidRPr="0007070A" w:rsidRDefault="0007070A" w:rsidP="00515789">
            <w:pPr>
              <w:pStyle w:val="poetlen"/>
            </w:pPr>
            <w:r w:rsidRPr="0007070A">
              <w:t xml:space="preserve">bez udání </w:t>
            </w:r>
            <w:proofErr w:type="spellStart"/>
            <w:r w:rsidRPr="0007070A">
              <w:t>dův</w:t>
            </w:r>
            <w:proofErr w:type="spellEnd"/>
            <w:r w:rsidRPr="0007070A">
              <w:t>.</w:t>
            </w:r>
          </w:p>
        </w:tc>
      </w:tr>
      <w:tr w:rsidR="0007070A" w:rsidRPr="001322DC" w14:paraId="0477682A" w14:textId="77777777" w:rsidTr="00A400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210"/>
        </w:trPr>
        <w:tc>
          <w:tcPr>
            <w:tcW w:w="3925" w:type="dxa"/>
            <w:gridSpan w:val="2"/>
            <w:vMerge/>
            <w:tcBorders>
              <w:left w:val="single" w:sz="4" w:space="0" w:color="auto"/>
              <w:bottom w:val="single" w:sz="4" w:space="0" w:color="auto"/>
              <w:right w:val="single" w:sz="4" w:space="0" w:color="auto"/>
            </w:tcBorders>
            <w:shd w:val="clear" w:color="auto" w:fill="E6E6E6"/>
          </w:tcPr>
          <w:p w14:paraId="4BCC1BFE" w14:textId="77777777" w:rsidR="0007070A" w:rsidRPr="001322DC" w:rsidRDefault="0007070A" w:rsidP="001B1D38">
            <w:pPr>
              <w:rPr>
                <w:rFonts w:ascii="Open Sans" w:hAnsi="Open Sans" w:cs="Open Sans"/>
                <w:smallCaps/>
                <w:sz w:val="16"/>
                <w:szCs w:val="16"/>
              </w:rPr>
            </w:pPr>
          </w:p>
        </w:tc>
        <w:tc>
          <w:tcPr>
            <w:tcW w:w="753" w:type="dxa"/>
            <w:gridSpan w:val="2"/>
            <w:vMerge/>
            <w:tcBorders>
              <w:left w:val="single" w:sz="4" w:space="0" w:color="auto"/>
              <w:bottom w:val="single" w:sz="4" w:space="0" w:color="auto"/>
              <w:right w:val="single" w:sz="4" w:space="0" w:color="auto"/>
            </w:tcBorders>
            <w:shd w:val="clear" w:color="auto" w:fill="E6E6E6"/>
          </w:tcPr>
          <w:p w14:paraId="705ABDD5" w14:textId="77777777" w:rsidR="0007070A" w:rsidRPr="001322DC" w:rsidRDefault="0007070A" w:rsidP="00515789">
            <w:pPr>
              <w:pStyle w:val="poetlen"/>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019A08E" w14:textId="7B03B212" w:rsidR="0007070A" w:rsidRPr="00A400A5" w:rsidRDefault="0007070A" w:rsidP="00B90325">
            <w:pPr>
              <w:pStyle w:val="poetlen"/>
              <w:rPr>
                <w:sz w:val="14"/>
                <w:szCs w:val="14"/>
              </w:rPr>
            </w:pPr>
            <w:r w:rsidRPr="00A400A5">
              <w:rPr>
                <w:sz w:val="14"/>
                <w:szCs w:val="14"/>
              </w:rPr>
              <w:t>PREZENČNĚ</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6431770F" w14:textId="1FD55F2D" w:rsidR="0007070A" w:rsidRPr="00A400A5" w:rsidRDefault="0007070A" w:rsidP="00B90325">
            <w:pPr>
              <w:pStyle w:val="poetlen"/>
              <w:rPr>
                <w:sz w:val="14"/>
                <w:szCs w:val="14"/>
              </w:rPr>
            </w:pPr>
            <w:r w:rsidRPr="00A400A5">
              <w:rPr>
                <w:sz w:val="14"/>
                <w:szCs w:val="14"/>
              </w:rPr>
              <w:t>ONLINE</w:t>
            </w:r>
          </w:p>
        </w:tc>
        <w:tc>
          <w:tcPr>
            <w:tcW w:w="752" w:type="dxa"/>
            <w:vMerge/>
            <w:tcBorders>
              <w:left w:val="single" w:sz="4" w:space="0" w:color="auto"/>
              <w:bottom w:val="single" w:sz="4" w:space="0" w:color="auto"/>
              <w:right w:val="single" w:sz="4" w:space="0" w:color="auto"/>
            </w:tcBorders>
            <w:shd w:val="clear" w:color="auto" w:fill="E6E6E6"/>
            <w:vAlign w:val="center"/>
          </w:tcPr>
          <w:p w14:paraId="58B15CD4" w14:textId="77777777" w:rsidR="0007070A" w:rsidRDefault="0007070A" w:rsidP="00B90325">
            <w:pPr>
              <w:pStyle w:val="poetlen"/>
            </w:pPr>
          </w:p>
        </w:tc>
        <w:tc>
          <w:tcPr>
            <w:tcW w:w="1143" w:type="dxa"/>
            <w:vMerge/>
            <w:tcBorders>
              <w:left w:val="single" w:sz="4" w:space="0" w:color="auto"/>
              <w:bottom w:val="single" w:sz="4" w:space="0" w:color="auto"/>
              <w:right w:val="single" w:sz="4" w:space="0" w:color="auto"/>
            </w:tcBorders>
            <w:shd w:val="clear" w:color="auto" w:fill="E6E6E6"/>
          </w:tcPr>
          <w:p w14:paraId="27431DD0" w14:textId="77777777" w:rsidR="0007070A" w:rsidRPr="001322DC" w:rsidRDefault="0007070A" w:rsidP="00515789">
            <w:pPr>
              <w:pStyle w:val="poetlen"/>
            </w:pPr>
          </w:p>
        </w:tc>
        <w:tc>
          <w:tcPr>
            <w:tcW w:w="943" w:type="dxa"/>
            <w:vMerge/>
            <w:tcBorders>
              <w:left w:val="single" w:sz="4" w:space="0" w:color="auto"/>
              <w:bottom w:val="single" w:sz="4" w:space="0" w:color="auto"/>
              <w:right w:val="single" w:sz="4" w:space="0" w:color="auto"/>
            </w:tcBorders>
            <w:shd w:val="clear" w:color="auto" w:fill="E6E6E6"/>
            <w:tcMar>
              <w:left w:w="0" w:type="dxa"/>
              <w:right w:w="0" w:type="dxa"/>
            </w:tcMar>
          </w:tcPr>
          <w:p w14:paraId="54DB8483" w14:textId="77777777" w:rsidR="0007070A" w:rsidRPr="001322DC" w:rsidRDefault="0007070A" w:rsidP="00515789">
            <w:pPr>
              <w:pStyle w:val="poetlen"/>
            </w:pPr>
          </w:p>
        </w:tc>
      </w:tr>
      <w:tr w:rsidR="001C6748" w:rsidRPr="001322DC" w14:paraId="7BF77AAE" w14:textId="77777777" w:rsidTr="00A400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284"/>
        </w:trPr>
        <w:tc>
          <w:tcPr>
            <w:tcW w:w="3925" w:type="dxa"/>
            <w:gridSpan w:val="2"/>
            <w:tcBorders>
              <w:top w:val="single" w:sz="4" w:space="0" w:color="auto"/>
              <w:left w:val="single" w:sz="4" w:space="0" w:color="auto"/>
              <w:bottom w:val="single" w:sz="4" w:space="0" w:color="auto"/>
              <w:right w:val="single" w:sz="4" w:space="0" w:color="auto"/>
            </w:tcBorders>
          </w:tcPr>
          <w:p w14:paraId="194A1F8C" w14:textId="77777777" w:rsidR="001C6748" w:rsidRPr="00EA4964" w:rsidRDefault="001C6748" w:rsidP="00E45405">
            <w:pPr>
              <w:pStyle w:val="tabulka"/>
            </w:pPr>
            <w:r w:rsidRPr="00EA4964">
              <w:t>Komora akademických pracovníků</w:t>
            </w:r>
          </w:p>
        </w:tc>
        <w:tc>
          <w:tcPr>
            <w:tcW w:w="753" w:type="dxa"/>
            <w:gridSpan w:val="2"/>
            <w:tcBorders>
              <w:top w:val="single" w:sz="4" w:space="0" w:color="auto"/>
              <w:left w:val="single" w:sz="4" w:space="0" w:color="auto"/>
              <w:bottom w:val="single" w:sz="4" w:space="0" w:color="auto"/>
              <w:right w:val="single" w:sz="4" w:space="0" w:color="auto"/>
            </w:tcBorders>
          </w:tcPr>
          <w:p w14:paraId="4BA8FC80" w14:textId="6C06ECD5" w:rsidR="001C6748" w:rsidRPr="00EA4964" w:rsidRDefault="001C6748" w:rsidP="00E45405">
            <w:pPr>
              <w:pStyle w:val="tabulkasted"/>
            </w:pPr>
            <w:r w:rsidRPr="00EA4964">
              <w:t>25</w:t>
            </w:r>
          </w:p>
        </w:tc>
        <w:tc>
          <w:tcPr>
            <w:tcW w:w="1134" w:type="dxa"/>
            <w:gridSpan w:val="2"/>
            <w:tcBorders>
              <w:top w:val="single" w:sz="4" w:space="0" w:color="auto"/>
              <w:left w:val="single" w:sz="4" w:space="0" w:color="auto"/>
              <w:bottom w:val="single" w:sz="4" w:space="0" w:color="auto"/>
              <w:right w:val="single" w:sz="4" w:space="0" w:color="auto"/>
            </w:tcBorders>
          </w:tcPr>
          <w:p w14:paraId="2CEB8EA5" w14:textId="1E1B3165" w:rsidR="001C6748" w:rsidRPr="00EA4964" w:rsidRDefault="001C6748" w:rsidP="00121C72">
            <w:pPr>
              <w:pStyle w:val="tabulkasted"/>
            </w:pPr>
            <w:r>
              <w:t>24</w:t>
            </w:r>
          </w:p>
        </w:tc>
        <w:tc>
          <w:tcPr>
            <w:tcW w:w="851" w:type="dxa"/>
            <w:tcBorders>
              <w:top w:val="single" w:sz="4" w:space="0" w:color="auto"/>
              <w:left w:val="single" w:sz="4" w:space="0" w:color="auto"/>
              <w:bottom w:val="single" w:sz="4" w:space="0" w:color="auto"/>
              <w:right w:val="single" w:sz="4" w:space="0" w:color="auto"/>
            </w:tcBorders>
          </w:tcPr>
          <w:p w14:paraId="619B5061" w14:textId="3EA7EB79" w:rsidR="001C6748" w:rsidRDefault="001C6748" w:rsidP="008A4143">
            <w:pPr>
              <w:pStyle w:val="tabulkasted"/>
            </w:pPr>
          </w:p>
        </w:tc>
        <w:tc>
          <w:tcPr>
            <w:tcW w:w="752" w:type="dxa"/>
            <w:tcBorders>
              <w:top w:val="single" w:sz="4" w:space="0" w:color="auto"/>
              <w:left w:val="single" w:sz="4" w:space="0" w:color="auto"/>
              <w:bottom w:val="single" w:sz="4" w:space="0" w:color="auto"/>
              <w:right w:val="single" w:sz="4" w:space="0" w:color="auto"/>
            </w:tcBorders>
            <w:tcMar>
              <w:left w:w="57" w:type="dxa"/>
              <w:right w:w="28" w:type="dxa"/>
            </w:tcMar>
          </w:tcPr>
          <w:p w14:paraId="63CC291B" w14:textId="0069457C" w:rsidR="001C6748" w:rsidRPr="00EA4964" w:rsidRDefault="001C6748" w:rsidP="008A4143">
            <w:pPr>
              <w:pStyle w:val="tabulkasted"/>
            </w:pPr>
            <w:r>
              <w:t xml:space="preserve">96 </w:t>
            </w:r>
            <w:r w:rsidRPr="00EA4964">
              <w:t>%</w:t>
            </w:r>
          </w:p>
        </w:tc>
        <w:tc>
          <w:tcPr>
            <w:tcW w:w="1143" w:type="dxa"/>
            <w:tcBorders>
              <w:top w:val="single" w:sz="4" w:space="0" w:color="auto"/>
              <w:left w:val="single" w:sz="4" w:space="0" w:color="auto"/>
              <w:bottom w:val="single" w:sz="4" w:space="0" w:color="auto"/>
              <w:right w:val="single" w:sz="4" w:space="0" w:color="auto"/>
            </w:tcBorders>
          </w:tcPr>
          <w:p w14:paraId="2A51D07E" w14:textId="4E869058" w:rsidR="001C6748" w:rsidRPr="00CF0E15" w:rsidRDefault="001C6748" w:rsidP="00E45405">
            <w:pPr>
              <w:pStyle w:val="tabulkasted"/>
            </w:pPr>
            <w:r>
              <w:t>1</w:t>
            </w:r>
          </w:p>
        </w:tc>
        <w:tc>
          <w:tcPr>
            <w:tcW w:w="943" w:type="dxa"/>
            <w:tcBorders>
              <w:top w:val="single" w:sz="4" w:space="0" w:color="auto"/>
              <w:left w:val="single" w:sz="4" w:space="0" w:color="auto"/>
              <w:bottom w:val="single" w:sz="4" w:space="0" w:color="auto"/>
              <w:right w:val="single" w:sz="4" w:space="0" w:color="auto"/>
            </w:tcBorders>
            <w:tcMar>
              <w:left w:w="28" w:type="dxa"/>
              <w:right w:w="28" w:type="dxa"/>
            </w:tcMar>
          </w:tcPr>
          <w:p w14:paraId="1FB849E4" w14:textId="2E7D716D" w:rsidR="001C6748" w:rsidRPr="00775F6A" w:rsidRDefault="001C6748" w:rsidP="00E45405">
            <w:pPr>
              <w:pStyle w:val="tabulkasted"/>
              <w:rPr>
                <w:highlight w:val="yellow"/>
              </w:rPr>
            </w:pPr>
          </w:p>
        </w:tc>
      </w:tr>
      <w:tr w:rsidR="001C6748" w:rsidRPr="001322DC" w14:paraId="0DC7AAA1" w14:textId="77777777" w:rsidTr="00A400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284"/>
        </w:trPr>
        <w:tc>
          <w:tcPr>
            <w:tcW w:w="3925" w:type="dxa"/>
            <w:gridSpan w:val="2"/>
            <w:tcBorders>
              <w:top w:val="single" w:sz="4" w:space="0" w:color="auto"/>
              <w:left w:val="single" w:sz="4" w:space="0" w:color="auto"/>
              <w:bottom w:val="single" w:sz="4" w:space="0" w:color="auto"/>
              <w:right w:val="single" w:sz="4" w:space="0" w:color="auto"/>
            </w:tcBorders>
          </w:tcPr>
          <w:p w14:paraId="602A50A8" w14:textId="77777777" w:rsidR="001C6748" w:rsidRPr="00EA4964" w:rsidRDefault="001C6748" w:rsidP="00E45405">
            <w:pPr>
              <w:pStyle w:val="tabulka"/>
            </w:pPr>
            <w:r w:rsidRPr="00EA4964">
              <w:t>Studentská komora</w:t>
            </w:r>
          </w:p>
        </w:tc>
        <w:tc>
          <w:tcPr>
            <w:tcW w:w="753" w:type="dxa"/>
            <w:gridSpan w:val="2"/>
            <w:tcBorders>
              <w:top w:val="single" w:sz="4" w:space="0" w:color="auto"/>
              <w:left w:val="single" w:sz="4" w:space="0" w:color="auto"/>
              <w:bottom w:val="single" w:sz="4" w:space="0" w:color="auto"/>
              <w:right w:val="single" w:sz="4" w:space="0" w:color="auto"/>
            </w:tcBorders>
          </w:tcPr>
          <w:p w14:paraId="52652927" w14:textId="21D141CB" w:rsidR="001C6748" w:rsidRPr="00EA4964" w:rsidRDefault="001C6748" w:rsidP="00AC3995">
            <w:pPr>
              <w:pStyle w:val="tabulkasted"/>
            </w:pPr>
            <w:r w:rsidRPr="00EA4964">
              <w:t>15</w:t>
            </w:r>
          </w:p>
        </w:tc>
        <w:tc>
          <w:tcPr>
            <w:tcW w:w="1134" w:type="dxa"/>
            <w:gridSpan w:val="2"/>
            <w:tcBorders>
              <w:top w:val="single" w:sz="4" w:space="0" w:color="auto"/>
              <w:left w:val="single" w:sz="4" w:space="0" w:color="auto"/>
              <w:bottom w:val="single" w:sz="4" w:space="0" w:color="auto"/>
              <w:right w:val="single" w:sz="4" w:space="0" w:color="auto"/>
            </w:tcBorders>
          </w:tcPr>
          <w:p w14:paraId="0DE89B22" w14:textId="1B5C70E3" w:rsidR="001C6748" w:rsidRPr="00EA4964" w:rsidRDefault="001C6748" w:rsidP="00A055F6">
            <w:pPr>
              <w:pStyle w:val="tabulkasted"/>
            </w:pPr>
            <w:r>
              <w:t>7</w:t>
            </w:r>
          </w:p>
        </w:tc>
        <w:tc>
          <w:tcPr>
            <w:tcW w:w="851" w:type="dxa"/>
            <w:tcBorders>
              <w:top w:val="single" w:sz="4" w:space="0" w:color="auto"/>
              <w:left w:val="single" w:sz="4" w:space="0" w:color="auto"/>
              <w:bottom w:val="single" w:sz="4" w:space="0" w:color="auto"/>
              <w:right w:val="single" w:sz="4" w:space="0" w:color="auto"/>
            </w:tcBorders>
          </w:tcPr>
          <w:p w14:paraId="05515CD0" w14:textId="4B015FD1" w:rsidR="001C6748" w:rsidRDefault="001C6748" w:rsidP="00946911">
            <w:pPr>
              <w:pStyle w:val="tabulkasted"/>
            </w:pPr>
          </w:p>
        </w:tc>
        <w:tc>
          <w:tcPr>
            <w:tcW w:w="752" w:type="dxa"/>
            <w:tcBorders>
              <w:top w:val="single" w:sz="4" w:space="0" w:color="auto"/>
              <w:left w:val="single" w:sz="4" w:space="0" w:color="auto"/>
              <w:bottom w:val="single" w:sz="4" w:space="0" w:color="auto"/>
              <w:right w:val="single" w:sz="4" w:space="0" w:color="auto"/>
            </w:tcBorders>
            <w:tcMar>
              <w:left w:w="57" w:type="dxa"/>
              <w:right w:w="28" w:type="dxa"/>
            </w:tcMar>
          </w:tcPr>
          <w:p w14:paraId="2F941249" w14:textId="1E678B22" w:rsidR="001C6748" w:rsidRPr="00EA4964" w:rsidRDefault="001C6748" w:rsidP="00946911">
            <w:pPr>
              <w:pStyle w:val="tabulkasted"/>
            </w:pPr>
            <w:r>
              <w:t xml:space="preserve">46,6 </w:t>
            </w:r>
            <w:r w:rsidRPr="00EA4964">
              <w:t>%</w:t>
            </w:r>
          </w:p>
        </w:tc>
        <w:tc>
          <w:tcPr>
            <w:tcW w:w="1143" w:type="dxa"/>
            <w:tcBorders>
              <w:top w:val="single" w:sz="4" w:space="0" w:color="auto"/>
              <w:left w:val="single" w:sz="4" w:space="0" w:color="auto"/>
              <w:bottom w:val="single" w:sz="4" w:space="0" w:color="auto"/>
              <w:right w:val="single" w:sz="4" w:space="0" w:color="auto"/>
            </w:tcBorders>
          </w:tcPr>
          <w:p w14:paraId="5E8E576E" w14:textId="4463840A" w:rsidR="001C6748" w:rsidRPr="00CF0E15" w:rsidRDefault="001C6748" w:rsidP="00E45405">
            <w:pPr>
              <w:pStyle w:val="tabulkasted"/>
            </w:pPr>
            <w:r>
              <w:t>8</w:t>
            </w:r>
          </w:p>
        </w:tc>
        <w:tc>
          <w:tcPr>
            <w:tcW w:w="943" w:type="dxa"/>
            <w:tcBorders>
              <w:top w:val="single" w:sz="4" w:space="0" w:color="auto"/>
              <w:left w:val="single" w:sz="4" w:space="0" w:color="auto"/>
              <w:bottom w:val="single" w:sz="4" w:space="0" w:color="auto"/>
              <w:right w:val="single" w:sz="4" w:space="0" w:color="auto"/>
            </w:tcBorders>
            <w:tcMar>
              <w:left w:w="28" w:type="dxa"/>
              <w:right w:w="28" w:type="dxa"/>
            </w:tcMar>
          </w:tcPr>
          <w:p w14:paraId="15BCF9CB" w14:textId="3551A9B9" w:rsidR="001C6748" w:rsidRPr="00775F6A" w:rsidRDefault="001C6748" w:rsidP="00E45405">
            <w:pPr>
              <w:pStyle w:val="tabulkasted"/>
              <w:rPr>
                <w:highlight w:val="yellow"/>
              </w:rPr>
            </w:pPr>
          </w:p>
        </w:tc>
      </w:tr>
      <w:tr w:rsidR="001C6748" w:rsidRPr="001322DC" w14:paraId="7E28355D" w14:textId="77777777" w:rsidTr="00A400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284"/>
        </w:trPr>
        <w:tc>
          <w:tcPr>
            <w:tcW w:w="3925" w:type="dxa"/>
            <w:gridSpan w:val="2"/>
            <w:tcBorders>
              <w:top w:val="single" w:sz="4" w:space="0" w:color="auto"/>
              <w:left w:val="single" w:sz="4" w:space="0" w:color="auto"/>
              <w:bottom w:val="single" w:sz="4" w:space="0" w:color="auto"/>
              <w:right w:val="single" w:sz="4" w:space="0" w:color="auto"/>
            </w:tcBorders>
          </w:tcPr>
          <w:p w14:paraId="3FE999B6" w14:textId="77777777" w:rsidR="001C6748" w:rsidRPr="00EA4964" w:rsidRDefault="001C6748" w:rsidP="00E45405">
            <w:pPr>
              <w:pStyle w:val="tabulka"/>
            </w:pPr>
            <w:r w:rsidRPr="00EA4964">
              <w:t>Akademický senát FAST VUT celkem</w:t>
            </w:r>
          </w:p>
        </w:tc>
        <w:tc>
          <w:tcPr>
            <w:tcW w:w="753" w:type="dxa"/>
            <w:gridSpan w:val="2"/>
            <w:tcBorders>
              <w:top w:val="single" w:sz="4" w:space="0" w:color="auto"/>
              <w:left w:val="single" w:sz="4" w:space="0" w:color="auto"/>
              <w:bottom w:val="single" w:sz="4" w:space="0" w:color="auto"/>
              <w:right w:val="single" w:sz="4" w:space="0" w:color="auto"/>
            </w:tcBorders>
          </w:tcPr>
          <w:p w14:paraId="7FBAAFEF" w14:textId="21E30BDA" w:rsidR="001C6748" w:rsidRPr="00EA4964" w:rsidRDefault="001C6748" w:rsidP="00001E26">
            <w:pPr>
              <w:pStyle w:val="tabulkasted"/>
              <w:rPr>
                <w:b/>
                <w:bCs/>
              </w:rPr>
            </w:pPr>
            <w:r w:rsidRPr="00EA4964">
              <w:rPr>
                <w:b/>
                <w:bCs/>
              </w:rPr>
              <w:t>40</w:t>
            </w:r>
          </w:p>
        </w:tc>
        <w:tc>
          <w:tcPr>
            <w:tcW w:w="1134" w:type="dxa"/>
            <w:gridSpan w:val="2"/>
            <w:tcBorders>
              <w:top w:val="single" w:sz="4" w:space="0" w:color="auto"/>
              <w:left w:val="single" w:sz="4" w:space="0" w:color="auto"/>
              <w:bottom w:val="single" w:sz="4" w:space="0" w:color="auto"/>
              <w:right w:val="single" w:sz="4" w:space="0" w:color="auto"/>
            </w:tcBorders>
          </w:tcPr>
          <w:p w14:paraId="37FC5557" w14:textId="1AA21AFE" w:rsidR="001C6748" w:rsidRPr="00EA4964" w:rsidRDefault="001C6748" w:rsidP="008A4143">
            <w:pPr>
              <w:pStyle w:val="tabulkasted"/>
              <w:rPr>
                <w:b/>
                <w:bCs/>
              </w:rPr>
            </w:pPr>
            <w:r>
              <w:rPr>
                <w:b/>
                <w:bCs/>
              </w:rPr>
              <w:t>31</w:t>
            </w:r>
          </w:p>
        </w:tc>
        <w:tc>
          <w:tcPr>
            <w:tcW w:w="851" w:type="dxa"/>
            <w:tcBorders>
              <w:top w:val="single" w:sz="4" w:space="0" w:color="auto"/>
              <w:left w:val="single" w:sz="4" w:space="0" w:color="auto"/>
              <w:bottom w:val="single" w:sz="4" w:space="0" w:color="auto"/>
              <w:right w:val="single" w:sz="4" w:space="0" w:color="auto"/>
            </w:tcBorders>
          </w:tcPr>
          <w:p w14:paraId="61161716" w14:textId="0EC5AD1F" w:rsidR="001C6748" w:rsidRDefault="001C6748" w:rsidP="008A4143">
            <w:pPr>
              <w:pStyle w:val="tabulkasted"/>
              <w:rPr>
                <w:b/>
              </w:rPr>
            </w:pPr>
          </w:p>
        </w:tc>
        <w:tc>
          <w:tcPr>
            <w:tcW w:w="752" w:type="dxa"/>
            <w:tcBorders>
              <w:top w:val="single" w:sz="4" w:space="0" w:color="auto"/>
              <w:left w:val="single" w:sz="4" w:space="0" w:color="auto"/>
              <w:bottom w:val="single" w:sz="4" w:space="0" w:color="auto"/>
              <w:right w:val="single" w:sz="4" w:space="0" w:color="auto"/>
            </w:tcBorders>
            <w:tcMar>
              <w:left w:w="57" w:type="dxa"/>
              <w:right w:w="28" w:type="dxa"/>
            </w:tcMar>
          </w:tcPr>
          <w:p w14:paraId="6662CBA3" w14:textId="1D6259A7" w:rsidR="001C6748" w:rsidRPr="00EA4964" w:rsidRDefault="001C6748" w:rsidP="008A4143">
            <w:pPr>
              <w:pStyle w:val="tabulkasted"/>
              <w:rPr>
                <w:b/>
              </w:rPr>
            </w:pPr>
            <w:r>
              <w:rPr>
                <w:b/>
              </w:rPr>
              <w:t xml:space="preserve">77,5 </w:t>
            </w:r>
            <w:r w:rsidRPr="00EA4964">
              <w:rPr>
                <w:b/>
              </w:rPr>
              <w:t>%</w:t>
            </w:r>
          </w:p>
        </w:tc>
        <w:tc>
          <w:tcPr>
            <w:tcW w:w="1143" w:type="dxa"/>
            <w:tcBorders>
              <w:top w:val="single" w:sz="4" w:space="0" w:color="auto"/>
              <w:left w:val="single" w:sz="4" w:space="0" w:color="auto"/>
              <w:bottom w:val="single" w:sz="4" w:space="0" w:color="auto"/>
              <w:right w:val="single" w:sz="4" w:space="0" w:color="auto"/>
            </w:tcBorders>
          </w:tcPr>
          <w:p w14:paraId="772B0EAB" w14:textId="38CD49BA" w:rsidR="001C6748" w:rsidRPr="00CF0E15" w:rsidRDefault="001C6748" w:rsidP="00E45405">
            <w:pPr>
              <w:pStyle w:val="tabulkasted"/>
              <w:rPr>
                <w:b/>
                <w:bCs/>
              </w:rPr>
            </w:pPr>
            <w:r>
              <w:rPr>
                <w:b/>
                <w:bCs/>
              </w:rPr>
              <w:t>9</w:t>
            </w:r>
          </w:p>
        </w:tc>
        <w:tc>
          <w:tcPr>
            <w:tcW w:w="943" w:type="dxa"/>
            <w:tcBorders>
              <w:top w:val="single" w:sz="4" w:space="0" w:color="auto"/>
              <w:left w:val="single" w:sz="4" w:space="0" w:color="auto"/>
              <w:bottom w:val="single" w:sz="4" w:space="0" w:color="auto"/>
              <w:right w:val="single" w:sz="4" w:space="0" w:color="auto"/>
            </w:tcBorders>
            <w:tcMar>
              <w:left w:w="28" w:type="dxa"/>
              <w:right w:w="28" w:type="dxa"/>
            </w:tcMar>
          </w:tcPr>
          <w:p w14:paraId="49DEA9E3" w14:textId="3B3EC484" w:rsidR="001C6748" w:rsidRPr="00775F6A" w:rsidRDefault="001C6748" w:rsidP="00E45405">
            <w:pPr>
              <w:pStyle w:val="tabulkasted"/>
              <w:rPr>
                <w:b/>
                <w:bCs/>
                <w:highlight w:val="yellow"/>
              </w:rPr>
            </w:pPr>
          </w:p>
        </w:tc>
      </w:tr>
      <w:tr w:rsidR="001C6748" w:rsidRPr="001322DC" w14:paraId="29E58B00" w14:textId="77777777" w:rsidTr="00A400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hRule="exact" w:val="284"/>
        </w:trPr>
        <w:tc>
          <w:tcPr>
            <w:tcW w:w="3925" w:type="dxa"/>
            <w:gridSpan w:val="2"/>
            <w:tcBorders>
              <w:top w:val="single" w:sz="4" w:space="0" w:color="auto"/>
              <w:left w:val="single" w:sz="4" w:space="0" w:color="auto"/>
              <w:bottom w:val="single" w:sz="4" w:space="0" w:color="auto"/>
              <w:right w:val="single" w:sz="4" w:space="0" w:color="auto"/>
            </w:tcBorders>
          </w:tcPr>
          <w:p w14:paraId="6794310F" w14:textId="77777777" w:rsidR="001C6748" w:rsidRPr="00CF0E15" w:rsidRDefault="001C6748" w:rsidP="00E45405">
            <w:pPr>
              <w:pStyle w:val="tabulka"/>
            </w:pPr>
            <w:r w:rsidRPr="00CF0E15">
              <w:t>Další účastníci zasedání</w:t>
            </w:r>
          </w:p>
        </w:tc>
        <w:tc>
          <w:tcPr>
            <w:tcW w:w="753" w:type="dxa"/>
            <w:gridSpan w:val="2"/>
            <w:tcBorders>
              <w:top w:val="single" w:sz="4" w:space="0" w:color="auto"/>
              <w:left w:val="single" w:sz="4" w:space="0" w:color="auto"/>
              <w:bottom w:val="single" w:sz="4" w:space="0" w:color="auto"/>
              <w:right w:val="single" w:sz="4" w:space="0" w:color="auto"/>
            </w:tcBorders>
          </w:tcPr>
          <w:p w14:paraId="3B2B0B74" w14:textId="3EF5AEE0" w:rsidR="001C6748" w:rsidRPr="00CF0E15" w:rsidRDefault="001C6748" w:rsidP="00293BC9">
            <w:pPr>
              <w:pStyle w:val="tabulkasted"/>
              <w:rPr>
                <w:b/>
                <w:bCs/>
              </w:rPr>
            </w:pPr>
          </w:p>
        </w:tc>
        <w:tc>
          <w:tcPr>
            <w:tcW w:w="1134" w:type="dxa"/>
            <w:gridSpan w:val="2"/>
            <w:tcBorders>
              <w:top w:val="single" w:sz="4" w:space="0" w:color="auto"/>
              <w:left w:val="single" w:sz="4" w:space="0" w:color="auto"/>
              <w:bottom w:val="single" w:sz="4" w:space="0" w:color="auto"/>
              <w:right w:val="single" w:sz="4" w:space="0" w:color="auto"/>
            </w:tcBorders>
          </w:tcPr>
          <w:p w14:paraId="7D633668" w14:textId="7E4D3B96" w:rsidR="001C6748" w:rsidRPr="00CF0E15" w:rsidRDefault="001C6748" w:rsidP="00E45405">
            <w:pPr>
              <w:pStyle w:val="tabulkasted"/>
            </w:pPr>
            <w:r>
              <w:t>7</w:t>
            </w:r>
          </w:p>
        </w:tc>
        <w:tc>
          <w:tcPr>
            <w:tcW w:w="851" w:type="dxa"/>
            <w:tcBorders>
              <w:top w:val="single" w:sz="4" w:space="0" w:color="auto"/>
              <w:left w:val="single" w:sz="4" w:space="0" w:color="auto"/>
              <w:bottom w:val="single" w:sz="4" w:space="0" w:color="auto"/>
              <w:right w:val="single" w:sz="4" w:space="0" w:color="auto"/>
            </w:tcBorders>
          </w:tcPr>
          <w:p w14:paraId="08179A57" w14:textId="73F3DA8E" w:rsidR="001C6748" w:rsidRPr="00CF0E15" w:rsidRDefault="001C6748" w:rsidP="00E45405">
            <w:pPr>
              <w:pStyle w:val="tabulkasted"/>
            </w:pPr>
            <w:r>
              <w:t>1</w:t>
            </w:r>
          </w:p>
        </w:tc>
        <w:tc>
          <w:tcPr>
            <w:tcW w:w="752" w:type="dxa"/>
            <w:tcBorders>
              <w:top w:val="single" w:sz="4" w:space="0" w:color="auto"/>
              <w:left w:val="single" w:sz="4" w:space="0" w:color="auto"/>
              <w:bottom w:val="single" w:sz="4" w:space="0" w:color="auto"/>
              <w:right w:val="single" w:sz="4" w:space="0" w:color="auto"/>
            </w:tcBorders>
            <w:tcMar>
              <w:left w:w="57" w:type="dxa"/>
              <w:right w:w="28" w:type="dxa"/>
            </w:tcMar>
          </w:tcPr>
          <w:p w14:paraId="622B28BE" w14:textId="27808268" w:rsidR="001C6748" w:rsidRPr="00CF0E15" w:rsidRDefault="001C6748" w:rsidP="00E45405">
            <w:pPr>
              <w:pStyle w:val="tabulkasted"/>
            </w:pPr>
          </w:p>
        </w:tc>
        <w:tc>
          <w:tcPr>
            <w:tcW w:w="1143" w:type="dxa"/>
            <w:tcBorders>
              <w:top w:val="single" w:sz="4" w:space="0" w:color="auto"/>
              <w:left w:val="single" w:sz="4" w:space="0" w:color="auto"/>
              <w:bottom w:val="single" w:sz="4" w:space="0" w:color="auto"/>
              <w:right w:val="single" w:sz="4" w:space="0" w:color="auto"/>
            </w:tcBorders>
          </w:tcPr>
          <w:p w14:paraId="2CC6EFB2" w14:textId="7866E7E2" w:rsidR="001C6748" w:rsidRPr="00CF0E15" w:rsidRDefault="001C6748" w:rsidP="00E45405">
            <w:pPr>
              <w:pStyle w:val="tabulkasted"/>
            </w:pPr>
          </w:p>
        </w:tc>
        <w:tc>
          <w:tcPr>
            <w:tcW w:w="943" w:type="dxa"/>
            <w:tcBorders>
              <w:top w:val="single" w:sz="4" w:space="0" w:color="auto"/>
              <w:left w:val="single" w:sz="4" w:space="0" w:color="auto"/>
              <w:bottom w:val="single" w:sz="4" w:space="0" w:color="auto"/>
              <w:right w:val="single" w:sz="4" w:space="0" w:color="auto"/>
            </w:tcBorders>
            <w:tcMar>
              <w:left w:w="28" w:type="dxa"/>
              <w:right w:w="28" w:type="dxa"/>
            </w:tcMar>
          </w:tcPr>
          <w:p w14:paraId="66E63E01" w14:textId="77777777" w:rsidR="001C6748" w:rsidRPr="00CF0E15" w:rsidRDefault="001C6748" w:rsidP="00E45405">
            <w:pPr>
              <w:pStyle w:val="tabulkasted"/>
            </w:pPr>
          </w:p>
        </w:tc>
      </w:tr>
    </w:tbl>
    <w:p w14:paraId="66124249" w14:textId="4DE74CE8" w:rsidR="00E23E7F" w:rsidRPr="001322DC" w:rsidRDefault="00E23E7F" w:rsidP="0029572C">
      <w:pPr>
        <w:pStyle w:val="text"/>
      </w:pPr>
      <w:r w:rsidRPr="001322DC">
        <w:t>Akademický senát FAST VUT je podle ustanovení čl. 9 odst. 2 Jednacího řádu AS FAST VUT schopný se usnášet (je</w:t>
      </w:r>
      <w:r w:rsidR="008635AE" w:rsidRPr="001322DC">
        <w:t>-li</w:t>
      </w:r>
      <w:r w:rsidRPr="001322DC">
        <w:t xml:space="preserve"> přítomna nadpoloviční většina ze stanoveného počtu členů senátu). Prezenční listiny členů obou komor AS a dalších účastníků zasedání jsou přiloženy (jako příloha č. 1) k originálu zápisu a archivovány.</w:t>
      </w:r>
    </w:p>
    <w:p w14:paraId="1716A375" w14:textId="77777777" w:rsidR="007B04BA" w:rsidRPr="001322DC" w:rsidRDefault="007B04BA" w:rsidP="0029572C">
      <w:pPr>
        <w:pStyle w:val="text"/>
      </w:pPr>
    </w:p>
    <w:p w14:paraId="6D8C8A77" w14:textId="1A98319B" w:rsidR="009C35A0" w:rsidRPr="00525D52" w:rsidRDefault="00D3127A" w:rsidP="00525D52">
      <w:pPr>
        <w:pStyle w:val="text"/>
        <w:rPr>
          <w:u w:val="single"/>
        </w:rPr>
      </w:pPr>
      <w:r w:rsidRPr="001322DC">
        <w:rPr>
          <w:u w:val="single"/>
        </w:rPr>
        <w:t>Další účastníci zasedání:</w:t>
      </w:r>
    </w:p>
    <w:p w14:paraId="27AF2C91" w14:textId="4EDD2CF8" w:rsidR="005D3FCD" w:rsidRPr="008F1CEC" w:rsidRDefault="00BB04CC" w:rsidP="009370F7">
      <w:pPr>
        <w:pStyle w:val="Odstavecseseznamem"/>
        <w:ind w:left="705" w:hanging="345"/>
      </w:pPr>
      <w:r>
        <w:t>1</w:t>
      </w:r>
      <w:r w:rsidR="009C35A0">
        <w:t>.</w:t>
      </w:r>
      <w:r>
        <w:tab/>
      </w:r>
      <w:r w:rsidR="007C1A22">
        <w:t>prof</w:t>
      </w:r>
      <w:r w:rsidR="009370F7">
        <w:t xml:space="preserve">. Ing. Karel </w:t>
      </w:r>
      <w:proofErr w:type="spellStart"/>
      <w:r w:rsidR="009370F7">
        <w:t>Šuhajda</w:t>
      </w:r>
      <w:proofErr w:type="spellEnd"/>
      <w:r w:rsidR="009370F7">
        <w:t xml:space="preserve">, Ph.D., </w:t>
      </w:r>
      <w:r w:rsidR="555D2928">
        <w:t>děkan FAST VUT</w:t>
      </w:r>
      <w:r w:rsidR="009C35A0">
        <w:t>,</w:t>
      </w:r>
    </w:p>
    <w:p w14:paraId="0488C62B" w14:textId="122CA1FE" w:rsidR="00A459AC" w:rsidRDefault="00F7201F" w:rsidP="180ACCC0">
      <w:pPr>
        <w:pStyle w:val="Odstavecseseznamem"/>
        <w:ind w:left="705" w:hanging="345"/>
      </w:pPr>
      <w:r>
        <w:t>2</w:t>
      </w:r>
      <w:r w:rsidR="00A459AC" w:rsidRPr="008F1CEC">
        <w:t>.</w:t>
      </w:r>
      <w:r w:rsidR="00A459AC" w:rsidRPr="008F1CEC">
        <w:tab/>
        <w:t xml:space="preserve">doc. Mgr. Tomáš </w:t>
      </w:r>
      <w:proofErr w:type="spellStart"/>
      <w:r w:rsidR="00A459AC" w:rsidRPr="008F1CEC">
        <w:t>Apeltauer</w:t>
      </w:r>
      <w:proofErr w:type="spellEnd"/>
      <w:r w:rsidR="00A459AC" w:rsidRPr="008F1CEC">
        <w:t>, Ph.D., proděkan FAST VUT,</w:t>
      </w:r>
    </w:p>
    <w:p w14:paraId="554F5880" w14:textId="6B78C390" w:rsidR="001C6748" w:rsidRPr="008F1CEC" w:rsidRDefault="001C6748" w:rsidP="180ACCC0">
      <w:pPr>
        <w:pStyle w:val="Odstavecseseznamem"/>
        <w:ind w:left="705" w:hanging="345"/>
      </w:pPr>
      <w:r>
        <w:t>3.</w:t>
      </w:r>
      <w:r>
        <w:tab/>
        <w:t>doc. JUDr. Ing. Zdeněk Dufek, Ph.D., proděkan FAST VUT,</w:t>
      </w:r>
    </w:p>
    <w:p w14:paraId="7D177E34" w14:textId="49418EF7" w:rsidR="00130E5D" w:rsidRPr="001322DC" w:rsidRDefault="001C6748" w:rsidP="0090428D">
      <w:pPr>
        <w:pStyle w:val="Odstavecseseznamem"/>
        <w:ind w:left="360"/>
      </w:pPr>
      <w:r>
        <w:t>4</w:t>
      </w:r>
      <w:r w:rsidR="0090428D">
        <w:t>.</w:t>
      </w:r>
      <w:r w:rsidR="0090428D">
        <w:tab/>
      </w:r>
      <w:r w:rsidR="00130E5D">
        <w:t xml:space="preserve">prof. Ing. </w:t>
      </w:r>
      <w:r w:rsidR="00F7201F">
        <w:t>Jiří</w:t>
      </w:r>
      <w:r w:rsidR="00130E5D">
        <w:t xml:space="preserve"> </w:t>
      </w:r>
      <w:r w:rsidR="00F7201F">
        <w:t>Kala</w:t>
      </w:r>
      <w:r w:rsidR="00130E5D">
        <w:t xml:space="preserve">, </w:t>
      </w:r>
      <w:r w:rsidR="00F7201F">
        <w:t>Ph.D</w:t>
      </w:r>
      <w:r w:rsidR="00130E5D">
        <w:t>., proděkan FAST VUT,</w:t>
      </w:r>
    </w:p>
    <w:p w14:paraId="1BD3FACB" w14:textId="3FACF617" w:rsidR="00F7201F" w:rsidRDefault="001C6748" w:rsidP="00FB6299">
      <w:pPr>
        <w:pStyle w:val="Odstavecseseznamem"/>
        <w:ind w:firstLine="360"/>
      </w:pPr>
      <w:r>
        <w:t>5</w:t>
      </w:r>
      <w:r w:rsidR="00F7201F">
        <w:t>.</w:t>
      </w:r>
      <w:r w:rsidR="00C563E8">
        <w:tab/>
        <w:t>Ing. Radim Kolář, Ph.D., proděkan FAST VUT,</w:t>
      </w:r>
    </w:p>
    <w:p w14:paraId="053D67EA" w14:textId="159C12E0" w:rsidR="00085264" w:rsidRDefault="001C6748" w:rsidP="00FB6299">
      <w:pPr>
        <w:pStyle w:val="Odstavecseseznamem"/>
        <w:ind w:firstLine="360"/>
      </w:pPr>
      <w:r>
        <w:t>6</w:t>
      </w:r>
      <w:r w:rsidR="00085264">
        <w:t>.</w:t>
      </w:r>
      <w:r w:rsidR="00085264">
        <w:tab/>
        <w:t xml:space="preserve">doc. Ing. Jan </w:t>
      </w:r>
      <w:proofErr w:type="spellStart"/>
      <w:r w:rsidR="00085264">
        <w:t>Vaněrek</w:t>
      </w:r>
      <w:proofErr w:type="spellEnd"/>
      <w:r w:rsidR="00085264">
        <w:t>, Ph.D.</w:t>
      </w:r>
      <w:r w:rsidR="00C06DDD">
        <w:t>, proděkan FAST VUT,</w:t>
      </w:r>
    </w:p>
    <w:p w14:paraId="6785010F" w14:textId="77081CF4" w:rsidR="007C4899" w:rsidRDefault="001C6748" w:rsidP="00FB6299">
      <w:pPr>
        <w:pStyle w:val="Odstavecseseznamem"/>
        <w:ind w:firstLine="360"/>
      </w:pPr>
      <w:r>
        <w:t>7</w:t>
      </w:r>
      <w:r w:rsidR="007C4899" w:rsidRPr="00A62785">
        <w:t>.</w:t>
      </w:r>
      <w:r w:rsidR="007C4899" w:rsidRPr="00A62785">
        <w:tab/>
        <w:t>Ing. Jana Hodná, Ph.D., tajemnice FAST VUT</w:t>
      </w:r>
      <w:r w:rsidR="00A62785" w:rsidRPr="00A62785">
        <w:t xml:space="preserve"> </w:t>
      </w:r>
      <w:r w:rsidR="00A278A1">
        <w:t xml:space="preserve">účast </w:t>
      </w:r>
      <w:r w:rsidR="00A62785" w:rsidRPr="00A62785">
        <w:t>(on-line</w:t>
      </w:r>
      <w:r w:rsidR="00A278A1">
        <w:t xml:space="preserve"> v části jednání</w:t>
      </w:r>
      <w:r w:rsidR="00A62785" w:rsidRPr="00A62785">
        <w:t>),</w:t>
      </w:r>
    </w:p>
    <w:p w14:paraId="5EBA657E" w14:textId="3F589DD1" w:rsidR="00BD46B5" w:rsidRDefault="00BD46B5" w:rsidP="00FB6299">
      <w:pPr>
        <w:pStyle w:val="Odstavecseseznamem"/>
        <w:ind w:firstLine="360"/>
      </w:pPr>
      <w:r>
        <w:t>8.</w:t>
      </w:r>
      <w:r>
        <w:tab/>
        <w:t xml:space="preserve">prof. Ing. Jana </w:t>
      </w:r>
      <w:proofErr w:type="spellStart"/>
      <w:r>
        <w:t>Korytárová</w:t>
      </w:r>
      <w:proofErr w:type="spellEnd"/>
      <w:r>
        <w:t>, Ph.D., členka Sněmu RVŠ,</w:t>
      </w:r>
    </w:p>
    <w:p w14:paraId="5D0AFBB8" w14:textId="4D5BA04D" w:rsidR="00140D21" w:rsidRDefault="003E4965" w:rsidP="00A97A92">
      <w:pPr>
        <w:pStyle w:val="Odstavecseseznamem"/>
        <w:ind w:firstLine="360"/>
      </w:pPr>
      <w:r>
        <w:tab/>
      </w:r>
    </w:p>
    <w:p w14:paraId="1C1D57D7" w14:textId="779279B7" w:rsidR="003F4C19" w:rsidRPr="00E35E4F" w:rsidRDefault="00E35E4F" w:rsidP="00E35E4F">
      <w:pPr>
        <w:pStyle w:val="nadpismal"/>
      </w:pPr>
      <w:bookmarkStart w:id="0" w:name="_Hlk182369150"/>
      <w:r w:rsidRPr="001322DC">
        <w:t>Program jednání</w:t>
      </w:r>
    </w:p>
    <w:p w14:paraId="5D166A37" w14:textId="042A453B" w:rsidR="00675943" w:rsidRPr="00F85452" w:rsidRDefault="00DB3D6B" w:rsidP="006A0B0D">
      <w:pPr>
        <w:pStyle w:val="text"/>
        <w:numPr>
          <w:ilvl w:val="0"/>
          <w:numId w:val="6"/>
        </w:numPr>
        <w:spacing w:before="0" w:after="0"/>
      </w:pPr>
      <w:bookmarkStart w:id="1" w:name="_Hlk165880896"/>
      <w:bookmarkStart w:id="2" w:name="_Hlk102503297"/>
      <w:bookmarkStart w:id="3" w:name="_Hlk99794614"/>
      <w:bookmarkStart w:id="4" w:name="_Hlk157156241"/>
      <w:bookmarkStart w:id="5" w:name="_Hlk155699644"/>
      <w:r w:rsidRPr="00F85452">
        <w:t xml:space="preserve">Doplnění a schválení programu </w:t>
      </w:r>
      <w:r w:rsidR="00FE6F43">
        <w:t>20</w:t>
      </w:r>
      <w:r w:rsidRPr="00F85452">
        <w:t>. řádného zasedání AS FAST VUT</w:t>
      </w:r>
    </w:p>
    <w:p w14:paraId="0609D7FF" w14:textId="56CE9B2E" w:rsidR="006A0B0D" w:rsidRPr="00F85452" w:rsidRDefault="00DB3D6B" w:rsidP="005D3FCD">
      <w:pPr>
        <w:pStyle w:val="text"/>
        <w:numPr>
          <w:ilvl w:val="0"/>
          <w:numId w:val="6"/>
        </w:numPr>
        <w:spacing w:before="0" w:after="0"/>
      </w:pPr>
      <w:r w:rsidRPr="00F85452">
        <w:t xml:space="preserve">Projednání zápisu z </w:t>
      </w:r>
      <w:r w:rsidR="00831833">
        <w:t>1</w:t>
      </w:r>
      <w:r w:rsidR="00FE6F43">
        <w:t>9</w:t>
      </w:r>
      <w:r w:rsidRPr="00F85452">
        <w:t>. zasedání AS FAST VUT</w:t>
      </w:r>
    </w:p>
    <w:p w14:paraId="3EC8D452" w14:textId="77777777" w:rsidR="00DB3D6B" w:rsidRPr="00F85452" w:rsidRDefault="00DB3D6B" w:rsidP="00681DA4">
      <w:pPr>
        <w:pStyle w:val="text"/>
        <w:numPr>
          <w:ilvl w:val="0"/>
          <w:numId w:val="6"/>
        </w:numPr>
        <w:spacing w:before="0" w:after="0"/>
      </w:pPr>
      <w:r w:rsidRPr="00F85452">
        <w:t>Kontrola plnění úkolů a usnesení</w:t>
      </w:r>
    </w:p>
    <w:p w14:paraId="398627DB" w14:textId="77777777" w:rsidR="00DB3D6B" w:rsidRDefault="00DB3D6B" w:rsidP="00681DA4">
      <w:pPr>
        <w:pStyle w:val="text"/>
        <w:numPr>
          <w:ilvl w:val="0"/>
          <w:numId w:val="6"/>
        </w:numPr>
        <w:spacing w:before="0" w:after="0"/>
      </w:pPr>
      <w:r w:rsidRPr="00F85452">
        <w:t>Informace vedení FAST VUT</w:t>
      </w:r>
    </w:p>
    <w:p w14:paraId="335893A9" w14:textId="493349E4" w:rsidR="00B82ED9" w:rsidRPr="009F58A4" w:rsidRDefault="00426C2B" w:rsidP="00AF3874">
      <w:pPr>
        <w:pStyle w:val="text"/>
        <w:numPr>
          <w:ilvl w:val="0"/>
          <w:numId w:val="6"/>
        </w:numPr>
        <w:spacing w:before="0" w:after="0"/>
      </w:pPr>
      <w:r w:rsidRPr="009F58A4">
        <w:t>Pravidla sestavení rozpočtu FAST VUT pro rok 2026</w:t>
      </w:r>
    </w:p>
    <w:p w14:paraId="1897C950" w14:textId="3C432524" w:rsidR="007C4750" w:rsidRPr="009F58A4" w:rsidRDefault="00E554AD" w:rsidP="007C4750">
      <w:pPr>
        <w:pStyle w:val="text"/>
        <w:numPr>
          <w:ilvl w:val="0"/>
          <w:numId w:val="6"/>
        </w:numPr>
        <w:spacing w:before="0" w:after="0"/>
      </w:pPr>
      <w:r w:rsidRPr="009F58A4">
        <w:t>Návrh rozpočtu FAST VUT pro rok 2026</w:t>
      </w:r>
    </w:p>
    <w:p w14:paraId="76F4A9EB" w14:textId="0515F608" w:rsidR="00EF59ED" w:rsidRPr="00E14130" w:rsidRDefault="00EF59ED" w:rsidP="007C4750">
      <w:pPr>
        <w:pStyle w:val="text"/>
        <w:numPr>
          <w:ilvl w:val="0"/>
          <w:numId w:val="6"/>
        </w:numPr>
        <w:spacing w:before="0" w:after="0"/>
      </w:pPr>
      <w:r w:rsidRPr="00E14130">
        <w:t>Aktualizace metodiky a přílohy č. 3 k materiálu PRFP 2026</w:t>
      </w:r>
    </w:p>
    <w:p w14:paraId="6F6EABD7" w14:textId="09347163" w:rsidR="00FE26EE" w:rsidRPr="00B67A5F" w:rsidRDefault="00FE26EE" w:rsidP="00236BE0">
      <w:pPr>
        <w:numPr>
          <w:ilvl w:val="0"/>
          <w:numId w:val="6"/>
        </w:numPr>
        <w:jc w:val="both"/>
        <w:rPr>
          <w:rFonts w:ascii="Open Sans" w:hAnsi="Open Sans" w:cs="Open Sans"/>
          <w:sz w:val="22"/>
          <w:szCs w:val="22"/>
        </w:rPr>
      </w:pPr>
      <w:r w:rsidRPr="00EF59ED">
        <w:rPr>
          <w:rFonts w:ascii="Open Sans" w:hAnsi="Open Sans" w:cs="Open Sans"/>
          <w:sz w:val="22"/>
          <w:szCs w:val="22"/>
        </w:rPr>
        <w:t xml:space="preserve">Pravidla přijímacího řízení a podmínky pro přijetí ke studiu v bakalářských studijních programech </w:t>
      </w:r>
      <w:bookmarkStart w:id="6" w:name="_Hlk229463299"/>
      <w:r w:rsidR="002340B4" w:rsidRPr="00EF59ED">
        <w:rPr>
          <w:rFonts w:ascii="Open Sans" w:hAnsi="Open Sans" w:cs="Open Sans"/>
          <w:sz w:val="22"/>
          <w:szCs w:val="22"/>
        </w:rPr>
        <w:t>v prezenční formě studia</w:t>
      </w:r>
      <w:r w:rsidR="003C7483" w:rsidRPr="00EF59ED">
        <w:rPr>
          <w:rFonts w:ascii="Open Sans" w:hAnsi="Open Sans" w:cs="Open Sans"/>
          <w:sz w:val="22"/>
          <w:szCs w:val="22"/>
        </w:rPr>
        <w:t>:</w:t>
      </w:r>
      <w:r w:rsidR="002340B4" w:rsidRPr="00EF59ED">
        <w:rPr>
          <w:rFonts w:ascii="Open Sans" w:hAnsi="Open Sans" w:cs="Open Sans"/>
          <w:sz w:val="22"/>
          <w:szCs w:val="22"/>
        </w:rPr>
        <w:t xml:space="preserve"> </w:t>
      </w:r>
      <w:r w:rsidR="00E92FB5" w:rsidRPr="00EF59ED">
        <w:rPr>
          <w:rFonts w:ascii="Open Sans" w:hAnsi="Open Sans" w:cs="Open Sans"/>
          <w:sz w:val="22"/>
          <w:szCs w:val="22"/>
        </w:rPr>
        <w:t>Architektura</w:t>
      </w:r>
      <w:r w:rsidR="00E92FB5" w:rsidRPr="00E92FB5">
        <w:rPr>
          <w:rFonts w:ascii="Open Sans" w:hAnsi="Open Sans" w:cs="Open Sans"/>
          <w:sz w:val="22"/>
          <w:szCs w:val="22"/>
        </w:rPr>
        <w:t xml:space="preserve"> pozemních staveb, Environmentální inženýrství, Geodézie a kartografie, Stavební inženýrství a</w:t>
      </w:r>
      <w:r w:rsidR="007139B1">
        <w:rPr>
          <w:rFonts w:ascii="Open Sans" w:hAnsi="Open Sans" w:cs="Open Sans"/>
          <w:sz w:val="22"/>
          <w:szCs w:val="22"/>
        </w:rPr>
        <w:t> </w:t>
      </w:r>
      <w:r w:rsidR="00E92FB5" w:rsidRPr="00E92FB5">
        <w:rPr>
          <w:rFonts w:ascii="Open Sans" w:hAnsi="Open Sans" w:cs="Open Sans"/>
          <w:sz w:val="22"/>
          <w:szCs w:val="22"/>
        </w:rPr>
        <w:t>v</w:t>
      </w:r>
      <w:r w:rsidR="007139B1">
        <w:rPr>
          <w:rFonts w:ascii="Open Sans" w:hAnsi="Open Sans" w:cs="Open Sans"/>
          <w:sz w:val="22"/>
          <w:szCs w:val="22"/>
        </w:rPr>
        <w:t> </w:t>
      </w:r>
      <w:r w:rsidR="00E92FB5" w:rsidRPr="00B67A5F">
        <w:rPr>
          <w:rFonts w:ascii="Open Sans" w:hAnsi="Open Sans" w:cs="Open Sans"/>
          <w:sz w:val="22"/>
          <w:szCs w:val="22"/>
        </w:rPr>
        <w:t>kombinované formě studia</w:t>
      </w:r>
      <w:r w:rsidR="003C7483" w:rsidRPr="00B67A5F">
        <w:rPr>
          <w:rFonts w:ascii="Open Sans" w:hAnsi="Open Sans" w:cs="Open Sans"/>
          <w:sz w:val="22"/>
          <w:szCs w:val="22"/>
        </w:rPr>
        <w:t>:</w:t>
      </w:r>
      <w:r w:rsidR="0067766E" w:rsidRPr="00B67A5F">
        <w:rPr>
          <w:rFonts w:ascii="Open Sans" w:hAnsi="Open Sans" w:cs="Open Sans"/>
          <w:sz w:val="22"/>
          <w:szCs w:val="22"/>
        </w:rPr>
        <w:t xml:space="preserve"> Stavební inženýrství</w:t>
      </w:r>
      <w:r w:rsidR="00303990" w:rsidRPr="00B67A5F">
        <w:rPr>
          <w:rFonts w:ascii="Open Sans" w:hAnsi="Open Sans" w:cs="Open Sans"/>
          <w:sz w:val="22"/>
          <w:szCs w:val="22"/>
        </w:rPr>
        <w:t xml:space="preserve"> – navrhování pozemních staveb pro akademický rok 2027/2028</w:t>
      </w:r>
      <w:bookmarkEnd w:id="6"/>
    </w:p>
    <w:p w14:paraId="3A3212EF" w14:textId="77777777" w:rsidR="00A94C3F" w:rsidRPr="00B67A5F" w:rsidRDefault="00A94C3F" w:rsidP="00236BE0">
      <w:pPr>
        <w:numPr>
          <w:ilvl w:val="0"/>
          <w:numId w:val="6"/>
        </w:numPr>
        <w:jc w:val="both"/>
        <w:rPr>
          <w:rFonts w:ascii="Open Sans" w:hAnsi="Open Sans" w:cs="Open Sans"/>
          <w:sz w:val="22"/>
          <w:szCs w:val="22"/>
        </w:rPr>
      </w:pPr>
      <w:r w:rsidRPr="00B67A5F">
        <w:rPr>
          <w:rFonts w:ascii="Open Sans" w:hAnsi="Open Sans" w:cs="Open Sans"/>
          <w:sz w:val="22"/>
          <w:szCs w:val="22"/>
        </w:rPr>
        <w:lastRenderedPageBreak/>
        <w:t>Pravidla pro organizaci studia v bakalářských a navazujících magisterských studijních programech na Fakultě stavební VUT</w:t>
      </w:r>
    </w:p>
    <w:p w14:paraId="6A400392" w14:textId="77777777" w:rsidR="00DA1BD7" w:rsidRPr="00111D1B" w:rsidRDefault="00B56D1C" w:rsidP="003A2F0B">
      <w:pPr>
        <w:numPr>
          <w:ilvl w:val="0"/>
          <w:numId w:val="6"/>
        </w:numPr>
        <w:jc w:val="both"/>
        <w:rPr>
          <w:rFonts w:ascii="Open Sans" w:hAnsi="Open Sans" w:cs="Open Sans"/>
          <w:sz w:val="22"/>
          <w:szCs w:val="22"/>
          <w:lang w:val="en-GB"/>
        </w:rPr>
      </w:pPr>
      <w:r w:rsidRPr="00111D1B">
        <w:rPr>
          <w:rFonts w:ascii="Open Sans" w:hAnsi="Open Sans" w:cs="Open Sans"/>
          <w:sz w:val="22"/>
          <w:szCs w:val="22"/>
          <w:lang w:val="en-GB"/>
        </w:rPr>
        <w:t xml:space="preserve">Admission </w:t>
      </w:r>
      <w:r w:rsidR="007F4FCF" w:rsidRPr="00111D1B">
        <w:rPr>
          <w:rFonts w:ascii="Open Sans" w:hAnsi="Open Sans" w:cs="Open Sans"/>
          <w:sz w:val="22"/>
          <w:szCs w:val="22"/>
          <w:lang w:val="en-GB"/>
        </w:rPr>
        <w:t>Procedure Rules and Conditions for Admission to the Bachelor’s Degree Study Programme Civil Engineering for the Academic Year 2027/2028</w:t>
      </w:r>
    </w:p>
    <w:p w14:paraId="781E4113" w14:textId="49234CA4" w:rsidR="00C634CD" w:rsidRPr="00111D1B" w:rsidRDefault="00C634CD" w:rsidP="003A2F0B">
      <w:pPr>
        <w:numPr>
          <w:ilvl w:val="0"/>
          <w:numId w:val="6"/>
        </w:numPr>
        <w:jc w:val="both"/>
        <w:rPr>
          <w:rFonts w:ascii="Open Sans" w:hAnsi="Open Sans" w:cs="Open Sans"/>
          <w:sz w:val="22"/>
          <w:szCs w:val="22"/>
          <w:lang w:val="en-GB"/>
        </w:rPr>
      </w:pPr>
      <w:r w:rsidRPr="00111D1B">
        <w:rPr>
          <w:rFonts w:ascii="Open Sans" w:hAnsi="Open Sans" w:cs="Open Sans"/>
          <w:sz w:val="22"/>
          <w:szCs w:val="22"/>
          <w:lang w:val="en-GB"/>
        </w:rPr>
        <w:t>Admission procedure rules and conditions for admission to the master’s degree study programme civil engineering for the academic year 2027</w:t>
      </w:r>
      <w:r w:rsidR="006B143B" w:rsidRPr="00111D1B">
        <w:rPr>
          <w:rFonts w:ascii="Open Sans" w:hAnsi="Open Sans" w:cs="Open Sans"/>
          <w:sz w:val="22"/>
          <w:szCs w:val="22"/>
          <w:lang w:val="en-GB"/>
        </w:rPr>
        <w:t>/20</w:t>
      </w:r>
      <w:r w:rsidRPr="00111D1B">
        <w:rPr>
          <w:rFonts w:ascii="Open Sans" w:hAnsi="Open Sans" w:cs="Open Sans"/>
          <w:sz w:val="22"/>
          <w:szCs w:val="22"/>
          <w:lang w:val="en-GB"/>
        </w:rPr>
        <w:t>28</w:t>
      </w:r>
    </w:p>
    <w:p w14:paraId="18091C44" w14:textId="51208663" w:rsidR="0015353D" w:rsidRPr="00EF59ED" w:rsidRDefault="0015353D" w:rsidP="00236BE0">
      <w:pPr>
        <w:numPr>
          <w:ilvl w:val="0"/>
          <w:numId w:val="6"/>
        </w:numPr>
        <w:jc w:val="both"/>
        <w:rPr>
          <w:rFonts w:ascii="Open Sans" w:hAnsi="Open Sans" w:cs="Open Sans"/>
          <w:sz w:val="22"/>
          <w:szCs w:val="22"/>
        </w:rPr>
      </w:pPr>
      <w:r w:rsidRPr="00EF59ED">
        <w:rPr>
          <w:rFonts w:ascii="Open Sans" w:hAnsi="Open Sans" w:cs="Open Sans"/>
          <w:sz w:val="22"/>
          <w:szCs w:val="22"/>
        </w:rPr>
        <w:t>Stipendia na Fakultě stavební VUT</w:t>
      </w:r>
    </w:p>
    <w:p w14:paraId="774EF927" w14:textId="77777777" w:rsidR="005702C7" w:rsidRPr="00E14130" w:rsidRDefault="005702C7" w:rsidP="005702C7">
      <w:pPr>
        <w:numPr>
          <w:ilvl w:val="0"/>
          <w:numId w:val="6"/>
        </w:numPr>
        <w:rPr>
          <w:rFonts w:ascii="Open Sans" w:hAnsi="Open Sans" w:cs="Open Sans"/>
          <w:sz w:val="22"/>
          <w:szCs w:val="22"/>
        </w:rPr>
      </w:pPr>
      <w:r w:rsidRPr="00E14130">
        <w:rPr>
          <w:rFonts w:ascii="Open Sans" w:hAnsi="Open Sans" w:cs="Open Sans"/>
          <w:sz w:val="22"/>
          <w:szCs w:val="22"/>
        </w:rPr>
        <w:t>Pravidla pro organizaci studia v doktorských studijních programech na Fakultě stavební VUT</w:t>
      </w:r>
    </w:p>
    <w:p w14:paraId="49643A6B" w14:textId="709C2119" w:rsidR="003D6719" w:rsidRPr="00E14130" w:rsidRDefault="004D4089" w:rsidP="003D6719">
      <w:pPr>
        <w:numPr>
          <w:ilvl w:val="0"/>
          <w:numId w:val="6"/>
        </w:numPr>
        <w:rPr>
          <w:rFonts w:ascii="Open Sans" w:hAnsi="Open Sans" w:cs="Open Sans"/>
          <w:sz w:val="22"/>
          <w:szCs w:val="22"/>
        </w:rPr>
      </w:pPr>
      <w:r w:rsidRPr="00E14130">
        <w:rPr>
          <w:rFonts w:ascii="Open Sans" w:hAnsi="Open Sans" w:cs="Open Sans"/>
          <w:sz w:val="22"/>
          <w:szCs w:val="22"/>
        </w:rPr>
        <w:t>P</w:t>
      </w:r>
      <w:r w:rsidR="003D6719" w:rsidRPr="00E14130">
        <w:rPr>
          <w:rFonts w:ascii="Open Sans" w:hAnsi="Open Sans" w:cs="Open Sans"/>
          <w:sz w:val="22"/>
          <w:szCs w:val="22"/>
        </w:rPr>
        <w:t>řihlašování k obhajobě disertační práce na Fakultě stavební VUT</w:t>
      </w:r>
    </w:p>
    <w:p w14:paraId="2C603A32" w14:textId="1FFD5F5F" w:rsidR="00C5343C" w:rsidRDefault="00382923" w:rsidP="00AF3874">
      <w:pPr>
        <w:pStyle w:val="text"/>
        <w:numPr>
          <w:ilvl w:val="0"/>
          <w:numId w:val="6"/>
        </w:numPr>
        <w:spacing w:before="0" w:after="0"/>
      </w:pPr>
      <w:r w:rsidRPr="00E14130">
        <w:t>Návrh nové organizační struktury FAST VUT</w:t>
      </w:r>
    </w:p>
    <w:p w14:paraId="6D2F7A3B" w14:textId="0E8C526E" w:rsidR="00607E89" w:rsidRPr="00E14130" w:rsidRDefault="00607E89" w:rsidP="00AF3874">
      <w:pPr>
        <w:pStyle w:val="text"/>
        <w:numPr>
          <w:ilvl w:val="0"/>
          <w:numId w:val="6"/>
        </w:numPr>
        <w:spacing w:before="0" w:after="0"/>
      </w:pPr>
      <w:r>
        <w:t>Informace z RVŠ</w:t>
      </w:r>
    </w:p>
    <w:p w14:paraId="32E21A07" w14:textId="0A65BFDD" w:rsidR="00C87AB5" w:rsidRPr="00C87AB5" w:rsidRDefault="00C87AB5" w:rsidP="00681DA4">
      <w:pPr>
        <w:numPr>
          <w:ilvl w:val="0"/>
          <w:numId w:val="6"/>
        </w:numPr>
        <w:jc w:val="both"/>
        <w:rPr>
          <w:rFonts w:ascii="Open Sans" w:hAnsi="Open Sans" w:cs="Open Sans"/>
          <w:sz w:val="22"/>
          <w:szCs w:val="22"/>
        </w:rPr>
      </w:pPr>
      <w:r w:rsidRPr="00C87AB5">
        <w:rPr>
          <w:rFonts w:ascii="Open Sans" w:hAnsi="Open Sans" w:cs="Open Sans"/>
          <w:sz w:val="22"/>
          <w:szCs w:val="22"/>
        </w:rPr>
        <w:t>Informace z AS VUT</w:t>
      </w:r>
    </w:p>
    <w:p w14:paraId="355AB835" w14:textId="77777777" w:rsidR="00C87AB5" w:rsidRPr="00C87AB5" w:rsidRDefault="00C87AB5" w:rsidP="00681DA4">
      <w:pPr>
        <w:numPr>
          <w:ilvl w:val="0"/>
          <w:numId w:val="6"/>
        </w:numPr>
        <w:jc w:val="both"/>
        <w:rPr>
          <w:rFonts w:ascii="Open Sans" w:hAnsi="Open Sans" w:cs="Open Sans"/>
          <w:sz w:val="22"/>
          <w:szCs w:val="22"/>
        </w:rPr>
      </w:pPr>
      <w:r w:rsidRPr="00C87AB5">
        <w:rPr>
          <w:rFonts w:ascii="Open Sans" w:hAnsi="Open Sans" w:cs="Open Sans"/>
          <w:sz w:val="22"/>
          <w:szCs w:val="22"/>
        </w:rPr>
        <w:t>Různé</w:t>
      </w:r>
    </w:p>
    <w:p w14:paraId="3473AC30" w14:textId="77777777" w:rsidR="00C87AB5" w:rsidRDefault="00C87AB5" w:rsidP="00681DA4">
      <w:pPr>
        <w:numPr>
          <w:ilvl w:val="0"/>
          <w:numId w:val="6"/>
        </w:numPr>
        <w:jc w:val="both"/>
        <w:rPr>
          <w:rFonts w:ascii="Open Sans" w:hAnsi="Open Sans" w:cs="Open Sans"/>
          <w:sz w:val="22"/>
          <w:szCs w:val="22"/>
        </w:rPr>
      </w:pPr>
      <w:r w:rsidRPr="00C87AB5">
        <w:rPr>
          <w:rFonts w:ascii="Open Sans" w:hAnsi="Open Sans" w:cs="Open Sans"/>
          <w:sz w:val="22"/>
          <w:szCs w:val="22"/>
        </w:rPr>
        <w:t>Závěr</w:t>
      </w:r>
    </w:p>
    <w:bookmarkEnd w:id="0"/>
    <w:bookmarkEnd w:id="1"/>
    <w:bookmarkEnd w:id="2"/>
    <w:bookmarkEnd w:id="3"/>
    <w:bookmarkEnd w:id="4"/>
    <w:bookmarkEnd w:id="5"/>
    <w:p w14:paraId="16E0749F" w14:textId="2F926D38" w:rsidR="004A491B" w:rsidRDefault="006A7DBB" w:rsidP="006A7DBB">
      <w:pPr>
        <w:pStyle w:val="text"/>
      </w:pPr>
      <w:r>
        <w:t xml:space="preserve">V pořadí </w:t>
      </w:r>
      <w:r w:rsidR="00607E89">
        <w:t>20</w:t>
      </w:r>
      <w:r>
        <w:t>.</w:t>
      </w:r>
      <w:r w:rsidR="00930733">
        <w:t xml:space="preserve"> řádné</w:t>
      </w:r>
      <w:r>
        <w:t xml:space="preserve"> zasedání AS FAST VUT zahájil předseda Ing. </w:t>
      </w:r>
      <w:r w:rsidR="00410D55">
        <w:t>P</w:t>
      </w:r>
      <w:r w:rsidRPr="006C7B75">
        <w:t xml:space="preserve">. </w:t>
      </w:r>
      <w:r w:rsidR="00410D55" w:rsidRPr="009F58A4">
        <w:t>Beneš</w:t>
      </w:r>
      <w:r w:rsidRPr="009F58A4">
        <w:t xml:space="preserve"> </w:t>
      </w:r>
      <w:r w:rsidRPr="00505479">
        <w:t>ve 13:</w:t>
      </w:r>
      <w:r w:rsidR="00923116" w:rsidRPr="00505479">
        <w:t>0</w:t>
      </w:r>
      <w:r w:rsidR="00B77F3C" w:rsidRPr="00505479">
        <w:t>1</w:t>
      </w:r>
      <w:r w:rsidRPr="009F58A4">
        <w:t> hod</w:t>
      </w:r>
      <w:r w:rsidRPr="0073567F">
        <w:t xml:space="preserve">. Konstatoval, že v okamžiku zahájení je přítomno celkem </w:t>
      </w:r>
      <w:r w:rsidR="000A4EBD">
        <w:t>28</w:t>
      </w:r>
      <w:r w:rsidR="0034131B" w:rsidRPr="0073567F">
        <w:t xml:space="preserve"> </w:t>
      </w:r>
      <w:r w:rsidRPr="0073567F">
        <w:t>členů AS FAST VUT (KAP</w:t>
      </w:r>
      <w:r w:rsidRPr="00D90468">
        <w:t xml:space="preserve">: </w:t>
      </w:r>
      <w:r w:rsidR="000A4EBD">
        <w:t>21</w:t>
      </w:r>
      <w:r w:rsidRPr="00D90468">
        <w:t>, SK</w:t>
      </w:r>
      <w:r w:rsidR="00DD43C1">
        <w:t>:</w:t>
      </w:r>
      <w:r w:rsidR="00FF371B">
        <w:t> </w:t>
      </w:r>
      <w:r w:rsidR="000A4EBD">
        <w:t>7</w:t>
      </w:r>
      <w:r>
        <w:t xml:space="preserve">), takže senát je na svém </w:t>
      </w:r>
      <w:r w:rsidR="00607E89">
        <w:t>20</w:t>
      </w:r>
      <w:r>
        <w:t>. zasedání schopen přijímat usnesení.</w:t>
      </w:r>
      <w:r w:rsidR="00927B91">
        <w:t xml:space="preserve"> </w:t>
      </w:r>
    </w:p>
    <w:p w14:paraId="4FD46442" w14:textId="77777777" w:rsidR="00410D55" w:rsidRPr="008F7334" w:rsidRDefault="00410D55" w:rsidP="006A7DBB">
      <w:pPr>
        <w:pStyle w:val="text"/>
      </w:pPr>
    </w:p>
    <w:p w14:paraId="660824F3" w14:textId="6275339C" w:rsidR="0005317F" w:rsidRPr="00BD0714" w:rsidRDefault="006B214A" w:rsidP="00133619">
      <w:pPr>
        <w:pStyle w:val="Nadpis2"/>
      </w:pPr>
      <w:bookmarkStart w:id="7" w:name="_Toc117610498"/>
      <w:bookmarkStart w:id="8" w:name="_Toc118829356"/>
      <w:bookmarkStart w:id="9" w:name="_Toc120121218"/>
      <w:bookmarkStart w:id="10" w:name="_Toc124931675"/>
      <w:bookmarkStart w:id="11" w:name="_Toc127717478"/>
      <w:bookmarkStart w:id="12" w:name="_Toc135204732"/>
      <w:bookmarkStart w:id="13" w:name="_Toc135204751"/>
      <w:bookmarkStart w:id="14" w:name="_Toc138161544"/>
      <w:bookmarkStart w:id="15" w:name="_Toc140064995"/>
      <w:r w:rsidRPr="00BD0714">
        <w:t>1.</w:t>
      </w:r>
      <w:r w:rsidRPr="00BD0714">
        <w:tab/>
      </w:r>
      <w:r w:rsidR="00997ADF" w:rsidRPr="00BD0714">
        <w:t>D</w:t>
      </w:r>
      <w:r w:rsidR="0005317F" w:rsidRPr="00BD0714">
        <w:t xml:space="preserve">oplnění a schválení programu </w:t>
      </w:r>
      <w:r w:rsidR="00B42CCA">
        <w:t>20</w:t>
      </w:r>
      <w:r w:rsidR="0005317F" w:rsidRPr="00BD0714">
        <w:t>.</w:t>
      </w:r>
      <w:r w:rsidR="00AD1C5B" w:rsidRPr="00BD0714">
        <w:t xml:space="preserve"> řádného</w:t>
      </w:r>
      <w:r w:rsidR="0005317F" w:rsidRPr="00BD0714">
        <w:t xml:space="preserve"> zasedání AS FAST VUT</w:t>
      </w:r>
      <w:bookmarkEnd w:id="7"/>
      <w:bookmarkEnd w:id="8"/>
      <w:bookmarkEnd w:id="9"/>
      <w:bookmarkEnd w:id="10"/>
      <w:bookmarkEnd w:id="11"/>
      <w:bookmarkEnd w:id="12"/>
      <w:bookmarkEnd w:id="13"/>
      <w:bookmarkEnd w:id="14"/>
      <w:bookmarkEnd w:id="15"/>
    </w:p>
    <w:p w14:paraId="617E7AA8" w14:textId="2D65652C" w:rsidR="0005317F" w:rsidRPr="001322DC" w:rsidRDefault="00C423A9" w:rsidP="004A4E8E">
      <w:pPr>
        <w:pStyle w:val="text"/>
      </w:pPr>
      <w:r w:rsidRPr="00C423A9">
        <w:t xml:space="preserve">Ing. P. Beneš seznámil členy senátu s navrhovaným programem jednání. </w:t>
      </w:r>
      <w:r w:rsidR="0005317F" w:rsidRPr="009F58A4">
        <w:t xml:space="preserve">K výše uvedenému </w:t>
      </w:r>
      <w:r w:rsidR="00A630F0" w:rsidRPr="00BC7FBB">
        <w:t>devatená</w:t>
      </w:r>
      <w:r w:rsidR="006751E9" w:rsidRPr="00BC7FBB">
        <w:t>c</w:t>
      </w:r>
      <w:r w:rsidR="00FE4523" w:rsidRPr="00BC7FBB">
        <w:t>t</w:t>
      </w:r>
      <w:r w:rsidR="001D4886" w:rsidRPr="00BC7FBB">
        <w:t>i</w:t>
      </w:r>
      <w:r w:rsidR="00BF107A" w:rsidRPr="00BC7FBB">
        <w:t>bo</w:t>
      </w:r>
      <w:r w:rsidR="00E47CF9" w:rsidRPr="00BC7FBB">
        <w:t>do</w:t>
      </w:r>
      <w:r w:rsidR="0005317F" w:rsidRPr="00BC7FBB">
        <w:t>vému</w:t>
      </w:r>
      <w:r w:rsidR="0005317F" w:rsidRPr="009F58A4">
        <w:t xml:space="preserve"> programu nebyly vzneseny žádné připomínky, ani</w:t>
      </w:r>
      <w:r w:rsidR="009C3028">
        <w:t> </w:t>
      </w:r>
      <w:r w:rsidR="0005317F" w:rsidRPr="009F58A4">
        <w:t>pozměňovací či</w:t>
      </w:r>
      <w:r w:rsidR="002315BA" w:rsidRPr="009F58A4">
        <w:t> </w:t>
      </w:r>
      <w:r w:rsidR="0005317F" w:rsidRPr="009F58A4">
        <w:t>doplňující návrhy.</w:t>
      </w:r>
      <w:r w:rsidR="00016F5C">
        <w:t xml:space="preserve"> </w:t>
      </w:r>
    </w:p>
    <w:p w14:paraId="4C346CF3" w14:textId="39E89724" w:rsidR="0005317F" w:rsidRPr="00C22072" w:rsidRDefault="0005317F" w:rsidP="0005317F">
      <w:pPr>
        <w:pStyle w:val="Usnesen"/>
      </w:pPr>
      <w:bookmarkStart w:id="16" w:name="_Hlk89435107"/>
      <w:r w:rsidRPr="00C22072">
        <w:t xml:space="preserve">Usnesení AS </w:t>
      </w:r>
      <w:r w:rsidR="00B42CCA">
        <w:t>20</w:t>
      </w:r>
      <w:r w:rsidRPr="00C22072">
        <w:t>.</w:t>
      </w:r>
      <w:r w:rsidR="00782950" w:rsidRPr="00C22072">
        <w:t>1</w:t>
      </w:r>
      <w:r w:rsidRPr="00C22072">
        <w:t>:</w:t>
      </w:r>
    </w:p>
    <w:p w14:paraId="12449207" w14:textId="2EAB3D4A" w:rsidR="0005317F" w:rsidRPr="001322DC" w:rsidRDefault="0005317F" w:rsidP="0037143B">
      <w:pPr>
        <w:pStyle w:val="UsnesenTEXT"/>
      </w:pPr>
      <w:r w:rsidRPr="001322DC">
        <w:t>AS FAST VUT schvalu</w:t>
      </w:r>
      <w:r w:rsidR="00B655BB" w:rsidRPr="001322DC">
        <w:t xml:space="preserve">je výše uvedený program svého </w:t>
      </w:r>
      <w:r w:rsidR="00B42CCA">
        <w:t>20</w:t>
      </w:r>
      <w:r w:rsidRPr="001322DC">
        <w:t>. zasedání.</w:t>
      </w:r>
    </w:p>
    <w:bookmarkEnd w:id="16"/>
    <w:p w14:paraId="033861CE" w14:textId="7E20E3B1" w:rsidR="00B65047" w:rsidRPr="001322DC" w:rsidRDefault="0005317F" w:rsidP="00B65047">
      <w:pPr>
        <w:pStyle w:val="text"/>
      </w:pPr>
      <w:r w:rsidRPr="001322DC">
        <w:t xml:space="preserve">Usnesení </w:t>
      </w:r>
      <w:r w:rsidRPr="007E0F47">
        <w:t xml:space="preserve">bylo </w:t>
      </w:r>
      <w:r w:rsidRPr="00D20484">
        <w:t>přijato</w:t>
      </w:r>
      <w:r w:rsidR="008E3ACE" w:rsidRPr="00D20484">
        <w:t xml:space="preserve"> </w:t>
      </w:r>
      <w:r w:rsidR="008E3ACE" w:rsidRPr="00943522">
        <w:t>jednomyslně</w:t>
      </w:r>
      <w:r w:rsidRPr="00AF5225">
        <w:t xml:space="preserve">; </w:t>
      </w:r>
      <w:r w:rsidR="005F4C24" w:rsidRPr="00AF5225">
        <w:t>v</w:t>
      </w:r>
      <w:r w:rsidR="005F4C24" w:rsidRPr="00D20484">
        <w:t xml:space="preserve"> okamžiku</w:t>
      </w:r>
      <w:r w:rsidR="005F4C24" w:rsidRPr="00E07E0B">
        <w:t xml:space="preserve"> hlasování bylo přítomno </w:t>
      </w:r>
      <w:r w:rsidR="00505479">
        <w:t>28</w:t>
      </w:r>
      <w:r w:rsidR="009B0801" w:rsidRPr="00E07E0B">
        <w:t xml:space="preserve"> </w:t>
      </w:r>
      <w:r w:rsidR="005F4C24" w:rsidRPr="00E07E0B">
        <w:t xml:space="preserve">členů senátu </w:t>
      </w:r>
      <w:r w:rsidR="003651E2" w:rsidRPr="00E07E0B">
        <w:t xml:space="preserve">(KAP: </w:t>
      </w:r>
      <w:r w:rsidR="00505479">
        <w:t>21</w:t>
      </w:r>
      <w:r w:rsidR="003651E2" w:rsidRPr="00E07E0B">
        <w:t>, SK</w:t>
      </w:r>
      <w:r w:rsidR="00822D81" w:rsidRPr="00E07E0B">
        <w:t>:</w:t>
      </w:r>
      <w:r w:rsidR="003651E2" w:rsidRPr="00E07E0B">
        <w:t xml:space="preserve"> </w:t>
      </w:r>
      <w:r w:rsidR="00505479">
        <w:t>7</w:t>
      </w:r>
      <w:r w:rsidR="00890EE3" w:rsidRPr="00E07E0B">
        <w:t>)</w:t>
      </w:r>
      <w:r w:rsidR="00DD3E77" w:rsidRPr="00E07E0B">
        <w:t>.</w:t>
      </w:r>
      <w:r w:rsidR="00C45AA0" w:rsidRPr="00E07E0B">
        <w:t xml:space="preserve"> </w:t>
      </w:r>
      <w:r w:rsidR="00B65047" w:rsidRPr="00E07E0B">
        <w:t xml:space="preserve">Hlasování: </w:t>
      </w:r>
      <w:r w:rsidR="004F39D7">
        <w:t>p</w:t>
      </w:r>
      <w:r w:rsidR="00B65047" w:rsidRPr="00E07E0B">
        <w:t>ro</w:t>
      </w:r>
      <w:r w:rsidR="00AF687C">
        <w:t>:</w:t>
      </w:r>
      <w:r w:rsidR="00B65047" w:rsidRPr="00E07E0B">
        <w:t xml:space="preserve"> </w:t>
      </w:r>
      <w:r w:rsidR="00505479">
        <w:t>28</w:t>
      </w:r>
      <w:r w:rsidR="00B65047" w:rsidRPr="00E07E0B">
        <w:t xml:space="preserve">, proti: </w:t>
      </w:r>
      <w:r w:rsidR="00EF5F51" w:rsidRPr="00E07E0B">
        <w:t>0</w:t>
      </w:r>
      <w:r w:rsidR="00B65047" w:rsidRPr="00E07E0B">
        <w:t xml:space="preserve">, zdrželi se: </w:t>
      </w:r>
      <w:r w:rsidR="007002C9">
        <w:t>0</w:t>
      </w:r>
      <w:r w:rsidR="00B65047" w:rsidRPr="00E07E0B">
        <w:t>.</w:t>
      </w:r>
    </w:p>
    <w:p w14:paraId="0AB7B7A0" w14:textId="18003600" w:rsidR="3BE10B72" w:rsidRDefault="3BE10B72" w:rsidP="3BE10B72">
      <w:pPr>
        <w:pStyle w:val="text"/>
      </w:pPr>
    </w:p>
    <w:p w14:paraId="6052264C" w14:textId="3C958E91" w:rsidR="0005317F" w:rsidRPr="001322DC" w:rsidRDefault="007A045B" w:rsidP="00133619">
      <w:pPr>
        <w:pStyle w:val="Nadpis2"/>
      </w:pPr>
      <w:bookmarkStart w:id="17" w:name="_Toc117610499"/>
      <w:bookmarkStart w:id="18" w:name="_Toc118829357"/>
      <w:bookmarkStart w:id="19" w:name="_Toc120121219"/>
      <w:bookmarkStart w:id="20" w:name="_Toc124931676"/>
      <w:bookmarkStart w:id="21" w:name="_Toc127717479"/>
      <w:bookmarkStart w:id="22" w:name="_Toc135204733"/>
      <w:bookmarkStart w:id="23" w:name="_Toc135204752"/>
      <w:bookmarkStart w:id="24" w:name="_Toc138161545"/>
      <w:bookmarkStart w:id="25" w:name="_Toc140064996"/>
      <w:r>
        <w:t>2</w:t>
      </w:r>
      <w:r w:rsidR="006B214A" w:rsidRPr="001322DC">
        <w:t>.</w:t>
      </w:r>
      <w:r w:rsidR="006B214A" w:rsidRPr="001322DC">
        <w:tab/>
      </w:r>
      <w:r w:rsidR="0005317F" w:rsidRPr="001322DC">
        <w:t>Projednání zápisu z</w:t>
      </w:r>
      <w:r w:rsidR="00BD5EB0" w:rsidRPr="001322DC">
        <w:t> </w:t>
      </w:r>
      <w:r w:rsidR="009E7478">
        <w:t>1</w:t>
      </w:r>
      <w:r w:rsidR="00B42CCA">
        <w:t>9</w:t>
      </w:r>
      <w:r w:rsidR="00BD5EB0" w:rsidRPr="001322DC">
        <w:t>.</w:t>
      </w:r>
      <w:r w:rsidR="0005317F" w:rsidRPr="001322DC">
        <w:t xml:space="preserve"> zasedání AS FAST VUT</w:t>
      </w:r>
      <w:bookmarkEnd w:id="17"/>
      <w:bookmarkEnd w:id="18"/>
      <w:bookmarkEnd w:id="19"/>
      <w:bookmarkEnd w:id="20"/>
      <w:bookmarkEnd w:id="21"/>
      <w:bookmarkEnd w:id="22"/>
      <w:bookmarkEnd w:id="23"/>
      <w:bookmarkEnd w:id="24"/>
      <w:bookmarkEnd w:id="25"/>
      <w:r w:rsidR="00D700BA" w:rsidRPr="001322DC">
        <w:t xml:space="preserve"> konaného dne </w:t>
      </w:r>
      <w:r w:rsidR="00B42CCA">
        <w:t>13</w:t>
      </w:r>
      <w:r w:rsidR="00D700BA" w:rsidRPr="001322DC">
        <w:t xml:space="preserve">. </w:t>
      </w:r>
      <w:r w:rsidR="00B42CCA">
        <w:t>5</w:t>
      </w:r>
      <w:r w:rsidR="00D700BA" w:rsidRPr="001322DC">
        <w:t>. 202</w:t>
      </w:r>
      <w:r w:rsidR="00E11977">
        <w:t>6</w:t>
      </w:r>
    </w:p>
    <w:p w14:paraId="667D1898" w14:textId="391F6709" w:rsidR="005C7E7C" w:rsidRPr="001322DC" w:rsidRDefault="00B655BB" w:rsidP="00F81F15">
      <w:pPr>
        <w:pStyle w:val="text"/>
      </w:pPr>
      <w:r>
        <w:t>Návrh znění zápisu z</w:t>
      </w:r>
      <w:r w:rsidR="00BD5EB0">
        <w:t> </w:t>
      </w:r>
      <w:r w:rsidR="00D56B9A">
        <w:t>1</w:t>
      </w:r>
      <w:r w:rsidR="00B42CCA">
        <w:t>9</w:t>
      </w:r>
      <w:r w:rsidR="00BD5EB0">
        <w:t xml:space="preserve">. </w:t>
      </w:r>
      <w:r>
        <w:t xml:space="preserve">zasedání AS FAST VUT byl členům senátu elektronicky zaslán </w:t>
      </w:r>
      <w:r w:rsidRPr="00F4546F">
        <w:t>dne</w:t>
      </w:r>
      <w:r w:rsidR="006B16FA" w:rsidRPr="00F4546F">
        <w:t> </w:t>
      </w:r>
      <w:r w:rsidR="00A454C1">
        <w:t>20</w:t>
      </w:r>
      <w:r w:rsidR="00C23D47" w:rsidRPr="00F4546F">
        <w:t>.</w:t>
      </w:r>
      <w:r w:rsidRPr="00F4546F">
        <w:t> </w:t>
      </w:r>
      <w:r w:rsidR="00A454C1">
        <w:t>5</w:t>
      </w:r>
      <w:r w:rsidRPr="00F4546F">
        <w:t>. 20</w:t>
      </w:r>
      <w:r w:rsidR="00093B7E" w:rsidRPr="00F4546F">
        <w:t>2</w:t>
      </w:r>
      <w:r w:rsidR="00D56B9A" w:rsidRPr="00F4546F">
        <w:t>6</w:t>
      </w:r>
      <w:r w:rsidRPr="00F4546F">
        <w:t>.</w:t>
      </w:r>
      <w:r w:rsidR="002A7515" w:rsidRPr="00F4546F">
        <w:t xml:space="preserve"> </w:t>
      </w:r>
      <w:r w:rsidR="005405D8" w:rsidRPr="00F4546F">
        <w:t>Připomínky</w:t>
      </w:r>
      <w:r w:rsidR="005405D8" w:rsidRPr="00FD5D82">
        <w:t xml:space="preserve"> k zápisu z </w:t>
      </w:r>
      <w:r w:rsidR="00D56B9A">
        <w:t>1</w:t>
      </w:r>
      <w:r w:rsidR="00A454C1">
        <w:t>9</w:t>
      </w:r>
      <w:r w:rsidR="00885756" w:rsidRPr="00FD5D82">
        <w:t xml:space="preserve">. zasedání </w:t>
      </w:r>
      <w:r w:rsidR="00100A55" w:rsidRPr="008A6B67">
        <w:t>vz</w:t>
      </w:r>
      <w:r w:rsidR="00885756" w:rsidRPr="008A6B67">
        <w:t>nesl</w:t>
      </w:r>
      <w:r w:rsidR="00CC13BA" w:rsidRPr="008A6B67">
        <w:t>i</w:t>
      </w:r>
      <w:r w:rsidR="00D56B9A" w:rsidRPr="008A6B67">
        <w:t> </w:t>
      </w:r>
      <w:r w:rsidR="0082299D" w:rsidRPr="008A6B67">
        <w:t>prof. J. Vala</w:t>
      </w:r>
      <w:r w:rsidR="00B077B7" w:rsidRPr="008A6B67">
        <w:t xml:space="preserve"> </w:t>
      </w:r>
      <w:r w:rsidR="00BC6961" w:rsidRPr="008A6B67">
        <w:t>a</w:t>
      </w:r>
      <w:r w:rsidR="00675783" w:rsidRPr="008A6B67">
        <w:t> </w:t>
      </w:r>
      <w:r w:rsidR="00A454C1">
        <w:t>doc</w:t>
      </w:r>
      <w:r w:rsidR="00BC6961" w:rsidRPr="008A6B67">
        <w:t>.</w:t>
      </w:r>
      <w:r w:rsidR="00675783" w:rsidRPr="008A6B67">
        <w:t> </w:t>
      </w:r>
      <w:r w:rsidR="00A454C1">
        <w:t>O</w:t>
      </w:r>
      <w:r w:rsidR="00BC6961" w:rsidRPr="008A6B67">
        <w:t xml:space="preserve">. </w:t>
      </w:r>
      <w:r w:rsidR="00A454C1">
        <w:t>Plášek</w:t>
      </w:r>
      <w:r w:rsidR="002E203E">
        <w:t>.</w:t>
      </w:r>
      <w:r w:rsidR="00F514F4">
        <w:t xml:space="preserve"> </w:t>
      </w:r>
      <w:r w:rsidR="00F33FC7" w:rsidRPr="00FD5D82">
        <w:t>Připomínky byly do</w:t>
      </w:r>
      <w:r w:rsidR="009D09C9" w:rsidRPr="00FD5D82">
        <w:t> </w:t>
      </w:r>
      <w:r w:rsidR="00F33FC7" w:rsidRPr="00FD5D82">
        <w:t xml:space="preserve">zápisu </w:t>
      </w:r>
      <w:r w:rsidR="00F33FC7" w:rsidRPr="00D20484">
        <w:t xml:space="preserve">zapracovány. Na jednání senátu </w:t>
      </w:r>
      <w:r w:rsidR="00097148" w:rsidRPr="00D20484">
        <w:t>ne</w:t>
      </w:r>
      <w:r w:rsidR="00F33FC7" w:rsidRPr="00D20484">
        <w:t xml:space="preserve">vznesl k jeho znění </w:t>
      </w:r>
      <w:r w:rsidR="00266AB9" w:rsidRPr="00D20484">
        <w:t xml:space="preserve">nikdo žádné </w:t>
      </w:r>
      <w:r w:rsidR="00CA3EAE" w:rsidRPr="00D20484">
        <w:t>připomínk</w:t>
      </w:r>
      <w:r w:rsidR="00266AB9" w:rsidRPr="00D20484">
        <w:t>y.</w:t>
      </w:r>
      <w:r w:rsidR="00CA3EAE">
        <w:t xml:space="preserve"> </w:t>
      </w:r>
    </w:p>
    <w:p w14:paraId="2CB60A62" w14:textId="237FF35B" w:rsidR="00B655BB" w:rsidRPr="00C22072" w:rsidRDefault="00B655BB" w:rsidP="00B655BB">
      <w:pPr>
        <w:pStyle w:val="Usnesen"/>
      </w:pPr>
      <w:bookmarkStart w:id="26" w:name="_Hlk89435127"/>
      <w:r w:rsidRPr="00C22072">
        <w:t xml:space="preserve">Usnesení AS </w:t>
      </w:r>
      <w:r w:rsidR="00B42CCA">
        <w:t>20</w:t>
      </w:r>
      <w:r w:rsidRPr="00C22072">
        <w:t>.</w:t>
      </w:r>
      <w:r w:rsidR="007A045B">
        <w:t>2</w:t>
      </w:r>
      <w:r w:rsidRPr="00C22072">
        <w:t>:</w:t>
      </w:r>
    </w:p>
    <w:p w14:paraId="5EB90F6A" w14:textId="6874A721" w:rsidR="00B655BB" w:rsidRPr="001322DC" w:rsidRDefault="00B655BB" w:rsidP="0037143B">
      <w:pPr>
        <w:pStyle w:val="UsnesenTEXT"/>
      </w:pPr>
      <w:r w:rsidRPr="001322DC">
        <w:t>AS FAST VUT schvaluje zápis z</w:t>
      </w:r>
      <w:r w:rsidR="00E6331F" w:rsidRPr="001322DC">
        <w:t> </w:t>
      </w:r>
      <w:r w:rsidR="00D56B9A">
        <w:t>1</w:t>
      </w:r>
      <w:r w:rsidR="00A454C1">
        <w:t>9</w:t>
      </w:r>
      <w:r w:rsidR="00E6331F" w:rsidRPr="001322DC">
        <w:t>. zasedání</w:t>
      </w:r>
      <w:r w:rsidRPr="001322DC">
        <w:t xml:space="preserve"> </w:t>
      </w:r>
      <w:r w:rsidR="00184440" w:rsidRPr="001322DC">
        <w:t xml:space="preserve">konaného </w:t>
      </w:r>
      <w:r w:rsidRPr="001322DC">
        <w:t xml:space="preserve">dne </w:t>
      </w:r>
      <w:r w:rsidR="00A454C1">
        <w:t>13</w:t>
      </w:r>
      <w:r w:rsidRPr="001322DC">
        <w:t>.</w:t>
      </w:r>
      <w:r w:rsidR="001D4454" w:rsidRPr="001322DC">
        <w:t xml:space="preserve"> </w:t>
      </w:r>
      <w:r w:rsidR="00A454C1">
        <w:t>5</w:t>
      </w:r>
      <w:r w:rsidRPr="001322DC">
        <w:t>. 20</w:t>
      </w:r>
      <w:r w:rsidR="00DB3B5B" w:rsidRPr="001322DC">
        <w:t>2</w:t>
      </w:r>
      <w:r w:rsidR="00F32465">
        <w:t>6</w:t>
      </w:r>
      <w:r w:rsidR="00CA3EAE" w:rsidRPr="001322DC">
        <w:t xml:space="preserve">. </w:t>
      </w:r>
    </w:p>
    <w:bookmarkEnd w:id="26"/>
    <w:p w14:paraId="4730B507" w14:textId="4ECBFE07" w:rsidR="00E3340D" w:rsidRPr="001322DC" w:rsidRDefault="002257A2" w:rsidP="00E3340D">
      <w:pPr>
        <w:pStyle w:val="text"/>
      </w:pPr>
      <w:r w:rsidRPr="00D04E18">
        <w:t xml:space="preserve">Usnesení bylo </w:t>
      </w:r>
      <w:r w:rsidRPr="00167D55">
        <w:t>přijato; v okamžiku</w:t>
      </w:r>
      <w:r w:rsidRPr="00D04E18">
        <w:t xml:space="preserve"> hlasování bylo přítomno </w:t>
      </w:r>
      <w:r w:rsidR="00DF6E42">
        <w:t>30</w:t>
      </w:r>
      <w:r w:rsidRPr="00D04E18">
        <w:t xml:space="preserve"> členů senátu (KAP: </w:t>
      </w:r>
      <w:r w:rsidR="00DF6E42">
        <w:t>23</w:t>
      </w:r>
      <w:r w:rsidRPr="00D04E18">
        <w:t xml:space="preserve">, SK: </w:t>
      </w:r>
      <w:r w:rsidR="00DF6E42">
        <w:t>7</w:t>
      </w:r>
      <w:r w:rsidRPr="00D04E18">
        <w:t>).</w:t>
      </w:r>
      <w:r w:rsidR="009B0801" w:rsidRPr="00D04E18">
        <w:t xml:space="preserve"> </w:t>
      </w:r>
      <w:r w:rsidR="00E3340D" w:rsidRPr="00D04E18">
        <w:t xml:space="preserve">Hlasování: </w:t>
      </w:r>
      <w:r w:rsidR="004F39D7">
        <w:t>p</w:t>
      </w:r>
      <w:r w:rsidR="00E3340D" w:rsidRPr="00D04E18">
        <w:t>ro</w:t>
      </w:r>
      <w:r w:rsidR="00AF687C">
        <w:t>:</w:t>
      </w:r>
      <w:r w:rsidR="00E3340D" w:rsidRPr="00D04E18">
        <w:t xml:space="preserve"> </w:t>
      </w:r>
      <w:r w:rsidR="00DF6E42">
        <w:t>30</w:t>
      </w:r>
      <w:r w:rsidR="00E3340D" w:rsidRPr="00D04E18">
        <w:t xml:space="preserve">, proti: </w:t>
      </w:r>
      <w:r w:rsidR="00EF5F51" w:rsidRPr="00D04E18">
        <w:t>0</w:t>
      </w:r>
      <w:r w:rsidR="00770A7F" w:rsidRPr="00D04E18">
        <w:t>,</w:t>
      </w:r>
      <w:r w:rsidR="00E3340D" w:rsidRPr="00D04E18">
        <w:t xml:space="preserve"> zdržel se: </w:t>
      </w:r>
      <w:r w:rsidR="009E292A">
        <w:t>0</w:t>
      </w:r>
      <w:r w:rsidR="00E3340D" w:rsidRPr="00D04E18">
        <w:t>.</w:t>
      </w:r>
    </w:p>
    <w:p w14:paraId="7B353F74" w14:textId="3DA0190F" w:rsidR="00E70B09" w:rsidRDefault="00B655BB" w:rsidP="006B54B6">
      <w:pPr>
        <w:pStyle w:val="text"/>
      </w:pPr>
      <w:r w:rsidRPr="001322DC">
        <w:t xml:space="preserve">Audio-záznam, pořízený během </w:t>
      </w:r>
      <w:r w:rsidR="00D56B9A">
        <w:t>1</w:t>
      </w:r>
      <w:r w:rsidR="00A454C1">
        <w:t>9</w:t>
      </w:r>
      <w:r w:rsidR="00E6331F" w:rsidRPr="001322DC">
        <w:t>. zasedání</w:t>
      </w:r>
      <w:r w:rsidR="0005317F" w:rsidRPr="001322DC">
        <w:t xml:space="preserve"> AS FAST VUT, byl po schválení znění zápisu vymazán.</w:t>
      </w:r>
      <w:bookmarkStart w:id="27" w:name="_Toc117610500"/>
      <w:bookmarkStart w:id="28" w:name="_Toc118829358"/>
      <w:bookmarkStart w:id="29" w:name="_Toc120121220"/>
      <w:bookmarkStart w:id="30" w:name="_Toc124931677"/>
      <w:bookmarkStart w:id="31" w:name="_Toc127717480"/>
      <w:bookmarkStart w:id="32" w:name="_Toc135204734"/>
      <w:bookmarkStart w:id="33" w:name="_Toc135204753"/>
      <w:bookmarkStart w:id="34" w:name="_Toc138161546"/>
      <w:bookmarkStart w:id="35" w:name="_Toc140064997"/>
    </w:p>
    <w:p w14:paraId="43357F2C" w14:textId="77777777" w:rsidR="0094145E" w:rsidRPr="001322DC" w:rsidRDefault="0094145E" w:rsidP="006B54B6">
      <w:pPr>
        <w:pStyle w:val="text"/>
      </w:pPr>
    </w:p>
    <w:p w14:paraId="0109B80D" w14:textId="77777777" w:rsidR="00826969" w:rsidRDefault="00451C35" w:rsidP="00133619">
      <w:pPr>
        <w:pStyle w:val="Nadpis2"/>
      </w:pPr>
      <w:r>
        <w:lastRenderedPageBreak/>
        <w:t>3</w:t>
      </w:r>
      <w:r w:rsidR="00F12902" w:rsidRPr="00012EED">
        <w:t>.</w:t>
      </w:r>
      <w:r w:rsidR="00F12902" w:rsidRPr="00012EED">
        <w:tab/>
      </w:r>
      <w:r w:rsidR="00ED2185" w:rsidRPr="00012EED">
        <w:t>Kontrola plnění úkolů a usnesení</w:t>
      </w:r>
      <w:bookmarkStart w:id="36" w:name="_Toc117610501"/>
      <w:bookmarkStart w:id="37" w:name="_Toc118829359"/>
      <w:bookmarkStart w:id="38" w:name="_Toc120121221"/>
      <w:bookmarkStart w:id="39" w:name="_Toc124931678"/>
      <w:bookmarkStart w:id="40" w:name="_Toc127717481"/>
      <w:bookmarkStart w:id="41" w:name="_Toc135204735"/>
      <w:bookmarkStart w:id="42" w:name="_Toc135204754"/>
      <w:bookmarkStart w:id="43" w:name="_Toc138161547"/>
      <w:bookmarkStart w:id="44" w:name="_Toc140064998"/>
      <w:bookmarkStart w:id="45" w:name="_Hlk164068346"/>
      <w:bookmarkEnd w:id="27"/>
      <w:bookmarkEnd w:id="28"/>
      <w:bookmarkEnd w:id="29"/>
      <w:bookmarkEnd w:id="30"/>
      <w:bookmarkEnd w:id="31"/>
      <w:bookmarkEnd w:id="32"/>
      <w:bookmarkEnd w:id="33"/>
      <w:bookmarkEnd w:id="34"/>
      <w:bookmarkEnd w:id="35"/>
    </w:p>
    <w:p w14:paraId="616A5D5D" w14:textId="77777777" w:rsidR="00826969" w:rsidRDefault="00826969" w:rsidP="00133619">
      <w:pPr>
        <w:pStyle w:val="Nadpis2"/>
      </w:pPr>
    </w:p>
    <w:p w14:paraId="65B13CC2" w14:textId="10B9FB5F" w:rsidR="00F2656C" w:rsidRDefault="00F2656C" w:rsidP="00F2656C">
      <w:pPr>
        <w:pStyle w:val="paragraph"/>
        <w:pBdr>
          <w:left w:val="single" w:sz="2" w:space="20" w:color="0A126D"/>
        </w:pBdr>
        <w:spacing w:before="0" w:beforeAutospacing="0" w:after="0" w:afterAutospacing="0"/>
        <w:jc w:val="both"/>
        <w:textAlignment w:val="baseline"/>
        <w:rPr>
          <w:rStyle w:val="eop"/>
          <w:rFonts w:ascii="Open Sans" w:hAnsi="Open Sans" w:cs="Open Sans"/>
          <w:b/>
          <w:bCs/>
          <w:sz w:val="22"/>
          <w:szCs w:val="22"/>
        </w:rPr>
      </w:pPr>
      <w:r w:rsidRPr="005913A8">
        <w:rPr>
          <w:rStyle w:val="normaltextrun"/>
          <w:rFonts w:ascii="Open Sans" w:hAnsi="Open Sans" w:cs="Open Sans"/>
          <w:b/>
          <w:bCs/>
          <w:sz w:val="22"/>
          <w:szCs w:val="22"/>
        </w:rPr>
        <w:t>Usnesení AS </w:t>
      </w:r>
      <w:r w:rsidR="00B062B4">
        <w:rPr>
          <w:rStyle w:val="normaltextrun"/>
          <w:rFonts w:ascii="Open Sans" w:hAnsi="Open Sans" w:cs="Open Sans"/>
          <w:b/>
          <w:bCs/>
          <w:sz w:val="22"/>
          <w:szCs w:val="22"/>
        </w:rPr>
        <w:t>19</w:t>
      </w:r>
      <w:r w:rsidRPr="005913A8">
        <w:rPr>
          <w:rStyle w:val="normaltextrun"/>
          <w:rFonts w:ascii="Open Sans" w:hAnsi="Open Sans" w:cs="Open Sans"/>
          <w:b/>
          <w:bCs/>
          <w:sz w:val="22"/>
          <w:szCs w:val="22"/>
        </w:rPr>
        <w:t>.</w:t>
      </w:r>
      <w:r w:rsidR="00B062B4">
        <w:rPr>
          <w:rStyle w:val="normaltextrun"/>
          <w:rFonts w:ascii="Open Sans" w:hAnsi="Open Sans" w:cs="Open Sans"/>
          <w:b/>
          <w:bCs/>
          <w:sz w:val="22"/>
          <w:szCs w:val="22"/>
        </w:rPr>
        <w:t>5</w:t>
      </w:r>
      <w:r w:rsidRPr="005913A8">
        <w:rPr>
          <w:rStyle w:val="normaltextrun"/>
          <w:rFonts w:ascii="Open Sans" w:hAnsi="Open Sans" w:cs="Open Sans"/>
          <w:b/>
          <w:bCs/>
          <w:sz w:val="22"/>
          <w:szCs w:val="22"/>
        </w:rPr>
        <w:t>:</w:t>
      </w:r>
      <w:r>
        <w:rPr>
          <w:rStyle w:val="eop"/>
          <w:rFonts w:ascii="Open Sans" w:hAnsi="Open Sans" w:cs="Open Sans"/>
          <w:b/>
          <w:bCs/>
          <w:sz w:val="22"/>
          <w:szCs w:val="22"/>
        </w:rPr>
        <w:t> </w:t>
      </w:r>
    </w:p>
    <w:p w14:paraId="2C76FDD1" w14:textId="77777777" w:rsidR="00B062B4" w:rsidRPr="00B062B4" w:rsidRDefault="00B062B4" w:rsidP="00B062B4">
      <w:pPr>
        <w:pStyle w:val="paragraph"/>
        <w:jc w:val="both"/>
        <w:textAlignment w:val="baseline"/>
        <w:rPr>
          <w:rFonts w:ascii="Open Sans" w:hAnsi="Open Sans" w:cs="Open Sans"/>
          <w:sz w:val="22"/>
          <w:szCs w:val="22"/>
        </w:rPr>
      </w:pPr>
      <w:r w:rsidRPr="00B062B4">
        <w:rPr>
          <w:rFonts w:ascii="Open Sans" w:hAnsi="Open Sans" w:cs="Open Sans"/>
          <w:sz w:val="22"/>
          <w:szCs w:val="22"/>
        </w:rPr>
        <w:t xml:space="preserve">AS FAST VUT ukládá EK AS FAST VUT, aby projednala návrh Pravidel pro sestavování rozpočtu FAST na rok 2026 a připravila návrh stanoviska na další jednání AS FAST VUT. </w:t>
      </w:r>
    </w:p>
    <w:p w14:paraId="6457FC9A" w14:textId="4557D9E5" w:rsidR="00A4211D" w:rsidRDefault="00F2656C" w:rsidP="00024B29">
      <w:pPr>
        <w:pStyle w:val="paragraph"/>
        <w:jc w:val="both"/>
        <w:textAlignment w:val="baseline"/>
        <w:rPr>
          <w:rStyle w:val="eop"/>
          <w:rFonts w:ascii="Open Sans" w:hAnsi="Open Sans" w:cs="Open Sans"/>
          <w:sz w:val="22"/>
          <w:szCs w:val="22"/>
        </w:rPr>
      </w:pPr>
      <w:r>
        <w:rPr>
          <w:rStyle w:val="normaltextrun"/>
          <w:rFonts w:ascii="Open Sans" w:hAnsi="Open Sans" w:cs="Open Sans"/>
          <w:sz w:val="22"/>
          <w:szCs w:val="22"/>
        </w:rPr>
        <w:t>Projednávání je zařazeno </w:t>
      </w:r>
      <w:r w:rsidRPr="00E14130">
        <w:rPr>
          <w:rStyle w:val="normaltextrun"/>
          <w:rFonts w:ascii="Open Sans" w:hAnsi="Open Sans" w:cs="Open Sans"/>
          <w:sz w:val="22"/>
          <w:szCs w:val="22"/>
        </w:rPr>
        <w:t>jako bod č. </w:t>
      </w:r>
      <w:r w:rsidR="00304066" w:rsidRPr="00E14130">
        <w:rPr>
          <w:rStyle w:val="normaltextrun"/>
          <w:rFonts w:ascii="Open Sans" w:hAnsi="Open Sans" w:cs="Open Sans"/>
          <w:sz w:val="22"/>
          <w:szCs w:val="22"/>
        </w:rPr>
        <w:t>5</w:t>
      </w:r>
      <w:r w:rsidRPr="00E14130">
        <w:rPr>
          <w:rStyle w:val="normaltextrun"/>
          <w:rFonts w:ascii="Open Sans" w:hAnsi="Open Sans" w:cs="Open Sans"/>
          <w:sz w:val="22"/>
          <w:szCs w:val="22"/>
        </w:rPr>
        <w:t> tohoto zasedání.</w:t>
      </w:r>
      <w:r>
        <w:rPr>
          <w:rStyle w:val="eop"/>
          <w:rFonts w:ascii="Open Sans" w:hAnsi="Open Sans" w:cs="Open Sans"/>
          <w:sz w:val="22"/>
          <w:szCs w:val="22"/>
        </w:rPr>
        <w:t> </w:t>
      </w:r>
    </w:p>
    <w:p w14:paraId="5ECAF598" w14:textId="4156BA7F" w:rsidR="00A4211D" w:rsidRDefault="00A4211D" w:rsidP="00A4211D">
      <w:pPr>
        <w:pStyle w:val="paragraph"/>
        <w:pBdr>
          <w:left w:val="single" w:sz="2" w:space="20" w:color="0A126D"/>
        </w:pBdr>
        <w:spacing w:before="0" w:beforeAutospacing="0" w:after="0" w:afterAutospacing="0"/>
        <w:jc w:val="both"/>
        <w:textAlignment w:val="baseline"/>
        <w:rPr>
          <w:rStyle w:val="eop"/>
          <w:rFonts w:ascii="Open Sans" w:hAnsi="Open Sans" w:cs="Open Sans"/>
          <w:b/>
          <w:bCs/>
          <w:sz w:val="22"/>
          <w:szCs w:val="22"/>
        </w:rPr>
      </w:pPr>
      <w:r w:rsidRPr="005913A8">
        <w:rPr>
          <w:rStyle w:val="normaltextrun"/>
          <w:rFonts w:ascii="Open Sans" w:hAnsi="Open Sans" w:cs="Open Sans"/>
          <w:b/>
          <w:bCs/>
          <w:sz w:val="22"/>
          <w:szCs w:val="22"/>
        </w:rPr>
        <w:t>Usnesení AS </w:t>
      </w:r>
      <w:r w:rsidR="00B062B4">
        <w:rPr>
          <w:rStyle w:val="normaltextrun"/>
          <w:rFonts w:ascii="Open Sans" w:hAnsi="Open Sans" w:cs="Open Sans"/>
          <w:b/>
          <w:bCs/>
          <w:sz w:val="22"/>
          <w:szCs w:val="22"/>
        </w:rPr>
        <w:t>19</w:t>
      </w:r>
      <w:r w:rsidRPr="005913A8">
        <w:rPr>
          <w:rStyle w:val="normaltextrun"/>
          <w:rFonts w:ascii="Open Sans" w:hAnsi="Open Sans" w:cs="Open Sans"/>
          <w:b/>
          <w:bCs/>
          <w:sz w:val="22"/>
          <w:szCs w:val="22"/>
        </w:rPr>
        <w:t>.</w:t>
      </w:r>
      <w:r w:rsidR="00D12857">
        <w:rPr>
          <w:rStyle w:val="normaltextrun"/>
          <w:rFonts w:ascii="Open Sans" w:hAnsi="Open Sans" w:cs="Open Sans"/>
          <w:b/>
          <w:bCs/>
          <w:sz w:val="22"/>
          <w:szCs w:val="22"/>
        </w:rPr>
        <w:t>6</w:t>
      </w:r>
      <w:r w:rsidRPr="005913A8">
        <w:rPr>
          <w:rStyle w:val="normaltextrun"/>
          <w:rFonts w:ascii="Open Sans" w:hAnsi="Open Sans" w:cs="Open Sans"/>
          <w:b/>
          <w:bCs/>
          <w:sz w:val="22"/>
          <w:szCs w:val="22"/>
        </w:rPr>
        <w:t>:</w:t>
      </w:r>
      <w:r>
        <w:rPr>
          <w:rStyle w:val="eop"/>
          <w:rFonts w:ascii="Open Sans" w:hAnsi="Open Sans" w:cs="Open Sans"/>
          <w:b/>
          <w:bCs/>
          <w:sz w:val="22"/>
          <w:szCs w:val="22"/>
        </w:rPr>
        <w:t> </w:t>
      </w:r>
    </w:p>
    <w:p w14:paraId="349106C7" w14:textId="77777777" w:rsidR="00D12857" w:rsidRPr="00D12857" w:rsidRDefault="00D12857" w:rsidP="00D12857">
      <w:pPr>
        <w:pStyle w:val="paragraph"/>
        <w:jc w:val="both"/>
        <w:textAlignment w:val="baseline"/>
        <w:rPr>
          <w:rFonts w:ascii="Open Sans" w:hAnsi="Open Sans" w:cs="Open Sans"/>
          <w:sz w:val="22"/>
          <w:szCs w:val="22"/>
        </w:rPr>
      </w:pPr>
      <w:r w:rsidRPr="00D12857">
        <w:rPr>
          <w:rFonts w:ascii="Open Sans" w:hAnsi="Open Sans" w:cs="Open Sans"/>
          <w:sz w:val="22"/>
          <w:szCs w:val="22"/>
        </w:rPr>
        <w:t xml:space="preserve">AS FAST VUT ukládá EK AS FAST VUT, aby projednala návrh rozpočtu FAST VUT na rok 2026 a připravila návrh stanoviska na příští jednání AS FAST VUT. Všichni členové AS FAST VUT mohou své případné připomínky uplatnit prostřednictvím EK AS FAST VUT. </w:t>
      </w:r>
    </w:p>
    <w:p w14:paraId="4337F7ED" w14:textId="3AF814DD" w:rsidR="002076DD" w:rsidRDefault="00A4211D" w:rsidP="002076DD">
      <w:pPr>
        <w:pStyle w:val="paragraph"/>
        <w:jc w:val="both"/>
        <w:textAlignment w:val="baseline"/>
        <w:rPr>
          <w:rStyle w:val="eop"/>
          <w:rFonts w:ascii="Open Sans" w:hAnsi="Open Sans" w:cs="Open Sans"/>
          <w:sz w:val="22"/>
          <w:szCs w:val="22"/>
        </w:rPr>
      </w:pPr>
      <w:r>
        <w:rPr>
          <w:rStyle w:val="normaltextrun"/>
          <w:rFonts w:ascii="Open Sans" w:hAnsi="Open Sans" w:cs="Open Sans"/>
          <w:sz w:val="22"/>
          <w:szCs w:val="22"/>
        </w:rPr>
        <w:t xml:space="preserve">Projednávání je </w:t>
      </w:r>
      <w:r w:rsidRPr="00F46702">
        <w:rPr>
          <w:rStyle w:val="normaltextrun"/>
          <w:rFonts w:ascii="Open Sans" w:hAnsi="Open Sans" w:cs="Open Sans"/>
          <w:sz w:val="22"/>
          <w:szCs w:val="22"/>
        </w:rPr>
        <w:t>zařazeno </w:t>
      </w:r>
      <w:r w:rsidRPr="00E14130">
        <w:rPr>
          <w:rStyle w:val="normaltextrun"/>
          <w:rFonts w:ascii="Open Sans" w:hAnsi="Open Sans" w:cs="Open Sans"/>
          <w:sz w:val="22"/>
          <w:szCs w:val="22"/>
        </w:rPr>
        <w:t>jako bod č. </w:t>
      </w:r>
      <w:r w:rsidR="00C76802" w:rsidRPr="00E14130">
        <w:rPr>
          <w:rStyle w:val="normaltextrun"/>
          <w:rFonts w:ascii="Open Sans" w:hAnsi="Open Sans" w:cs="Open Sans"/>
          <w:sz w:val="22"/>
          <w:szCs w:val="22"/>
        </w:rPr>
        <w:t>6</w:t>
      </w:r>
      <w:r w:rsidRPr="00E14130">
        <w:rPr>
          <w:rStyle w:val="normaltextrun"/>
          <w:rFonts w:ascii="Open Sans" w:hAnsi="Open Sans" w:cs="Open Sans"/>
          <w:sz w:val="22"/>
          <w:szCs w:val="22"/>
        </w:rPr>
        <w:t> tohoto zasedání.</w:t>
      </w:r>
      <w:r>
        <w:rPr>
          <w:rStyle w:val="eop"/>
          <w:rFonts w:ascii="Open Sans" w:hAnsi="Open Sans" w:cs="Open Sans"/>
          <w:sz w:val="22"/>
          <w:szCs w:val="22"/>
        </w:rPr>
        <w:t> </w:t>
      </w:r>
    </w:p>
    <w:p w14:paraId="54196B8B" w14:textId="3C02F35D" w:rsidR="002076DD" w:rsidRDefault="002076DD" w:rsidP="002076DD">
      <w:pPr>
        <w:pStyle w:val="paragraph"/>
        <w:pBdr>
          <w:left w:val="single" w:sz="2" w:space="20" w:color="0A126D"/>
        </w:pBdr>
        <w:spacing w:before="0" w:beforeAutospacing="0" w:after="0" w:afterAutospacing="0"/>
        <w:jc w:val="both"/>
        <w:textAlignment w:val="baseline"/>
        <w:rPr>
          <w:rStyle w:val="eop"/>
          <w:rFonts w:ascii="Open Sans" w:hAnsi="Open Sans" w:cs="Open Sans"/>
          <w:b/>
          <w:bCs/>
          <w:sz w:val="22"/>
          <w:szCs w:val="22"/>
        </w:rPr>
      </w:pPr>
      <w:r w:rsidRPr="005913A8">
        <w:rPr>
          <w:rStyle w:val="normaltextrun"/>
          <w:rFonts w:ascii="Open Sans" w:hAnsi="Open Sans" w:cs="Open Sans"/>
          <w:b/>
          <w:bCs/>
          <w:sz w:val="22"/>
          <w:szCs w:val="22"/>
        </w:rPr>
        <w:t>Usnesení AS </w:t>
      </w:r>
      <w:r>
        <w:rPr>
          <w:rStyle w:val="normaltextrun"/>
          <w:rFonts w:ascii="Open Sans" w:hAnsi="Open Sans" w:cs="Open Sans"/>
          <w:b/>
          <w:bCs/>
          <w:sz w:val="22"/>
          <w:szCs w:val="22"/>
        </w:rPr>
        <w:t>19</w:t>
      </w:r>
      <w:r w:rsidRPr="005913A8">
        <w:rPr>
          <w:rStyle w:val="normaltextrun"/>
          <w:rFonts w:ascii="Open Sans" w:hAnsi="Open Sans" w:cs="Open Sans"/>
          <w:b/>
          <w:bCs/>
          <w:sz w:val="22"/>
          <w:szCs w:val="22"/>
        </w:rPr>
        <w:t>.</w:t>
      </w:r>
      <w:r>
        <w:rPr>
          <w:rStyle w:val="normaltextrun"/>
          <w:rFonts w:ascii="Open Sans" w:hAnsi="Open Sans" w:cs="Open Sans"/>
          <w:b/>
          <w:bCs/>
          <w:sz w:val="22"/>
          <w:szCs w:val="22"/>
        </w:rPr>
        <w:t>7</w:t>
      </w:r>
      <w:r w:rsidRPr="005913A8">
        <w:rPr>
          <w:rStyle w:val="normaltextrun"/>
          <w:rFonts w:ascii="Open Sans" w:hAnsi="Open Sans" w:cs="Open Sans"/>
          <w:b/>
          <w:bCs/>
          <w:sz w:val="22"/>
          <w:szCs w:val="22"/>
        </w:rPr>
        <w:t>:</w:t>
      </w:r>
      <w:r>
        <w:rPr>
          <w:rStyle w:val="eop"/>
          <w:rFonts w:ascii="Open Sans" w:hAnsi="Open Sans" w:cs="Open Sans"/>
          <w:b/>
          <w:bCs/>
          <w:sz w:val="22"/>
          <w:szCs w:val="22"/>
        </w:rPr>
        <w:t> </w:t>
      </w:r>
    </w:p>
    <w:p w14:paraId="016B23B5" w14:textId="77777777" w:rsidR="002076DD" w:rsidRPr="002076DD" w:rsidRDefault="002076DD" w:rsidP="002076DD">
      <w:pPr>
        <w:pStyle w:val="paragraph"/>
        <w:jc w:val="both"/>
        <w:textAlignment w:val="baseline"/>
        <w:rPr>
          <w:rFonts w:ascii="Open Sans" w:hAnsi="Open Sans" w:cs="Open Sans"/>
          <w:sz w:val="22"/>
          <w:szCs w:val="22"/>
        </w:rPr>
      </w:pPr>
      <w:r w:rsidRPr="002076DD">
        <w:rPr>
          <w:rFonts w:ascii="Open Sans" w:hAnsi="Open Sans" w:cs="Open Sans"/>
          <w:sz w:val="22"/>
          <w:szCs w:val="22"/>
        </w:rPr>
        <w:t xml:space="preserve">AS FAST VUT ukládá EK AS FAST VUT, aby projednala aktualizovanou metodiku a přílohu č. 3 k materiálu PRFP 2026 a připravila návrh stanoviska na příští jednání AS FAST VUT. Všichni členové AS FAST VUT mohou své případné připomínky uplatnit prostřednictvím EK AS FAST VUT. </w:t>
      </w:r>
    </w:p>
    <w:p w14:paraId="1B1D3FE0" w14:textId="0C4383EE" w:rsidR="002076DD" w:rsidRDefault="002076DD" w:rsidP="00B63DEC">
      <w:pPr>
        <w:pStyle w:val="paragraph"/>
        <w:jc w:val="both"/>
        <w:textAlignment w:val="baseline"/>
        <w:rPr>
          <w:rStyle w:val="eop"/>
          <w:rFonts w:ascii="Open Sans" w:hAnsi="Open Sans" w:cs="Open Sans"/>
          <w:sz w:val="22"/>
          <w:szCs w:val="22"/>
        </w:rPr>
      </w:pPr>
      <w:r>
        <w:rPr>
          <w:rStyle w:val="normaltextrun"/>
          <w:rFonts w:ascii="Open Sans" w:hAnsi="Open Sans" w:cs="Open Sans"/>
          <w:sz w:val="22"/>
          <w:szCs w:val="22"/>
        </w:rPr>
        <w:t xml:space="preserve">Projednávání je </w:t>
      </w:r>
      <w:r w:rsidRPr="00F46702">
        <w:rPr>
          <w:rStyle w:val="normaltextrun"/>
          <w:rFonts w:ascii="Open Sans" w:hAnsi="Open Sans" w:cs="Open Sans"/>
          <w:sz w:val="22"/>
          <w:szCs w:val="22"/>
        </w:rPr>
        <w:t>zařazeno </w:t>
      </w:r>
      <w:r w:rsidRPr="00E14130">
        <w:rPr>
          <w:rStyle w:val="normaltextrun"/>
          <w:rFonts w:ascii="Open Sans" w:hAnsi="Open Sans" w:cs="Open Sans"/>
          <w:sz w:val="22"/>
          <w:szCs w:val="22"/>
        </w:rPr>
        <w:t>jako bod č. </w:t>
      </w:r>
      <w:r w:rsidR="00763A03">
        <w:rPr>
          <w:rStyle w:val="normaltextrun"/>
          <w:rFonts w:ascii="Open Sans" w:hAnsi="Open Sans" w:cs="Open Sans"/>
          <w:sz w:val="22"/>
          <w:szCs w:val="22"/>
        </w:rPr>
        <w:t>7</w:t>
      </w:r>
      <w:r w:rsidRPr="00E14130">
        <w:rPr>
          <w:rStyle w:val="normaltextrun"/>
          <w:rFonts w:ascii="Open Sans" w:hAnsi="Open Sans" w:cs="Open Sans"/>
          <w:sz w:val="22"/>
          <w:szCs w:val="22"/>
        </w:rPr>
        <w:t> tohoto zasedání.</w:t>
      </w:r>
      <w:r>
        <w:rPr>
          <w:rStyle w:val="eop"/>
          <w:rFonts w:ascii="Open Sans" w:hAnsi="Open Sans" w:cs="Open Sans"/>
          <w:sz w:val="22"/>
          <w:szCs w:val="22"/>
        </w:rPr>
        <w:t> </w:t>
      </w:r>
    </w:p>
    <w:p w14:paraId="649B466D" w14:textId="42F08EA4" w:rsidR="00B63DEC" w:rsidRDefault="00B63DEC" w:rsidP="00B63DEC">
      <w:pPr>
        <w:pStyle w:val="paragraph"/>
        <w:pBdr>
          <w:left w:val="single" w:sz="2" w:space="20" w:color="0A126D"/>
        </w:pBdr>
        <w:spacing w:before="0" w:beforeAutospacing="0" w:after="0" w:afterAutospacing="0"/>
        <w:jc w:val="both"/>
        <w:textAlignment w:val="baseline"/>
        <w:rPr>
          <w:rStyle w:val="eop"/>
          <w:rFonts w:ascii="Open Sans" w:hAnsi="Open Sans" w:cs="Open Sans"/>
          <w:b/>
          <w:bCs/>
          <w:sz w:val="22"/>
          <w:szCs w:val="22"/>
        </w:rPr>
      </w:pPr>
      <w:r w:rsidRPr="005913A8">
        <w:rPr>
          <w:rStyle w:val="normaltextrun"/>
          <w:rFonts w:ascii="Open Sans" w:hAnsi="Open Sans" w:cs="Open Sans"/>
          <w:b/>
          <w:bCs/>
          <w:sz w:val="22"/>
          <w:szCs w:val="22"/>
        </w:rPr>
        <w:t>Usnesení AS </w:t>
      </w:r>
      <w:r>
        <w:rPr>
          <w:rStyle w:val="normaltextrun"/>
          <w:rFonts w:ascii="Open Sans" w:hAnsi="Open Sans" w:cs="Open Sans"/>
          <w:b/>
          <w:bCs/>
          <w:sz w:val="22"/>
          <w:szCs w:val="22"/>
        </w:rPr>
        <w:t>19</w:t>
      </w:r>
      <w:r w:rsidRPr="005913A8">
        <w:rPr>
          <w:rStyle w:val="normaltextrun"/>
          <w:rFonts w:ascii="Open Sans" w:hAnsi="Open Sans" w:cs="Open Sans"/>
          <w:b/>
          <w:bCs/>
          <w:sz w:val="22"/>
          <w:szCs w:val="22"/>
        </w:rPr>
        <w:t>.</w:t>
      </w:r>
      <w:r>
        <w:rPr>
          <w:rStyle w:val="normaltextrun"/>
          <w:rFonts w:ascii="Open Sans" w:hAnsi="Open Sans" w:cs="Open Sans"/>
          <w:b/>
          <w:bCs/>
          <w:sz w:val="22"/>
          <w:szCs w:val="22"/>
        </w:rPr>
        <w:t>8</w:t>
      </w:r>
      <w:r w:rsidRPr="005913A8">
        <w:rPr>
          <w:rStyle w:val="normaltextrun"/>
          <w:rFonts w:ascii="Open Sans" w:hAnsi="Open Sans" w:cs="Open Sans"/>
          <w:b/>
          <w:bCs/>
          <w:sz w:val="22"/>
          <w:szCs w:val="22"/>
        </w:rPr>
        <w:t>:</w:t>
      </w:r>
      <w:r>
        <w:rPr>
          <w:rStyle w:val="eop"/>
          <w:rFonts w:ascii="Open Sans" w:hAnsi="Open Sans" w:cs="Open Sans"/>
          <w:b/>
          <w:bCs/>
          <w:sz w:val="22"/>
          <w:szCs w:val="22"/>
        </w:rPr>
        <w:t> </w:t>
      </w:r>
    </w:p>
    <w:p w14:paraId="13F0BE42" w14:textId="50D11DDD" w:rsidR="00B63DEC" w:rsidRPr="00B63DEC" w:rsidRDefault="00B63DEC" w:rsidP="00B63DEC">
      <w:pPr>
        <w:pStyle w:val="paragraph"/>
        <w:jc w:val="both"/>
        <w:textAlignment w:val="baseline"/>
        <w:rPr>
          <w:rFonts w:ascii="Open Sans" w:hAnsi="Open Sans" w:cs="Open Sans"/>
          <w:sz w:val="22"/>
          <w:szCs w:val="22"/>
        </w:rPr>
      </w:pPr>
      <w:r w:rsidRPr="00B63DEC">
        <w:rPr>
          <w:rFonts w:ascii="Open Sans" w:hAnsi="Open Sans" w:cs="Open Sans"/>
          <w:sz w:val="22"/>
          <w:szCs w:val="22"/>
        </w:rPr>
        <w:t xml:space="preserve">AS FAST VUT ukládá </w:t>
      </w:r>
      <w:proofErr w:type="spellStart"/>
      <w:r w:rsidRPr="00B63DEC">
        <w:rPr>
          <w:rFonts w:ascii="Open Sans" w:hAnsi="Open Sans" w:cs="Open Sans"/>
          <w:sz w:val="22"/>
          <w:szCs w:val="22"/>
        </w:rPr>
        <w:t>PedK</w:t>
      </w:r>
      <w:proofErr w:type="spellEnd"/>
      <w:r w:rsidRPr="00B63DEC">
        <w:rPr>
          <w:rFonts w:ascii="Open Sans" w:hAnsi="Open Sans" w:cs="Open Sans"/>
          <w:sz w:val="22"/>
          <w:szCs w:val="22"/>
        </w:rPr>
        <w:t xml:space="preserve"> AS FAST VUT, aby projednala předložený materiál </w:t>
      </w:r>
      <w:r w:rsidR="000C6C21">
        <w:rPr>
          <w:rFonts w:ascii="Open Sans" w:hAnsi="Open Sans" w:cs="Open Sans"/>
          <w:sz w:val="22"/>
          <w:szCs w:val="22"/>
        </w:rPr>
        <w:t>Směrnice děkana (</w:t>
      </w:r>
      <w:r w:rsidRPr="00B63DEC">
        <w:rPr>
          <w:rFonts w:ascii="Open Sans" w:hAnsi="Open Sans" w:cs="Open Sans"/>
          <w:sz w:val="22"/>
          <w:szCs w:val="22"/>
        </w:rPr>
        <w:t>SD</w:t>
      </w:r>
      <w:r w:rsidR="000C6C21">
        <w:rPr>
          <w:rFonts w:ascii="Open Sans" w:hAnsi="Open Sans" w:cs="Open Sans"/>
          <w:sz w:val="22"/>
          <w:szCs w:val="22"/>
        </w:rPr>
        <w:t>)</w:t>
      </w:r>
      <w:r w:rsidRPr="00B63DEC">
        <w:rPr>
          <w:rFonts w:ascii="Open Sans" w:hAnsi="Open Sans" w:cs="Open Sans"/>
          <w:sz w:val="22"/>
          <w:szCs w:val="22"/>
        </w:rPr>
        <w:t xml:space="preserve"> Pravidla přijímacího řízení a podmínky pro přijetí ke studiu v bakalářských studijních programech v prezenční formě studia: Architektura pozemních staveb, Environmentální inženýrství, Geodézie a kartografie, Stavební inženýrství a v kombinované formě studia: Stavební inženýrství – navrhování pozemních staveb pro akademický rok 2027/2028 a připravila návrh stanoviska na další jednání AS FAST VUT.</w:t>
      </w:r>
    </w:p>
    <w:p w14:paraId="26438C9A" w14:textId="5FAB2876" w:rsidR="00B63DEC" w:rsidRDefault="00B63DEC" w:rsidP="00625498">
      <w:pPr>
        <w:pStyle w:val="paragraph"/>
        <w:jc w:val="both"/>
        <w:textAlignment w:val="baseline"/>
        <w:rPr>
          <w:rStyle w:val="eop"/>
          <w:rFonts w:ascii="Open Sans" w:hAnsi="Open Sans" w:cs="Open Sans"/>
          <w:sz w:val="22"/>
          <w:szCs w:val="22"/>
        </w:rPr>
      </w:pPr>
      <w:r>
        <w:rPr>
          <w:rStyle w:val="normaltextrun"/>
          <w:rFonts w:ascii="Open Sans" w:hAnsi="Open Sans" w:cs="Open Sans"/>
          <w:sz w:val="22"/>
          <w:szCs w:val="22"/>
        </w:rPr>
        <w:t xml:space="preserve">Projednávání je </w:t>
      </w:r>
      <w:r w:rsidRPr="00F46702">
        <w:rPr>
          <w:rStyle w:val="normaltextrun"/>
          <w:rFonts w:ascii="Open Sans" w:hAnsi="Open Sans" w:cs="Open Sans"/>
          <w:sz w:val="22"/>
          <w:szCs w:val="22"/>
        </w:rPr>
        <w:t>zařazeno </w:t>
      </w:r>
      <w:r w:rsidRPr="00E14130">
        <w:rPr>
          <w:rStyle w:val="normaltextrun"/>
          <w:rFonts w:ascii="Open Sans" w:hAnsi="Open Sans" w:cs="Open Sans"/>
          <w:sz w:val="22"/>
          <w:szCs w:val="22"/>
        </w:rPr>
        <w:t>jako bod č. </w:t>
      </w:r>
      <w:r w:rsidR="00763A03">
        <w:rPr>
          <w:rStyle w:val="normaltextrun"/>
          <w:rFonts w:ascii="Open Sans" w:hAnsi="Open Sans" w:cs="Open Sans"/>
          <w:sz w:val="22"/>
          <w:szCs w:val="22"/>
        </w:rPr>
        <w:t>8</w:t>
      </w:r>
      <w:r w:rsidRPr="00E14130">
        <w:rPr>
          <w:rStyle w:val="normaltextrun"/>
          <w:rFonts w:ascii="Open Sans" w:hAnsi="Open Sans" w:cs="Open Sans"/>
          <w:sz w:val="22"/>
          <w:szCs w:val="22"/>
        </w:rPr>
        <w:t> tohoto zasedání.</w:t>
      </w:r>
      <w:r>
        <w:rPr>
          <w:rStyle w:val="eop"/>
          <w:rFonts w:ascii="Open Sans" w:hAnsi="Open Sans" w:cs="Open Sans"/>
          <w:sz w:val="22"/>
          <w:szCs w:val="22"/>
        </w:rPr>
        <w:t> </w:t>
      </w:r>
    </w:p>
    <w:p w14:paraId="1D7DFC0C" w14:textId="2F2615C9" w:rsidR="00625498" w:rsidRDefault="00625498" w:rsidP="00625498">
      <w:pPr>
        <w:pStyle w:val="paragraph"/>
        <w:pBdr>
          <w:left w:val="single" w:sz="2" w:space="20" w:color="0A126D"/>
        </w:pBdr>
        <w:spacing w:before="0" w:beforeAutospacing="0" w:after="0" w:afterAutospacing="0"/>
        <w:jc w:val="both"/>
        <w:textAlignment w:val="baseline"/>
        <w:rPr>
          <w:rStyle w:val="eop"/>
          <w:rFonts w:ascii="Open Sans" w:hAnsi="Open Sans" w:cs="Open Sans"/>
          <w:b/>
          <w:bCs/>
          <w:sz w:val="22"/>
          <w:szCs w:val="22"/>
        </w:rPr>
      </w:pPr>
      <w:r w:rsidRPr="005913A8">
        <w:rPr>
          <w:rStyle w:val="normaltextrun"/>
          <w:rFonts w:ascii="Open Sans" w:hAnsi="Open Sans" w:cs="Open Sans"/>
          <w:b/>
          <w:bCs/>
          <w:sz w:val="22"/>
          <w:szCs w:val="22"/>
        </w:rPr>
        <w:t>Usnesení AS </w:t>
      </w:r>
      <w:r>
        <w:rPr>
          <w:rStyle w:val="normaltextrun"/>
          <w:rFonts w:ascii="Open Sans" w:hAnsi="Open Sans" w:cs="Open Sans"/>
          <w:b/>
          <w:bCs/>
          <w:sz w:val="22"/>
          <w:szCs w:val="22"/>
        </w:rPr>
        <w:t>19</w:t>
      </w:r>
      <w:r w:rsidRPr="005913A8">
        <w:rPr>
          <w:rStyle w:val="normaltextrun"/>
          <w:rFonts w:ascii="Open Sans" w:hAnsi="Open Sans" w:cs="Open Sans"/>
          <w:b/>
          <w:bCs/>
          <w:sz w:val="22"/>
          <w:szCs w:val="22"/>
        </w:rPr>
        <w:t>.</w:t>
      </w:r>
      <w:r>
        <w:rPr>
          <w:rStyle w:val="normaltextrun"/>
          <w:rFonts w:ascii="Open Sans" w:hAnsi="Open Sans" w:cs="Open Sans"/>
          <w:b/>
          <w:bCs/>
          <w:sz w:val="22"/>
          <w:szCs w:val="22"/>
        </w:rPr>
        <w:t>9</w:t>
      </w:r>
      <w:r w:rsidRPr="005913A8">
        <w:rPr>
          <w:rStyle w:val="normaltextrun"/>
          <w:rFonts w:ascii="Open Sans" w:hAnsi="Open Sans" w:cs="Open Sans"/>
          <w:b/>
          <w:bCs/>
          <w:sz w:val="22"/>
          <w:szCs w:val="22"/>
        </w:rPr>
        <w:t>:</w:t>
      </w:r>
      <w:r>
        <w:rPr>
          <w:rStyle w:val="eop"/>
          <w:rFonts w:ascii="Open Sans" w:hAnsi="Open Sans" w:cs="Open Sans"/>
          <w:b/>
          <w:bCs/>
          <w:sz w:val="22"/>
          <w:szCs w:val="22"/>
        </w:rPr>
        <w:t> </w:t>
      </w:r>
    </w:p>
    <w:p w14:paraId="3F9FBB89" w14:textId="77777777" w:rsidR="00625498" w:rsidRPr="00625498" w:rsidRDefault="00625498" w:rsidP="00625498">
      <w:pPr>
        <w:pStyle w:val="paragraph"/>
        <w:jc w:val="both"/>
        <w:textAlignment w:val="baseline"/>
        <w:rPr>
          <w:rFonts w:ascii="Open Sans" w:hAnsi="Open Sans" w:cs="Open Sans"/>
          <w:sz w:val="22"/>
          <w:szCs w:val="22"/>
        </w:rPr>
      </w:pPr>
      <w:r w:rsidRPr="00625498">
        <w:rPr>
          <w:rFonts w:ascii="Open Sans" w:hAnsi="Open Sans" w:cs="Open Sans"/>
          <w:sz w:val="22"/>
          <w:szCs w:val="22"/>
        </w:rPr>
        <w:t xml:space="preserve">AS FAST VUT ukládá </w:t>
      </w:r>
      <w:proofErr w:type="spellStart"/>
      <w:r w:rsidRPr="00625498">
        <w:rPr>
          <w:rFonts w:ascii="Open Sans" w:hAnsi="Open Sans" w:cs="Open Sans"/>
          <w:sz w:val="22"/>
          <w:szCs w:val="22"/>
        </w:rPr>
        <w:t>PedK</w:t>
      </w:r>
      <w:proofErr w:type="spellEnd"/>
      <w:r w:rsidRPr="00625498">
        <w:rPr>
          <w:rFonts w:ascii="Open Sans" w:hAnsi="Open Sans" w:cs="Open Sans"/>
          <w:sz w:val="22"/>
          <w:szCs w:val="22"/>
        </w:rPr>
        <w:t xml:space="preserve"> AS FAST VUT, aby projednala předložený materiál SD Pravidla pro organizaci studia v bakalářských a navazujících magisterských studijních programech na Fakultě stavební VUT a připravila návrh stanoviska na další jednání AS FAST VUT.</w:t>
      </w:r>
    </w:p>
    <w:p w14:paraId="4A0D4B31" w14:textId="51482B2E" w:rsidR="00625498" w:rsidRDefault="00625498" w:rsidP="00625498">
      <w:pPr>
        <w:pStyle w:val="paragraph"/>
        <w:jc w:val="both"/>
        <w:textAlignment w:val="baseline"/>
        <w:rPr>
          <w:rStyle w:val="eop"/>
          <w:rFonts w:ascii="Open Sans" w:hAnsi="Open Sans" w:cs="Open Sans"/>
          <w:sz w:val="22"/>
          <w:szCs w:val="22"/>
        </w:rPr>
      </w:pPr>
      <w:r>
        <w:rPr>
          <w:rStyle w:val="normaltextrun"/>
          <w:rFonts w:ascii="Open Sans" w:hAnsi="Open Sans" w:cs="Open Sans"/>
          <w:sz w:val="22"/>
          <w:szCs w:val="22"/>
        </w:rPr>
        <w:t xml:space="preserve">Projednávání je </w:t>
      </w:r>
      <w:r w:rsidRPr="00F46702">
        <w:rPr>
          <w:rStyle w:val="normaltextrun"/>
          <w:rFonts w:ascii="Open Sans" w:hAnsi="Open Sans" w:cs="Open Sans"/>
          <w:sz w:val="22"/>
          <w:szCs w:val="22"/>
        </w:rPr>
        <w:t>zařazeno </w:t>
      </w:r>
      <w:r w:rsidRPr="00E14130">
        <w:rPr>
          <w:rStyle w:val="normaltextrun"/>
          <w:rFonts w:ascii="Open Sans" w:hAnsi="Open Sans" w:cs="Open Sans"/>
          <w:sz w:val="22"/>
          <w:szCs w:val="22"/>
        </w:rPr>
        <w:t>jako bod č. </w:t>
      </w:r>
      <w:r w:rsidR="00763A03">
        <w:rPr>
          <w:rStyle w:val="normaltextrun"/>
          <w:rFonts w:ascii="Open Sans" w:hAnsi="Open Sans" w:cs="Open Sans"/>
          <w:sz w:val="22"/>
          <w:szCs w:val="22"/>
        </w:rPr>
        <w:t>9</w:t>
      </w:r>
      <w:r w:rsidRPr="00E14130">
        <w:rPr>
          <w:rStyle w:val="normaltextrun"/>
          <w:rFonts w:ascii="Open Sans" w:hAnsi="Open Sans" w:cs="Open Sans"/>
          <w:sz w:val="22"/>
          <w:szCs w:val="22"/>
        </w:rPr>
        <w:t> tohoto zasedání.</w:t>
      </w:r>
      <w:r>
        <w:rPr>
          <w:rStyle w:val="eop"/>
          <w:rFonts w:ascii="Open Sans" w:hAnsi="Open Sans" w:cs="Open Sans"/>
          <w:sz w:val="22"/>
          <w:szCs w:val="22"/>
        </w:rPr>
        <w:t> </w:t>
      </w:r>
    </w:p>
    <w:p w14:paraId="3FDAD20E" w14:textId="10B99971" w:rsidR="00625498" w:rsidRDefault="00625498" w:rsidP="00625498">
      <w:pPr>
        <w:pStyle w:val="paragraph"/>
        <w:pBdr>
          <w:left w:val="single" w:sz="2" w:space="20" w:color="0A126D"/>
        </w:pBdr>
        <w:spacing w:before="0" w:beforeAutospacing="0" w:after="0" w:afterAutospacing="0"/>
        <w:jc w:val="both"/>
        <w:textAlignment w:val="baseline"/>
        <w:rPr>
          <w:rStyle w:val="eop"/>
          <w:rFonts w:ascii="Open Sans" w:hAnsi="Open Sans" w:cs="Open Sans"/>
          <w:b/>
          <w:bCs/>
          <w:sz w:val="22"/>
          <w:szCs w:val="22"/>
        </w:rPr>
      </w:pPr>
      <w:r w:rsidRPr="005913A8">
        <w:rPr>
          <w:rStyle w:val="normaltextrun"/>
          <w:rFonts w:ascii="Open Sans" w:hAnsi="Open Sans" w:cs="Open Sans"/>
          <w:b/>
          <w:bCs/>
          <w:sz w:val="22"/>
          <w:szCs w:val="22"/>
        </w:rPr>
        <w:t>Usnesení AS </w:t>
      </w:r>
      <w:r>
        <w:rPr>
          <w:rStyle w:val="normaltextrun"/>
          <w:rFonts w:ascii="Open Sans" w:hAnsi="Open Sans" w:cs="Open Sans"/>
          <w:b/>
          <w:bCs/>
          <w:sz w:val="22"/>
          <w:szCs w:val="22"/>
        </w:rPr>
        <w:t>19</w:t>
      </w:r>
      <w:r w:rsidRPr="005913A8">
        <w:rPr>
          <w:rStyle w:val="normaltextrun"/>
          <w:rFonts w:ascii="Open Sans" w:hAnsi="Open Sans" w:cs="Open Sans"/>
          <w:b/>
          <w:bCs/>
          <w:sz w:val="22"/>
          <w:szCs w:val="22"/>
        </w:rPr>
        <w:t>.</w:t>
      </w:r>
      <w:r>
        <w:rPr>
          <w:rStyle w:val="normaltextrun"/>
          <w:rFonts w:ascii="Open Sans" w:hAnsi="Open Sans" w:cs="Open Sans"/>
          <w:b/>
          <w:bCs/>
          <w:sz w:val="22"/>
          <w:szCs w:val="22"/>
        </w:rPr>
        <w:t>10</w:t>
      </w:r>
      <w:r w:rsidRPr="005913A8">
        <w:rPr>
          <w:rStyle w:val="normaltextrun"/>
          <w:rFonts w:ascii="Open Sans" w:hAnsi="Open Sans" w:cs="Open Sans"/>
          <w:b/>
          <w:bCs/>
          <w:sz w:val="22"/>
          <w:szCs w:val="22"/>
        </w:rPr>
        <w:t>:</w:t>
      </w:r>
      <w:r>
        <w:rPr>
          <w:rStyle w:val="eop"/>
          <w:rFonts w:ascii="Open Sans" w:hAnsi="Open Sans" w:cs="Open Sans"/>
          <w:b/>
          <w:bCs/>
          <w:sz w:val="22"/>
          <w:szCs w:val="22"/>
        </w:rPr>
        <w:t> </w:t>
      </w:r>
    </w:p>
    <w:p w14:paraId="74C8A602" w14:textId="77777777" w:rsidR="00625498" w:rsidRPr="00625498" w:rsidRDefault="00625498" w:rsidP="00625498">
      <w:pPr>
        <w:pStyle w:val="paragraph"/>
        <w:jc w:val="both"/>
        <w:textAlignment w:val="baseline"/>
        <w:rPr>
          <w:rFonts w:ascii="Open Sans" w:hAnsi="Open Sans" w:cs="Open Sans"/>
          <w:sz w:val="22"/>
          <w:szCs w:val="22"/>
        </w:rPr>
      </w:pPr>
      <w:r w:rsidRPr="00625498">
        <w:rPr>
          <w:rFonts w:ascii="Open Sans" w:hAnsi="Open Sans" w:cs="Open Sans"/>
          <w:sz w:val="22"/>
          <w:szCs w:val="22"/>
        </w:rPr>
        <w:lastRenderedPageBreak/>
        <w:t xml:space="preserve">AS FAST ukládá </w:t>
      </w:r>
      <w:proofErr w:type="spellStart"/>
      <w:r w:rsidRPr="00625498">
        <w:rPr>
          <w:rFonts w:ascii="Open Sans" w:hAnsi="Open Sans" w:cs="Open Sans"/>
          <w:sz w:val="22"/>
          <w:szCs w:val="22"/>
        </w:rPr>
        <w:t>PedK</w:t>
      </w:r>
      <w:proofErr w:type="spellEnd"/>
      <w:r w:rsidRPr="00625498">
        <w:rPr>
          <w:rFonts w:ascii="Open Sans" w:hAnsi="Open Sans" w:cs="Open Sans"/>
          <w:sz w:val="22"/>
          <w:szCs w:val="22"/>
        </w:rPr>
        <w:t xml:space="preserve"> AS FAST VUT, aby projednala předložený materiál SD </w:t>
      </w:r>
      <w:r w:rsidRPr="00111D1B">
        <w:rPr>
          <w:rFonts w:ascii="Open Sans" w:hAnsi="Open Sans" w:cs="Open Sans"/>
          <w:sz w:val="22"/>
          <w:szCs w:val="22"/>
          <w:lang w:val="en-GB"/>
        </w:rPr>
        <w:t>Admission Procedure Rules and Conditions for Admission to the Bachelor’s Degree Study Programme Civil Engineering for the Academic Year</w:t>
      </w:r>
      <w:r w:rsidRPr="00625498">
        <w:rPr>
          <w:rFonts w:ascii="Open Sans" w:hAnsi="Open Sans" w:cs="Open Sans"/>
          <w:sz w:val="22"/>
          <w:szCs w:val="22"/>
        </w:rPr>
        <w:t xml:space="preserve"> 2027/2028 a připravila návrh stanoviska na další jednání AS FAST VUT.</w:t>
      </w:r>
    </w:p>
    <w:p w14:paraId="0C511421" w14:textId="080A5BE7" w:rsidR="00625498" w:rsidRDefault="00625498" w:rsidP="00C62FB3">
      <w:pPr>
        <w:pStyle w:val="paragraph"/>
        <w:jc w:val="both"/>
        <w:textAlignment w:val="baseline"/>
        <w:rPr>
          <w:rStyle w:val="eop"/>
          <w:rFonts w:ascii="Open Sans" w:hAnsi="Open Sans" w:cs="Open Sans"/>
          <w:sz w:val="22"/>
          <w:szCs w:val="22"/>
        </w:rPr>
      </w:pPr>
      <w:r>
        <w:rPr>
          <w:rStyle w:val="normaltextrun"/>
          <w:rFonts w:ascii="Open Sans" w:hAnsi="Open Sans" w:cs="Open Sans"/>
          <w:sz w:val="22"/>
          <w:szCs w:val="22"/>
        </w:rPr>
        <w:t xml:space="preserve">Projednávání je </w:t>
      </w:r>
      <w:r w:rsidRPr="00F46702">
        <w:rPr>
          <w:rStyle w:val="normaltextrun"/>
          <w:rFonts w:ascii="Open Sans" w:hAnsi="Open Sans" w:cs="Open Sans"/>
          <w:sz w:val="22"/>
          <w:szCs w:val="22"/>
        </w:rPr>
        <w:t>zařazeno </w:t>
      </w:r>
      <w:r w:rsidRPr="00E14130">
        <w:rPr>
          <w:rStyle w:val="normaltextrun"/>
          <w:rFonts w:ascii="Open Sans" w:hAnsi="Open Sans" w:cs="Open Sans"/>
          <w:sz w:val="22"/>
          <w:szCs w:val="22"/>
        </w:rPr>
        <w:t>jako bod č. </w:t>
      </w:r>
      <w:r w:rsidR="00814698">
        <w:rPr>
          <w:rStyle w:val="normaltextrun"/>
          <w:rFonts w:ascii="Open Sans" w:hAnsi="Open Sans" w:cs="Open Sans"/>
          <w:sz w:val="22"/>
          <w:szCs w:val="22"/>
        </w:rPr>
        <w:t>10</w:t>
      </w:r>
      <w:r w:rsidRPr="00E14130">
        <w:rPr>
          <w:rStyle w:val="normaltextrun"/>
          <w:rFonts w:ascii="Open Sans" w:hAnsi="Open Sans" w:cs="Open Sans"/>
          <w:sz w:val="22"/>
          <w:szCs w:val="22"/>
        </w:rPr>
        <w:t> tohoto zasedání.</w:t>
      </w:r>
      <w:r>
        <w:rPr>
          <w:rStyle w:val="eop"/>
          <w:rFonts w:ascii="Open Sans" w:hAnsi="Open Sans" w:cs="Open Sans"/>
          <w:sz w:val="22"/>
          <w:szCs w:val="22"/>
        </w:rPr>
        <w:t> </w:t>
      </w:r>
    </w:p>
    <w:p w14:paraId="70BFAFD3" w14:textId="5ADC9D33" w:rsidR="00C62FB3" w:rsidRDefault="00C62FB3" w:rsidP="00C62FB3">
      <w:pPr>
        <w:pStyle w:val="paragraph"/>
        <w:pBdr>
          <w:left w:val="single" w:sz="2" w:space="20" w:color="0A126D"/>
        </w:pBdr>
        <w:spacing w:before="0" w:beforeAutospacing="0" w:after="0" w:afterAutospacing="0"/>
        <w:jc w:val="both"/>
        <w:textAlignment w:val="baseline"/>
        <w:rPr>
          <w:rStyle w:val="eop"/>
          <w:rFonts w:ascii="Open Sans" w:hAnsi="Open Sans" w:cs="Open Sans"/>
          <w:b/>
          <w:bCs/>
          <w:sz w:val="22"/>
          <w:szCs w:val="22"/>
        </w:rPr>
      </w:pPr>
      <w:r w:rsidRPr="005913A8">
        <w:rPr>
          <w:rStyle w:val="normaltextrun"/>
          <w:rFonts w:ascii="Open Sans" w:hAnsi="Open Sans" w:cs="Open Sans"/>
          <w:b/>
          <w:bCs/>
          <w:sz w:val="22"/>
          <w:szCs w:val="22"/>
        </w:rPr>
        <w:t>Usnesení AS </w:t>
      </w:r>
      <w:r>
        <w:rPr>
          <w:rStyle w:val="normaltextrun"/>
          <w:rFonts w:ascii="Open Sans" w:hAnsi="Open Sans" w:cs="Open Sans"/>
          <w:b/>
          <w:bCs/>
          <w:sz w:val="22"/>
          <w:szCs w:val="22"/>
        </w:rPr>
        <w:t>19</w:t>
      </w:r>
      <w:r w:rsidRPr="005913A8">
        <w:rPr>
          <w:rStyle w:val="normaltextrun"/>
          <w:rFonts w:ascii="Open Sans" w:hAnsi="Open Sans" w:cs="Open Sans"/>
          <w:b/>
          <w:bCs/>
          <w:sz w:val="22"/>
          <w:szCs w:val="22"/>
        </w:rPr>
        <w:t>.</w:t>
      </w:r>
      <w:r>
        <w:rPr>
          <w:rStyle w:val="normaltextrun"/>
          <w:rFonts w:ascii="Open Sans" w:hAnsi="Open Sans" w:cs="Open Sans"/>
          <w:b/>
          <w:bCs/>
          <w:sz w:val="22"/>
          <w:szCs w:val="22"/>
        </w:rPr>
        <w:t>11</w:t>
      </w:r>
      <w:r w:rsidRPr="005913A8">
        <w:rPr>
          <w:rStyle w:val="normaltextrun"/>
          <w:rFonts w:ascii="Open Sans" w:hAnsi="Open Sans" w:cs="Open Sans"/>
          <w:b/>
          <w:bCs/>
          <w:sz w:val="22"/>
          <w:szCs w:val="22"/>
        </w:rPr>
        <w:t>:</w:t>
      </w:r>
      <w:r>
        <w:rPr>
          <w:rStyle w:val="eop"/>
          <w:rFonts w:ascii="Open Sans" w:hAnsi="Open Sans" w:cs="Open Sans"/>
          <w:b/>
          <w:bCs/>
          <w:sz w:val="22"/>
          <w:szCs w:val="22"/>
        </w:rPr>
        <w:t> </w:t>
      </w:r>
    </w:p>
    <w:p w14:paraId="589499D5" w14:textId="77777777" w:rsidR="00C62FB3" w:rsidRPr="00C62FB3" w:rsidRDefault="00C62FB3" w:rsidP="00C62FB3">
      <w:pPr>
        <w:pStyle w:val="paragraph"/>
        <w:jc w:val="both"/>
        <w:textAlignment w:val="baseline"/>
        <w:rPr>
          <w:rFonts w:ascii="Open Sans" w:hAnsi="Open Sans" w:cs="Open Sans"/>
          <w:sz w:val="22"/>
          <w:szCs w:val="22"/>
        </w:rPr>
      </w:pPr>
      <w:r w:rsidRPr="00C62FB3">
        <w:rPr>
          <w:rFonts w:ascii="Open Sans" w:hAnsi="Open Sans" w:cs="Open Sans"/>
          <w:sz w:val="22"/>
          <w:szCs w:val="22"/>
        </w:rPr>
        <w:t xml:space="preserve">AS FAST VUT ukládá </w:t>
      </w:r>
      <w:proofErr w:type="spellStart"/>
      <w:r w:rsidRPr="00C62FB3">
        <w:rPr>
          <w:rFonts w:ascii="Open Sans" w:hAnsi="Open Sans" w:cs="Open Sans"/>
          <w:sz w:val="22"/>
          <w:szCs w:val="22"/>
        </w:rPr>
        <w:t>PedK</w:t>
      </w:r>
      <w:proofErr w:type="spellEnd"/>
      <w:r w:rsidRPr="00C62FB3">
        <w:rPr>
          <w:rFonts w:ascii="Open Sans" w:hAnsi="Open Sans" w:cs="Open Sans"/>
          <w:sz w:val="22"/>
          <w:szCs w:val="22"/>
        </w:rPr>
        <w:t xml:space="preserve"> AS FAST VUT, aby projednala předložený materiál SD </w:t>
      </w:r>
      <w:r w:rsidRPr="00C62FB3">
        <w:rPr>
          <w:rFonts w:ascii="Open Sans" w:hAnsi="Open Sans" w:cs="Open Sans"/>
          <w:sz w:val="22"/>
          <w:szCs w:val="22"/>
          <w:lang w:val="en-GB"/>
        </w:rPr>
        <w:t>Admission Procedure Rules and Conditions for Admission to the Master’s Degree Study Programme Civil Engineering for the Academic Year 2027/2028</w:t>
      </w:r>
      <w:r w:rsidRPr="00C62FB3">
        <w:rPr>
          <w:rFonts w:ascii="Open Sans" w:hAnsi="Open Sans" w:cs="Open Sans"/>
          <w:sz w:val="22"/>
          <w:szCs w:val="22"/>
        </w:rPr>
        <w:t xml:space="preserve"> a připravila návrh stanoviska na další jednání AS FAST VUT.</w:t>
      </w:r>
    </w:p>
    <w:p w14:paraId="30CD7DCF" w14:textId="35B68623" w:rsidR="00C62FB3" w:rsidRDefault="00C62FB3" w:rsidP="00C62FB3">
      <w:pPr>
        <w:pStyle w:val="paragraph"/>
        <w:jc w:val="both"/>
        <w:textAlignment w:val="baseline"/>
        <w:rPr>
          <w:rStyle w:val="eop"/>
          <w:rFonts w:ascii="Open Sans" w:hAnsi="Open Sans" w:cs="Open Sans"/>
          <w:sz w:val="22"/>
          <w:szCs w:val="22"/>
        </w:rPr>
      </w:pPr>
      <w:r>
        <w:rPr>
          <w:rStyle w:val="normaltextrun"/>
          <w:rFonts w:ascii="Open Sans" w:hAnsi="Open Sans" w:cs="Open Sans"/>
          <w:sz w:val="22"/>
          <w:szCs w:val="22"/>
        </w:rPr>
        <w:t xml:space="preserve">Projednávání je </w:t>
      </w:r>
      <w:r w:rsidRPr="00F46702">
        <w:rPr>
          <w:rStyle w:val="normaltextrun"/>
          <w:rFonts w:ascii="Open Sans" w:hAnsi="Open Sans" w:cs="Open Sans"/>
          <w:sz w:val="22"/>
          <w:szCs w:val="22"/>
        </w:rPr>
        <w:t>zařazeno </w:t>
      </w:r>
      <w:r w:rsidRPr="00E14130">
        <w:rPr>
          <w:rStyle w:val="normaltextrun"/>
          <w:rFonts w:ascii="Open Sans" w:hAnsi="Open Sans" w:cs="Open Sans"/>
          <w:sz w:val="22"/>
          <w:szCs w:val="22"/>
        </w:rPr>
        <w:t>jako bod č. </w:t>
      </w:r>
      <w:r w:rsidR="00814698">
        <w:rPr>
          <w:rStyle w:val="normaltextrun"/>
          <w:rFonts w:ascii="Open Sans" w:hAnsi="Open Sans" w:cs="Open Sans"/>
          <w:sz w:val="22"/>
          <w:szCs w:val="22"/>
        </w:rPr>
        <w:t>11</w:t>
      </w:r>
      <w:r w:rsidRPr="00E14130">
        <w:rPr>
          <w:rStyle w:val="normaltextrun"/>
          <w:rFonts w:ascii="Open Sans" w:hAnsi="Open Sans" w:cs="Open Sans"/>
          <w:sz w:val="22"/>
          <w:szCs w:val="22"/>
        </w:rPr>
        <w:t> tohoto zasedání.</w:t>
      </w:r>
      <w:r>
        <w:rPr>
          <w:rStyle w:val="eop"/>
          <w:rFonts w:ascii="Open Sans" w:hAnsi="Open Sans" w:cs="Open Sans"/>
          <w:sz w:val="22"/>
          <w:szCs w:val="22"/>
        </w:rPr>
        <w:t> </w:t>
      </w:r>
    </w:p>
    <w:p w14:paraId="77F4BACC" w14:textId="7C22C7CA" w:rsidR="00C62FB3" w:rsidRDefault="00C62FB3" w:rsidP="00C62FB3">
      <w:pPr>
        <w:pStyle w:val="paragraph"/>
        <w:pBdr>
          <w:left w:val="single" w:sz="2" w:space="20" w:color="0A126D"/>
        </w:pBdr>
        <w:spacing w:before="0" w:beforeAutospacing="0" w:after="0" w:afterAutospacing="0"/>
        <w:jc w:val="both"/>
        <w:textAlignment w:val="baseline"/>
        <w:rPr>
          <w:rStyle w:val="eop"/>
          <w:rFonts w:ascii="Open Sans" w:hAnsi="Open Sans" w:cs="Open Sans"/>
          <w:b/>
          <w:bCs/>
          <w:sz w:val="22"/>
          <w:szCs w:val="22"/>
        </w:rPr>
      </w:pPr>
      <w:r w:rsidRPr="005913A8">
        <w:rPr>
          <w:rStyle w:val="normaltextrun"/>
          <w:rFonts w:ascii="Open Sans" w:hAnsi="Open Sans" w:cs="Open Sans"/>
          <w:b/>
          <w:bCs/>
          <w:sz w:val="22"/>
          <w:szCs w:val="22"/>
        </w:rPr>
        <w:t>Usnesení AS </w:t>
      </w:r>
      <w:r>
        <w:rPr>
          <w:rStyle w:val="normaltextrun"/>
          <w:rFonts w:ascii="Open Sans" w:hAnsi="Open Sans" w:cs="Open Sans"/>
          <w:b/>
          <w:bCs/>
          <w:sz w:val="22"/>
          <w:szCs w:val="22"/>
        </w:rPr>
        <w:t>19</w:t>
      </w:r>
      <w:r w:rsidRPr="005913A8">
        <w:rPr>
          <w:rStyle w:val="normaltextrun"/>
          <w:rFonts w:ascii="Open Sans" w:hAnsi="Open Sans" w:cs="Open Sans"/>
          <w:b/>
          <w:bCs/>
          <w:sz w:val="22"/>
          <w:szCs w:val="22"/>
        </w:rPr>
        <w:t>.</w:t>
      </w:r>
      <w:r>
        <w:rPr>
          <w:rStyle w:val="normaltextrun"/>
          <w:rFonts w:ascii="Open Sans" w:hAnsi="Open Sans" w:cs="Open Sans"/>
          <w:b/>
          <w:bCs/>
          <w:sz w:val="22"/>
          <w:szCs w:val="22"/>
        </w:rPr>
        <w:t>12</w:t>
      </w:r>
      <w:r w:rsidRPr="005913A8">
        <w:rPr>
          <w:rStyle w:val="normaltextrun"/>
          <w:rFonts w:ascii="Open Sans" w:hAnsi="Open Sans" w:cs="Open Sans"/>
          <w:b/>
          <w:bCs/>
          <w:sz w:val="22"/>
          <w:szCs w:val="22"/>
        </w:rPr>
        <w:t>:</w:t>
      </w:r>
      <w:r>
        <w:rPr>
          <w:rStyle w:val="eop"/>
          <w:rFonts w:ascii="Open Sans" w:hAnsi="Open Sans" w:cs="Open Sans"/>
          <w:b/>
          <w:bCs/>
          <w:sz w:val="22"/>
          <w:szCs w:val="22"/>
        </w:rPr>
        <w:t> </w:t>
      </w:r>
    </w:p>
    <w:p w14:paraId="1F03BBE7" w14:textId="66699A8F" w:rsidR="003224CD" w:rsidRPr="003224CD" w:rsidRDefault="003224CD" w:rsidP="003224CD">
      <w:pPr>
        <w:pStyle w:val="paragraph"/>
        <w:jc w:val="both"/>
        <w:textAlignment w:val="baseline"/>
        <w:rPr>
          <w:rFonts w:ascii="Open Sans" w:hAnsi="Open Sans" w:cs="Open Sans"/>
          <w:sz w:val="22"/>
          <w:szCs w:val="22"/>
        </w:rPr>
      </w:pPr>
      <w:r w:rsidRPr="003224CD">
        <w:rPr>
          <w:rFonts w:ascii="Open Sans" w:hAnsi="Open Sans" w:cs="Open Sans"/>
          <w:sz w:val="22"/>
          <w:szCs w:val="22"/>
        </w:rPr>
        <w:t>AS FAST</w:t>
      </w:r>
      <w:r w:rsidR="007B4F2F">
        <w:rPr>
          <w:rFonts w:ascii="Open Sans" w:hAnsi="Open Sans" w:cs="Open Sans"/>
          <w:sz w:val="22"/>
          <w:szCs w:val="22"/>
        </w:rPr>
        <w:t xml:space="preserve"> VUT</w:t>
      </w:r>
      <w:r w:rsidRPr="003224CD">
        <w:rPr>
          <w:rFonts w:ascii="Open Sans" w:hAnsi="Open Sans" w:cs="Open Sans"/>
          <w:sz w:val="22"/>
          <w:szCs w:val="22"/>
        </w:rPr>
        <w:t xml:space="preserve"> ukládá </w:t>
      </w:r>
      <w:proofErr w:type="spellStart"/>
      <w:r w:rsidRPr="003224CD">
        <w:rPr>
          <w:rFonts w:ascii="Open Sans" w:hAnsi="Open Sans" w:cs="Open Sans"/>
          <w:sz w:val="22"/>
          <w:szCs w:val="22"/>
        </w:rPr>
        <w:t>PedK</w:t>
      </w:r>
      <w:proofErr w:type="spellEnd"/>
      <w:r w:rsidRPr="003224CD">
        <w:rPr>
          <w:rFonts w:ascii="Open Sans" w:hAnsi="Open Sans" w:cs="Open Sans"/>
          <w:sz w:val="22"/>
          <w:szCs w:val="22"/>
        </w:rPr>
        <w:t xml:space="preserve"> AS FAST VUT, aby projednala předložený materiál SD Stipendia na Fakultě stavební VUT a připravila návrh stanoviska na další jednání AS FAST VUT.</w:t>
      </w:r>
    </w:p>
    <w:p w14:paraId="3EF18D99" w14:textId="7D033814" w:rsidR="00E91E23" w:rsidRDefault="00C62FB3" w:rsidP="003224CD">
      <w:pPr>
        <w:pStyle w:val="paragraph"/>
        <w:jc w:val="both"/>
        <w:textAlignment w:val="baseline"/>
        <w:rPr>
          <w:rStyle w:val="eop"/>
          <w:rFonts w:ascii="Open Sans" w:hAnsi="Open Sans" w:cs="Open Sans"/>
          <w:sz w:val="22"/>
          <w:szCs w:val="22"/>
        </w:rPr>
      </w:pPr>
      <w:r>
        <w:rPr>
          <w:rStyle w:val="normaltextrun"/>
          <w:rFonts w:ascii="Open Sans" w:hAnsi="Open Sans" w:cs="Open Sans"/>
          <w:sz w:val="22"/>
          <w:szCs w:val="22"/>
        </w:rPr>
        <w:t xml:space="preserve">Projednávání je </w:t>
      </w:r>
      <w:r w:rsidRPr="00F46702">
        <w:rPr>
          <w:rStyle w:val="normaltextrun"/>
          <w:rFonts w:ascii="Open Sans" w:hAnsi="Open Sans" w:cs="Open Sans"/>
          <w:sz w:val="22"/>
          <w:szCs w:val="22"/>
        </w:rPr>
        <w:t>zařazeno </w:t>
      </w:r>
      <w:r w:rsidRPr="00E14130">
        <w:rPr>
          <w:rStyle w:val="normaltextrun"/>
          <w:rFonts w:ascii="Open Sans" w:hAnsi="Open Sans" w:cs="Open Sans"/>
          <w:sz w:val="22"/>
          <w:szCs w:val="22"/>
        </w:rPr>
        <w:t>jako bod č. </w:t>
      </w:r>
      <w:r w:rsidR="00814698">
        <w:rPr>
          <w:rStyle w:val="normaltextrun"/>
          <w:rFonts w:ascii="Open Sans" w:hAnsi="Open Sans" w:cs="Open Sans"/>
          <w:sz w:val="22"/>
          <w:szCs w:val="22"/>
        </w:rPr>
        <w:t>12</w:t>
      </w:r>
      <w:r w:rsidRPr="00E14130">
        <w:rPr>
          <w:rStyle w:val="normaltextrun"/>
          <w:rFonts w:ascii="Open Sans" w:hAnsi="Open Sans" w:cs="Open Sans"/>
          <w:sz w:val="22"/>
          <w:szCs w:val="22"/>
        </w:rPr>
        <w:t> tohoto zasedání.</w:t>
      </w:r>
      <w:r>
        <w:rPr>
          <w:rStyle w:val="eop"/>
          <w:rFonts w:ascii="Open Sans" w:hAnsi="Open Sans" w:cs="Open Sans"/>
          <w:sz w:val="22"/>
          <w:szCs w:val="22"/>
        </w:rPr>
        <w:t> </w:t>
      </w:r>
    </w:p>
    <w:p w14:paraId="08A67180" w14:textId="236F9819" w:rsidR="003224CD" w:rsidRDefault="003224CD" w:rsidP="003224CD">
      <w:pPr>
        <w:pStyle w:val="paragraph"/>
        <w:pBdr>
          <w:left w:val="single" w:sz="2" w:space="20" w:color="0A126D"/>
        </w:pBdr>
        <w:spacing w:before="0" w:beforeAutospacing="0" w:after="0" w:afterAutospacing="0"/>
        <w:jc w:val="both"/>
        <w:textAlignment w:val="baseline"/>
        <w:rPr>
          <w:rStyle w:val="eop"/>
          <w:rFonts w:ascii="Open Sans" w:hAnsi="Open Sans" w:cs="Open Sans"/>
          <w:b/>
          <w:bCs/>
          <w:sz w:val="22"/>
          <w:szCs w:val="22"/>
        </w:rPr>
      </w:pPr>
      <w:r w:rsidRPr="005913A8">
        <w:rPr>
          <w:rStyle w:val="normaltextrun"/>
          <w:rFonts w:ascii="Open Sans" w:hAnsi="Open Sans" w:cs="Open Sans"/>
          <w:b/>
          <w:bCs/>
          <w:sz w:val="22"/>
          <w:szCs w:val="22"/>
        </w:rPr>
        <w:t>Usnesení AS </w:t>
      </w:r>
      <w:r>
        <w:rPr>
          <w:rStyle w:val="normaltextrun"/>
          <w:rFonts w:ascii="Open Sans" w:hAnsi="Open Sans" w:cs="Open Sans"/>
          <w:b/>
          <w:bCs/>
          <w:sz w:val="22"/>
          <w:szCs w:val="22"/>
        </w:rPr>
        <w:t>19</w:t>
      </w:r>
      <w:r w:rsidRPr="005913A8">
        <w:rPr>
          <w:rStyle w:val="normaltextrun"/>
          <w:rFonts w:ascii="Open Sans" w:hAnsi="Open Sans" w:cs="Open Sans"/>
          <w:b/>
          <w:bCs/>
          <w:sz w:val="22"/>
          <w:szCs w:val="22"/>
        </w:rPr>
        <w:t>.</w:t>
      </w:r>
      <w:r>
        <w:rPr>
          <w:rStyle w:val="normaltextrun"/>
          <w:rFonts w:ascii="Open Sans" w:hAnsi="Open Sans" w:cs="Open Sans"/>
          <w:b/>
          <w:bCs/>
          <w:sz w:val="22"/>
          <w:szCs w:val="22"/>
        </w:rPr>
        <w:t>13</w:t>
      </w:r>
      <w:r w:rsidRPr="005913A8">
        <w:rPr>
          <w:rStyle w:val="normaltextrun"/>
          <w:rFonts w:ascii="Open Sans" w:hAnsi="Open Sans" w:cs="Open Sans"/>
          <w:b/>
          <w:bCs/>
          <w:sz w:val="22"/>
          <w:szCs w:val="22"/>
        </w:rPr>
        <w:t>:</w:t>
      </w:r>
      <w:r>
        <w:rPr>
          <w:rStyle w:val="eop"/>
          <w:rFonts w:ascii="Open Sans" w:hAnsi="Open Sans" w:cs="Open Sans"/>
          <w:b/>
          <w:bCs/>
          <w:sz w:val="22"/>
          <w:szCs w:val="22"/>
        </w:rPr>
        <w:t> </w:t>
      </w:r>
    </w:p>
    <w:p w14:paraId="22EA392F" w14:textId="77777777" w:rsidR="003224CD" w:rsidRPr="003224CD" w:rsidRDefault="003224CD" w:rsidP="003224CD">
      <w:pPr>
        <w:pStyle w:val="paragraph"/>
        <w:jc w:val="both"/>
        <w:textAlignment w:val="baseline"/>
        <w:rPr>
          <w:rFonts w:ascii="Open Sans" w:hAnsi="Open Sans" w:cs="Open Sans"/>
          <w:sz w:val="22"/>
          <w:szCs w:val="22"/>
        </w:rPr>
      </w:pPr>
      <w:r w:rsidRPr="003224CD">
        <w:rPr>
          <w:rFonts w:ascii="Open Sans" w:hAnsi="Open Sans" w:cs="Open Sans"/>
          <w:sz w:val="22"/>
          <w:szCs w:val="22"/>
        </w:rPr>
        <w:t xml:space="preserve">AS FAST VUT ukládá </w:t>
      </w:r>
      <w:proofErr w:type="spellStart"/>
      <w:r w:rsidRPr="003224CD">
        <w:rPr>
          <w:rFonts w:ascii="Open Sans" w:hAnsi="Open Sans" w:cs="Open Sans"/>
          <w:sz w:val="22"/>
          <w:szCs w:val="22"/>
        </w:rPr>
        <w:t>PedK</w:t>
      </w:r>
      <w:proofErr w:type="spellEnd"/>
      <w:r w:rsidRPr="003224CD">
        <w:rPr>
          <w:rFonts w:ascii="Open Sans" w:hAnsi="Open Sans" w:cs="Open Sans"/>
          <w:sz w:val="22"/>
          <w:szCs w:val="22"/>
        </w:rPr>
        <w:t xml:space="preserve"> AS FAST VUT, aby projednala předložený materiál SD Pravidla pro organizaci studia v doktorských studijních programech na Fakultě stavební VUT a připravila návrh stanoviska na další jednání AS FAST VUT.</w:t>
      </w:r>
    </w:p>
    <w:p w14:paraId="62A0B5E8" w14:textId="01CCEB78" w:rsidR="00625498" w:rsidRDefault="003224CD" w:rsidP="003224CD">
      <w:pPr>
        <w:pStyle w:val="paragraph"/>
        <w:jc w:val="both"/>
        <w:textAlignment w:val="baseline"/>
        <w:rPr>
          <w:rStyle w:val="eop"/>
          <w:rFonts w:ascii="Open Sans" w:hAnsi="Open Sans" w:cs="Open Sans"/>
          <w:sz w:val="22"/>
          <w:szCs w:val="22"/>
        </w:rPr>
      </w:pPr>
      <w:r>
        <w:rPr>
          <w:rStyle w:val="normaltextrun"/>
          <w:rFonts w:ascii="Open Sans" w:hAnsi="Open Sans" w:cs="Open Sans"/>
          <w:sz w:val="22"/>
          <w:szCs w:val="22"/>
        </w:rPr>
        <w:t xml:space="preserve">Projednávání je </w:t>
      </w:r>
      <w:r w:rsidRPr="00F46702">
        <w:rPr>
          <w:rStyle w:val="normaltextrun"/>
          <w:rFonts w:ascii="Open Sans" w:hAnsi="Open Sans" w:cs="Open Sans"/>
          <w:sz w:val="22"/>
          <w:szCs w:val="22"/>
        </w:rPr>
        <w:t>zařazeno </w:t>
      </w:r>
      <w:r w:rsidRPr="00E14130">
        <w:rPr>
          <w:rStyle w:val="normaltextrun"/>
          <w:rFonts w:ascii="Open Sans" w:hAnsi="Open Sans" w:cs="Open Sans"/>
          <w:sz w:val="22"/>
          <w:szCs w:val="22"/>
        </w:rPr>
        <w:t>jako bod č. </w:t>
      </w:r>
      <w:r w:rsidR="00814698">
        <w:rPr>
          <w:rStyle w:val="normaltextrun"/>
          <w:rFonts w:ascii="Open Sans" w:hAnsi="Open Sans" w:cs="Open Sans"/>
          <w:sz w:val="22"/>
          <w:szCs w:val="22"/>
        </w:rPr>
        <w:t>13</w:t>
      </w:r>
      <w:r w:rsidRPr="00E14130">
        <w:rPr>
          <w:rStyle w:val="normaltextrun"/>
          <w:rFonts w:ascii="Open Sans" w:hAnsi="Open Sans" w:cs="Open Sans"/>
          <w:sz w:val="22"/>
          <w:szCs w:val="22"/>
        </w:rPr>
        <w:t> tohoto zasedání.</w:t>
      </w:r>
      <w:r>
        <w:rPr>
          <w:rStyle w:val="eop"/>
          <w:rFonts w:ascii="Open Sans" w:hAnsi="Open Sans" w:cs="Open Sans"/>
          <w:sz w:val="22"/>
          <w:szCs w:val="22"/>
        </w:rPr>
        <w:t> </w:t>
      </w:r>
    </w:p>
    <w:p w14:paraId="08EDC967" w14:textId="2E96AF0D" w:rsidR="003224CD" w:rsidRDefault="003224CD" w:rsidP="003224CD">
      <w:pPr>
        <w:pStyle w:val="paragraph"/>
        <w:pBdr>
          <w:left w:val="single" w:sz="2" w:space="20" w:color="0A126D"/>
        </w:pBdr>
        <w:spacing w:before="0" w:beforeAutospacing="0" w:after="0" w:afterAutospacing="0"/>
        <w:jc w:val="both"/>
        <w:textAlignment w:val="baseline"/>
        <w:rPr>
          <w:rStyle w:val="eop"/>
          <w:rFonts w:ascii="Open Sans" w:hAnsi="Open Sans" w:cs="Open Sans"/>
          <w:b/>
          <w:bCs/>
          <w:sz w:val="22"/>
          <w:szCs w:val="22"/>
        </w:rPr>
      </w:pPr>
      <w:r w:rsidRPr="005913A8">
        <w:rPr>
          <w:rStyle w:val="normaltextrun"/>
          <w:rFonts w:ascii="Open Sans" w:hAnsi="Open Sans" w:cs="Open Sans"/>
          <w:b/>
          <w:bCs/>
          <w:sz w:val="22"/>
          <w:szCs w:val="22"/>
        </w:rPr>
        <w:t>Usnesení AS </w:t>
      </w:r>
      <w:r>
        <w:rPr>
          <w:rStyle w:val="normaltextrun"/>
          <w:rFonts w:ascii="Open Sans" w:hAnsi="Open Sans" w:cs="Open Sans"/>
          <w:b/>
          <w:bCs/>
          <w:sz w:val="22"/>
          <w:szCs w:val="22"/>
        </w:rPr>
        <w:t>19</w:t>
      </w:r>
      <w:r w:rsidRPr="005913A8">
        <w:rPr>
          <w:rStyle w:val="normaltextrun"/>
          <w:rFonts w:ascii="Open Sans" w:hAnsi="Open Sans" w:cs="Open Sans"/>
          <w:b/>
          <w:bCs/>
          <w:sz w:val="22"/>
          <w:szCs w:val="22"/>
        </w:rPr>
        <w:t>.</w:t>
      </w:r>
      <w:r>
        <w:rPr>
          <w:rStyle w:val="normaltextrun"/>
          <w:rFonts w:ascii="Open Sans" w:hAnsi="Open Sans" w:cs="Open Sans"/>
          <w:b/>
          <w:bCs/>
          <w:sz w:val="22"/>
          <w:szCs w:val="22"/>
        </w:rPr>
        <w:t>14</w:t>
      </w:r>
      <w:r w:rsidRPr="005913A8">
        <w:rPr>
          <w:rStyle w:val="normaltextrun"/>
          <w:rFonts w:ascii="Open Sans" w:hAnsi="Open Sans" w:cs="Open Sans"/>
          <w:b/>
          <w:bCs/>
          <w:sz w:val="22"/>
          <w:szCs w:val="22"/>
        </w:rPr>
        <w:t>:</w:t>
      </w:r>
      <w:r>
        <w:rPr>
          <w:rStyle w:val="eop"/>
          <w:rFonts w:ascii="Open Sans" w:hAnsi="Open Sans" w:cs="Open Sans"/>
          <w:b/>
          <w:bCs/>
          <w:sz w:val="22"/>
          <w:szCs w:val="22"/>
        </w:rPr>
        <w:t> </w:t>
      </w:r>
    </w:p>
    <w:p w14:paraId="1632FDF5" w14:textId="77777777" w:rsidR="003224CD" w:rsidRPr="003224CD" w:rsidRDefault="003224CD" w:rsidP="003224CD">
      <w:pPr>
        <w:pStyle w:val="paragraph"/>
        <w:jc w:val="both"/>
        <w:textAlignment w:val="baseline"/>
        <w:rPr>
          <w:rFonts w:ascii="Open Sans" w:hAnsi="Open Sans" w:cs="Open Sans"/>
          <w:sz w:val="22"/>
          <w:szCs w:val="22"/>
        </w:rPr>
      </w:pPr>
      <w:r w:rsidRPr="003224CD">
        <w:rPr>
          <w:rFonts w:ascii="Open Sans" w:hAnsi="Open Sans" w:cs="Open Sans"/>
          <w:sz w:val="22"/>
          <w:szCs w:val="22"/>
        </w:rPr>
        <w:t xml:space="preserve">AS FAST VUT ukládá </w:t>
      </w:r>
      <w:proofErr w:type="spellStart"/>
      <w:r w:rsidRPr="003224CD">
        <w:rPr>
          <w:rFonts w:ascii="Open Sans" w:hAnsi="Open Sans" w:cs="Open Sans"/>
          <w:sz w:val="22"/>
          <w:szCs w:val="22"/>
        </w:rPr>
        <w:t>PedK</w:t>
      </w:r>
      <w:proofErr w:type="spellEnd"/>
      <w:r w:rsidRPr="003224CD">
        <w:rPr>
          <w:rFonts w:ascii="Open Sans" w:hAnsi="Open Sans" w:cs="Open Sans"/>
          <w:sz w:val="22"/>
          <w:szCs w:val="22"/>
        </w:rPr>
        <w:t xml:space="preserve"> AS FAST VUT, aby projednala předložený materiál SD Přihlašování k obhajobě disertační práce na Fakultě stavební VUT a připravila návrh stanoviska na další jednání AS FAST VUT.</w:t>
      </w:r>
    </w:p>
    <w:p w14:paraId="2D6D3C43" w14:textId="2469048C" w:rsidR="00625498" w:rsidRDefault="003224CD" w:rsidP="003224CD">
      <w:pPr>
        <w:pStyle w:val="paragraph"/>
        <w:jc w:val="both"/>
        <w:textAlignment w:val="baseline"/>
        <w:rPr>
          <w:rStyle w:val="eop"/>
          <w:rFonts w:ascii="Open Sans" w:hAnsi="Open Sans" w:cs="Open Sans"/>
          <w:sz w:val="22"/>
          <w:szCs w:val="22"/>
        </w:rPr>
      </w:pPr>
      <w:r>
        <w:rPr>
          <w:rStyle w:val="normaltextrun"/>
          <w:rFonts w:ascii="Open Sans" w:hAnsi="Open Sans" w:cs="Open Sans"/>
          <w:sz w:val="22"/>
          <w:szCs w:val="22"/>
        </w:rPr>
        <w:t xml:space="preserve">Projednávání je </w:t>
      </w:r>
      <w:r w:rsidRPr="00F46702">
        <w:rPr>
          <w:rStyle w:val="normaltextrun"/>
          <w:rFonts w:ascii="Open Sans" w:hAnsi="Open Sans" w:cs="Open Sans"/>
          <w:sz w:val="22"/>
          <w:szCs w:val="22"/>
        </w:rPr>
        <w:t>zařazeno </w:t>
      </w:r>
      <w:r w:rsidRPr="00E14130">
        <w:rPr>
          <w:rStyle w:val="normaltextrun"/>
          <w:rFonts w:ascii="Open Sans" w:hAnsi="Open Sans" w:cs="Open Sans"/>
          <w:sz w:val="22"/>
          <w:szCs w:val="22"/>
        </w:rPr>
        <w:t>jako bod č. </w:t>
      </w:r>
      <w:r w:rsidR="00814698">
        <w:rPr>
          <w:rStyle w:val="normaltextrun"/>
          <w:rFonts w:ascii="Open Sans" w:hAnsi="Open Sans" w:cs="Open Sans"/>
          <w:sz w:val="22"/>
          <w:szCs w:val="22"/>
        </w:rPr>
        <w:t>14</w:t>
      </w:r>
      <w:r w:rsidRPr="00E14130">
        <w:rPr>
          <w:rStyle w:val="normaltextrun"/>
          <w:rFonts w:ascii="Open Sans" w:hAnsi="Open Sans" w:cs="Open Sans"/>
          <w:sz w:val="22"/>
          <w:szCs w:val="22"/>
        </w:rPr>
        <w:t> tohoto zasedání.</w:t>
      </w:r>
      <w:r>
        <w:rPr>
          <w:rStyle w:val="eop"/>
          <w:rFonts w:ascii="Open Sans" w:hAnsi="Open Sans" w:cs="Open Sans"/>
          <w:sz w:val="22"/>
          <w:szCs w:val="22"/>
        </w:rPr>
        <w:t> </w:t>
      </w:r>
    </w:p>
    <w:p w14:paraId="0C1418A3" w14:textId="4BBD506D" w:rsidR="003224CD" w:rsidRDefault="003224CD" w:rsidP="003224CD">
      <w:pPr>
        <w:pStyle w:val="paragraph"/>
        <w:pBdr>
          <w:left w:val="single" w:sz="2" w:space="20" w:color="0A126D"/>
        </w:pBdr>
        <w:spacing w:before="0" w:beforeAutospacing="0" w:after="0" w:afterAutospacing="0"/>
        <w:jc w:val="both"/>
        <w:textAlignment w:val="baseline"/>
        <w:rPr>
          <w:rStyle w:val="eop"/>
          <w:rFonts w:ascii="Open Sans" w:hAnsi="Open Sans" w:cs="Open Sans"/>
          <w:b/>
          <w:bCs/>
          <w:sz w:val="22"/>
          <w:szCs w:val="22"/>
        </w:rPr>
      </w:pPr>
      <w:r w:rsidRPr="005913A8">
        <w:rPr>
          <w:rStyle w:val="normaltextrun"/>
          <w:rFonts w:ascii="Open Sans" w:hAnsi="Open Sans" w:cs="Open Sans"/>
          <w:b/>
          <w:bCs/>
          <w:sz w:val="22"/>
          <w:szCs w:val="22"/>
        </w:rPr>
        <w:t>Usnesení AS </w:t>
      </w:r>
      <w:r>
        <w:rPr>
          <w:rStyle w:val="normaltextrun"/>
          <w:rFonts w:ascii="Open Sans" w:hAnsi="Open Sans" w:cs="Open Sans"/>
          <w:b/>
          <w:bCs/>
          <w:sz w:val="22"/>
          <w:szCs w:val="22"/>
        </w:rPr>
        <w:t>19</w:t>
      </w:r>
      <w:r w:rsidRPr="005913A8">
        <w:rPr>
          <w:rStyle w:val="normaltextrun"/>
          <w:rFonts w:ascii="Open Sans" w:hAnsi="Open Sans" w:cs="Open Sans"/>
          <w:b/>
          <w:bCs/>
          <w:sz w:val="22"/>
          <w:szCs w:val="22"/>
        </w:rPr>
        <w:t>.</w:t>
      </w:r>
      <w:r>
        <w:rPr>
          <w:rStyle w:val="normaltextrun"/>
          <w:rFonts w:ascii="Open Sans" w:hAnsi="Open Sans" w:cs="Open Sans"/>
          <w:b/>
          <w:bCs/>
          <w:sz w:val="22"/>
          <w:szCs w:val="22"/>
        </w:rPr>
        <w:t>15</w:t>
      </w:r>
      <w:r w:rsidRPr="005913A8">
        <w:rPr>
          <w:rStyle w:val="normaltextrun"/>
          <w:rFonts w:ascii="Open Sans" w:hAnsi="Open Sans" w:cs="Open Sans"/>
          <w:b/>
          <w:bCs/>
          <w:sz w:val="22"/>
          <w:szCs w:val="22"/>
        </w:rPr>
        <w:t>:</w:t>
      </w:r>
      <w:r>
        <w:rPr>
          <w:rStyle w:val="eop"/>
          <w:rFonts w:ascii="Open Sans" w:hAnsi="Open Sans" w:cs="Open Sans"/>
          <w:b/>
          <w:bCs/>
          <w:sz w:val="22"/>
          <w:szCs w:val="22"/>
        </w:rPr>
        <w:t> </w:t>
      </w:r>
    </w:p>
    <w:p w14:paraId="32DE22F7" w14:textId="216363A2" w:rsidR="003224CD" w:rsidRPr="003224CD" w:rsidRDefault="003224CD" w:rsidP="003224CD">
      <w:pPr>
        <w:pStyle w:val="paragraph"/>
        <w:jc w:val="both"/>
        <w:textAlignment w:val="baseline"/>
        <w:rPr>
          <w:rFonts w:ascii="Open Sans" w:hAnsi="Open Sans" w:cs="Open Sans"/>
          <w:sz w:val="22"/>
          <w:szCs w:val="22"/>
        </w:rPr>
      </w:pPr>
      <w:r w:rsidRPr="003224CD">
        <w:rPr>
          <w:rFonts w:ascii="Open Sans" w:hAnsi="Open Sans" w:cs="Open Sans"/>
          <w:sz w:val="22"/>
          <w:szCs w:val="22"/>
        </w:rPr>
        <w:t xml:space="preserve">AS FAST VUT ukládá všem pracovním komisím, aby projednaly </w:t>
      </w:r>
      <w:r w:rsidR="000C3337">
        <w:rPr>
          <w:rFonts w:ascii="Open Sans" w:hAnsi="Open Sans" w:cs="Open Sans"/>
          <w:sz w:val="22"/>
          <w:szCs w:val="22"/>
        </w:rPr>
        <w:t>n</w:t>
      </w:r>
      <w:r w:rsidRPr="003224CD">
        <w:rPr>
          <w:rFonts w:ascii="Open Sans" w:hAnsi="Open Sans" w:cs="Open Sans"/>
          <w:sz w:val="22"/>
          <w:szCs w:val="22"/>
        </w:rPr>
        <w:t xml:space="preserve">ávrh nové organizační struktury FAST VUT. LK AS FAST VUT ukládá, aby připravila návrh společného stanoviska pracovních komisí na další jednání AS FAST VUT. </w:t>
      </w:r>
    </w:p>
    <w:p w14:paraId="6BD9AB8E" w14:textId="78C62B69" w:rsidR="00625498" w:rsidRDefault="003224CD" w:rsidP="003224CD">
      <w:pPr>
        <w:pStyle w:val="paragraph"/>
        <w:jc w:val="both"/>
        <w:textAlignment w:val="baseline"/>
        <w:rPr>
          <w:rStyle w:val="eop"/>
          <w:rFonts w:ascii="Open Sans" w:hAnsi="Open Sans" w:cs="Open Sans"/>
          <w:sz w:val="22"/>
          <w:szCs w:val="22"/>
        </w:rPr>
      </w:pPr>
      <w:r>
        <w:rPr>
          <w:rStyle w:val="normaltextrun"/>
          <w:rFonts w:ascii="Open Sans" w:hAnsi="Open Sans" w:cs="Open Sans"/>
          <w:sz w:val="22"/>
          <w:szCs w:val="22"/>
        </w:rPr>
        <w:t xml:space="preserve">Projednávání je </w:t>
      </w:r>
      <w:r w:rsidRPr="00F46702">
        <w:rPr>
          <w:rStyle w:val="normaltextrun"/>
          <w:rFonts w:ascii="Open Sans" w:hAnsi="Open Sans" w:cs="Open Sans"/>
          <w:sz w:val="22"/>
          <w:szCs w:val="22"/>
        </w:rPr>
        <w:t>zařazeno </w:t>
      </w:r>
      <w:r w:rsidRPr="00E14130">
        <w:rPr>
          <w:rStyle w:val="normaltextrun"/>
          <w:rFonts w:ascii="Open Sans" w:hAnsi="Open Sans" w:cs="Open Sans"/>
          <w:sz w:val="22"/>
          <w:szCs w:val="22"/>
        </w:rPr>
        <w:t>jako bod č. </w:t>
      </w:r>
      <w:r w:rsidR="00814698">
        <w:rPr>
          <w:rStyle w:val="normaltextrun"/>
          <w:rFonts w:ascii="Open Sans" w:hAnsi="Open Sans" w:cs="Open Sans"/>
          <w:sz w:val="22"/>
          <w:szCs w:val="22"/>
        </w:rPr>
        <w:t>15</w:t>
      </w:r>
      <w:r w:rsidRPr="00E14130">
        <w:rPr>
          <w:rStyle w:val="normaltextrun"/>
          <w:rFonts w:ascii="Open Sans" w:hAnsi="Open Sans" w:cs="Open Sans"/>
          <w:sz w:val="22"/>
          <w:szCs w:val="22"/>
        </w:rPr>
        <w:t> tohoto zasedání.</w:t>
      </w:r>
      <w:r>
        <w:rPr>
          <w:rStyle w:val="eop"/>
          <w:rFonts w:ascii="Open Sans" w:hAnsi="Open Sans" w:cs="Open Sans"/>
          <w:sz w:val="22"/>
          <w:szCs w:val="22"/>
        </w:rPr>
        <w:t> </w:t>
      </w:r>
    </w:p>
    <w:p w14:paraId="72B6CBE4" w14:textId="77777777" w:rsidR="00957898" w:rsidRPr="00024B29" w:rsidRDefault="00957898" w:rsidP="00024B29">
      <w:pPr>
        <w:pStyle w:val="paragraph"/>
        <w:spacing w:before="120" w:beforeAutospacing="0" w:after="120" w:afterAutospacing="0"/>
        <w:jc w:val="both"/>
        <w:textAlignment w:val="baseline"/>
        <w:rPr>
          <w:rFonts w:ascii="Open Sans" w:hAnsi="Open Sans" w:cs="Open Sans"/>
          <w:sz w:val="22"/>
          <w:szCs w:val="22"/>
        </w:rPr>
      </w:pPr>
    </w:p>
    <w:p w14:paraId="6E1E100B" w14:textId="3F731612" w:rsidR="00C07C78" w:rsidRPr="0027360F" w:rsidRDefault="00451C35" w:rsidP="00133619">
      <w:pPr>
        <w:pStyle w:val="Nadpis2"/>
      </w:pPr>
      <w:r w:rsidRPr="0027360F">
        <w:lastRenderedPageBreak/>
        <w:t>4</w:t>
      </w:r>
      <w:r w:rsidR="00F12902" w:rsidRPr="0027360F">
        <w:t>.</w:t>
      </w:r>
      <w:r w:rsidR="00F12902" w:rsidRPr="0027360F">
        <w:tab/>
      </w:r>
      <w:r w:rsidR="00B21472" w:rsidRPr="0027360F">
        <w:t>I</w:t>
      </w:r>
      <w:r w:rsidR="00D15538" w:rsidRPr="0027360F">
        <w:t>nformace vedení FAST VUT</w:t>
      </w:r>
      <w:bookmarkEnd w:id="36"/>
      <w:bookmarkEnd w:id="37"/>
      <w:bookmarkEnd w:id="38"/>
      <w:bookmarkEnd w:id="39"/>
      <w:bookmarkEnd w:id="40"/>
      <w:bookmarkEnd w:id="41"/>
      <w:bookmarkEnd w:id="42"/>
      <w:bookmarkEnd w:id="43"/>
      <w:bookmarkEnd w:id="44"/>
    </w:p>
    <w:bookmarkEnd w:id="45"/>
    <w:p w14:paraId="0907E9C4" w14:textId="1D192949" w:rsidR="00E62564" w:rsidRPr="0027360F" w:rsidRDefault="00E846B5" w:rsidP="76D24899">
      <w:pPr>
        <w:pStyle w:val="text"/>
        <w:tabs>
          <w:tab w:val="right" w:pos="9434"/>
        </w:tabs>
        <w:rPr>
          <w:rStyle w:val="normaltextrun"/>
          <w:b/>
          <w:bCs/>
        </w:rPr>
      </w:pPr>
      <w:r w:rsidRPr="0027360F">
        <w:rPr>
          <w:rStyle w:val="normaltextrun"/>
          <w:b/>
          <w:bCs/>
        </w:rPr>
        <w:t xml:space="preserve">Děkan </w:t>
      </w:r>
      <w:r w:rsidR="007C1A22" w:rsidRPr="0027360F">
        <w:rPr>
          <w:rStyle w:val="normaltextrun"/>
          <w:b/>
          <w:bCs/>
        </w:rPr>
        <w:t>prof.</w:t>
      </w:r>
      <w:r w:rsidRPr="0027360F">
        <w:rPr>
          <w:rStyle w:val="normaltextrun"/>
          <w:b/>
          <w:bCs/>
        </w:rPr>
        <w:t xml:space="preserve"> </w:t>
      </w:r>
      <w:r w:rsidR="00DB7B07" w:rsidRPr="0027360F">
        <w:rPr>
          <w:rStyle w:val="normaltextrun"/>
          <w:b/>
          <w:bCs/>
        </w:rPr>
        <w:t>K</w:t>
      </w:r>
      <w:r w:rsidRPr="0027360F">
        <w:rPr>
          <w:rStyle w:val="normaltextrun"/>
          <w:b/>
          <w:bCs/>
        </w:rPr>
        <w:t xml:space="preserve">. </w:t>
      </w:r>
      <w:proofErr w:type="spellStart"/>
      <w:r w:rsidR="00DB7B07" w:rsidRPr="0027360F">
        <w:rPr>
          <w:rStyle w:val="normaltextrun"/>
          <w:b/>
          <w:bCs/>
        </w:rPr>
        <w:t>Šuhajda</w:t>
      </w:r>
      <w:proofErr w:type="spellEnd"/>
      <w:r w:rsidRPr="0027360F">
        <w:rPr>
          <w:rStyle w:val="normaltextrun"/>
          <w:b/>
          <w:bCs/>
        </w:rPr>
        <w:t>:</w:t>
      </w:r>
    </w:p>
    <w:p w14:paraId="04D904CE" w14:textId="29C6FE30" w:rsidR="00D65ED9" w:rsidRPr="0027360F" w:rsidRDefault="0078783F" w:rsidP="76D24899">
      <w:pPr>
        <w:pStyle w:val="text"/>
        <w:numPr>
          <w:ilvl w:val="0"/>
          <w:numId w:val="21"/>
        </w:numPr>
        <w:tabs>
          <w:tab w:val="right" w:pos="9434"/>
        </w:tabs>
        <w:rPr>
          <w:rStyle w:val="normaltextrun"/>
        </w:rPr>
      </w:pPr>
      <w:r w:rsidRPr="0027360F">
        <w:rPr>
          <w:rStyle w:val="normaltextrun"/>
        </w:rPr>
        <w:t>Poděkov</w:t>
      </w:r>
      <w:r>
        <w:rPr>
          <w:rStyle w:val="normaltextrun"/>
        </w:rPr>
        <w:t>al</w:t>
      </w:r>
      <w:r w:rsidRPr="0027360F">
        <w:rPr>
          <w:rStyle w:val="normaltextrun"/>
        </w:rPr>
        <w:t xml:space="preserve"> </w:t>
      </w:r>
      <w:r w:rsidR="00D65ED9" w:rsidRPr="0027360F">
        <w:rPr>
          <w:rStyle w:val="normaltextrun"/>
        </w:rPr>
        <w:t>zaměstnancům a studentům FAST VUT za podíl na úspěšném národním</w:t>
      </w:r>
      <w:r w:rsidR="00536032" w:rsidRPr="0027360F">
        <w:rPr>
          <w:rStyle w:val="normaltextrun"/>
        </w:rPr>
        <w:t xml:space="preserve"> hodnocení VUT i FAST. VUT se zařadilo </w:t>
      </w:r>
      <w:r w:rsidR="00894871" w:rsidRPr="0027360F">
        <w:rPr>
          <w:rStyle w:val="normaltextrun"/>
        </w:rPr>
        <w:t>mezi nejlépe hodnocené výzkumné univerzity v</w:t>
      </w:r>
      <w:r w:rsidR="000C4417" w:rsidRPr="0027360F">
        <w:rPr>
          <w:rStyle w:val="normaltextrun"/>
        </w:rPr>
        <w:t> </w:t>
      </w:r>
      <w:r w:rsidR="00894871" w:rsidRPr="0027360F">
        <w:rPr>
          <w:rStyle w:val="normaltextrun"/>
        </w:rPr>
        <w:t>ČR</w:t>
      </w:r>
      <w:r w:rsidR="000C4417" w:rsidRPr="0027360F">
        <w:rPr>
          <w:rStyle w:val="normaltextrun"/>
        </w:rPr>
        <w:t xml:space="preserve">. FAST byla po FSI druhou nejlépe hodnocenou fakultou na VUT. </w:t>
      </w:r>
      <w:r>
        <w:rPr>
          <w:rStyle w:val="normaltextrun"/>
        </w:rPr>
        <w:t>Z</w:t>
      </w:r>
      <w:r w:rsidR="05FDAC95" w:rsidRPr="0027360F">
        <w:rPr>
          <w:rStyle w:val="normaltextrun"/>
        </w:rPr>
        <w:t>a významné je možné považovat</w:t>
      </w:r>
      <w:r w:rsidR="00F15A63" w:rsidRPr="0027360F">
        <w:rPr>
          <w:rStyle w:val="normaltextrun"/>
        </w:rPr>
        <w:t xml:space="preserve"> spoluprác</w:t>
      </w:r>
      <w:r w:rsidR="6A6C9855" w:rsidRPr="0027360F">
        <w:rPr>
          <w:rStyle w:val="normaltextrun"/>
        </w:rPr>
        <w:t>i</w:t>
      </w:r>
      <w:r w:rsidR="00F15A63" w:rsidRPr="0027360F">
        <w:rPr>
          <w:rStyle w:val="normaltextrun"/>
        </w:rPr>
        <w:t xml:space="preserve"> napříč fakultou a společné úsilí zaměstnanců</w:t>
      </w:r>
      <w:r w:rsidR="3EDF64D8" w:rsidRPr="0027360F">
        <w:rPr>
          <w:rStyle w:val="normaltextrun"/>
        </w:rPr>
        <w:t xml:space="preserve"> při probíhající evaluaci.</w:t>
      </w:r>
    </w:p>
    <w:p w14:paraId="6260DE32" w14:textId="52125074" w:rsidR="000F0D21" w:rsidRPr="0027360F" w:rsidRDefault="0078783F" w:rsidP="76D24899">
      <w:pPr>
        <w:pStyle w:val="text"/>
        <w:numPr>
          <w:ilvl w:val="0"/>
          <w:numId w:val="21"/>
        </w:numPr>
        <w:tabs>
          <w:tab w:val="right" w:pos="9434"/>
        </w:tabs>
        <w:rPr>
          <w:rStyle w:val="normaltextrun"/>
        </w:rPr>
      </w:pPr>
      <w:r w:rsidRPr="0027360F">
        <w:rPr>
          <w:rStyle w:val="normaltextrun"/>
        </w:rPr>
        <w:t>Poděkov</w:t>
      </w:r>
      <w:r>
        <w:rPr>
          <w:rStyle w:val="normaltextrun"/>
        </w:rPr>
        <w:t xml:space="preserve">al </w:t>
      </w:r>
      <w:r w:rsidR="000F0D21" w:rsidRPr="0027360F">
        <w:rPr>
          <w:rStyle w:val="normaltextrun"/>
        </w:rPr>
        <w:t>členům EK</w:t>
      </w:r>
      <w:r w:rsidR="007B4019">
        <w:rPr>
          <w:rStyle w:val="normaltextrun"/>
        </w:rPr>
        <w:t xml:space="preserve"> </w:t>
      </w:r>
      <w:r w:rsidR="000F0D21" w:rsidRPr="0027360F">
        <w:rPr>
          <w:rStyle w:val="normaltextrun"/>
        </w:rPr>
        <w:t>AS FAST VUT za věcný a konstruktivní</w:t>
      </w:r>
      <w:r w:rsidR="00250004" w:rsidRPr="0027360F">
        <w:rPr>
          <w:rStyle w:val="normaltextrun"/>
        </w:rPr>
        <w:t xml:space="preserve"> přístup při projednávání rozpočtu fakulty, detailní posouzení rozpočtových </w:t>
      </w:r>
      <w:r w:rsidR="003D51E6" w:rsidRPr="0027360F">
        <w:rPr>
          <w:rStyle w:val="normaltextrun"/>
        </w:rPr>
        <w:t>podkladů a otevřenou diskuzi při</w:t>
      </w:r>
      <w:r w:rsidR="0093529F" w:rsidRPr="0027360F">
        <w:rPr>
          <w:rStyle w:val="normaltextrun"/>
        </w:rPr>
        <w:t> </w:t>
      </w:r>
      <w:r w:rsidR="003D51E6" w:rsidRPr="0027360F">
        <w:rPr>
          <w:rStyle w:val="normaltextrun"/>
        </w:rPr>
        <w:t xml:space="preserve">hledání řešení důležitých </w:t>
      </w:r>
      <w:r w:rsidR="00897810" w:rsidRPr="0027360F">
        <w:rPr>
          <w:rStyle w:val="normaltextrun"/>
        </w:rPr>
        <w:t>pro další rozvoj fakulty.</w:t>
      </w:r>
    </w:p>
    <w:p w14:paraId="29AD9AA7" w14:textId="23A543E4" w:rsidR="0002149D" w:rsidRPr="0027360F" w:rsidRDefault="0078783F" w:rsidP="76D24899">
      <w:pPr>
        <w:pStyle w:val="text"/>
        <w:numPr>
          <w:ilvl w:val="0"/>
          <w:numId w:val="21"/>
        </w:numPr>
        <w:tabs>
          <w:tab w:val="right" w:pos="9434"/>
        </w:tabs>
        <w:rPr>
          <w:rStyle w:val="normaltextrun"/>
        </w:rPr>
      </w:pPr>
      <w:r w:rsidRPr="0027360F">
        <w:rPr>
          <w:rStyle w:val="normaltextrun"/>
        </w:rPr>
        <w:t>Inform</w:t>
      </w:r>
      <w:r>
        <w:rPr>
          <w:rStyle w:val="normaltextrun"/>
        </w:rPr>
        <w:t>oval</w:t>
      </w:r>
      <w:r w:rsidRPr="0027360F">
        <w:rPr>
          <w:rStyle w:val="normaltextrun"/>
        </w:rPr>
        <w:t xml:space="preserve"> </w:t>
      </w:r>
      <w:r w:rsidR="00EA6CB3" w:rsidRPr="0027360F">
        <w:rPr>
          <w:rStyle w:val="normaltextrun"/>
        </w:rPr>
        <w:t>o projednání studijního programu Bezpečnostní inženýrství na RVH. Studijnímu programu byla udělena akreditace na dobu 5 let. V rámci projednávání byl</w:t>
      </w:r>
      <w:r w:rsidR="007B4019">
        <w:rPr>
          <w:rStyle w:val="normaltextrun"/>
        </w:rPr>
        <w:t>a</w:t>
      </w:r>
      <w:r w:rsidR="00EA6CB3" w:rsidRPr="0027360F">
        <w:rPr>
          <w:rStyle w:val="normaltextrun"/>
        </w:rPr>
        <w:t xml:space="preserve"> diskutován</w:t>
      </w:r>
      <w:r w:rsidR="007B4019">
        <w:rPr>
          <w:rStyle w:val="normaltextrun"/>
        </w:rPr>
        <w:t>a</w:t>
      </w:r>
      <w:r w:rsidR="00EA6CB3" w:rsidRPr="0027360F">
        <w:rPr>
          <w:rStyle w:val="normaltextrun"/>
        </w:rPr>
        <w:t xml:space="preserve"> zejména jeho profesní orientace a úzká specializace. Současně byla zmíněna připravovaná změna přístupu VUT ke struktuře studijních programů směřující ke snížení jejich počtu a větší obecnosti. V návaznosti na tyto skutečnosti bude FAST VUT revidovat připravované navazující magisterské studijní programy tak, aby byly v souladu s požadavky VUT.</w:t>
      </w:r>
    </w:p>
    <w:p w14:paraId="5D3ADB34" w14:textId="162A3BD3" w:rsidR="005B0B89" w:rsidRPr="0027360F" w:rsidRDefault="0078783F" w:rsidP="76D24899">
      <w:pPr>
        <w:pStyle w:val="text"/>
        <w:numPr>
          <w:ilvl w:val="0"/>
          <w:numId w:val="21"/>
        </w:numPr>
        <w:tabs>
          <w:tab w:val="right" w:pos="9434"/>
        </w:tabs>
        <w:rPr>
          <w:rStyle w:val="normaltextrun"/>
        </w:rPr>
      </w:pPr>
      <w:r w:rsidRPr="0027360F">
        <w:rPr>
          <w:rStyle w:val="normaltextrun"/>
        </w:rPr>
        <w:t>Inform</w:t>
      </w:r>
      <w:r>
        <w:rPr>
          <w:rStyle w:val="normaltextrun"/>
        </w:rPr>
        <w:t>oval</w:t>
      </w:r>
      <w:r w:rsidRPr="0027360F">
        <w:rPr>
          <w:rStyle w:val="normaltextrun"/>
        </w:rPr>
        <w:t xml:space="preserve"> </w:t>
      </w:r>
      <w:r w:rsidR="00754F6B" w:rsidRPr="0027360F">
        <w:rPr>
          <w:rStyle w:val="normaltextrun"/>
        </w:rPr>
        <w:t xml:space="preserve">o způsobu rozdělení části finančních prostředků souvisejících s výsledky národního hodnocení. Vzhledem k umístění FAST VUT mezi nejlépe hodnocenými fakultami VUT </w:t>
      </w:r>
      <w:r w:rsidR="00FA61DC" w:rsidRPr="0027360F">
        <w:rPr>
          <w:rStyle w:val="normaltextrun"/>
        </w:rPr>
        <w:t xml:space="preserve">se děkan rozhodl přistoupit k rozdělení mimořádných </w:t>
      </w:r>
      <w:r w:rsidR="00416EEA" w:rsidRPr="0027360F">
        <w:rPr>
          <w:rStyle w:val="normaltextrun"/>
        </w:rPr>
        <w:t xml:space="preserve">odměn zaměstnancům fakulty. Rozdělení bude realizováno dvoukolově. První část odměn </w:t>
      </w:r>
      <w:r w:rsidR="002C0E6B" w:rsidRPr="0027360F">
        <w:rPr>
          <w:rStyle w:val="normaltextrun"/>
        </w:rPr>
        <w:t>rozdělí</w:t>
      </w:r>
      <w:r w:rsidR="00416EEA" w:rsidRPr="0027360F">
        <w:rPr>
          <w:rStyle w:val="normaltextrun"/>
        </w:rPr>
        <w:t xml:space="preserve"> děkan</w:t>
      </w:r>
      <w:r w:rsidR="002C0E6B" w:rsidRPr="0027360F">
        <w:rPr>
          <w:rStyle w:val="normaltextrun"/>
        </w:rPr>
        <w:t xml:space="preserve"> mezi všechny zaměstnance fakulty, druhá část bude převedena </w:t>
      </w:r>
      <w:r w:rsidR="00843D66" w:rsidRPr="0027360F">
        <w:rPr>
          <w:rStyle w:val="normaltextrun"/>
        </w:rPr>
        <w:t>vedoucím ústavů k dalšímu rozdělení podle jejich uvážení.</w:t>
      </w:r>
    </w:p>
    <w:p w14:paraId="19AB7DFA" w14:textId="77777777" w:rsidR="003C12E3" w:rsidRDefault="003C12E3" w:rsidP="0002149D">
      <w:pPr>
        <w:pStyle w:val="text"/>
        <w:tabs>
          <w:tab w:val="right" w:pos="9434"/>
        </w:tabs>
        <w:rPr>
          <w:rStyle w:val="normaltextrun"/>
          <w:b/>
          <w:bCs/>
        </w:rPr>
      </w:pPr>
    </w:p>
    <w:p w14:paraId="4AE9BF64" w14:textId="4E5E7B42" w:rsidR="00843D66" w:rsidRPr="0027360F" w:rsidRDefault="0002149D" w:rsidP="0002149D">
      <w:pPr>
        <w:pStyle w:val="text"/>
        <w:tabs>
          <w:tab w:val="right" w:pos="9434"/>
        </w:tabs>
        <w:rPr>
          <w:rStyle w:val="normaltextrun"/>
        </w:rPr>
      </w:pPr>
      <w:r w:rsidRPr="0027360F">
        <w:rPr>
          <w:rStyle w:val="normaltextrun"/>
          <w:b/>
          <w:bCs/>
        </w:rPr>
        <w:t>Diskuze</w:t>
      </w:r>
      <w:r w:rsidRPr="0027360F">
        <w:rPr>
          <w:rStyle w:val="normaltextrun"/>
        </w:rPr>
        <w:t>:</w:t>
      </w:r>
    </w:p>
    <w:p w14:paraId="476E5437" w14:textId="432D7758" w:rsidR="0002149D" w:rsidRPr="0027360F" w:rsidRDefault="0002149D" w:rsidP="0002149D">
      <w:pPr>
        <w:pStyle w:val="text"/>
        <w:tabs>
          <w:tab w:val="right" w:pos="9434"/>
        </w:tabs>
        <w:rPr>
          <w:rStyle w:val="normaltextrun"/>
        </w:rPr>
      </w:pPr>
      <w:r w:rsidRPr="0027360F">
        <w:rPr>
          <w:rStyle w:val="normaltextrun"/>
        </w:rPr>
        <w:t xml:space="preserve">Prof. D. Lehký se </w:t>
      </w:r>
      <w:r w:rsidR="00CF2E96" w:rsidRPr="0027360F">
        <w:rPr>
          <w:rStyle w:val="normaltextrun"/>
        </w:rPr>
        <w:t>zeptal</w:t>
      </w:r>
      <w:r w:rsidRPr="0027360F">
        <w:rPr>
          <w:rStyle w:val="normaltextrun"/>
        </w:rPr>
        <w:t>, co rektorát rozporoval a co je potřeba posílit při nastavování navazujícího magisterského studijního programu.</w:t>
      </w:r>
    </w:p>
    <w:p w14:paraId="46F24F56" w14:textId="670BED32" w:rsidR="0002149D" w:rsidRPr="0027360F" w:rsidRDefault="0002149D" w:rsidP="76D24899">
      <w:pPr>
        <w:pStyle w:val="text"/>
        <w:tabs>
          <w:tab w:val="right" w:pos="9434"/>
        </w:tabs>
        <w:rPr>
          <w:rStyle w:val="normaltextrun"/>
        </w:rPr>
      </w:pPr>
      <w:r w:rsidRPr="0027360F">
        <w:rPr>
          <w:rStyle w:val="normaltextrun"/>
        </w:rPr>
        <w:t xml:space="preserve">Děkan prof. K. </w:t>
      </w:r>
      <w:proofErr w:type="spellStart"/>
      <w:r w:rsidRPr="0027360F">
        <w:rPr>
          <w:rStyle w:val="normaltextrun"/>
        </w:rPr>
        <w:t>Šuhajda</w:t>
      </w:r>
      <w:proofErr w:type="spellEnd"/>
      <w:r w:rsidRPr="0027360F">
        <w:rPr>
          <w:rStyle w:val="normaltextrun"/>
        </w:rPr>
        <w:t xml:space="preserve"> uvedl, že mezi připomínkami zaznělo, že se jedná o profesně orientovaný studijní program a současně o program příliš úzce specializovaný. </w:t>
      </w:r>
      <w:r w:rsidR="15D3B58B" w:rsidRPr="0027360F">
        <w:rPr>
          <w:rStyle w:val="normaltextrun"/>
        </w:rPr>
        <w:t>Měl by to</w:t>
      </w:r>
      <w:r w:rsidR="007B4019">
        <w:rPr>
          <w:rStyle w:val="normaltextrun"/>
        </w:rPr>
        <w:t xml:space="preserve"> být</w:t>
      </w:r>
      <w:r w:rsidR="15D3B58B" w:rsidRPr="0027360F">
        <w:rPr>
          <w:rStyle w:val="normaltextrun"/>
        </w:rPr>
        <w:t xml:space="preserve"> typický studijní program pro další vzdělávání. </w:t>
      </w:r>
      <w:r w:rsidRPr="0027360F">
        <w:rPr>
          <w:rStyle w:val="normaltextrun"/>
        </w:rPr>
        <w:t>Diskutována byla také otázka jeho udržitelnosti. Současně upozornil, že při přípravě navazujících magisterských studijních programů bude potřeba tyto připomínky zohlednit.</w:t>
      </w:r>
    </w:p>
    <w:p w14:paraId="4C98037E" w14:textId="4AEA81AE" w:rsidR="0002149D" w:rsidRPr="0027360F" w:rsidRDefault="0002149D" w:rsidP="0002149D">
      <w:pPr>
        <w:pStyle w:val="text"/>
        <w:tabs>
          <w:tab w:val="right" w:pos="9434"/>
        </w:tabs>
        <w:rPr>
          <w:rStyle w:val="normaltextrun"/>
        </w:rPr>
      </w:pPr>
      <w:r w:rsidRPr="0027360F">
        <w:rPr>
          <w:rStyle w:val="normaltextrun"/>
        </w:rPr>
        <w:t>Proděkan Ing. R. Kolář doplnil, že v rámci diskuse</w:t>
      </w:r>
      <w:r w:rsidR="00A02C08" w:rsidRPr="0027360F">
        <w:rPr>
          <w:rStyle w:val="normaltextrun"/>
        </w:rPr>
        <w:t xml:space="preserve"> na RVH</w:t>
      </w:r>
      <w:r w:rsidRPr="0027360F">
        <w:rPr>
          <w:rStyle w:val="normaltextrun"/>
        </w:rPr>
        <w:t xml:space="preserve"> zazněla také otázka, zda fakulta již nevyučuje oblast požární bezpečnosti.</w:t>
      </w:r>
    </w:p>
    <w:p w14:paraId="0B20E3B7" w14:textId="64F0A9AC" w:rsidR="0002149D" w:rsidRPr="0027360F" w:rsidRDefault="0002149D" w:rsidP="76D24899">
      <w:pPr>
        <w:pStyle w:val="text"/>
        <w:tabs>
          <w:tab w:val="right" w:pos="9434"/>
        </w:tabs>
        <w:rPr>
          <w:rStyle w:val="normaltextrun"/>
        </w:rPr>
      </w:pPr>
      <w:r w:rsidRPr="0027360F">
        <w:rPr>
          <w:rStyle w:val="normaltextrun"/>
        </w:rPr>
        <w:t xml:space="preserve">Děkan prof. K. </w:t>
      </w:r>
      <w:proofErr w:type="spellStart"/>
      <w:r w:rsidRPr="0027360F">
        <w:rPr>
          <w:rStyle w:val="normaltextrun"/>
        </w:rPr>
        <w:t>Šuhajda</w:t>
      </w:r>
      <w:proofErr w:type="spellEnd"/>
      <w:r w:rsidRPr="0027360F">
        <w:rPr>
          <w:rStyle w:val="normaltextrun"/>
        </w:rPr>
        <w:t> potvrdil, že připomínky směřovaly rovněž k úzké specializaci programu na požární bezpečnost staveb a k úvahám o jeho širším zaměření. Dále informoval, že v souvislosti s přípravou navazujících studijních programů je domluvena konzultace s</w:t>
      </w:r>
      <w:r w:rsidR="00364FD1" w:rsidRPr="0027360F">
        <w:rPr>
          <w:rStyle w:val="normaltextrun"/>
        </w:rPr>
        <w:t xml:space="preserve"> prorektorem </w:t>
      </w:r>
      <w:r w:rsidR="000B677D" w:rsidRPr="0027360F">
        <w:rPr>
          <w:rStyle w:val="normaltextrun"/>
        </w:rPr>
        <w:t>doc</w:t>
      </w:r>
      <w:r w:rsidR="007B4019">
        <w:rPr>
          <w:rStyle w:val="normaltextrun"/>
        </w:rPr>
        <w:t>.</w:t>
      </w:r>
      <w:r w:rsidR="000B677D" w:rsidRPr="0027360F">
        <w:rPr>
          <w:rStyle w:val="normaltextrun"/>
        </w:rPr>
        <w:t xml:space="preserve"> </w:t>
      </w:r>
      <w:r w:rsidR="00FB3058">
        <w:rPr>
          <w:rStyle w:val="normaltextrun"/>
        </w:rPr>
        <w:t xml:space="preserve">V. </w:t>
      </w:r>
      <w:r w:rsidRPr="0027360F">
        <w:rPr>
          <w:rStyle w:val="normaltextrun"/>
        </w:rPr>
        <w:t>M</w:t>
      </w:r>
      <w:r w:rsidR="000B677D" w:rsidRPr="0027360F">
        <w:rPr>
          <w:rStyle w:val="normaltextrun"/>
        </w:rPr>
        <w:t>á</w:t>
      </w:r>
      <w:r w:rsidRPr="0027360F">
        <w:rPr>
          <w:rStyle w:val="normaltextrun"/>
        </w:rPr>
        <w:t>šou, který by měl pomoci s jejich dalším směřováním tak, aby se fakulta obdobným připomínkám vyhnula.</w:t>
      </w:r>
    </w:p>
    <w:p w14:paraId="50B56EE5" w14:textId="77777777" w:rsidR="009E4B31" w:rsidRPr="00EA67DC" w:rsidRDefault="009E4B31" w:rsidP="001937C1">
      <w:pPr>
        <w:pStyle w:val="text"/>
        <w:tabs>
          <w:tab w:val="right" w:pos="9434"/>
        </w:tabs>
        <w:rPr>
          <w:rStyle w:val="normaltextrun"/>
        </w:rPr>
      </w:pPr>
    </w:p>
    <w:p w14:paraId="76AF02EE" w14:textId="77777777" w:rsidR="003C12E3" w:rsidRDefault="003C12E3" w:rsidP="00E62564">
      <w:pPr>
        <w:pStyle w:val="text"/>
        <w:tabs>
          <w:tab w:val="right" w:pos="9434"/>
        </w:tabs>
        <w:rPr>
          <w:rStyle w:val="normaltextrun"/>
          <w:b/>
          <w:bCs/>
        </w:rPr>
      </w:pPr>
    </w:p>
    <w:p w14:paraId="768368DA" w14:textId="630CA1FB" w:rsidR="001D317D" w:rsidRPr="00FA23EB" w:rsidRDefault="001D317D" w:rsidP="00E62564">
      <w:pPr>
        <w:pStyle w:val="text"/>
        <w:tabs>
          <w:tab w:val="right" w:pos="9434"/>
        </w:tabs>
        <w:rPr>
          <w:rStyle w:val="normaltextrun"/>
          <w:b/>
          <w:bCs/>
        </w:rPr>
      </w:pPr>
      <w:r w:rsidRPr="00FA23EB">
        <w:rPr>
          <w:rStyle w:val="normaltextrun"/>
          <w:b/>
          <w:bCs/>
        </w:rPr>
        <w:lastRenderedPageBreak/>
        <w:t>Proděkan doc. Z. Dufek:</w:t>
      </w:r>
    </w:p>
    <w:p w14:paraId="54616DCE" w14:textId="6D45D7C1" w:rsidR="009F44C6" w:rsidRDefault="0078783F" w:rsidP="009F44C6">
      <w:pPr>
        <w:pStyle w:val="text"/>
        <w:numPr>
          <w:ilvl w:val="0"/>
          <w:numId w:val="23"/>
        </w:numPr>
        <w:tabs>
          <w:tab w:val="right" w:pos="9434"/>
        </w:tabs>
        <w:rPr>
          <w:rStyle w:val="normaltextrun"/>
        </w:rPr>
      </w:pPr>
      <w:r w:rsidRPr="00FA23EB">
        <w:rPr>
          <w:rStyle w:val="normaltextrun"/>
        </w:rPr>
        <w:t>Inform</w:t>
      </w:r>
      <w:r>
        <w:rPr>
          <w:rStyle w:val="normaltextrun"/>
        </w:rPr>
        <w:t>oval</w:t>
      </w:r>
      <w:r w:rsidRPr="00FA23EB">
        <w:rPr>
          <w:rStyle w:val="normaltextrun"/>
        </w:rPr>
        <w:t xml:space="preserve"> </w:t>
      </w:r>
      <w:r w:rsidR="00A47742" w:rsidRPr="00FA23EB">
        <w:rPr>
          <w:rStyle w:val="normaltextrun"/>
        </w:rPr>
        <w:t xml:space="preserve">o </w:t>
      </w:r>
      <w:r w:rsidR="00C9026A" w:rsidRPr="00FA23EB">
        <w:rPr>
          <w:rStyle w:val="normaltextrun"/>
        </w:rPr>
        <w:t>přidělených Erasmus kvótách pro akademický rok 2026/2027</w:t>
      </w:r>
      <w:r w:rsidR="00F854FD" w:rsidRPr="00FA23EB">
        <w:rPr>
          <w:rStyle w:val="normaltextrun"/>
        </w:rPr>
        <w:t>, aktuálním stavu mobilit studentů a zaměstnanců FAST VUT a aktivitách fakulty v oblasti propagace studia a náboru uchazečů. Prezentace je přílohou zápisu.</w:t>
      </w:r>
      <w:r w:rsidR="00E54033" w:rsidRPr="00FA23EB">
        <w:rPr>
          <w:rStyle w:val="normaltextrun"/>
        </w:rPr>
        <w:t xml:space="preserve"> </w:t>
      </w:r>
    </w:p>
    <w:p w14:paraId="1690E3E8" w14:textId="77777777" w:rsidR="003C12E3" w:rsidRPr="00FA23EB" w:rsidRDefault="003C12E3" w:rsidP="003C12E3">
      <w:pPr>
        <w:pStyle w:val="text"/>
        <w:tabs>
          <w:tab w:val="right" w:pos="9434"/>
        </w:tabs>
        <w:ind w:left="720"/>
        <w:rPr>
          <w:rStyle w:val="normaltextrun"/>
        </w:rPr>
      </w:pPr>
    </w:p>
    <w:p w14:paraId="548E9558" w14:textId="5A416C5B" w:rsidR="002F2635" w:rsidRDefault="00203266" w:rsidP="00C06DDD">
      <w:pPr>
        <w:pStyle w:val="text"/>
        <w:tabs>
          <w:tab w:val="right" w:pos="9434"/>
        </w:tabs>
        <w:rPr>
          <w:rStyle w:val="eop"/>
        </w:rPr>
      </w:pPr>
      <w:r>
        <w:rPr>
          <w:rStyle w:val="normaltextrun"/>
          <w:b/>
        </w:rPr>
        <w:t>P</w:t>
      </w:r>
      <w:r w:rsidR="00654BF9" w:rsidRPr="00E846B5">
        <w:rPr>
          <w:rStyle w:val="normaltextrun"/>
          <w:b/>
        </w:rPr>
        <w:t xml:space="preserve">roděkan </w:t>
      </w:r>
      <w:r w:rsidR="00DB7B07">
        <w:rPr>
          <w:rStyle w:val="normaltextrun"/>
          <w:b/>
        </w:rPr>
        <w:t>Ing.</w:t>
      </w:r>
      <w:r w:rsidR="003543DA">
        <w:rPr>
          <w:rStyle w:val="normaltextrun"/>
          <w:b/>
        </w:rPr>
        <w:t xml:space="preserve"> R. Kolář</w:t>
      </w:r>
      <w:r w:rsidR="00654BF9" w:rsidRPr="00E846B5">
        <w:rPr>
          <w:rStyle w:val="normaltextrun"/>
          <w:b/>
        </w:rPr>
        <w:t>:</w:t>
      </w:r>
      <w:r w:rsidR="00654BF9" w:rsidRPr="001322DC">
        <w:rPr>
          <w:rStyle w:val="eop"/>
        </w:rPr>
        <w:t> </w:t>
      </w:r>
    </w:p>
    <w:p w14:paraId="04B8C37A" w14:textId="1BB106D2" w:rsidR="00DA6CC9" w:rsidRDefault="00DA6CC9" w:rsidP="00DA6CC9">
      <w:pPr>
        <w:pStyle w:val="text"/>
        <w:numPr>
          <w:ilvl w:val="0"/>
          <w:numId w:val="18"/>
        </w:numPr>
        <w:tabs>
          <w:tab w:val="right" w:pos="9434"/>
        </w:tabs>
        <w:rPr>
          <w:rStyle w:val="eop"/>
        </w:rPr>
      </w:pPr>
      <w:r>
        <w:rPr>
          <w:rStyle w:val="eop"/>
        </w:rPr>
        <w:t>B</w:t>
      </w:r>
      <w:r w:rsidRPr="00DA6CC9">
        <w:rPr>
          <w:rStyle w:val="eop"/>
        </w:rPr>
        <w:t xml:space="preserve">ylo ukončeno odevzdávání </w:t>
      </w:r>
      <w:r w:rsidR="00B95D29">
        <w:rPr>
          <w:rStyle w:val="eop"/>
        </w:rPr>
        <w:t>bakalářských</w:t>
      </w:r>
      <w:r w:rsidRPr="00DA6CC9">
        <w:rPr>
          <w:rStyle w:val="eop"/>
        </w:rPr>
        <w:t xml:space="preserve"> prací, </w:t>
      </w:r>
      <w:r w:rsidR="007B4019">
        <w:rPr>
          <w:rStyle w:val="eop"/>
        </w:rPr>
        <w:t xml:space="preserve">mnoho </w:t>
      </w:r>
      <w:r w:rsidRPr="00DA6CC9">
        <w:rPr>
          <w:rStyle w:val="eop"/>
        </w:rPr>
        <w:t>studentů neodevzdalo práci včas. Pouze vedoucí práce má právo umožnit studentovi dodatečně upravit nebo vložit bakalářskou práci přes Apollo. Důvody musí být pádné, technické závady je potřeba ihned hlásit vedoucímu práce.</w:t>
      </w:r>
    </w:p>
    <w:p w14:paraId="58D92FCD" w14:textId="6BC04C27" w:rsidR="008B6C75" w:rsidRDefault="008B6C75" w:rsidP="00DA6CC9">
      <w:pPr>
        <w:pStyle w:val="text"/>
        <w:numPr>
          <w:ilvl w:val="0"/>
          <w:numId w:val="18"/>
        </w:numPr>
        <w:tabs>
          <w:tab w:val="right" w:pos="9434"/>
        </w:tabs>
        <w:rPr>
          <w:rStyle w:val="eop"/>
        </w:rPr>
      </w:pPr>
      <w:r w:rsidRPr="008B6C75">
        <w:rPr>
          <w:rStyle w:val="eop"/>
        </w:rPr>
        <w:t>Ambasadorem pro AI se stal Bc. Martin Pařil</w:t>
      </w:r>
      <w:r w:rsidR="00B95D29">
        <w:rPr>
          <w:rStyle w:val="eop"/>
        </w:rPr>
        <w:t>.</w:t>
      </w:r>
    </w:p>
    <w:p w14:paraId="02439BE3" w14:textId="15A5667C" w:rsidR="00B95D29" w:rsidRDefault="00B03B89" w:rsidP="00DA6CC9">
      <w:pPr>
        <w:pStyle w:val="text"/>
        <w:numPr>
          <w:ilvl w:val="0"/>
          <w:numId w:val="18"/>
        </w:numPr>
        <w:tabs>
          <w:tab w:val="right" w:pos="9434"/>
        </w:tabs>
        <w:rPr>
          <w:rStyle w:val="eop"/>
        </w:rPr>
      </w:pPr>
      <w:r w:rsidRPr="00B03B89">
        <w:rPr>
          <w:rStyle w:val="eop"/>
        </w:rPr>
        <w:t>Ve dnech 8.</w:t>
      </w:r>
      <w:r w:rsidR="0078783F">
        <w:rPr>
          <w:rStyle w:val="eop"/>
        </w:rPr>
        <w:t>–</w:t>
      </w:r>
      <w:r w:rsidRPr="00B03B89">
        <w:rPr>
          <w:rStyle w:val="eop"/>
        </w:rPr>
        <w:t>9. 6. 2026 proběh</w:t>
      </w:r>
      <w:r w:rsidR="00024FCC">
        <w:rPr>
          <w:rStyle w:val="eop"/>
        </w:rPr>
        <w:t>ly</w:t>
      </w:r>
      <w:r w:rsidRPr="00B03B89">
        <w:rPr>
          <w:rStyle w:val="eop"/>
        </w:rPr>
        <w:t xml:space="preserve"> přijímací zkoušky do BSP, ve dnech 15.</w:t>
      </w:r>
      <w:r w:rsidR="0078783F">
        <w:rPr>
          <w:rStyle w:val="eop"/>
        </w:rPr>
        <w:t>–</w:t>
      </w:r>
      <w:r w:rsidRPr="00B03B89">
        <w:rPr>
          <w:rStyle w:val="eop"/>
        </w:rPr>
        <w:t>18. 6. 2026 proběhnou státní závěrečné zkoušky. Přijímací zkoušky do NSP se konají v týdnu od</w:t>
      </w:r>
      <w:r w:rsidR="0093529F">
        <w:rPr>
          <w:rStyle w:val="eop"/>
        </w:rPr>
        <w:t> </w:t>
      </w:r>
      <w:r w:rsidRPr="00B03B89">
        <w:rPr>
          <w:rStyle w:val="eop"/>
        </w:rPr>
        <w:t>22. 6. 2026. Promoce proběhnou od 29. 6. do 1. 7. 2026. Byli osloveni garanti studijních programů ohledně spolupráce během promocí.</w:t>
      </w:r>
    </w:p>
    <w:p w14:paraId="41E80DD3" w14:textId="2B27726E" w:rsidR="00F53544" w:rsidRDefault="00F53544" w:rsidP="00F53544">
      <w:pPr>
        <w:pStyle w:val="text"/>
        <w:numPr>
          <w:ilvl w:val="0"/>
          <w:numId w:val="18"/>
        </w:numPr>
        <w:tabs>
          <w:tab w:val="right" w:pos="9434"/>
        </w:tabs>
        <w:rPr>
          <w:rStyle w:val="eop"/>
        </w:rPr>
      </w:pPr>
      <w:r w:rsidRPr="00F53544">
        <w:rPr>
          <w:rStyle w:val="eop"/>
        </w:rPr>
        <w:t>Zaměstnancům bude rozeslán e-mail s informacemi k úpravám a aktualizacím karet předmětů.</w:t>
      </w:r>
      <w:r>
        <w:rPr>
          <w:rStyle w:val="eop"/>
        </w:rPr>
        <w:t xml:space="preserve"> </w:t>
      </w:r>
      <w:r w:rsidRPr="00F53544">
        <w:rPr>
          <w:rStyle w:val="eop"/>
        </w:rPr>
        <w:t xml:space="preserve">Termín </w:t>
      </w:r>
      <w:r w:rsidR="0078783F">
        <w:rPr>
          <w:rStyle w:val="eop"/>
        </w:rPr>
        <w:t xml:space="preserve">je </w:t>
      </w:r>
      <w:r w:rsidRPr="00F53544">
        <w:rPr>
          <w:rStyle w:val="eop"/>
        </w:rPr>
        <w:t>do 31. 8. 2026.</w:t>
      </w:r>
    </w:p>
    <w:p w14:paraId="7B478230" w14:textId="0CDC40F0" w:rsidR="00F53544" w:rsidRDefault="00F1384D" w:rsidP="00F1384D">
      <w:pPr>
        <w:pStyle w:val="text"/>
        <w:numPr>
          <w:ilvl w:val="0"/>
          <w:numId w:val="18"/>
        </w:numPr>
        <w:tabs>
          <w:tab w:val="right" w:pos="9434"/>
        </w:tabs>
        <w:rPr>
          <w:rStyle w:val="eop"/>
        </w:rPr>
      </w:pPr>
      <w:r w:rsidRPr="00F1384D">
        <w:rPr>
          <w:rStyle w:val="eop"/>
        </w:rPr>
        <w:t>V</w:t>
      </w:r>
      <w:r w:rsidR="007B4019">
        <w:rPr>
          <w:rStyle w:val="eop"/>
        </w:rPr>
        <w:t> </w:t>
      </w:r>
      <w:r w:rsidRPr="00F1384D">
        <w:rPr>
          <w:rStyle w:val="eop"/>
        </w:rPr>
        <w:t>pátek</w:t>
      </w:r>
      <w:r w:rsidR="007B4019">
        <w:rPr>
          <w:rStyle w:val="eop"/>
        </w:rPr>
        <w:t xml:space="preserve"> 5.</w:t>
      </w:r>
      <w:r w:rsidR="0078783F">
        <w:rPr>
          <w:rStyle w:val="eop"/>
        </w:rPr>
        <w:t> </w:t>
      </w:r>
      <w:r w:rsidR="007B4019">
        <w:rPr>
          <w:rStyle w:val="eop"/>
        </w:rPr>
        <w:t>6. 2026</w:t>
      </w:r>
      <w:r w:rsidRPr="00F1384D">
        <w:rPr>
          <w:rStyle w:val="eop"/>
        </w:rPr>
        <w:t xml:space="preserve"> proběhlo zasedání Komise pro anglické studium. Řešily se problémy anglického studia Erasmus a samoplátců. Změny </w:t>
      </w:r>
      <w:r w:rsidR="0078783F">
        <w:rPr>
          <w:rStyle w:val="eop"/>
        </w:rPr>
        <w:t xml:space="preserve">budou </w:t>
      </w:r>
      <w:r w:rsidRPr="00F1384D">
        <w:rPr>
          <w:rStyle w:val="eop"/>
        </w:rPr>
        <w:t>od AR 2027/2028</w:t>
      </w:r>
      <w:r>
        <w:rPr>
          <w:rStyle w:val="eop"/>
        </w:rPr>
        <w:t>.</w:t>
      </w:r>
    </w:p>
    <w:p w14:paraId="1100900C" w14:textId="77777777" w:rsidR="00DA6CC9" w:rsidRDefault="00DA6CC9" w:rsidP="00DA6CC9">
      <w:pPr>
        <w:pStyle w:val="text"/>
        <w:tabs>
          <w:tab w:val="right" w:pos="9434"/>
        </w:tabs>
        <w:rPr>
          <w:rStyle w:val="eop"/>
        </w:rPr>
      </w:pPr>
    </w:p>
    <w:p w14:paraId="74C2684F" w14:textId="33527E13" w:rsidR="00777160" w:rsidRDefault="00203266" w:rsidP="00E846B5">
      <w:pPr>
        <w:pStyle w:val="text"/>
        <w:rPr>
          <w:rStyle w:val="normaltextrun"/>
          <w:b/>
        </w:rPr>
      </w:pPr>
      <w:bookmarkStart w:id="46" w:name="_Hlk163816956"/>
      <w:r w:rsidRPr="008A2CDE">
        <w:rPr>
          <w:rStyle w:val="normaltextrun"/>
          <w:b/>
        </w:rPr>
        <w:t>P</w:t>
      </w:r>
      <w:r w:rsidR="00DC38D6" w:rsidRPr="008A2CDE">
        <w:rPr>
          <w:rStyle w:val="normaltextrun"/>
          <w:b/>
        </w:rPr>
        <w:t xml:space="preserve">roděkan prof. </w:t>
      </w:r>
      <w:r w:rsidR="00FE4725" w:rsidRPr="008A2CDE">
        <w:rPr>
          <w:rStyle w:val="normaltextrun"/>
          <w:b/>
        </w:rPr>
        <w:t>J.</w:t>
      </w:r>
      <w:r w:rsidR="00DC38D6" w:rsidRPr="008A2CDE">
        <w:rPr>
          <w:rStyle w:val="normaltextrun"/>
          <w:b/>
        </w:rPr>
        <w:t xml:space="preserve"> </w:t>
      </w:r>
      <w:r w:rsidR="00FE4725" w:rsidRPr="008A2CDE">
        <w:rPr>
          <w:rStyle w:val="normaltextrun"/>
          <w:b/>
        </w:rPr>
        <w:t>Kala</w:t>
      </w:r>
      <w:r w:rsidR="00130E5D" w:rsidRPr="008A2CDE">
        <w:rPr>
          <w:rStyle w:val="normaltextrun"/>
          <w:b/>
        </w:rPr>
        <w:t>:</w:t>
      </w:r>
    </w:p>
    <w:p w14:paraId="3E85C83D" w14:textId="1F752F35" w:rsidR="0082748D" w:rsidRPr="00B76C9C" w:rsidRDefault="0082748D" w:rsidP="0082748D">
      <w:pPr>
        <w:pStyle w:val="text"/>
        <w:numPr>
          <w:ilvl w:val="0"/>
          <w:numId w:val="22"/>
        </w:numPr>
        <w:rPr>
          <w:rStyle w:val="normaltextrun"/>
          <w:b/>
        </w:rPr>
      </w:pPr>
      <w:r>
        <w:rPr>
          <w:rStyle w:val="normaltextrun"/>
          <w:bCs/>
        </w:rPr>
        <w:t>PRFP – pokud bude schválen rozpočet</w:t>
      </w:r>
      <w:r w:rsidR="002D39DD">
        <w:rPr>
          <w:rStyle w:val="normaltextrun"/>
          <w:bCs/>
        </w:rPr>
        <w:t xml:space="preserve"> – podklady budou zaslány vedoucím ústav</w:t>
      </w:r>
      <w:r w:rsidR="007B4019">
        <w:rPr>
          <w:rStyle w:val="normaltextrun"/>
          <w:bCs/>
        </w:rPr>
        <w:t>ů</w:t>
      </w:r>
      <w:r w:rsidR="002D39DD">
        <w:rPr>
          <w:rStyle w:val="normaltextrun"/>
          <w:bCs/>
        </w:rPr>
        <w:t>.</w:t>
      </w:r>
    </w:p>
    <w:p w14:paraId="32404BBB" w14:textId="5C8A25C5" w:rsidR="00B76C9C" w:rsidRDefault="002C3B9C" w:rsidP="002C3B9C">
      <w:pPr>
        <w:pStyle w:val="text"/>
        <w:numPr>
          <w:ilvl w:val="0"/>
          <w:numId w:val="22"/>
        </w:numPr>
        <w:rPr>
          <w:rStyle w:val="normaltextrun"/>
          <w:bCs/>
        </w:rPr>
      </w:pPr>
      <w:r w:rsidRPr="002C3B9C">
        <w:rPr>
          <w:rStyle w:val="normaltextrun"/>
          <w:bCs/>
        </w:rPr>
        <w:t>Hodnocení a kontrola plnění individuálního studijního plánu</w:t>
      </w:r>
      <w:r w:rsidR="007B4019">
        <w:rPr>
          <w:rStyle w:val="normaltextrun"/>
          <w:bCs/>
        </w:rPr>
        <w:t xml:space="preserve"> doktoranda</w:t>
      </w:r>
      <w:r w:rsidRPr="002C3B9C">
        <w:rPr>
          <w:rStyle w:val="normaltextrun"/>
          <w:bCs/>
        </w:rPr>
        <w:t xml:space="preserve"> slouží k</w:t>
      </w:r>
      <w:r w:rsidR="00C85700">
        <w:rPr>
          <w:rStyle w:val="normaltextrun"/>
          <w:bCs/>
        </w:rPr>
        <w:t> </w:t>
      </w:r>
      <w:r w:rsidRPr="002C3B9C">
        <w:rPr>
          <w:rStyle w:val="normaltextrun"/>
          <w:bCs/>
        </w:rPr>
        <w:t>průběžnému ověření, zda doktorand plní stanovené studijní, vědecké a další povinnosti. Před zasedáním komise doktorand ve</w:t>
      </w:r>
      <w:r w:rsidR="0093529F">
        <w:rPr>
          <w:rStyle w:val="normaltextrun"/>
          <w:bCs/>
        </w:rPr>
        <w:t> </w:t>
      </w:r>
      <w:r w:rsidRPr="002C3B9C">
        <w:rPr>
          <w:rStyle w:val="normaltextrun"/>
          <w:bCs/>
        </w:rPr>
        <w:t>spolupráci se školitelem připraví hodnocení ISP, zejména plnění studijních povinností, vědecké činnosti, publikačních výstup</w:t>
      </w:r>
      <w:r w:rsidR="007B4019">
        <w:rPr>
          <w:rStyle w:val="normaltextrun"/>
          <w:bCs/>
        </w:rPr>
        <w:t>ů</w:t>
      </w:r>
      <w:r w:rsidRPr="002C3B9C">
        <w:rPr>
          <w:rStyle w:val="normaltextrun"/>
          <w:bCs/>
        </w:rPr>
        <w:t xml:space="preserve"> a postupu práce na disertaci. Po</w:t>
      </w:r>
      <w:r w:rsidR="0093529F">
        <w:rPr>
          <w:rStyle w:val="normaltextrun"/>
          <w:bCs/>
        </w:rPr>
        <w:t> </w:t>
      </w:r>
      <w:r w:rsidRPr="002C3B9C">
        <w:rPr>
          <w:rStyle w:val="normaltextrun"/>
          <w:bCs/>
        </w:rPr>
        <w:t>jednání komise je zahájen schvalovací proces a dokument je formálně uzavřen. ISP, kter</w:t>
      </w:r>
      <w:r w:rsidR="009D1376">
        <w:rPr>
          <w:rStyle w:val="normaltextrun"/>
          <w:bCs/>
        </w:rPr>
        <w:t>ý</w:t>
      </w:r>
      <w:r w:rsidRPr="002C3B9C">
        <w:rPr>
          <w:rStyle w:val="normaltextrun"/>
          <w:bCs/>
        </w:rPr>
        <w:t xml:space="preserve"> nepro</w:t>
      </w:r>
      <w:r w:rsidR="009D1376">
        <w:rPr>
          <w:rStyle w:val="normaltextrun"/>
          <w:bCs/>
        </w:rPr>
        <w:t>šel</w:t>
      </w:r>
      <w:r w:rsidRPr="002C3B9C">
        <w:rPr>
          <w:rStyle w:val="normaltextrun"/>
          <w:bCs/>
        </w:rPr>
        <w:t xml:space="preserve"> schvalováním v systému </w:t>
      </w:r>
      <w:proofErr w:type="spellStart"/>
      <w:r w:rsidRPr="002C3B9C">
        <w:rPr>
          <w:rStyle w:val="normaltextrun"/>
          <w:bCs/>
        </w:rPr>
        <w:t>Teacher</w:t>
      </w:r>
      <w:proofErr w:type="spellEnd"/>
      <w:r w:rsidR="00FB719D">
        <w:rPr>
          <w:rStyle w:val="normaltextrun"/>
          <w:bCs/>
        </w:rPr>
        <w:t>,</w:t>
      </w:r>
      <w:r w:rsidRPr="002C3B9C">
        <w:rPr>
          <w:rStyle w:val="normaltextrun"/>
          <w:bCs/>
        </w:rPr>
        <w:t xml:space="preserve"> představuje neplnění povinností. </w:t>
      </w:r>
    </w:p>
    <w:p w14:paraId="2D090BE8" w14:textId="4EDAAA0B" w:rsidR="00950167" w:rsidRPr="002C3B9C" w:rsidRDefault="00950167" w:rsidP="002C3B9C">
      <w:pPr>
        <w:pStyle w:val="text"/>
        <w:numPr>
          <w:ilvl w:val="0"/>
          <w:numId w:val="22"/>
        </w:numPr>
        <w:rPr>
          <w:rStyle w:val="normaltextrun"/>
          <w:bCs/>
        </w:rPr>
      </w:pPr>
      <w:r>
        <w:rPr>
          <w:rStyle w:val="normaltextrun"/>
          <w:bCs/>
        </w:rPr>
        <w:t xml:space="preserve">Standard školitele – návrh </w:t>
      </w:r>
      <w:r w:rsidR="009D1376">
        <w:rPr>
          <w:rStyle w:val="normaltextrun"/>
          <w:bCs/>
        </w:rPr>
        <w:t xml:space="preserve">bude </w:t>
      </w:r>
      <w:r>
        <w:rPr>
          <w:rStyle w:val="normaltextrun"/>
          <w:bCs/>
        </w:rPr>
        <w:t>projednán ve VR. Proces hodnocení se opírá o</w:t>
      </w:r>
      <w:r w:rsidR="00C85700">
        <w:rPr>
          <w:rStyle w:val="normaltextrun"/>
          <w:bCs/>
        </w:rPr>
        <w:t> </w:t>
      </w:r>
      <w:r>
        <w:rPr>
          <w:rStyle w:val="normaltextrun"/>
          <w:bCs/>
        </w:rPr>
        <w:t xml:space="preserve">relevantní vnitřní předpisy VUT, zejména o Směrnici </w:t>
      </w:r>
      <w:r w:rsidR="00255B43">
        <w:rPr>
          <w:rStyle w:val="normaltextrun"/>
          <w:bCs/>
        </w:rPr>
        <w:t xml:space="preserve">VUT č. 7/2024 Standard školitele a </w:t>
      </w:r>
      <w:r w:rsidR="000C6C21">
        <w:rPr>
          <w:rStyle w:val="normaltextrun"/>
          <w:bCs/>
        </w:rPr>
        <w:t>SD</w:t>
      </w:r>
      <w:r w:rsidR="00255B43">
        <w:rPr>
          <w:rStyle w:val="normaltextrun"/>
          <w:bCs/>
        </w:rPr>
        <w:t xml:space="preserve"> č. 8/2026 </w:t>
      </w:r>
      <w:proofErr w:type="spellStart"/>
      <w:r w:rsidR="00255B43">
        <w:rPr>
          <w:rStyle w:val="normaltextrun"/>
          <w:bCs/>
        </w:rPr>
        <w:t>Autoevaluační</w:t>
      </w:r>
      <w:proofErr w:type="spellEnd"/>
      <w:r w:rsidR="00255B43">
        <w:rPr>
          <w:rStyle w:val="normaltextrun"/>
          <w:bCs/>
        </w:rPr>
        <w:t xml:space="preserve"> kritéria pro habilitační řízení a řízení ke jmenování profesorem na FAST VUT. Na základě těchto norem budou na VR předloženy konkrétní hodnoty publikační a vědecké činnosti, které musí splňovat všichni školitelé</w:t>
      </w:r>
      <w:r w:rsidR="00BD76BD">
        <w:rPr>
          <w:rStyle w:val="normaltextrun"/>
          <w:bCs/>
        </w:rPr>
        <w:t xml:space="preserve">, kteří </w:t>
      </w:r>
      <w:r w:rsidR="005D7B4C">
        <w:rPr>
          <w:rStyle w:val="normaltextrun"/>
          <w:bCs/>
        </w:rPr>
        <w:t xml:space="preserve">budou </w:t>
      </w:r>
      <w:r w:rsidR="00BD76BD">
        <w:rPr>
          <w:rStyle w:val="normaltextrun"/>
          <w:bCs/>
        </w:rPr>
        <w:t>vyp</w:t>
      </w:r>
      <w:r w:rsidR="005D7B4C">
        <w:rPr>
          <w:rStyle w:val="normaltextrun"/>
          <w:bCs/>
        </w:rPr>
        <w:t>i</w:t>
      </w:r>
      <w:r w:rsidR="00BD76BD">
        <w:rPr>
          <w:rStyle w:val="normaltextrun"/>
          <w:bCs/>
        </w:rPr>
        <w:t>s</w:t>
      </w:r>
      <w:r w:rsidR="005D7B4C">
        <w:rPr>
          <w:rStyle w:val="normaltextrun"/>
          <w:bCs/>
        </w:rPr>
        <w:t>ova</w:t>
      </w:r>
      <w:r w:rsidR="00BD76BD">
        <w:rPr>
          <w:rStyle w:val="normaltextrun"/>
          <w:bCs/>
        </w:rPr>
        <w:t xml:space="preserve">t nové téma. </w:t>
      </w:r>
    </w:p>
    <w:p w14:paraId="0029111C" w14:textId="77777777" w:rsidR="00052EBC" w:rsidRDefault="00052EBC" w:rsidP="00E846B5">
      <w:pPr>
        <w:pStyle w:val="text"/>
        <w:rPr>
          <w:rStyle w:val="normaltextrun"/>
          <w:b/>
        </w:rPr>
      </w:pPr>
    </w:p>
    <w:p w14:paraId="075EF538" w14:textId="0F9959BF" w:rsidR="005C61ED" w:rsidRDefault="005C61ED" w:rsidP="005C61ED">
      <w:pPr>
        <w:pStyle w:val="text"/>
        <w:rPr>
          <w:rStyle w:val="normaltextrun"/>
          <w:b/>
        </w:rPr>
      </w:pPr>
      <w:r w:rsidRPr="008A2CDE">
        <w:rPr>
          <w:rStyle w:val="normaltextrun"/>
          <w:b/>
        </w:rPr>
        <w:t xml:space="preserve">Proděkan </w:t>
      </w:r>
      <w:r w:rsidR="003808BE" w:rsidRPr="008A2CDE">
        <w:rPr>
          <w:rStyle w:val="normaltextrun"/>
          <w:b/>
        </w:rPr>
        <w:t>doc</w:t>
      </w:r>
      <w:r w:rsidRPr="008A2CDE">
        <w:rPr>
          <w:rStyle w:val="normaltextrun"/>
          <w:b/>
        </w:rPr>
        <w:t xml:space="preserve">. </w:t>
      </w:r>
      <w:r w:rsidR="003808BE" w:rsidRPr="008A2CDE">
        <w:rPr>
          <w:rStyle w:val="normaltextrun"/>
          <w:b/>
        </w:rPr>
        <w:t>T</w:t>
      </w:r>
      <w:r w:rsidRPr="008A2CDE">
        <w:rPr>
          <w:rStyle w:val="normaltextrun"/>
          <w:b/>
        </w:rPr>
        <w:t xml:space="preserve">. </w:t>
      </w:r>
      <w:proofErr w:type="spellStart"/>
      <w:r w:rsidR="003808BE" w:rsidRPr="008A2CDE">
        <w:rPr>
          <w:rStyle w:val="normaltextrun"/>
          <w:b/>
        </w:rPr>
        <w:t>Apeltauer</w:t>
      </w:r>
      <w:proofErr w:type="spellEnd"/>
      <w:r w:rsidRPr="008A2CDE">
        <w:rPr>
          <w:rStyle w:val="normaltextrun"/>
          <w:b/>
        </w:rPr>
        <w:t xml:space="preserve">: </w:t>
      </w:r>
    </w:p>
    <w:p w14:paraId="1B53E4ED" w14:textId="6B6DA8D7" w:rsidR="004C3C9C" w:rsidRPr="00E83943" w:rsidRDefault="004C3C9C" w:rsidP="004C3C9C">
      <w:pPr>
        <w:pStyle w:val="text"/>
        <w:numPr>
          <w:ilvl w:val="0"/>
          <w:numId w:val="19"/>
        </w:numPr>
        <w:rPr>
          <w:rStyle w:val="normaltextrun"/>
          <w:bCs/>
        </w:rPr>
      </w:pPr>
      <w:r w:rsidRPr="00E83943">
        <w:rPr>
          <w:rStyle w:val="normaltextrun"/>
          <w:bCs/>
        </w:rPr>
        <w:t>Proběhlo 1. jednání Vědecké rady FAST</w:t>
      </w:r>
      <w:r w:rsidR="000C1313" w:rsidRPr="00E83943">
        <w:rPr>
          <w:rStyle w:val="normaltextrun"/>
          <w:bCs/>
        </w:rPr>
        <w:t xml:space="preserve"> VUT</w:t>
      </w:r>
      <w:r w:rsidRPr="00E83943">
        <w:rPr>
          <w:rStyle w:val="normaltextrun"/>
          <w:bCs/>
        </w:rPr>
        <w:t xml:space="preserve"> v roce 2026. Bylo zahájeno habilitační řízení Ing. </w:t>
      </w:r>
      <w:r w:rsidR="000C1313" w:rsidRPr="00E83943">
        <w:rPr>
          <w:rStyle w:val="normaltextrun"/>
          <w:bCs/>
        </w:rPr>
        <w:t>P.</w:t>
      </w:r>
      <w:r w:rsidRPr="00E83943">
        <w:rPr>
          <w:rStyle w:val="normaltextrun"/>
          <w:bCs/>
        </w:rPr>
        <w:t xml:space="preserve"> </w:t>
      </w:r>
      <w:proofErr w:type="spellStart"/>
      <w:r w:rsidRPr="00E83943">
        <w:rPr>
          <w:rStyle w:val="normaltextrun"/>
          <w:bCs/>
        </w:rPr>
        <w:t>Miarky</w:t>
      </w:r>
      <w:proofErr w:type="spellEnd"/>
      <w:r w:rsidRPr="00E83943">
        <w:rPr>
          <w:rStyle w:val="normaltextrun"/>
          <w:bCs/>
        </w:rPr>
        <w:t xml:space="preserve">, odborného asistenta na Ústavu stavební mechaniky. Habilitační řízení již běží plně elektronicky (původních tištěných 18 příloh uchazeče je redukováno </w:t>
      </w:r>
      <w:r w:rsidRPr="00E83943">
        <w:rPr>
          <w:rStyle w:val="normaltextrun"/>
          <w:bCs/>
        </w:rPr>
        <w:lastRenderedPageBreak/>
        <w:t>na 10 výhradně v el. podobě). Hlasování komise předpokládáme také elektronicky v</w:t>
      </w:r>
      <w:r w:rsidR="0093529F">
        <w:rPr>
          <w:rStyle w:val="normaltextrun"/>
          <w:bCs/>
        </w:rPr>
        <w:t> </w:t>
      </w:r>
      <w:r w:rsidRPr="00E83943">
        <w:rPr>
          <w:rStyle w:val="normaltextrun"/>
          <w:bCs/>
        </w:rPr>
        <w:t xml:space="preserve">nástroji Hlasování v </w:t>
      </w:r>
      <w:proofErr w:type="spellStart"/>
      <w:r w:rsidRPr="00E83943">
        <w:rPr>
          <w:rStyle w:val="normaltextrun"/>
          <w:bCs/>
        </w:rPr>
        <w:t>intraportálu</w:t>
      </w:r>
      <w:proofErr w:type="spellEnd"/>
      <w:r w:rsidRPr="00E83943">
        <w:rPr>
          <w:rStyle w:val="normaltextrun"/>
          <w:bCs/>
        </w:rPr>
        <w:t xml:space="preserve"> VUT. Na zasedání VR FAST dále proběhla diskuze k</w:t>
      </w:r>
      <w:r w:rsidR="0093529F">
        <w:rPr>
          <w:rStyle w:val="normaltextrun"/>
          <w:bCs/>
        </w:rPr>
        <w:t> </w:t>
      </w:r>
      <w:r w:rsidRPr="00E83943">
        <w:rPr>
          <w:rStyle w:val="normaltextrun"/>
          <w:bCs/>
        </w:rPr>
        <w:t xml:space="preserve">masivnímu odchodu asistentů a odborných asistentů, který nastal v posledních dvou letech. Zejména externí členové rady doporučovali další opatření, jako například průběžné evaluace profesorů a docentů a případnou změnu </w:t>
      </w:r>
      <w:r w:rsidR="009A2887" w:rsidRPr="00E83943">
        <w:rPr>
          <w:rStyle w:val="normaltextrun"/>
          <w:bCs/>
        </w:rPr>
        <w:t>zařazení</w:t>
      </w:r>
      <w:r w:rsidRPr="00E83943">
        <w:rPr>
          <w:rStyle w:val="normaltextrun"/>
          <w:bCs/>
        </w:rPr>
        <w:t xml:space="preserve"> na pozici lektorů v některých případech.</w:t>
      </w:r>
      <w:r w:rsidR="009A2887" w:rsidRPr="00E83943">
        <w:rPr>
          <w:rStyle w:val="normaltextrun"/>
          <w:bCs/>
        </w:rPr>
        <w:t xml:space="preserve"> </w:t>
      </w:r>
      <w:r w:rsidRPr="00E83943">
        <w:rPr>
          <w:rStyle w:val="normaltextrun"/>
          <w:bCs/>
        </w:rPr>
        <w:t>Další zasedání VR FAST je plánováno na</w:t>
      </w:r>
      <w:r w:rsidR="009A2887" w:rsidRPr="00E83943">
        <w:rPr>
          <w:rStyle w:val="normaltextrun"/>
          <w:bCs/>
        </w:rPr>
        <w:t xml:space="preserve"> 4. 11. 2026.</w:t>
      </w:r>
    </w:p>
    <w:p w14:paraId="03DE0332" w14:textId="559DF7F7" w:rsidR="00762427" w:rsidRPr="00E83943" w:rsidRDefault="00762427" w:rsidP="00071E10">
      <w:pPr>
        <w:pStyle w:val="text"/>
        <w:numPr>
          <w:ilvl w:val="0"/>
          <w:numId w:val="19"/>
        </w:numPr>
        <w:rPr>
          <w:rStyle w:val="normaltextrun"/>
          <w:bCs/>
        </w:rPr>
      </w:pPr>
      <w:r w:rsidRPr="00E83943">
        <w:rPr>
          <w:rStyle w:val="normaltextrun"/>
          <w:bCs/>
        </w:rPr>
        <w:t>Proběh</w:t>
      </w:r>
      <w:r w:rsidR="00071E10" w:rsidRPr="00E83943">
        <w:rPr>
          <w:rStyle w:val="normaltextrun"/>
          <w:bCs/>
        </w:rPr>
        <w:t>la</w:t>
      </w:r>
      <w:r w:rsidRPr="00E83943">
        <w:rPr>
          <w:rStyle w:val="normaltextrun"/>
          <w:bCs/>
        </w:rPr>
        <w:t xml:space="preserve"> aktualizace SD Fond excelence v souladu se změnami, ke kterým dochází v</w:t>
      </w:r>
      <w:r w:rsidR="0093529F">
        <w:rPr>
          <w:rStyle w:val="normaltextrun"/>
          <w:bCs/>
        </w:rPr>
        <w:t> </w:t>
      </w:r>
      <w:r w:rsidRPr="00E83943">
        <w:rPr>
          <w:rStyle w:val="normaltextrun"/>
          <w:bCs/>
        </w:rPr>
        <w:t>Pravidlech rozpočtu VUT a návazně v PRFP FAST</w:t>
      </w:r>
      <w:r w:rsidR="00071E10" w:rsidRPr="00E83943">
        <w:rPr>
          <w:rStyle w:val="normaltextrun"/>
          <w:bCs/>
        </w:rPr>
        <w:t xml:space="preserve"> VUT</w:t>
      </w:r>
      <w:r w:rsidRPr="00E83943">
        <w:rPr>
          <w:rStyle w:val="normaltextrun"/>
          <w:bCs/>
        </w:rPr>
        <w:t>. Kromě lepšího souladu dojde k dalšímu zjednodušení zpracování dat, zejména v oblasti transferu (přechod z výnosů z pouze omezených typů výsledků na výnosy s označením TR obecně).</w:t>
      </w:r>
    </w:p>
    <w:p w14:paraId="02045EF1" w14:textId="77777777" w:rsidR="004C3C9C" w:rsidRPr="00E83943" w:rsidRDefault="004C3C9C" w:rsidP="004C3C9C">
      <w:pPr>
        <w:pStyle w:val="text"/>
        <w:ind w:left="720"/>
        <w:rPr>
          <w:rStyle w:val="normaltextrun"/>
          <w:b/>
        </w:rPr>
      </w:pPr>
    </w:p>
    <w:p w14:paraId="47C18EB8" w14:textId="29E5598B" w:rsidR="00CA7BDE" w:rsidRPr="00E83943" w:rsidRDefault="006A148A" w:rsidP="00CA7BDE">
      <w:pPr>
        <w:pStyle w:val="text"/>
        <w:rPr>
          <w:rStyle w:val="normaltextrun"/>
          <w:b/>
        </w:rPr>
      </w:pPr>
      <w:r w:rsidRPr="00E83943">
        <w:rPr>
          <w:rStyle w:val="normaltextrun"/>
          <w:b/>
        </w:rPr>
        <w:t>P</w:t>
      </w:r>
      <w:r w:rsidR="00375462" w:rsidRPr="00E83943">
        <w:rPr>
          <w:rStyle w:val="normaltextrun"/>
          <w:b/>
        </w:rPr>
        <w:t xml:space="preserve">roděkan doc. </w:t>
      </w:r>
      <w:r w:rsidR="007B1717" w:rsidRPr="00E83943">
        <w:rPr>
          <w:rStyle w:val="normaltextrun"/>
          <w:b/>
        </w:rPr>
        <w:t>J</w:t>
      </w:r>
      <w:r w:rsidR="00375462" w:rsidRPr="00E83943">
        <w:rPr>
          <w:rStyle w:val="normaltextrun"/>
          <w:b/>
        </w:rPr>
        <w:t xml:space="preserve">. </w:t>
      </w:r>
      <w:proofErr w:type="spellStart"/>
      <w:r w:rsidR="007B1717" w:rsidRPr="00E83943">
        <w:rPr>
          <w:rStyle w:val="normaltextrun"/>
          <w:b/>
        </w:rPr>
        <w:t>Vaněrek</w:t>
      </w:r>
      <w:proofErr w:type="spellEnd"/>
      <w:r w:rsidR="00375462" w:rsidRPr="00E83943">
        <w:rPr>
          <w:rStyle w:val="normaltextrun"/>
          <w:b/>
        </w:rPr>
        <w:t>:</w:t>
      </w:r>
      <w:r w:rsidR="00BA6356" w:rsidRPr="00E83943">
        <w:rPr>
          <w:rStyle w:val="normaltextrun"/>
          <w:b/>
        </w:rPr>
        <w:t xml:space="preserve"> </w:t>
      </w:r>
    </w:p>
    <w:p w14:paraId="366223AB" w14:textId="50DDE465" w:rsidR="001F2F29" w:rsidRPr="00E83943" w:rsidRDefault="00E37383" w:rsidP="001F2F29">
      <w:pPr>
        <w:pStyle w:val="text"/>
        <w:numPr>
          <w:ilvl w:val="0"/>
          <w:numId w:val="20"/>
        </w:numPr>
        <w:rPr>
          <w:rStyle w:val="normaltextrun"/>
          <w:b/>
        </w:rPr>
      </w:pPr>
      <w:r w:rsidRPr="00E83943">
        <w:rPr>
          <w:rStyle w:val="normaltextrun"/>
          <w:bCs/>
        </w:rPr>
        <w:t>Probíhají stavební úpravy</w:t>
      </w:r>
      <w:r w:rsidR="00753E61" w:rsidRPr="00E83943">
        <w:rPr>
          <w:rStyle w:val="normaltextrun"/>
          <w:bCs/>
        </w:rPr>
        <w:t xml:space="preserve"> – sanace budovy A</w:t>
      </w:r>
      <w:r w:rsidR="00DA03C0" w:rsidRPr="00E83943">
        <w:rPr>
          <w:rStyle w:val="normaltextrun"/>
          <w:bCs/>
        </w:rPr>
        <w:t xml:space="preserve">. </w:t>
      </w:r>
      <w:r w:rsidR="00B06CB8" w:rsidRPr="00E83943">
        <w:rPr>
          <w:rStyle w:val="normaltextrun"/>
          <w:bCs/>
        </w:rPr>
        <w:t>Jedná se o prostor vstupního schodiště a části podzem</w:t>
      </w:r>
      <w:r w:rsidR="00B60CE0" w:rsidRPr="00E83943">
        <w:rPr>
          <w:rStyle w:val="normaltextrun"/>
          <w:bCs/>
        </w:rPr>
        <w:t>í (prostory bývalého KIC) – sanace bude trvat až do začátk</w:t>
      </w:r>
      <w:r w:rsidR="00116B1F" w:rsidRPr="00E83943">
        <w:rPr>
          <w:rStyle w:val="normaltextrun"/>
          <w:bCs/>
        </w:rPr>
        <w:t xml:space="preserve">u semestru, prosba o ohleduplnost. </w:t>
      </w:r>
    </w:p>
    <w:p w14:paraId="2681D960" w14:textId="35BA36E6" w:rsidR="00F47DDD" w:rsidRPr="00E83943" w:rsidRDefault="007F67F8" w:rsidP="007F67F8">
      <w:pPr>
        <w:pStyle w:val="text"/>
        <w:numPr>
          <w:ilvl w:val="0"/>
          <w:numId w:val="20"/>
        </w:numPr>
        <w:rPr>
          <w:rStyle w:val="normaltextrun"/>
          <w:bCs/>
        </w:rPr>
      </w:pPr>
      <w:r w:rsidRPr="00E83943">
        <w:rPr>
          <w:rStyle w:val="normaltextrun"/>
          <w:bCs/>
        </w:rPr>
        <w:t xml:space="preserve">Informace o jednání tajemnice Ing. J. Hodné s kvestorem Ing. P. Tesařem týkající se validace centrálních zdrojů VUT. Bylo upřesněno, že se tato problematika vztahuje pouze k provozu areálu Veveří a netýká se areálu </w:t>
      </w:r>
      <w:proofErr w:type="spellStart"/>
      <w:r w:rsidRPr="00E83943">
        <w:rPr>
          <w:rStyle w:val="normaltextrun"/>
          <w:bCs/>
        </w:rPr>
        <w:t>AdMaS</w:t>
      </w:r>
      <w:proofErr w:type="spellEnd"/>
      <w:r w:rsidRPr="00E83943">
        <w:rPr>
          <w:rStyle w:val="normaltextrun"/>
          <w:bCs/>
        </w:rPr>
        <w:t>. V současné době probíhá finalizace způsobu realizace projednávaných opatření.</w:t>
      </w:r>
    </w:p>
    <w:p w14:paraId="5D64AA03" w14:textId="77777777" w:rsidR="001C5896" w:rsidRPr="00E83943" w:rsidRDefault="001C5896" w:rsidP="00DC1DCC">
      <w:pPr>
        <w:pStyle w:val="text"/>
        <w:rPr>
          <w:rStyle w:val="normaltextrun"/>
          <w:bCs/>
        </w:rPr>
      </w:pPr>
    </w:p>
    <w:p w14:paraId="33428FE6" w14:textId="0CE1F3EB" w:rsidR="00916921" w:rsidRPr="00E83943" w:rsidRDefault="00C01FA3" w:rsidP="00EE37A1">
      <w:pPr>
        <w:pStyle w:val="text"/>
        <w:rPr>
          <w:rStyle w:val="normaltextrun"/>
          <w:b/>
        </w:rPr>
      </w:pPr>
      <w:r w:rsidRPr="00E83943">
        <w:rPr>
          <w:rStyle w:val="normaltextrun"/>
          <w:b/>
        </w:rPr>
        <w:t>Diskuze:</w:t>
      </w:r>
      <w:bookmarkEnd w:id="46"/>
    </w:p>
    <w:p w14:paraId="238106AD" w14:textId="04C906B5" w:rsidR="00DC1DCC" w:rsidRPr="00E83943" w:rsidRDefault="00C63B75" w:rsidP="00EE37A1">
      <w:pPr>
        <w:pStyle w:val="text"/>
        <w:rPr>
          <w:rStyle w:val="normaltextrun"/>
          <w:bCs/>
        </w:rPr>
      </w:pPr>
      <w:r w:rsidRPr="00E83943">
        <w:rPr>
          <w:rStyle w:val="normaltextrun"/>
          <w:bCs/>
        </w:rPr>
        <w:t xml:space="preserve">Doc. A. </w:t>
      </w:r>
      <w:proofErr w:type="spellStart"/>
      <w:r w:rsidRPr="00E83943">
        <w:rPr>
          <w:rStyle w:val="normaltextrun"/>
          <w:bCs/>
        </w:rPr>
        <w:t>Rubina</w:t>
      </w:r>
      <w:proofErr w:type="spellEnd"/>
      <w:r w:rsidRPr="00E83943">
        <w:rPr>
          <w:rStyle w:val="normaltextrun"/>
          <w:bCs/>
        </w:rPr>
        <w:t xml:space="preserve"> poděkoval </w:t>
      </w:r>
      <w:r w:rsidR="007165F8" w:rsidRPr="00E83943">
        <w:rPr>
          <w:rStyle w:val="normaltextrun"/>
          <w:bCs/>
        </w:rPr>
        <w:t xml:space="preserve">za zajištění </w:t>
      </w:r>
      <w:r w:rsidR="00891348" w:rsidRPr="00E83943">
        <w:rPr>
          <w:rStyle w:val="normaltextrun"/>
          <w:bCs/>
        </w:rPr>
        <w:t>rozeslání prezentace doktorského studia</w:t>
      </w:r>
      <w:r w:rsidR="0014084B" w:rsidRPr="00E83943">
        <w:rPr>
          <w:rStyle w:val="normaltextrun"/>
          <w:bCs/>
        </w:rPr>
        <w:t xml:space="preserve"> a také za</w:t>
      </w:r>
      <w:r w:rsidR="0093529F">
        <w:rPr>
          <w:rStyle w:val="normaltextrun"/>
          <w:bCs/>
        </w:rPr>
        <w:t> </w:t>
      </w:r>
      <w:r w:rsidR="0014084B" w:rsidRPr="00E83943">
        <w:rPr>
          <w:rStyle w:val="normaltextrun"/>
          <w:bCs/>
        </w:rPr>
        <w:t>poskytnuté podklady PRFP.</w:t>
      </w:r>
    </w:p>
    <w:p w14:paraId="6870C9D9" w14:textId="27669360" w:rsidR="0061663A" w:rsidRDefault="00DB72D8" w:rsidP="00EE37A1">
      <w:pPr>
        <w:pStyle w:val="text"/>
        <w:rPr>
          <w:rStyle w:val="normaltextrun"/>
          <w:bCs/>
        </w:rPr>
      </w:pPr>
      <w:r w:rsidRPr="00E83943">
        <w:rPr>
          <w:rStyle w:val="normaltextrun"/>
          <w:bCs/>
        </w:rPr>
        <w:t xml:space="preserve">Proděkan doc. T. </w:t>
      </w:r>
      <w:proofErr w:type="spellStart"/>
      <w:r w:rsidRPr="00E83943">
        <w:rPr>
          <w:rStyle w:val="normaltextrun"/>
          <w:bCs/>
        </w:rPr>
        <w:t>Apeltauer</w:t>
      </w:r>
      <w:proofErr w:type="spellEnd"/>
      <w:r w:rsidRPr="00E83943">
        <w:rPr>
          <w:rStyle w:val="normaltextrun"/>
          <w:bCs/>
        </w:rPr>
        <w:t xml:space="preserve"> </w:t>
      </w:r>
      <w:r w:rsidR="0061663A" w:rsidRPr="00E83943">
        <w:rPr>
          <w:rStyle w:val="normaltextrun"/>
          <w:bCs/>
        </w:rPr>
        <w:t xml:space="preserve">uvedl, že byly </w:t>
      </w:r>
      <w:r w:rsidR="00536D32" w:rsidRPr="00E83943">
        <w:rPr>
          <w:rStyle w:val="normaltextrun"/>
          <w:bCs/>
        </w:rPr>
        <w:t xml:space="preserve">rozeslány </w:t>
      </w:r>
      <w:r w:rsidR="00077B87" w:rsidRPr="00E83943">
        <w:rPr>
          <w:rStyle w:val="normaltextrun"/>
          <w:bCs/>
        </w:rPr>
        <w:t>vyextrahované publikace vstupující do</w:t>
      </w:r>
      <w:r w:rsidR="0093529F">
        <w:rPr>
          <w:rStyle w:val="normaltextrun"/>
          <w:bCs/>
        </w:rPr>
        <w:t> </w:t>
      </w:r>
      <w:r w:rsidR="00077B87" w:rsidRPr="00E83943">
        <w:rPr>
          <w:rStyle w:val="normaltextrun"/>
          <w:bCs/>
        </w:rPr>
        <w:t>rozvojové složky</w:t>
      </w:r>
      <w:r w:rsidR="00D86526" w:rsidRPr="00E83943">
        <w:rPr>
          <w:rStyle w:val="normaltextrun"/>
          <w:bCs/>
        </w:rPr>
        <w:t>, které mohou vedoucí</w:t>
      </w:r>
      <w:r w:rsidR="00913F6A" w:rsidRPr="00E83943">
        <w:rPr>
          <w:rStyle w:val="normaltextrun"/>
          <w:bCs/>
        </w:rPr>
        <w:t xml:space="preserve"> pracovníci využít při hodnocení a zohledňování výsledků svých zaměstnanců.</w:t>
      </w:r>
      <w:r w:rsidR="00913F6A">
        <w:rPr>
          <w:rStyle w:val="normaltextrun"/>
          <w:bCs/>
        </w:rPr>
        <w:t xml:space="preserve"> </w:t>
      </w:r>
    </w:p>
    <w:p w14:paraId="36A791A6" w14:textId="738B5BFF" w:rsidR="00CE6D78" w:rsidRDefault="00CE6D78" w:rsidP="00EE37A1">
      <w:pPr>
        <w:pStyle w:val="text"/>
        <w:rPr>
          <w:rStyle w:val="normaltextrun"/>
          <w:bCs/>
        </w:rPr>
      </w:pPr>
      <w:r>
        <w:rPr>
          <w:rStyle w:val="normaltextrun"/>
          <w:bCs/>
        </w:rPr>
        <w:t xml:space="preserve">Prof. D. Lehký </w:t>
      </w:r>
      <w:r w:rsidR="00FA3B3D">
        <w:rPr>
          <w:rStyle w:val="normaltextrun"/>
          <w:bCs/>
        </w:rPr>
        <w:t>se zeptal, zda snížení přidělených Erasmus kvót pro akademický rok 2026/2027</w:t>
      </w:r>
      <w:r w:rsidR="00276AC1">
        <w:rPr>
          <w:rStyle w:val="normaltextrun"/>
          <w:bCs/>
        </w:rPr>
        <w:t xml:space="preserve"> oproti předchozímu období představuje celouniverzitní </w:t>
      </w:r>
      <w:r w:rsidR="00032D56">
        <w:rPr>
          <w:rStyle w:val="normaltextrun"/>
          <w:bCs/>
        </w:rPr>
        <w:t>trend.</w:t>
      </w:r>
    </w:p>
    <w:p w14:paraId="4803D508" w14:textId="20F88645" w:rsidR="00DC1DCC" w:rsidRPr="00257FB9" w:rsidRDefault="00032D56" w:rsidP="00EE37A1">
      <w:pPr>
        <w:pStyle w:val="text"/>
        <w:rPr>
          <w:rStyle w:val="normaltextrun"/>
          <w:bCs/>
        </w:rPr>
      </w:pPr>
      <w:r w:rsidRPr="00FA23EB">
        <w:rPr>
          <w:rStyle w:val="normaltextrun"/>
          <w:bCs/>
        </w:rPr>
        <w:t>Proděkan doc. Z.</w:t>
      </w:r>
      <w:r w:rsidR="0001319F" w:rsidRPr="00FA23EB">
        <w:rPr>
          <w:rStyle w:val="normaltextrun"/>
          <w:bCs/>
        </w:rPr>
        <w:t xml:space="preserve"> </w:t>
      </w:r>
      <w:r w:rsidRPr="00FA23EB">
        <w:rPr>
          <w:rStyle w:val="normaltextrun"/>
          <w:bCs/>
        </w:rPr>
        <w:t xml:space="preserve">Dufek </w:t>
      </w:r>
      <w:r w:rsidR="0001319F" w:rsidRPr="00FA23EB">
        <w:rPr>
          <w:rStyle w:val="normaltextrun"/>
          <w:bCs/>
        </w:rPr>
        <w:t xml:space="preserve">odpověděl, že je to celorepublikový trend. </w:t>
      </w:r>
      <w:r w:rsidR="00572D69" w:rsidRPr="00FA23EB">
        <w:rPr>
          <w:rStyle w:val="normaltextrun"/>
          <w:bCs/>
        </w:rPr>
        <w:t>Současně zdůraznil, že</w:t>
      </w:r>
      <w:r w:rsidR="0093529F">
        <w:rPr>
          <w:rStyle w:val="normaltextrun"/>
          <w:bCs/>
        </w:rPr>
        <w:t> </w:t>
      </w:r>
      <w:r w:rsidR="00572D69" w:rsidRPr="00FA23EB">
        <w:rPr>
          <w:rStyle w:val="normaltextrun"/>
          <w:bCs/>
        </w:rPr>
        <w:t xml:space="preserve">FAST VUT patří mezi </w:t>
      </w:r>
      <w:r w:rsidR="007E7D26" w:rsidRPr="00FA23EB">
        <w:rPr>
          <w:rStyle w:val="normaltextrun"/>
          <w:bCs/>
        </w:rPr>
        <w:t>fakulty s vyšší mírou zapojení do mobilit, což se odráží v počtu přidělených kvót.</w:t>
      </w:r>
      <w:r w:rsidR="007E7D26">
        <w:rPr>
          <w:rStyle w:val="normaltextrun"/>
          <w:bCs/>
        </w:rPr>
        <w:t xml:space="preserve"> </w:t>
      </w:r>
    </w:p>
    <w:p w14:paraId="4D5DC06E" w14:textId="77777777" w:rsidR="00DC1DCC" w:rsidRPr="001D317D" w:rsidRDefault="00DC1DCC" w:rsidP="00EE37A1">
      <w:pPr>
        <w:pStyle w:val="text"/>
        <w:rPr>
          <w:b/>
        </w:rPr>
      </w:pPr>
    </w:p>
    <w:p w14:paraId="404E490D" w14:textId="4500333F" w:rsidR="00175686" w:rsidRDefault="007827CF" w:rsidP="00B840C1">
      <w:pPr>
        <w:pStyle w:val="UsnesenTEXT"/>
      </w:pPr>
      <w:r w:rsidRPr="001322DC">
        <w:t>AS vzal na vědomí informace vedení fakulty.</w:t>
      </w:r>
    </w:p>
    <w:p w14:paraId="7C7A2CEE" w14:textId="77777777" w:rsidR="00982C95" w:rsidRDefault="00982C95" w:rsidP="00B840C1">
      <w:pPr>
        <w:pStyle w:val="UsnesenTEXT"/>
      </w:pPr>
    </w:p>
    <w:p w14:paraId="764A1A0F" w14:textId="38BBA03A" w:rsidR="001E2131" w:rsidRPr="00E14130" w:rsidRDefault="00672FFC" w:rsidP="00133619">
      <w:pPr>
        <w:pStyle w:val="Nadpis2"/>
      </w:pPr>
      <w:r>
        <w:t>5</w:t>
      </w:r>
      <w:r w:rsidR="001E2131" w:rsidRPr="00E14130">
        <w:t>.</w:t>
      </w:r>
      <w:r w:rsidR="001E2131" w:rsidRPr="00E14130">
        <w:tab/>
        <w:t>Pravidla sestavení rozpočtu FAST VUT pro rok 2026</w:t>
      </w:r>
    </w:p>
    <w:p w14:paraId="13D6B28E" w14:textId="70C3315A" w:rsidR="001E2131" w:rsidRDefault="001E2131" w:rsidP="001E2131">
      <w:pPr>
        <w:pStyle w:val="text"/>
      </w:pPr>
      <w:r w:rsidRPr="00E14130">
        <w:t xml:space="preserve">Děkan FAST VUT </w:t>
      </w:r>
      <w:r w:rsidR="007C1A22">
        <w:t>prof.</w:t>
      </w:r>
      <w:r w:rsidRPr="00E14130">
        <w:t xml:space="preserve"> K. </w:t>
      </w:r>
      <w:proofErr w:type="spellStart"/>
      <w:r w:rsidRPr="00E14130">
        <w:t>Šuhajda</w:t>
      </w:r>
      <w:proofErr w:type="spellEnd"/>
      <w:r w:rsidRPr="00E14130">
        <w:t xml:space="preserve"> předložil dne </w:t>
      </w:r>
      <w:r w:rsidR="00E14130" w:rsidRPr="00E14130">
        <w:t>13</w:t>
      </w:r>
      <w:r w:rsidRPr="00E14130">
        <w:t xml:space="preserve">. 5. 2026 senátu k projednání a schválení návrh Pravidel pro </w:t>
      </w:r>
      <w:r w:rsidR="00EB7FB8" w:rsidRPr="00E14130">
        <w:t>sestav</w:t>
      </w:r>
      <w:r w:rsidR="007C657F">
        <w:t>ení</w:t>
      </w:r>
      <w:r w:rsidRPr="00E14130">
        <w:t xml:space="preserve"> rozpočtu FAST VUT na rok 202</w:t>
      </w:r>
      <w:r w:rsidR="00665B51" w:rsidRPr="00E14130">
        <w:t>6</w:t>
      </w:r>
      <w:r w:rsidRPr="00E14130">
        <w:t xml:space="preserve">. </w:t>
      </w:r>
    </w:p>
    <w:p w14:paraId="3AEA74CD" w14:textId="42867933" w:rsidR="00A32E32" w:rsidRDefault="007E2BA8" w:rsidP="001E2131">
      <w:pPr>
        <w:pStyle w:val="text"/>
      </w:pPr>
      <w:r>
        <w:t xml:space="preserve">Usnesením 19.5 </w:t>
      </w:r>
      <w:r w:rsidR="00637176">
        <w:t xml:space="preserve">AS FAST VUT </w:t>
      </w:r>
      <w:r>
        <w:t xml:space="preserve">uložil EK AS FAST VUT, aby projednala návrh Pravidel </w:t>
      </w:r>
      <w:r w:rsidR="00D96D88">
        <w:t>pro</w:t>
      </w:r>
      <w:r w:rsidR="00E909AA">
        <w:t> </w:t>
      </w:r>
      <w:r w:rsidR="00D96D88">
        <w:t>sestavení rozpočtu FAST VUT pro rok 2026 a připravila návrh stanoviska na další jednání AS FAST VUT.</w:t>
      </w:r>
    </w:p>
    <w:p w14:paraId="467902D4" w14:textId="79EB0A45" w:rsidR="001B5B02" w:rsidRDefault="001B5B02" w:rsidP="001B5B02">
      <w:pPr>
        <w:spacing w:before="120" w:after="120"/>
        <w:jc w:val="both"/>
        <w:rPr>
          <w:rFonts w:ascii="Open Sans" w:hAnsi="Open Sans" w:cs="Open Sans"/>
          <w:sz w:val="22"/>
          <w:szCs w:val="22"/>
        </w:rPr>
      </w:pPr>
      <w:r>
        <w:rPr>
          <w:rFonts w:ascii="Open Sans" w:hAnsi="Open Sans" w:cs="Open Sans"/>
          <w:sz w:val="22"/>
          <w:szCs w:val="22"/>
        </w:rPr>
        <w:lastRenderedPageBreak/>
        <w:t xml:space="preserve">EK AS FAST VUT předložený dokument projednala na svém zasedání dne </w:t>
      </w:r>
      <w:r w:rsidR="000B68CF">
        <w:rPr>
          <w:rFonts w:ascii="Open Sans" w:hAnsi="Open Sans" w:cs="Open Sans"/>
          <w:sz w:val="22"/>
          <w:szCs w:val="22"/>
        </w:rPr>
        <w:t>29. 5. 2026</w:t>
      </w:r>
      <w:r>
        <w:rPr>
          <w:rFonts w:ascii="Open Sans" w:hAnsi="Open Sans" w:cs="Open Sans"/>
          <w:sz w:val="22"/>
          <w:szCs w:val="22"/>
        </w:rPr>
        <w:t>, zápis byl rozeslán všem členům AS FAST VUT.</w:t>
      </w:r>
    </w:p>
    <w:p w14:paraId="2E8CA3DD" w14:textId="3F36CE8D" w:rsidR="001E2131" w:rsidRDefault="001E2131" w:rsidP="001E2131">
      <w:pPr>
        <w:pStyle w:val="text"/>
      </w:pPr>
      <w:r>
        <w:t xml:space="preserve">Předseda AS FAST VUT požádal </w:t>
      </w:r>
      <w:r w:rsidR="006179A2">
        <w:t>předsedu</w:t>
      </w:r>
      <w:r>
        <w:t xml:space="preserve"> </w:t>
      </w:r>
      <w:r w:rsidR="006179A2">
        <w:t xml:space="preserve">EK AS FAST VUT prof. J. </w:t>
      </w:r>
      <w:proofErr w:type="spellStart"/>
      <w:r w:rsidR="006179A2">
        <w:t>Hirše</w:t>
      </w:r>
      <w:proofErr w:type="spellEnd"/>
      <w:r w:rsidR="006179A2">
        <w:t xml:space="preserve"> o sdělení stanoviska EK AS FAST VUT.</w:t>
      </w:r>
    </w:p>
    <w:p w14:paraId="17C49F88" w14:textId="25309F98" w:rsidR="00F44CB2" w:rsidRPr="00F44CB2" w:rsidRDefault="00F44CB2" w:rsidP="00F44CB2">
      <w:pPr>
        <w:pStyle w:val="text"/>
      </w:pPr>
      <w:r w:rsidRPr="00F44CB2">
        <w:t xml:space="preserve">Prof. J. </w:t>
      </w:r>
      <w:proofErr w:type="spellStart"/>
      <w:r w:rsidRPr="00F44CB2">
        <w:t>Hirš</w:t>
      </w:r>
      <w:proofErr w:type="spellEnd"/>
      <w:r w:rsidRPr="00F44CB2">
        <w:t xml:space="preserve"> sdělil, že na zasedání EK AS FAST VUT dne 29. 5. 2026 byli přítomni děkan</w:t>
      </w:r>
      <w:r w:rsidR="00C85700">
        <w:t> </w:t>
      </w:r>
      <w:r w:rsidRPr="00F44CB2">
        <w:t>prof.</w:t>
      </w:r>
      <w:r w:rsidR="00C85700">
        <w:t> </w:t>
      </w:r>
      <w:r w:rsidRPr="00F44CB2">
        <w:t>K.</w:t>
      </w:r>
      <w:r w:rsidR="00C85700">
        <w:t> </w:t>
      </w:r>
      <w:proofErr w:type="spellStart"/>
      <w:r w:rsidRPr="00F44CB2">
        <w:t>Šuhajda</w:t>
      </w:r>
      <w:proofErr w:type="spellEnd"/>
      <w:r w:rsidRPr="00F44CB2">
        <w:t xml:space="preserve">, tajemnice Ing. J. Hodná a vedoucí EKO Ing. D. </w:t>
      </w:r>
      <w:proofErr w:type="spellStart"/>
      <w:r w:rsidRPr="00F44CB2">
        <w:t>Floryán</w:t>
      </w:r>
      <w:proofErr w:type="spellEnd"/>
      <w:r w:rsidRPr="00F44CB2">
        <w:t xml:space="preserve">. Tajemnice Ing. J. Hodná představila srovnání údajů předchozího a následujícího roku. K předloženému dokumentu nevznesli členové EK AS FAST VUT žádné návrhy na změny ani připomínky. EK AS FAST VUT proto doporučuje </w:t>
      </w:r>
      <w:r w:rsidR="00DB509D">
        <w:t>AS</w:t>
      </w:r>
      <w:r w:rsidRPr="00F44CB2">
        <w:t xml:space="preserve"> FAST VUT předložený dokument schválit.</w:t>
      </w:r>
    </w:p>
    <w:p w14:paraId="396A9241" w14:textId="0DABA542" w:rsidR="00914CBC" w:rsidRPr="00D31978" w:rsidRDefault="00F44CB2" w:rsidP="001E2131">
      <w:pPr>
        <w:pStyle w:val="text"/>
      </w:pPr>
      <w:r w:rsidRPr="00D31978">
        <w:t>Tajemnice Ing. J. Hodná dále uvedla, že v dokumentu byla provedena pouze jedna drobná úprava spočívající ve sjednocení struktury jednotlivých položek tak, aby odpovídala struktuře návrhu rozpočtu. Další změny dokument neobsahuje.</w:t>
      </w:r>
    </w:p>
    <w:p w14:paraId="4AA8582F" w14:textId="564479BD" w:rsidR="001E2131" w:rsidRPr="00F00BE9" w:rsidRDefault="001E2131" w:rsidP="001E2131">
      <w:pPr>
        <w:pStyle w:val="Usnesen"/>
      </w:pPr>
      <w:r w:rsidRPr="00F00BE9">
        <w:t xml:space="preserve">Usnesení AS </w:t>
      </w:r>
      <w:r w:rsidR="001757EA">
        <w:t>20</w:t>
      </w:r>
      <w:r w:rsidRPr="00F00BE9">
        <w:t>.</w:t>
      </w:r>
      <w:r w:rsidR="001757EA">
        <w:t>3</w:t>
      </w:r>
      <w:r w:rsidRPr="00F00BE9">
        <w:t>:</w:t>
      </w:r>
    </w:p>
    <w:p w14:paraId="374BF1AB" w14:textId="5C202585" w:rsidR="001E2131" w:rsidRDefault="001E2131" w:rsidP="001E2131">
      <w:pPr>
        <w:pStyle w:val="UsnesenTEXT"/>
      </w:pPr>
      <w:bookmarkStart w:id="47" w:name="_Hlk230591912"/>
      <w:r w:rsidRPr="00F00BE9">
        <w:t xml:space="preserve">AS FAST VUT </w:t>
      </w:r>
      <w:r w:rsidR="00372903">
        <w:t>schvaluje Pravidla sestavení rozpočtu FAST VUT pro rok 2026</w:t>
      </w:r>
      <w:r w:rsidR="005B22C0">
        <w:t xml:space="preserve">. Dokument je </w:t>
      </w:r>
      <w:r w:rsidR="005B22C0" w:rsidRPr="00EB3867">
        <w:t xml:space="preserve">přílohou č. </w:t>
      </w:r>
      <w:r w:rsidR="00507941" w:rsidRPr="00EB3867">
        <w:t>2</w:t>
      </w:r>
      <w:r w:rsidR="005B22C0" w:rsidRPr="00EB3867">
        <w:t xml:space="preserve"> tohoto</w:t>
      </w:r>
      <w:r w:rsidR="005B22C0">
        <w:t xml:space="preserve"> zápisu.</w:t>
      </w:r>
    </w:p>
    <w:bookmarkEnd w:id="47"/>
    <w:p w14:paraId="595F6F22" w14:textId="30CA5D50" w:rsidR="00B532BE" w:rsidRDefault="001E2131" w:rsidP="00961CC6">
      <w:pPr>
        <w:pStyle w:val="text"/>
      </w:pPr>
      <w:r>
        <w:t xml:space="preserve">Usnesení bylo přijato </w:t>
      </w:r>
      <w:r w:rsidRPr="005B7B8A">
        <w:t>jednomyslně</w:t>
      </w:r>
      <w:r>
        <w:t xml:space="preserve">; v okamžiku hlasování bylo přítomno </w:t>
      </w:r>
      <w:r w:rsidR="00E12548">
        <w:t>29</w:t>
      </w:r>
      <w:r>
        <w:t xml:space="preserve"> členů senátu (KAP: </w:t>
      </w:r>
      <w:r w:rsidR="005B7B8A">
        <w:t>23</w:t>
      </w:r>
      <w:r>
        <w:t xml:space="preserve">, SK: </w:t>
      </w:r>
      <w:r w:rsidR="005B7B8A">
        <w:t>6</w:t>
      </w:r>
      <w:r>
        <w:t xml:space="preserve">). Hlasování: </w:t>
      </w:r>
      <w:r w:rsidR="00623E2A">
        <w:t>p</w:t>
      </w:r>
      <w:r>
        <w:t>ro</w:t>
      </w:r>
      <w:r w:rsidR="006E0F50">
        <w:t>:</w:t>
      </w:r>
      <w:r>
        <w:t xml:space="preserve"> </w:t>
      </w:r>
      <w:r w:rsidR="005B7B8A">
        <w:t>29</w:t>
      </w:r>
      <w:r>
        <w:t>, proti: 0, zdrželi se: 0.</w:t>
      </w:r>
    </w:p>
    <w:p w14:paraId="3B844B2D" w14:textId="77777777" w:rsidR="00B63DEC" w:rsidRDefault="00B63DEC" w:rsidP="00961CC6">
      <w:pPr>
        <w:pStyle w:val="text"/>
      </w:pPr>
    </w:p>
    <w:p w14:paraId="3FD4A222" w14:textId="7BBB6D77" w:rsidR="00133619" w:rsidRPr="00E14130" w:rsidRDefault="00B062B4" w:rsidP="00133619">
      <w:pPr>
        <w:pStyle w:val="Nadpis2"/>
      </w:pPr>
      <w:r>
        <w:t>6</w:t>
      </w:r>
      <w:r w:rsidR="00133619" w:rsidRPr="00E14130">
        <w:t>.</w:t>
      </w:r>
      <w:r w:rsidR="00133619" w:rsidRPr="00E14130">
        <w:tab/>
        <w:t>Návrh rozpočtu FAST VUT pro rok 202</w:t>
      </w:r>
      <w:r w:rsidR="000C63DF" w:rsidRPr="00E14130">
        <w:t>6</w:t>
      </w:r>
    </w:p>
    <w:p w14:paraId="5B5CB928" w14:textId="4D76B614" w:rsidR="00133619" w:rsidRDefault="00133619" w:rsidP="000C63DF">
      <w:pPr>
        <w:spacing w:before="120" w:after="120"/>
        <w:jc w:val="both"/>
        <w:rPr>
          <w:rFonts w:ascii="Open Sans" w:hAnsi="Open Sans" w:cs="Open Sans"/>
          <w:sz w:val="22"/>
          <w:szCs w:val="22"/>
        </w:rPr>
      </w:pPr>
      <w:r w:rsidRPr="00E14130">
        <w:rPr>
          <w:rFonts w:ascii="Open Sans" w:hAnsi="Open Sans" w:cs="Open Sans"/>
          <w:sz w:val="22"/>
          <w:szCs w:val="22"/>
        </w:rPr>
        <w:t xml:space="preserve">Děkan FAST VUT </w:t>
      </w:r>
      <w:r w:rsidR="007C1A22">
        <w:rPr>
          <w:rFonts w:ascii="Open Sans" w:hAnsi="Open Sans" w:cs="Open Sans"/>
          <w:sz w:val="22"/>
          <w:szCs w:val="22"/>
        </w:rPr>
        <w:t>prof.</w:t>
      </w:r>
      <w:r w:rsidR="000C63DF" w:rsidRPr="00E14130">
        <w:rPr>
          <w:rFonts w:ascii="Open Sans" w:hAnsi="Open Sans" w:cs="Open Sans"/>
          <w:sz w:val="22"/>
          <w:szCs w:val="22"/>
        </w:rPr>
        <w:t xml:space="preserve"> K. </w:t>
      </w:r>
      <w:proofErr w:type="spellStart"/>
      <w:r w:rsidR="000C63DF" w:rsidRPr="00E14130">
        <w:rPr>
          <w:rFonts w:ascii="Open Sans" w:hAnsi="Open Sans" w:cs="Open Sans"/>
          <w:sz w:val="22"/>
          <w:szCs w:val="22"/>
        </w:rPr>
        <w:t>Šuhajda</w:t>
      </w:r>
      <w:proofErr w:type="spellEnd"/>
      <w:r w:rsidR="000C63DF" w:rsidRPr="00E14130">
        <w:rPr>
          <w:rFonts w:ascii="Open Sans" w:hAnsi="Open Sans" w:cs="Open Sans"/>
          <w:sz w:val="22"/>
          <w:szCs w:val="22"/>
        </w:rPr>
        <w:t xml:space="preserve"> </w:t>
      </w:r>
      <w:r w:rsidRPr="00E14130">
        <w:rPr>
          <w:rFonts w:ascii="Open Sans" w:hAnsi="Open Sans" w:cs="Open Sans"/>
          <w:sz w:val="22"/>
          <w:szCs w:val="22"/>
        </w:rPr>
        <w:t xml:space="preserve">předložil dne </w:t>
      </w:r>
      <w:r w:rsidR="00E14130" w:rsidRPr="00E14130">
        <w:rPr>
          <w:rFonts w:ascii="Open Sans" w:hAnsi="Open Sans" w:cs="Open Sans"/>
          <w:sz w:val="22"/>
          <w:szCs w:val="22"/>
        </w:rPr>
        <w:t>13</w:t>
      </w:r>
      <w:r w:rsidRPr="00E14130">
        <w:rPr>
          <w:rFonts w:ascii="Open Sans" w:hAnsi="Open Sans" w:cs="Open Sans"/>
          <w:sz w:val="22"/>
          <w:szCs w:val="22"/>
        </w:rPr>
        <w:t>. 5. 202</w:t>
      </w:r>
      <w:r w:rsidR="000C63DF" w:rsidRPr="00E14130">
        <w:rPr>
          <w:rFonts w:ascii="Open Sans" w:hAnsi="Open Sans" w:cs="Open Sans"/>
          <w:sz w:val="22"/>
          <w:szCs w:val="22"/>
        </w:rPr>
        <w:t>6</w:t>
      </w:r>
      <w:r w:rsidRPr="00E14130">
        <w:rPr>
          <w:rFonts w:ascii="Open Sans" w:hAnsi="Open Sans" w:cs="Open Sans"/>
          <w:sz w:val="22"/>
          <w:szCs w:val="22"/>
        </w:rPr>
        <w:t xml:space="preserve"> AS FAST VUT k projednání a schválení návrh rozpočtu FAST VUT pro rok 202</w:t>
      </w:r>
      <w:r w:rsidR="000C63DF" w:rsidRPr="00E14130">
        <w:rPr>
          <w:rFonts w:ascii="Open Sans" w:hAnsi="Open Sans" w:cs="Open Sans"/>
          <w:sz w:val="22"/>
          <w:szCs w:val="22"/>
        </w:rPr>
        <w:t>6</w:t>
      </w:r>
      <w:r w:rsidRPr="00E14130">
        <w:rPr>
          <w:rFonts w:ascii="Open Sans" w:hAnsi="Open Sans" w:cs="Open Sans"/>
          <w:sz w:val="22"/>
          <w:szCs w:val="22"/>
        </w:rPr>
        <w:t xml:space="preserve">. </w:t>
      </w:r>
    </w:p>
    <w:p w14:paraId="4CCE41CA" w14:textId="5903A9E2" w:rsidR="00791B9C" w:rsidRDefault="00791B9C" w:rsidP="000C63DF">
      <w:pPr>
        <w:spacing w:before="120" w:after="120"/>
        <w:jc w:val="both"/>
        <w:rPr>
          <w:rFonts w:ascii="Open Sans" w:hAnsi="Open Sans" w:cs="Open Sans"/>
          <w:sz w:val="22"/>
          <w:szCs w:val="22"/>
        </w:rPr>
      </w:pPr>
      <w:r>
        <w:rPr>
          <w:rFonts w:ascii="Open Sans" w:hAnsi="Open Sans" w:cs="Open Sans"/>
          <w:sz w:val="22"/>
          <w:szCs w:val="22"/>
        </w:rPr>
        <w:t xml:space="preserve">Usnesením </w:t>
      </w:r>
      <w:r w:rsidR="00637176">
        <w:rPr>
          <w:rFonts w:ascii="Open Sans" w:hAnsi="Open Sans" w:cs="Open Sans"/>
          <w:sz w:val="22"/>
          <w:szCs w:val="22"/>
        </w:rPr>
        <w:t>19.6 AS FAST VUT uložil EK AS FAST VUT</w:t>
      </w:r>
      <w:r w:rsidR="006767E7">
        <w:rPr>
          <w:rFonts w:ascii="Open Sans" w:hAnsi="Open Sans" w:cs="Open Sans"/>
          <w:sz w:val="22"/>
          <w:szCs w:val="22"/>
        </w:rPr>
        <w:t>, aby projednala návrh rozpočtu FAST VUT pro rok 2026</w:t>
      </w:r>
      <w:r w:rsidR="00540EAC">
        <w:rPr>
          <w:rFonts w:ascii="Open Sans" w:hAnsi="Open Sans" w:cs="Open Sans"/>
          <w:sz w:val="22"/>
          <w:szCs w:val="22"/>
        </w:rPr>
        <w:t xml:space="preserve"> a připravila návrh stanoviska na příští jednání. Všichni členové AS FAST VUT mohli své případné připomínky uplatnit prostřednictvím EK AS FAST VUT. </w:t>
      </w:r>
    </w:p>
    <w:p w14:paraId="5DC6A68E" w14:textId="69276E86" w:rsidR="008F6928" w:rsidRDefault="008F6928" w:rsidP="000C63DF">
      <w:pPr>
        <w:spacing w:before="120" w:after="120"/>
        <w:jc w:val="both"/>
        <w:rPr>
          <w:rFonts w:ascii="Open Sans" w:hAnsi="Open Sans" w:cs="Open Sans"/>
          <w:sz w:val="22"/>
          <w:szCs w:val="22"/>
        </w:rPr>
      </w:pPr>
      <w:r>
        <w:rPr>
          <w:rFonts w:ascii="Open Sans" w:hAnsi="Open Sans" w:cs="Open Sans"/>
          <w:sz w:val="22"/>
          <w:szCs w:val="22"/>
        </w:rPr>
        <w:t xml:space="preserve">EK AS FAST VUT předložený dokument projednala na svém zasedání dne </w:t>
      </w:r>
      <w:r w:rsidR="000B68CF">
        <w:rPr>
          <w:rFonts w:ascii="Open Sans" w:hAnsi="Open Sans" w:cs="Open Sans"/>
          <w:sz w:val="22"/>
          <w:szCs w:val="22"/>
        </w:rPr>
        <w:t>29. 5. 2026</w:t>
      </w:r>
      <w:r>
        <w:rPr>
          <w:rFonts w:ascii="Open Sans" w:hAnsi="Open Sans" w:cs="Open Sans"/>
          <w:sz w:val="22"/>
          <w:szCs w:val="22"/>
        </w:rPr>
        <w:t>, zápis byl rozeslán všem členům AS FAST VUT.</w:t>
      </w:r>
    </w:p>
    <w:p w14:paraId="39DD90E9" w14:textId="072AC347" w:rsidR="00444A0E" w:rsidRDefault="00444A0E" w:rsidP="000C63DF">
      <w:pPr>
        <w:spacing w:before="120" w:after="120"/>
        <w:jc w:val="both"/>
        <w:rPr>
          <w:rFonts w:ascii="Open Sans" w:hAnsi="Open Sans" w:cs="Open Sans"/>
          <w:sz w:val="22"/>
          <w:szCs w:val="22"/>
        </w:rPr>
      </w:pPr>
      <w:r>
        <w:rPr>
          <w:rFonts w:ascii="Open Sans" w:hAnsi="Open Sans" w:cs="Open Sans"/>
          <w:sz w:val="22"/>
          <w:szCs w:val="22"/>
        </w:rPr>
        <w:t xml:space="preserve">Předseda AS FAST VUT požádal předsedu EK AS FAST VUT prof. J. </w:t>
      </w:r>
      <w:proofErr w:type="spellStart"/>
      <w:r>
        <w:rPr>
          <w:rFonts w:ascii="Open Sans" w:hAnsi="Open Sans" w:cs="Open Sans"/>
          <w:sz w:val="22"/>
          <w:szCs w:val="22"/>
        </w:rPr>
        <w:t>Hirše</w:t>
      </w:r>
      <w:proofErr w:type="spellEnd"/>
      <w:r w:rsidR="00C61061">
        <w:rPr>
          <w:rFonts w:ascii="Open Sans" w:hAnsi="Open Sans" w:cs="Open Sans"/>
          <w:sz w:val="22"/>
          <w:szCs w:val="22"/>
        </w:rPr>
        <w:t xml:space="preserve"> o sdělení stanoviska.</w:t>
      </w:r>
    </w:p>
    <w:p w14:paraId="04AB4996" w14:textId="3A0DB000" w:rsidR="005C3B74" w:rsidRPr="00C35C6F" w:rsidRDefault="005C3B74" w:rsidP="005C3B74">
      <w:pPr>
        <w:spacing w:before="120" w:after="120"/>
        <w:jc w:val="both"/>
        <w:rPr>
          <w:rFonts w:ascii="Open Sans" w:hAnsi="Open Sans" w:cs="Open Sans"/>
          <w:sz w:val="22"/>
          <w:szCs w:val="22"/>
        </w:rPr>
      </w:pPr>
      <w:r w:rsidRPr="00C35C6F">
        <w:rPr>
          <w:rFonts w:ascii="Open Sans" w:hAnsi="Open Sans" w:cs="Open Sans"/>
          <w:sz w:val="22"/>
          <w:szCs w:val="22"/>
        </w:rPr>
        <w:t xml:space="preserve">Prof. J. </w:t>
      </w:r>
      <w:proofErr w:type="spellStart"/>
      <w:r w:rsidRPr="00C35C6F">
        <w:rPr>
          <w:rFonts w:ascii="Open Sans" w:hAnsi="Open Sans" w:cs="Open Sans"/>
          <w:sz w:val="22"/>
          <w:szCs w:val="22"/>
        </w:rPr>
        <w:t>Hirš</w:t>
      </w:r>
      <w:proofErr w:type="spellEnd"/>
      <w:r w:rsidRPr="00C35C6F">
        <w:rPr>
          <w:rFonts w:ascii="Open Sans" w:hAnsi="Open Sans" w:cs="Open Sans"/>
          <w:sz w:val="22"/>
          <w:szCs w:val="22"/>
        </w:rPr>
        <w:t xml:space="preserve"> sdělil, že k předloženému dokumentu proběhla v EK AS FAST VUT širší diskuse, jejíž podrobnosti jsou uvedeny v zápisu ze zasedání EK AS FAST VUT. EK AS FAST VUT doporučuje Akademickému senátu FAST VUT schválit návrh rozpočtu v předloženém znění s</w:t>
      </w:r>
      <w:r w:rsidR="0093529F">
        <w:rPr>
          <w:rFonts w:ascii="Open Sans" w:hAnsi="Open Sans" w:cs="Open Sans"/>
          <w:sz w:val="22"/>
          <w:szCs w:val="22"/>
        </w:rPr>
        <w:t> </w:t>
      </w:r>
      <w:r w:rsidRPr="00C35C6F">
        <w:rPr>
          <w:rFonts w:ascii="Open Sans" w:hAnsi="Open Sans" w:cs="Open Sans"/>
          <w:sz w:val="22"/>
          <w:szCs w:val="22"/>
        </w:rPr>
        <w:t>tím, že změna částky v položce IP (závislá na rozhodnutí rektorátu) bude následně řešena dodatkem.</w:t>
      </w:r>
    </w:p>
    <w:p w14:paraId="4713F9BD" w14:textId="54AC2693" w:rsidR="005C3B74" w:rsidRPr="00C35C6F" w:rsidRDefault="005C3B74" w:rsidP="005C3B74">
      <w:pPr>
        <w:spacing w:before="120" w:after="120"/>
        <w:jc w:val="both"/>
        <w:rPr>
          <w:rFonts w:ascii="Open Sans" w:hAnsi="Open Sans" w:cs="Open Sans"/>
          <w:sz w:val="22"/>
          <w:szCs w:val="22"/>
        </w:rPr>
      </w:pPr>
      <w:r w:rsidRPr="00E23F23">
        <w:rPr>
          <w:rFonts w:ascii="Open Sans" w:hAnsi="Open Sans" w:cs="Open Sans"/>
          <w:sz w:val="22"/>
          <w:szCs w:val="22"/>
        </w:rPr>
        <w:t>Tajemnice Ing. J. Hodná uvedla, že při přípravě rozpočtu byla snaha nenavyšovat jednotlivé položky, ale naopak do rozpočtu zahrnout účelové prostředky, například projekt PPSŘ, jehož přidělení se očekává v průběhu roku ze strany rektorátu. Dále upozornila na zapojení fondů a na skutečnost, že některé položky byly sloučeny. V porovnání s předchozími lety nedošlo k</w:t>
      </w:r>
      <w:r w:rsidR="0093529F">
        <w:rPr>
          <w:rFonts w:ascii="Open Sans" w:hAnsi="Open Sans" w:cs="Open Sans"/>
          <w:sz w:val="22"/>
          <w:szCs w:val="22"/>
        </w:rPr>
        <w:t> </w:t>
      </w:r>
      <w:r w:rsidRPr="00E23F23">
        <w:rPr>
          <w:rFonts w:ascii="Open Sans" w:hAnsi="Open Sans" w:cs="Open Sans"/>
          <w:sz w:val="22"/>
          <w:szCs w:val="22"/>
        </w:rPr>
        <w:t>významným změnám. Současně uvedla, že část rozpočtu bude ještě upravena v návaznosti na rozhodnutí rektorátu a následný přepočet v rámci PRFP, přičemž bude připraven dodatek k rozpočtu.</w:t>
      </w:r>
    </w:p>
    <w:p w14:paraId="5C3A8CE7" w14:textId="1FE739D2" w:rsidR="00A60855" w:rsidRDefault="00792EBE" w:rsidP="000C63DF">
      <w:pPr>
        <w:spacing w:before="120" w:after="120"/>
        <w:jc w:val="both"/>
        <w:rPr>
          <w:rFonts w:ascii="Open Sans" w:hAnsi="Open Sans" w:cs="Open Sans"/>
          <w:sz w:val="22"/>
          <w:szCs w:val="22"/>
        </w:rPr>
      </w:pPr>
      <w:r w:rsidRPr="00792EBE">
        <w:rPr>
          <w:rFonts w:ascii="Open Sans" w:hAnsi="Open Sans" w:cs="Open Sans"/>
          <w:sz w:val="22"/>
          <w:szCs w:val="22"/>
        </w:rPr>
        <w:lastRenderedPageBreak/>
        <w:t>V disku</w:t>
      </w:r>
      <w:r w:rsidR="00A60855">
        <w:rPr>
          <w:rFonts w:ascii="Open Sans" w:hAnsi="Open Sans" w:cs="Open Sans"/>
          <w:sz w:val="22"/>
          <w:szCs w:val="22"/>
        </w:rPr>
        <w:t>z</w:t>
      </w:r>
      <w:r w:rsidRPr="00792EBE">
        <w:rPr>
          <w:rFonts w:ascii="Open Sans" w:hAnsi="Open Sans" w:cs="Open Sans"/>
          <w:sz w:val="22"/>
          <w:szCs w:val="22"/>
        </w:rPr>
        <w:t>i vznesla prof. M. Karmazínová dotaz k položce mentorů uvedené v zápisu EK AS FAST VUT, neboť ze zápisu není zcela zřejmé, v jakém smyslu se o mentorech hovořilo.</w:t>
      </w:r>
    </w:p>
    <w:p w14:paraId="625B0A5C" w14:textId="30339E44" w:rsidR="00670E45" w:rsidRPr="00C35C6F" w:rsidRDefault="005C3B74" w:rsidP="000C63DF">
      <w:pPr>
        <w:spacing w:before="120" w:after="120"/>
        <w:jc w:val="both"/>
        <w:rPr>
          <w:rFonts w:ascii="Open Sans" w:hAnsi="Open Sans" w:cs="Open Sans"/>
          <w:sz w:val="22"/>
          <w:szCs w:val="22"/>
          <w:highlight w:val="yellow"/>
        </w:rPr>
      </w:pPr>
      <w:r w:rsidRPr="00C35C6F">
        <w:rPr>
          <w:rFonts w:ascii="Open Sans" w:hAnsi="Open Sans" w:cs="Open Sans"/>
          <w:sz w:val="22"/>
          <w:szCs w:val="22"/>
        </w:rPr>
        <w:t xml:space="preserve">Prof. J. </w:t>
      </w:r>
      <w:proofErr w:type="spellStart"/>
      <w:r w:rsidRPr="00C35C6F">
        <w:rPr>
          <w:rFonts w:ascii="Open Sans" w:hAnsi="Open Sans" w:cs="Open Sans"/>
          <w:sz w:val="22"/>
          <w:szCs w:val="22"/>
        </w:rPr>
        <w:t>Hirš</w:t>
      </w:r>
      <w:proofErr w:type="spellEnd"/>
      <w:r w:rsidRPr="00C35C6F">
        <w:rPr>
          <w:rFonts w:ascii="Open Sans" w:hAnsi="Open Sans" w:cs="Open Sans"/>
          <w:sz w:val="22"/>
          <w:szCs w:val="22"/>
        </w:rPr>
        <w:t xml:space="preserve"> odpověděl, že děkan na jednání EK AS FAST VUT vysvětlil, že mentoři jsou v</w:t>
      </w:r>
      <w:r w:rsidR="0093529F">
        <w:rPr>
          <w:rFonts w:ascii="Open Sans" w:hAnsi="Open Sans" w:cs="Open Sans"/>
          <w:sz w:val="22"/>
          <w:szCs w:val="22"/>
        </w:rPr>
        <w:t> </w:t>
      </w:r>
      <w:r w:rsidRPr="00C35C6F">
        <w:rPr>
          <w:rFonts w:ascii="Open Sans" w:hAnsi="Open Sans" w:cs="Open Sans"/>
          <w:sz w:val="22"/>
          <w:szCs w:val="22"/>
        </w:rPr>
        <w:t>rozpočtu uvedeni jako poradci pro vybrané oblasti. V budoucnu mají být využíváni ke</w:t>
      </w:r>
      <w:r w:rsidR="0093529F">
        <w:rPr>
          <w:rFonts w:ascii="Open Sans" w:hAnsi="Open Sans" w:cs="Open Sans"/>
          <w:sz w:val="22"/>
          <w:szCs w:val="22"/>
        </w:rPr>
        <w:t> </w:t>
      </w:r>
      <w:r w:rsidRPr="00C35C6F">
        <w:rPr>
          <w:rFonts w:ascii="Open Sans" w:hAnsi="Open Sans" w:cs="Open Sans"/>
          <w:sz w:val="22"/>
          <w:szCs w:val="22"/>
        </w:rPr>
        <w:t xml:space="preserve">konzultacím specifických záležitostí. Jako příklad uvedl prof. J. </w:t>
      </w:r>
      <w:proofErr w:type="spellStart"/>
      <w:r w:rsidRPr="00C35C6F">
        <w:rPr>
          <w:rFonts w:ascii="Open Sans" w:hAnsi="Open Sans" w:cs="Open Sans"/>
          <w:sz w:val="22"/>
          <w:szCs w:val="22"/>
        </w:rPr>
        <w:t>Jandoru</w:t>
      </w:r>
      <w:proofErr w:type="spellEnd"/>
      <w:r w:rsidRPr="00C35C6F">
        <w:rPr>
          <w:rFonts w:ascii="Open Sans" w:hAnsi="Open Sans" w:cs="Open Sans"/>
          <w:sz w:val="22"/>
          <w:szCs w:val="22"/>
        </w:rPr>
        <w:t>, který působí jako mentor proděkana Ing. R. Koláře. Současně doplnil, že tato informace zazněla již v rámci volebního programu děkana.</w:t>
      </w:r>
    </w:p>
    <w:p w14:paraId="712EED0D" w14:textId="2DFE9FB6" w:rsidR="00133619" w:rsidRDefault="00133619" w:rsidP="00133619">
      <w:pPr>
        <w:pStyle w:val="Usnesen"/>
      </w:pPr>
      <w:r w:rsidRPr="00E14130">
        <w:t xml:space="preserve">Usnesení AS </w:t>
      </w:r>
      <w:r w:rsidR="00C61061">
        <w:t>20</w:t>
      </w:r>
      <w:r w:rsidRPr="00E14130">
        <w:t>.</w:t>
      </w:r>
      <w:r w:rsidR="00C61061">
        <w:t>4</w:t>
      </w:r>
      <w:r w:rsidRPr="00E14130">
        <w:t>:</w:t>
      </w:r>
    </w:p>
    <w:p w14:paraId="30490A21" w14:textId="394A7C4E" w:rsidR="00133619" w:rsidRDefault="00133619" w:rsidP="00133619">
      <w:pPr>
        <w:pStyle w:val="UsnesenTEXT"/>
      </w:pPr>
      <w:bookmarkStart w:id="48" w:name="_Hlk230594522"/>
      <w:r>
        <w:t xml:space="preserve">AS FAST VUT </w:t>
      </w:r>
      <w:r w:rsidR="00BF409C">
        <w:t>schvaluje</w:t>
      </w:r>
      <w:r>
        <w:t xml:space="preserve"> návrh rozpočtu FAST VUT </w:t>
      </w:r>
      <w:r w:rsidR="00FD3104">
        <w:t>pro rok</w:t>
      </w:r>
      <w:r>
        <w:t xml:space="preserve"> 202</w:t>
      </w:r>
      <w:r w:rsidR="00C34E90">
        <w:t>6</w:t>
      </w:r>
      <w:r w:rsidR="008E6575">
        <w:t xml:space="preserve">. </w:t>
      </w:r>
      <w:r w:rsidR="008E6575" w:rsidRPr="00A16FCC">
        <w:t xml:space="preserve">Dokument je přílohou č. </w:t>
      </w:r>
      <w:r w:rsidR="00FE6F43" w:rsidRPr="00A16FCC">
        <w:t>3</w:t>
      </w:r>
      <w:r w:rsidR="008E6575">
        <w:t xml:space="preserve"> tohoto zápisu.</w:t>
      </w:r>
    </w:p>
    <w:bookmarkEnd w:id="48"/>
    <w:p w14:paraId="1BE1DDF4" w14:textId="55675C44" w:rsidR="00B532BE" w:rsidRDefault="00133619" w:rsidP="00961CC6">
      <w:pPr>
        <w:pStyle w:val="text"/>
      </w:pPr>
      <w:r>
        <w:t xml:space="preserve">Usnesení bylo přijato </w:t>
      </w:r>
      <w:r w:rsidRPr="00B54A96">
        <w:t>jednomyslně</w:t>
      </w:r>
      <w:r>
        <w:t xml:space="preserve">; v okamžiku hlasování bylo přítomno </w:t>
      </w:r>
      <w:r w:rsidR="00A840DC">
        <w:t>31</w:t>
      </w:r>
      <w:r>
        <w:t xml:space="preserve"> členů senátu (KAP: </w:t>
      </w:r>
      <w:r w:rsidR="00A840DC">
        <w:t>24</w:t>
      </w:r>
      <w:r>
        <w:t xml:space="preserve">, SK: </w:t>
      </w:r>
      <w:r w:rsidR="00A840DC">
        <w:t>7</w:t>
      </w:r>
      <w:r>
        <w:t xml:space="preserve">). Hlasování: pro: </w:t>
      </w:r>
      <w:r w:rsidR="00A840DC">
        <w:t>31</w:t>
      </w:r>
      <w:r>
        <w:t>, proti: 0, zdrželi se</w:t>
      </w:r>
      <w:r w:rsidR="006E0F50">
        <w:t>:</w:t>
      </w:r>
      <w:r>
        <w:t xml:space="preserve"> 0.</w:t>
      </w:r>
    </w:p>
    <w:p w14:paraId="38C5ACFB" w14:textId="77777777" w:rsidR="00E1455D" w:rsidRDefault="00E1455D" w:rsidP="00961CC6">
      <w:pPr>
        <w:pStyle w:val="text"/>
      </w:pPr>
    </w:p>
    <w:p w14:paraId="0AB9644A" w14:textId="7BC73609" w:rsidR="00EF59ED" w:rsidRPr="00EF59ED" w:rsidRDefault="00706811" w:rsidP="00EF59ED">
      <w:pPr>
        <w:pStyle w:val="Nadpis2"/>
      </w:pPr>
      <w:r w:rsidRPr="00A87C1F">
        <w:t>7</w:t>
      </w:r>
      <w:r w:rsidR="00EF59ED" w:rsidRPr="00A87C1F">
        <w:t>.</w:t>
      </w:r>
      <w:r w:rsidR="00EF59ED" w:rsidRPr="00A87C1F">
        <w:tab/>
        <w:t>Aktualizace metodiky a přílohy č. 3 k materiálu PRFP 2026</w:t>
      </w:r>
    </w:p>
    <w:p w14:paraId="054914FF" w14:textId="002168BE" w:rsidR="00EF59ED" w:rsidRDefault="00EF59ED" w:rsidP="00EF59ED">
      <w:pPr>
        <w:spacing w:before="120" w:after="120"/>
        <w:jc w:val="both"/>
        <w:rPr>
          <w:rFonts w:ascii="Open Sans" w:hAnsi="Open Sans" w:cs="Open Sans"/>
          <w:sz w:val="22"/>
          <w:szCs w:val="22"/>
        </w:rPr>
      </w:pPr>
      <w:r w:rsidRPr="00EF59ED">
        <w:rPr>
          <w:rFonts w:ascii="Open Sans" w:hAnsi="Open Sans" w:cs="Open Sans"/>
          <w:sz w:val="22"/>
          <w:szCs w:val="22"/>
        </w:rPr>
        <w:t xml:space="preserve">Děkan FAST VUT </w:t>
      </w:r>
      <w:r w:rsidR="007C1A22">
        <w:rPr>
          <w:rFonts w:ascii="Open Sans" w:hAnsi="Open Sans" w:cs="Open Sans"/>
          <w:sz w:val="22"/>
          <w:szCs w:val="22"/>
        </w:rPr>
        <w:t>prof.</w:t>
      </w:r>
      <w:r w:rsidRPr="00EF59ED">
        <w:rPr>
          <w:rFonts w:ascii="Open Sans" w:hAnsi="Open Sans" w:cs="Open Sans"/>
          <w:sz w:val="22"/>
          <w:szCs w:val="22"/>
        </w:rPr>
        <w:t xml:space="preserve"> K. </w:t>
      </w:r>
      <w:proofErr w:type="spellStart"/>
      <w:r w:rsidRPr="00EF59ED">
        <w:rPr>
          <w:rFonts w:ascii="Open Sans" w:hAnsi="Open Sans" w:cs="Open Sans"/>
          <w:sz w:val="22"/>
          <w:szCs w:val="22"/>
        </w:rPr>
        <w:t>Šuhajda</w:t>
      </w:r>
      <w:proofErr w:type="spellEnd"/>
      <w:r w:rsidRPr="00EF59ED">
        <w:rPr>
          <w:rFonts w:ascii="Open Sans" w:hAnsi="Open Sans" w:cs="Open Sans"/>
          <w:sz w:val="22"/>
          <w:szCs w:val="22"/>
        </w:rPr>
        <w:t xml:space="preserve"> předložil dne 13. 5. 2026 AS FAST</w:t>
      </w:r>
      <w:r>
        <w:rPr>
          <w:rFonts w:ascii="Open Sans" w:hAnsi="Open Sans" w:cs="Open Sans"/>
          <w:sz w:val="22"/>
          <w:szCs w:val="22"/>
        </w:rPr>
        <w:t xml:space="preserve"> VUT k projednání a schválení aktualizovanou metodiku a přílohu č. 3 k materiálu PRFP 2026. </w:t>
      </w:r>
    </w:p>
    <w:p w14:paraId="2FE0C2E9" w14:textId="798F8157" w:rsidR="00706811" w:rsidRDefault="00706811" w:rsidP="00EF59ED">
      <w:pPr>
        <w:spacing w:before="120" w:after="120"/>
        <w:jc w:val="both"/>
        <w:rPr>
          <w:rFonts w:ascii="Open Sans" w:hAnsi="Open Sans" w:cs="Open Sans"/>
          <w:sz w:val="22"/>
          <w:szCs w:val="22"/>
        </w:rPr>
      </w:pPr>
      <w:r>
        <w:rPr>
          <w:rFonts w:ascii="Open Sans" w:hAnsi="Open Sans" w:cs="Open Sans"/>
          <w:sz w:val="22"/>
          <w:szCs w:val="22"/>
        </w:rPr>
        <w:t xml:space="preserve">Usnesením </w:t>
      </w:r>
      <w:r w:rsidR="000F0ECB">
        <w:rPr>
          <w:rFonts w:ascii="Open Sans" w:hAnsi="Open Sans" w:cs="Open Sans"/>
          <w:sz w:val="22"/>
          <w:szCs w:val="22"/>
        </w:rPr>
        <w:t>19.7 AS FAST VUT uložil EK AS FAST VUT, aby projednala aktualizovanou metodiku a přílohu č. 3 k materiálu PRFP 2026</w:t>
      </w:r>
      <w:r w:rsidR="000D30D9">
        <w:rPr>
          <w:rFonts w:ascii="Open Sans" w:hAnsi="Open Sans" w:cs="Open Sans"/>
          <w:sz w:val="22"/>
          <w:szCs w:val="22"/>
        </w:rPr>
        <w:t xml:space="preserve"> a připravila návrh stanoviska na příští jednání AS FAST VUT. Všichni členové AS FAST VUT mohli své případné připomínky uplatnit prostřednictvím E</w:t>
      </w:r>
      <w:r w:rsidR="0092737B">
        <w:rPr>
          <w:rFonts w:ascii="Open Sans" w:hAnsi="Open Sans" w:cs="Open Sans"/>
          <w:sz w:val="22"/>
          <w:szCs w:val="22"/>
        </w:rPr>
        <w:t>K </w:t>
      </w:r>
      <w:r w:rsidR="000D30D9">
        <w:rPr>
          <w:rFonts w:ascii="Open Sans" w:hAnsi="Open Sans" w:cs="Open Sans"/>
          <w:sz w:val="22"/>
          <w:szCs w:val="22"/>
        </w:rPr>
        <w:t xml:space="preserve">AS FAST VUT. </w:t>
      </w:r>
    </w:p>
    <w:p w14:paraId="3EA219A3" w14:textId="4C1553D1" w:rsidR="001B5B02" w:rsidRDefault="001B5B02" w:rsidP="001B5B02">
      <w:pPr>
        <w:spacing w:before="120" w:after="120"/>
        <w:jc w:val="both"/>
        <w:rPr>
          <w:rFonts w:ascii="Open Sans" w:hAnsi="Open Sans" w:cs="Open Sans"/>
          <w:sz w:val="22"/>
          <w:szCs w:val="22"/>
        </w:rPr>
      </w:pPr>
      <w:r>
        <w:rPr>
          <w:rFonts w:ascii="Open Sans" w:hAnsi="Open Sans" w:cs="Open Sans"/>
          <w:sz w:val="22"/>
          <w:szCs w:val="22"/>
        </w:rPr>
        <w:t>EK AS FAST VUT předložený dokument projednala na svém zasedání dne</w:t>
      </w:r>
      <w:r w:rsidR="007C1A22">
        <w:rPr>
          <w:rFonts w:ascii="Open Sans" w:hAnsi="Open Sans" w:cs="Open Sans"/>
          <w:sz w:val="22"/>
          <w:szCs w:val="22"/>
        </w:rPr>
        <w:t xml:space="preserve"> 29.</w:t>
      </w:r>
      <w:r w:rsidR="00A75B26">
        <w:rPr>
          <w:rFonts w:ascii="Open Sans" w:hAnsi="Open Sans" w:cs="Open Sans"/>
          <w:sz w:val="22"/>
          <w:szCs w:val="22"/>
        </w:rPr>
        <w:t> </w:t>
      </w:r>
      <w:r w:rsidR="007C1A22">
        <w:rPr>
          <w:rFonts w:ascii="Open Sans" w:hAnsi="Open Sans" w:cs="Open Sans"/>
          <w:sz w:val="22"/>
          <w:szCs w:val="22"/>
        </w:rPr>
        <w:t>5.</w:t>
      </w:r>
      <w:r w:rsidR="00A75B26">
        <w:rPr>
          <w:rFonts w:ascii="Open Sans" w:hAnsi="Open Sans" w:cs="Open Sans"/>
          <w:sz w:val="22"/>
          <w:szCs w:val="22"/>
        </w:rPr>
        <w:t> </w:t>
      </w:r>
      <w:r w:rsidR="007C1A22">
        <w:rPr>
          <w:rFonts w:ascii="Open Sans" w:hAnsi="Open Sans" w:cs="Open Sans"/>
          <w:sz w:val="22"/>
          <w:szCs w:val="22"/>
        </w:rPr>
        <w:t>2026</w:t>
      </w:r>
      <w:r>
        <w:rPr>
          <w:rFonts w:ascii="Open Sans" w:hAnsi="Open Sans" w:cs="Open Sans"/>
          <w:sz w:val="22"/>
          <w:szCs w:val="22"/>
        </w:rPr>
        <w:t>, zápis byl rozeslán všem členům AS FAST VUT.</w:t>
      </w:r>
    </w:p>
    <w:p w14:paraId="5FB73142" w14:textId="70182610" w:rsidR="00EF59ED" w:rsidRDefault="00EF59ED" w:rsidP="00EF59ED">
      <w:pPr>
        <w:pStyle w:val="text"/>
      </w:pPr>
      <w:r>
        <w:t>Předseda AS FAST</w:t>
      </w:r>
      <w:r w:rsidR="00F5702B">
        <w:t xml:space="preserve"> VUT</w:t>
      </w:r>
      <w:r>
        <w:t xml:space="preserve"> požádal </w:t>
      </w:r>
      <w:r w:rsidR="00E25BC4">
        <w:t xml:space="preserve">předsedu EK AS FAST VUT prof. J. </w:t>
      </w:r>
      <w:proofErr w:type="spellStart"/>
      <w:r w:rsidR="00E25BC4">
        <w:t>Hirše</w:t>
      </w:r>
      <w:proofErr w:type="spellEnd"/>
      <w:r w:rsidR="00E25BC4">
        <w:t xml:space="preserve"> o sdělení stanoviska.</w:t>
      </w:r>
    </w:p>
    <w:p w14:paraId="12DECB13" w14:textId="2F8ECB31" w:rsidR="00CE7C10" w:rsidRPr="001C11B4" w:rsidRDefault="00760C2A" w:rsidP="001C11B4">
      <w:pPr>
        <w:jc w:val="both"/>
        <w:rPr>
          <w:rFonts w:ascii="Open Sans" w:hAnsi="Open Sans" w:cs="Open Sans"/>
          <w:sz w:val="22"/>
          <w:szCs w:val="22"/>
        </w:rPr>
      </w:pPr>
      <w:r w:rsidRPr="00760C2A">
        <w:rPr>
          <w:rFonts w:ascii="Open Sans" w:hAnsi="Open Sans" w:cs="Open Sans"/>
          <w:sz w:val="22"/>
          <w:szCs w:val="22"/>
        </w:rPr>
        <w:t xml:space="preserve">Prof. J. </w:t>
      </w:r>
      <w:proofErr w:type="spellStart"/>
      <w:r w:rsidRPr="00760C2A">
        <w:rPr>
          <w:rFonts w:ascii="Open Sans" w:hAnsi="Open Sans" w:cs="Open Sans"/>
          <w:sz w:val="22"/>
          <w:szCs w:val="22"/>
        </w:rPr>
        <w:t>H</w:t>
      </w:r>
      <w:r>
        <w:rPr>
          <w:rFonts w:ascii="Open Sans" w:hAnsi="Open Sans" w:cs="Open Sans"/>
          <w:sz w:val="22"/>
          <w:szCs w:val="22"/>
        </w:rPr>
        <w:t>i</w:t>
      </w:r>
      <w:r w:rsidRPr="00760C2A">
        <w:rPr>
          <w:rFonts w:ascii="Open Sans" w:hAnsi="Open Sans" w:cs="Open Sans"/>
          <w:sz w:val="22"/>
          <w:szCs w:val="22"/>
        </w:rPr>
        <w:t>rš</w:t>
      </w:r>
      <w:proofErr w:type="spellEnd"/>
      <w:r w:rsidRPr="00760C2A">
        <w:rPr>
          <w:rFonts w:ascii="Open Sans" w:hAnsi="Open Sans" w:cs="Open Sans"/>
          <w:sz w:val="22"/>
          <w:szCs w:val="22"/>
        </w:rPr>
        <w:t xml:space="preserve"> sdělil, že EK AS FAST VUT projednala předložený materiál na svém zasedání dne 29. 5. 2026. V rámci diskuse byla řešena zejména otázka zdrojů údajů uvedených v tabulce č.</w:t>
      </w:r>
      <w:r w:rsidR="0093529F">
        <w:rPr>
          <w:rFonts w:ascii="Open Sans" w:hAnsi="Open Sans" w:cs="Open Sans"/>
          <w:sz w:val="22"/>
          <w:szCs w:val="22"/>
        </w:rPr>
        <w:t> </w:t>
      </w:r>
      <w:r w:rsidRPr="00760C2A">
        <w:rPr>
          <w:rFonts w:ascii="Open Sans" w:hAnsi="Open Sans" w:cs="Open Sans"/>
          <w:sz w:val="22"/>
          <w:szCs w:val="22"/>
        </w:rPr>
        <w:t xml:space="preserve">1, dále problematika internacionalizace ve vztahu ke spolupráci se Slovenskou republikou a úprava části týkající se doktorandů, kde bude namísto počtu studentů sledován počet absolventů. Současně uvedl, že EK AS FAST VUT doporučuje </w:t>
      </w:r>
      <w:r w:rsidR="00F07055">
        <w:rPr>
          <w:rFonts w:ascii="Open Sans" w:hAnsi="Open Sans" w:cs="Open Sans"/>
          <w:sz w:val="22"/>
          <w:szCs w:val="22"/>
        </w:rPr>
        <w:t>AS</w:t>
      </w:r>
      <w:r w:rsidRPr="00760C2A">
        <w:rPr>
          <w:rFonts w:ascii="Open Sans" w:hAnsi="Open Sans" w:cs="Open Sans"/>
          <w:sz w:val="22"/>
          <w:szCs w:val="22"/>
        </w:rPr>
        <w:t xml:space="preserve"> FAST VUT schválit návrh dokumentu po provedení drobného doplnění zdrojů údajů v tabulce č. 1.</w:t>
      </w:r>
    </w:p>
    <w:p w14:paraId="49E38A0D" w14:textId="71801095" w:rsidR="00EF59ED" w:rsidRDefault="00EF59ED" w:rsidP="00EF59ED">
      <w:pPr>
        <w:pStyle w:val="Usnesen"/>
      </w:pPr>
      <w:r w:rsidRPr="00F00BE9">
        <w:t xml:space="preserve">Usnesení AS </w:t>
      </w:r>
      <w:r w:rsidR="00E25BC4">
        <w:t>20</w:t>
      </w:r>
      <w:r w:rsidRPr="00F00BE9">
        <w:t>.</w:t>
      </w:r>
      <w:r w:rsidR="00E25BC4">
        <w:t>5</w:t>
      </w:r>
      <w:r w:rsidRPr="00F00BE9">
        <w:t>:</w:t>
      </w:r>
    </w:p>
    <w:p w14:paraId="3933F2AF" w14:textId="5428D888" w:rsidR="00EF59ED" w:rsidRDefault="00EF59ED" w:rsidP="00EF59ED">
      <w:pPr>
        <w:pStyle w:val="UsnesenTEXT"/>
      </w:pPr>
      <w:bookmarkStart w:id="49" w:name="_Hlk230593973"/>
      <w:r w:rsidRPr="00DD7F0E">
        <w:t xml:space="preserve">AS FAST VUT </w:t>
      </w:r>
      <w:r w:rsidR="00EC25B8" w:rsidRPr="00DD7F0E">
        <w:t>schvaluje</w:t>
      </w:r>
      <w:r w:rsidRPr="00DD7F0E">
        <w:t xml:space="preserve"> aktualizovanou metodiku</w:t>
      </w:r>
      <w:r w:rsidR="007C1A22">
        <w:t xml:space="preserve"> PRFP 2026</w:t>
      </w:r>
      <w:r w:rsidR="00A47D25">
        <w:t xml:space="preserve"> a přílohu č. 3 k materiálu PRFP 2026</w:t>
      </w:r>
      <w:r w:rsidR="00EC25B8" w:rsidRPr="00DD7F0E">
        <w:t>.</w:t>
      </w:r>
      <w:r w:rsidR="00EC25B8">
        <w:t xml:space="preserve"> </w:t>
      </w:r>
      <w:r w:rsidR="00A47D25" w:rsidRPr="00A16FCC">
        <w:t>Dokument je přílohou č. 4 tohoto</w:t>
      </w:r>
      <w:r w:rsidR="00A47D25">
        <w:t xml:space="preserve"> zápisu.</w:t>
      </w:r>
    </w:p>
    <w:bookmarkEnd w:id="49"/>
    <w:p w14:paraId="2C47E47E" w14:textId="794B7291" w:rsidR="006333D5" w:rsidRDefault="00EF59ED" w:rsidP="00961CC6">
      <w:pPr>
        <w:pStyle w:val="text"/>
      </w:pPr>
      <w:r>
        <w:t xml:space="preserve">Usnesení bylo přijato </w:t>
      </w:r>
      <w:r w:rsidRPr="00B54A96">
        <w:t>jednomyslně</w:t>
      </w:r>
      <w:r>
        <w:t xml:space="preserve">; v okamžiku hlasování bylo přítomno </w:t>
      </w:r>
      <w:r w:rsidR="00B54A96">
        <w:t>31</w:t>
      </w:r>
      <w:r>
        <w:t xml:space="preserve"> členů senátu (KAP: </w:t>
      </w:r>
      <w:r w:rsidR="00B54A96">
        <w:t>24</w:t>
      </w:r>
      <w:r>
        <w:t xml:space="preserve">, SK: </w:t>
      </w:r>
      <w:r w:rsidR="00B54A96">
        <w:t>7</w:t>
      </w:r>
      <w:r>
        <w:t xml:space="preserve">). Hlasování: pro: </w:t>
      </w:r>
      <w:r w:rsidR="00B54A96">
        <w:t>31</w:t>
      </w:r>
      <w:r>
        <w:t>, proti: 0, zdrželi se</w:t>
      </w:r>
      <w:r w:rsidR="00A75B26">
        <w:t>:</w:t>
      </w:r>
      <w:r>
        <w:t xml:space="preserve"> 0.</w:t>
      </w:r>
    </w:p>
    <w:p w14:paraId="7D299707" w14:textId="77777777" w:rsidR="0062211E" w:rsidRDefault="0062211E" w:rsidP="00961CC6">
      <w:pPr>
        <w:pStyle w:val="text"/>
      </w:pPr>
    </w:p>
    <w:p w14:paraId="1D4213DB" w14:textId="1CBA52E2" w:rsidR="00F7088A" w:rsidRPr="009D08DF" w:rsidRDefault="001475C8" w:rsidP="00123C98">
      <w:pPr>
        <w:pStyle w:val="Nadpis2"/>
        <w:ind w:left="705" w:hanging="705"/>
      </w:pPr>
      <w:r>
        <w:t>8</w:t>
      </w:r>
      <w:r w:rsidR="00F7088A" w:rsidRPr="009D08DF">
        <w:t>.</w:t>
      </w:r>
      <w:r w:rsidR="00F7088A" w:rsidRPr="009D08DF">
        <w:tab/>
      </w:r>
      <w:bookmarkStart w:id="50" w:name="_Hlk228959328"/>
      <w:r w:rsidR="00C760FD" w:rsidRPr="009D08DF">
        <w:t xml:space="preserve">Pravidla přijímacího řízení a podmínky pro přijetí ke studiu v bakalářských studijních programech </w:t>
      </w:r>
      <w:bookmarkEnd w:id="50"/>
      <w:r w:rsidR="005E5B87" w:rsidRPr="009D08DF">
        <w:t>v prezenční formě studia</w:t>
      </w:r>
      <w:r w:rsidR="003C7483" w:rsidRPr="009D08DF">
        <w:t>:</w:t>
      </w:r>
      <w:r w:rsidR="005E5B87" w:rsidRPr="009D08DF">
        <w:t xml:space="preserve"> Architektura pozemních staveb, Environmentální inženýrství, Geodézie a kartografie, Stavební inženýrství </w:t>
      </w:r>
      <w:r w:rsidR="000C6C21" w:rsidRPr="009D08DF">
        <w:t>a</w:t>
      </w:r>
      <w:r w:rsidR="000C6C21">
        <w:t> </w:t>
      </w:r>
      <w:r w:rsidR="000C6C21" w:rsidRPr="009D08DF">
        <w:t>v</w:t>
      </w:r>
      <w:r w:rsidR="000C6C21">
        <w:t> </w:t>
      </w:r>
      <w:r w:rsidR="005E5B87" w:rsidRPr="009D08DF">
        <w:t>kombinované formě studia</w:t>
      </w:r>
      <w:r w:rsidR="003C7483" w:rsidRPr="009D08DF">
        <w:t>:</w:t>
      </w:r>
      <w:r w:rsidR="005E5B87" w:rsidRPr="009D08DF">
        <w:t xml:space="preserve"> Stavební inženýrství – navrhování pozemních staveb pro akademický rok 2027/2028</w:t>
      </w:r>
    </w:p>
    <w:p w14:paraId="66DFFF11" w14:textId="290A249F" w:rsidR="00E72B07" w:rsidRDefault="00E72B07" w:rsidP="00C00B75">
      <w:pPr>
        <w:spacing w:before="120" w:after="120"/>
        <w:jc w:val="both"/>
        <w:rPr>
          <w:rFonts w:ascii="Open Sans" w:hAnsi="Open Sans" w:cs="Open Sans"/>
          <w:sz w:val="22"/>
          <w:szCs w:val="22"/>
        </w:rPr>
      </w:pPr>
      <w:r w:rsidRPr="009D08DF">
        <w:rPr>
          <w:rFonts w:ascii="Open Sans" w:hAnsi="Open Sans" w:cs="Open Sans"/>
          <w:sz w:val="22"/>
          <w:szCs w:val="22"/>
        </w:rPr>
        <w:lastRenderedPageBreak/>
        <w:t xml:space="preserve">Dne </w:t>
      </w:r>
      <w:r w:rsidR="00FD1122" w:rsidRPr="009D08DF">
        <w:rPr>
          <w:rFonts w:ascii="Open Sans" w:hAnsi="Open Sans" w:cs="Open Sans"/>
          <w:sz w:val="22"/>
          <w:szCs w:val="22"/>
        </w:rPr>
        <w:t>12</w:t>
      </w:r>
      <w:r w:rsidR="006713E8" w:rsidRPr="009D08DF">
        <w:rPr>
          <w:rFonts w:ascii="Open Sans" w:hAnsi="Open Sans" w:cs="Open Sans"/>
          <w:sz w:val="22"/>
          <w:szCs w:val="22"/>
        </w:rPr>
        <w:t>. 5. 2026</w:t>
      </w:r>
      <w:r w:rsidRPr="009D08DF">
        <w:rPr>
          <w:rFonts w:ascii="Open Sans" w:hAnsi="Open Sans" w:cs="Open Sans"/>
          <w:sz w:val="22"/>
          <w:szCs w:val="22"/>
        </w:rPr>
        <w:t xml:space="preserve"> předložil</w:t>
      </w:r>
      <w:r w:rsidRPr="00D55485">
        <w:rPr>
          <w:rFonts w:ascii="Open Sans" w:hAnsi="Open Sans" w:cs="Open Sans"/>
          <w:sz w:val="22"/>
          <w:szCs w:val="22"/>
        </w:rPr>
        <w:t xml:space="preserve"> děkan FAST VUT</w:t>
      </w:r>
      <w:r w:rsidR="00532500">
        <w:rPr>
          <w:rFonts w:ascii="Open Sans" w:hAnsi="Open Sans" w:cs="Open Sans"/>
          <w:sz w:val="22"/>
          <w:szCs w:val="22"/>
        </w:rPr>
        <w:t xml:space="preserve"> </w:t>
      </w:r>
      <w:r w:rsidR="007C1A22">
        <w:rPr>
          <w:rFonts w:ascii="Open Sans" w:hAnsi="Open Sans" w:cs="Open Sans"/>
          <w:sz w:val="22"/>
          <w:szCs w:val="22"/>
        </w:rPr>
        <w:t>prof.</w:t>
      </w:r>
      <w:r w:rsidR="00532500">
        <w:rPr>
          <w:rFonts w:ascii="Open Sans" w:hAnsi="Open Sans" w:cs="Open Sans"/>
          <w:sz w:val="22"/>
          <w:szCs w:val="22"/>
        </w:rPr>
        <w:t xml:space="preserve"> K. </w:t>
      </w:r>
      <w:proofErr w:type="spellStart"/>
      <w:r w:rsidR="00532500">
        <w:rPr>
          <w:rFonts w:ascii="Open Sans" w:hAnsi="Open Sans" w:cs="Open Sans"/>
          <w:sz w:val="22"/>
          <w:szCs w:val="22"/>
        </w:rPr>
        <w:t>Šuhajda</w:t>
      </w:r>
      <w:proofErr w:type="spellEnd"/>
      <w:r w:rsidRPr="00D55485">
        <w:rPr>
          <w:rFonts w:ascii="Open Sans" w:hAnsi="Open Sans" w:cs="Open Sans"/>
          <w:sz w:val="22"/>
          <w:szCs w:val="22"/>
        </w:rPr>
        <w:t xml:space="preserve"> návrh </w:t>
      </w:r>
      <w:bookmarkStart w:id="51" w:name="_Hlk229463392"/>
      <w:r w:rsidR="000C6C21">
        <w:rPr>
          <w:rFonts w:ascii="Open Sans" w:hAnsi="Open Sans" w:cs="Open Sans"/>
          <w:sz w:val="22"/>
          <w:szCs w:val="22"/>
        </w:rPr>
        <w:t>SD</w:t>
      </w:r>
      <w:r w:rsidR="00B16636">
        <w:rPr>
          <w:rFonts w:ascii="Open Sans" w:hAnsi="Open Sans" w:cs="Open Sans"/>
          <w:sz w:val="22"/>
          <w:szCs w:val="22"/>
        </w:rPr>
        <w:t xml:space="preserve"> </w:t>
      </w:r>
      <w:r w:rsidR="006713E8" w:rsidRPr="006713E8">
        <w:rPr>
          <w:rFonts w:ascii="Open Sans" w:hAnsi="Open Sans" w:cs="Open Sans"/>
          <w:sz w:val="22"/>
          <w:szCs w:val="22"/>
        </w:rPr>
        <w:t>Pravidla přijímacího řízení a podmínky pro přijetí ke studiu v bakalářských studijních programech</w:t>
      </w:r>
      <w:r w:rsidR="00756102">
        <w:rPr>
          <w:rFonts w:ascii="Open Sans" w:hAnsi="Open Sans" w:cs="Open Sans"/>
          <w:sz w:val="22"/>
          <w:szCs w:val="22"/>
        </w:rPr>
        <w:t xml:space="preserve"> </w:t>
      </w:r>
      <w:r w:rsidR="00756102" w:rsidRPr="00756102">
        <w:rPr>
          <w:rFonts w:ascii="Open Sans" w:hAnsi="Open Sans" w:cs="Open Sans"/>
          <w:sz w:val="22"/>
          <w:szCs w:val="22"/>
        </w:rPr>
        <w:t>v</w:t>
      </w:r>
      <w:r w:rsidR="00370F42">
        <w:rPr>
          <w:rFonts w:ascii="Open Sans" w:hAnsi="Open Sans" w:cs="Open Sans"/>
          <w:sz w:val="22"/>
          <w:szCs w:val="22"/>
        </w:rPr>
        <w:t> </w:t>
      </w:r>
      <w:r w:rsidR="00756102" w:rsidRPr="00756102">
        <w:rPr>
          <w:rFonts w:ascii="Open Sans" w:hAnsi="Open Sans" w:cs="Open Sans"/>
          <w:sz w:val="22"/>
          <w:szCs w:val="22"/>
        </w:rPr>
        <w:t>prezenční formě studia: Architektura pozemních staveb, Environmentální inženýrství, Geodézie a kartografie, Stavební inženýrství a v kombinované formě studia: Stavební inženýrství – navrhování pozemních staveb pro akademický rok 2027/2028</w:t>
      </w:r>
      <w:bookmarkEnd w:id="51"/>
      <w:r w:rsidR="006713E8">
        <w:rPr>
          <w:rFonts w:ascii="Open Sans" w:hAnsi="Open Sans" w:cs="Open Sans"/>
          <w:sz w:val="22"/>
          <w:szCs w:val="22"/>
        </w:rPr>
        <w:t>.</w:t>
      </w:r>
      <w:r>
        <w:rPr>
          <w:rFonts w:ascii="Open Sans" w:hAnsi="Open Sans" w:cs="Open Sans"/>
          <w:sz w:val="22"/>
          <w:szCs w:val="22"/>
        </w:rPr>
        <w:t xml:space="preserve"> </w:t>
      </w:r>
    </w:p>
    <w:p w14:paraId="432FD8B7" w14:textId="1A8C120D" w:rsidR="0097318A" w:rsidRDefault="0097318A" w:rsidP="00C00B75">
      <w:pPr>
        <w:spacing w:before="120" w:after="120"/>
        <w:jc w:val="both"/>
        <w:rPr>
          <w:rFonts w:ascii="Open Sans" w:hAnsi="Open Sans" w:cs="Open Sans"/>
          <w:sz w:val="22"/>
          <w:szCs w:val="22"/>
        </w:rPr>
      </w:pPr>
      <w:r>
        <w:rPr>
          <w:rFonts w:ascii="Open Sans" w:hAnsi="Open Sans" w:cs="Open Sans"/>
          <w:sz w:val="22"/>
          <w:szCs w:val="22"/>
        </w:rPr>
        <w:t xml:space="preserve">Usnesením 19.8 AS FAST VUT </w:t>
      </w:r>
      <w:r w:rsidR="00745E3D">
        <w:rPr>
          <w:rFonts w:ascii="Open Sans" w:hAnsi="Open Sans" w:cs="Open Sans"/>
          <w:sz w:val="22"/>
          <w:szCs w:val="22"/>
        </w:rPr>
        <w:t xml:space="preserve">uložil </w:t>
      </w:r>
      <w:proofErr w:type="spellStart"/>
      <w:r w:rsidR="00745E3D">
        <w:rPr>
          <w:rFonts w:ascii="Open Sans" w:hAnsi="Open Sans" w:cs="Open Sans"/>
          <w:sz w:val="22"/>
          <w:szCs w:val="22"/>
        </w:rPr>
        <w:t>PedK</w:t>
      </w:r>
      <w:proofErr w:type="spellEnd"/>
      <w:r w:rsidR="00745E3D">
        <w:rPr>
          <w:rFonts w:ascii="Open Sans" w:hAnsi="Open Sans" w:cs="Open Sans"/>
          <w:sz w:val="22"/>
          <w:szCs w:val="22"/>
        </w:rPr>
        <w:t xml:space="preserve"> AS FAST VUT, aby projednala předložený materiál SD </w:t>
      </w:r>
      <w:r w:rsidR="00745E3D" w:rsidRPr="00745E3D">
        <w:rPr>
          <w:rFonts w:ascii="Open Sans" w:hAnsi="Open Sans" w:cs="Open Sans"/>
          <w:sz w:val="22"/>
          <w:szCs w:val="22"/>
        </w:rPr>
        <w:t>Pravidla přijímacího řízení a podmínky pro přijetí ke studiu v bakalářských studijních programech v prezenční formě studia: Architektura pozemních staveb, Environmentální inženýrství, Geodézie a kartografie, Stavební inženýrství a v kombinované formě studia: Stavební inženýrství – navrhování pozemních staveb pro akademický rok 2027/2028 a</w:t>
      </w:r>
      <w:r w:rsidR="0093529F">
        <w:rPr>
          <w:rFonts w:ascii="Open Sans" w:hAnsi="Open Sans" w:cs="Open Sans"/>
          <w:sz w:val="22"/>
          <w:szCs w:val="22"/>
        </w:rPr>
        <w:t> </w:t>
      </w:r>
      <w:r w:rsidR="00745E3D" w:rsidRPr="00745E3D">
        <w:rPr>
          <w:rFonts w:ascii="Open Sans" w:hAnsi="Open Sans" w:cs="Open Sans"/>
          <w:sz w:val="22"/>
          <w:szCs w:val="22"/>
        </w:rPr>
        <w:t>připravila návrh stanoviska na další jednání AS FAST VUT</w:t>
      </w:r>
      <w:r w:rsidR="00547B9E">
        <w:rPr>
          <w:rFonts w:ascii="Open Sans" w:hAnsi="Open Sans" w:cs="Open Sans"/>
          <w:sz w:val="22"/>
          <w:szCs w:val="22"/>
        </w:rPr>
        <w:t xml:space="preserve"> a připravila návrh stanoviska </w:t>
      </w:r>
      <w:r w:rsidR="00FD2061">
        <w:rPr>
          <w:rFonts w:ascii="Open Sans" w:hAnsi="Open Sans" w:cs="Open Sans"/>
          <w:sz w:val="22"/>
          <w:szCs w:val="22"/>
        </w:rPr>
        <w:t>na</w:t>
      </w:r>
      <w:r w:rsidR="0093529F">
        <w:rPr>
          <w:rFonts w:ascii="Open Sans" w:hAnsi="Open Sans" w:cs="Open Sans"/>
          <w:sz w:val="22"/>
          <w:szCs w:val="22"/>
        </w:rPr>
        <w:t> </w:t>
      </w:r>
      <w:r w:rsidR="00FD2061">
        <w:rPr>
          <w:rFonts w:ascii="Open Sans" w:hAnsi="Open Sans" w:cs="Open Sans"/>
          <w:sz w:val="22"/>
          <w:szCs w:val="22"/>
        </w:rPr>
        <w:t>další jednání AS FAST VUT.</w:t>
      </w:r>
    </w:p>
    <w:p w14:paraId="165CEDE2" w14:textId="05037E83" w:rsidR="004311B4" w:rsidRDefault="004311B4" w:rsidP="004311B4">
      <w:pPr>
        <w:spacing w:before="120" w:after="120"/>
        <w:jc w:val="both"/>
        <w:rPr>
          <w:rFonts w:ascii="Open Sans" w:hAnsi="Open Sans" w:cs="Open Sans"/>
          <w:sz w:val="22"/>
          <w:szCs w:val="22"/>
        </w:rPr>
      </w:pPr>
      <w:proofErr w:type="spellStart"/>
      <w:r>
        <w:rPr>
          <w:rFonts w:ascii="Open Sans" w:hAnsi="Open Sans" w:cs="Open Sans"/>
          <w:sz w:val="22"/>
          <w:szCs w:val="22"/>
        </w:rPr>
        <w:t>PedK</w:t>
      </w:r>
      <w:proofErr w:type="spellEnd"/>
      <w:r>
        <w:rPr>
          <w:rFonts w:ascii="Open Sans" w:hAnsi="Open Sans" w:cs="Open Sans"/>
          <w:sz w:val="22"/>
          <w:szCs w:val="22"/>
        </w:rPr>
        <w:t xml:space="preserve"> AS FAST VUT předložený dokument projednala na svém zasedání dne </w:t>
      </w:r>
      <w:r w:rsidR="00E9524E">
        <w:rPr>
          <w:rFonts w:ascii="Open Sans" w:hAnsi="Open Sans" w:cs="Open Sans"/>
          <w:sz w:val="22"/>
          <w:szCs w:val="22"/>
        </w:rPr>
        <w:t>27. 5. 2026</w:t>
      </w:r>
      <w:r>
        <w:rPr>
          <w:rFonts w:ascii="Open Sans" w:hAnsi="Open Sans" w:cs="Open Sans"/>
          <w:sz w:val="22"/>
          <w:szCs w:val="22"/>
        </w:rPr>
        <w:t>, zápis byl rozeslán všem členům AS FAST VUT.</w:t>
      </w:r>
    </w:p>
    <w:p w14:paraId="0C0A2966" w14:textId="77777777" w:rsidR="00AA2014" w:rsidRDefault="00E72B07" w:rsidP="00AA2014">
      <w:pPr>
        <w:jc w:val="both"/>
        <w:rPr>
          <w:rFonts w:ascii="Open Sans" w:hAnsi="Open Sans" w:cs="Open Sans"/>
          <w:sz w:val="22"/>
          <w:szCs w:val="22"/>
        </w:rPr>
      </w:pPr>
      <w:r w:rsidRPr="00B12B63">
        <w:rPr>
          <w:rFonts w:ascii="Open Sans" w:hAnsi="Open Sans" w:cs="Open Sans"/>
          <w:sz w:val="22"/>
          <w:szCs w:val="22"/>
        </w:rPr>
        <w:t xml:space="preserve">Předseda AS FAST VUT požádal </w:t>
      </w:r>
      <w:r w:rsidR="00312289">
        <w:rPr>
          <w:rFonts w:ascii="Open Sans" w:hAnsi="Open Sans" w:cs="Open Sans"/>
          <w:sz w:val="22"/>
          <w:szCs w:val="22"/>
        </w:rPr>
        <w:t xml:space="preserve">předsedu </w:t>
      </w:r>
      <w:proofErr w:type="spellStart"/>
      <w:r w:rsidR="00273EF5">
        <w:rPr>
          <w:rFonts w:ascii="Open Sans" w:hAnsi="Open Sans" w:cs="Open Sans"/>
          <w:sz w:val="22"/>
          <w:szCs w:val="22"/>
        </w:rPr>
        <w:t>PedK</w:t>
      </w:r>
      <w:proofErr w:type="spellEnd"/>
      <w:r w:rsidR="00273EF5">
        <w:rPr>
          <w:rFonts w:ascii="Open Sans" w:hAnsi="Open Sans" w:cs="Open Sans"/>
          <w:sz w:val="22"/>
          <w:szCs w:val="22"/>
        </w:rPr>
        <w:t xml:space="preserve"> AS FAST VUT prof. P. Schmida o sdělení stanoviska </w:t>
      </w:r>
      <w:proofErr w:type="spellStart"/>
      <w:r w:rsidR="00273EF5">
        <w:rPr>
          <w:rFonts w:ascii="Open Sans" w:hAnsi="Open Sans" w:cs="Open Sans"/>
          <w:sz w:val="22"/>
          <w:szCs w:val="22"/>
        </w:rPr>
        <w:t>PedK</w:t>
      </w:r>
      <w:proofErr w:type="spellEnd"/>
      <w:r w:rsidR="00273EF5">
        <w:rPr>
          <w:rFonts w:ascii="Open Sans" w:hAnsi="Open Sans" w:cs="Open Sans"/>
          <w:sz w:val="22"/>
          <w:szCs w:val="22"/>
        </w:rPr>
        <w:t xml:space="preserve"> AS FAST VUT.</w:t>
      </w:r>
    </w:p>
    <w:p w14:paraId="51AE1377" w14:textId="0BFA55A2" w:rsidR="00AA2014" w:rsidRDefault="00AA2014" w:rsidP="00AA2014">
      <w:pPr>
        <w:spacing w:before="120" w:after="120"/>
        <w:jc w:val="both"/>
        <w:rPr>
          <w:rFonts w:ascii="Open Sans" w:hAnsi="Open Sans" w:cs="Open Sans"/>
          <w:sz w:val="22"/>
          <w:szCs w:val="22"/>
        </w:rPr>
      </w:pPr>
      <w:r w:rsidRPr="00B56E0A">
        <w:rPr>
          <w:rFonts w:ascii="Open Sans" w:hAnsi="Open Sans" w:cs="Open Sans"/>
          <w:sz w:val="22"/>
          <w:szCs w:val="22"/>
        </w:rPr>
        <w:t xml:space="preserve">Prof. P. Schmid informoval, že </w:t>
      </w:r>
      <w:proofErr w:type="spellStart"/>
      <w:r w:rsidRPr="00B56E0A">
        <w:rPr>
          <w:rFonts w:ascii="Open Sans" w:hAnsi="Open Sans" w:cs="Open Sans"/>
          <w:sz w:val="22"/>
          <w:szCs w:val="22"/>
        </w:rPr>
        <w:t>PedK</w:t>
      </w:r>
      <w:proofErr w:type="spellEnd"/>
      <w:r w:rsidRPr="00B56E0A">
        <w:rPr>
          <w:rFonts w:ascii="Open Sans" w:hAnsi="Open Sans" w:cs="Open Sans"/>
          <w:sz w:val="22"/>
          <w:szCs w:val="22"/>
        </w:rPr>
        <w:t xml:space="preserve"> AS FAST VUT projednala předložené směrnice</w:t>
      </w:r>
      <w:r w:rsidR="00CF21C3" w:rsidRPr="00B56E0A">
        <w:rPr>
          <w:rFonts w:ascii="Open Sans" w:hAnsi="Open Sans" w:cs="Open Sans"/>
          <w:sz w:val="22"/>
          <w:szCs w:val="22"/>
        </w:rPr>
        <w:t xml:space="preserve"> k přijímacímu řízení</w:t>
      </w:r>
      <w:r w:rsidRPr="00B56E0A">
        <w:rPr>
          <w:rFonts w:ascii="Open Sans" w:hAnsi="Open Sans" w:cs="Open Sans"/>
          <w:sz w:val="22"/>
          <w:szCs w:val="22"/>
        </w:rPr>
        <w:t xml:space="preserve"> za účasti proděkana Ing. R. Koláře. Byly navrženy pouze drobné formulační úpravy, které byly akceptovány. Kladně bylo hodnoceno zejména sloučení tří</w:t>
      </w:r>
      <w:r w:rsidR="0093529F">
        <w:rPr>
          <w:rFonts w:ascii="Open Sans" w:hAnsi="Open Sans" w:cs="Open Sans"/>
          <w:sz w:val="22"/>
          <w:szCs w:val="22"/>
        </w:rPr>
        <w:t> </w:t>
      </w:r>
      <w:r w:rsidRPr="00B56E0A">
        <w:rPr>
          <w:rFonts w:ascii="Open Sans" w:hAnsi="Open Sans" w:cs="Open Sans"/>
          <w:sz w:val="22"/>
          <w:szCs w:val="22"/>
        </w:rPr>
        <w:t>směrnic do jednoho dokumentu, což přispívá k větší přehlednosti pro uchazeče a</w:t>
      </w:r>
      <w:r w:rsidR="0093529F">
        <w:rPr>
          <w:rFonts w:ascii="Open Sans" w:hAnsi="Open Sans" w:cs="Open Sans"/>
          <w:sz w:val="22"/>
          <w:szCs w:val="22"/>
        </w:rPr>
        <w:t> </w:t>
      </w:r>
      <w:r w:rsidRPr="00B56E0A">
        <w:rPr>
          <w:rFonts w:ascii="Open Sans" w:hAnsi="Open Sans" w:cs="Open Sans"/>
          <w:sz w:val="22"/>
          <w:szCs w:val="22"/>
        </w:rPr>
        <w:t>efektivnějšímu administrativnímu zajištění přijímacího řízení.</w:t>
      </w:r>
    </w:p>
    <w:p w14:paraId="346C9012" w14:textId="53047F1B" w:rsidR="00E72B07" w:rsidRDefault="00E72B07" w:rsidP="00E72B07">
      <w:pPr>
        <w:pStyle w:val="Usnesen"/>
      </w:pPr>
      <w:r w:rsidRPr="003B47D5">
        <w:t xml:space="preserve">Usnesení AS </w:t>
      </w:r>
      <w:r w:rsidR="00711115">
        <w:t>20</w:t>
      </w:r>
      <w:r w:rsidRPr="003B47D5">
        <w:t>.</w:t>
      </w:r>
      <w:r w:rsidR="00A47D25">
        <w:t>6</w:t>
      </w:r>
      <w:r w:rsidRPr="003B47D5">
        <w:t>:</w:t>
      </w:r>
    </w:p>
    <w:p w14:paraId="43DFDF13" w14:textId="0D65EC29" w:rsidR="00E72B07" w:rsidRPr="0037143B" w:rsidRDefault="00E72B07" w:rsidP="00E72B07">
      <w:pPr>
        <w:pStyle w:val="UsnesenTEXT"/>
      </w:pPr>
      <w:bookmarkStart w:id="52" w:name="_Hlk230594028"/>
      <w:r w:rsidRPr="711E2742">
        <w:rPr>
          <w:color w:val="17365D" w:themeColor="text2" w:themeShade="BF"/>
        </w:rPr>
        <w:t>AS FAST</w:t>
      </w:r>
      <w:r w:rsidR="000C28FB">
        <w:rPr>
          <w:color w:val="17365D" w:themeColor="text2" w:themeShade="BF"/>
        </w:rPr>
        <w:t xml:space="preserve"> VUT</w:t>
      </w:r>
      <w:r w:rsidRPr="711E2742">
        <w:rPr>
          <w:color w:val="17365D" w:themeColor="text2" w:themeShade="BF"/>
        </w:rPr>
        <w:t xml:space="preserve"> </w:t>
      </w:r>
      <w:r w:rsidR="00711115">
        <w:rPr>
          <w:color w:val="17365D" w:themeColor="text2" w:themeShade="BF"/>
        </w:rPr>
        <w:t>schvaluje</w:t>
      </w:r>
      <w:r w:rsidRPr="711E2742">
        <w:rPr>
          <w:color w:val="002060"/>
        </w:rPr>
        <w:t xml:space="preserve"> předložen</w:t>
      </w:r>
      <w:r w:rsidR="001706A1">
        <w:rPr>
          <w:color w:val="002060"/>
        </w:rPr>
        <w:t>ou</w:t>
      </w:r>
      <w:r w:rsidRPr="711E2742">
        <w:rPr>
          <w:color w:val="002060"/>
        </w:rPr>
        <w:t xml:space="preserve"> SD </w:t>
      </w:r>
      <w:bookmarkStart w:id="53" w:name="_Hlk230595637"/>
      <w:r w:rsidR="00756102" w:rsidRPr="00756102">
        <w:rPr>
          <w:color w:val="002060"/>
        </w:rPr>
        <w:t>Pravidla přijímacího řízení a podmínky pro přijetí ke studiu v bakalářských studijních programech v</w:t>
      </w:r>
      <w:r w:rsidR="00E47293">
        <w:rPr>
          <w:color w:val="002060"/>
        </w:rPr>
        <w:t> </w:t>
      </w:r>
      <w:r w:rsidR="00756102" w:rsidRPr="00756102">
        <w:rPr>
          <w:color w:val="002060"/>
        </w:rPr>
        <w:t>prezenční formě studia: Architektura pozemních staveb, Environmentální inženýrství, Geodézie a kartografie, Stavební inženýrství a v kombinované formě studia: Stavební inženýrství – navrhování pozemních staveb pro</w:t>
      </w:r>
      <w:r w:rsidR="0029360A">
        <w:rPr>
          <w:color w:val="002060"/>
        </w:rPr>
        <w:t> </w:t>
      </w:r>
      <w:r w:rsidR="00756102" w:rsidRPr="00756102">
        <w:rPr>
          <w:color w:val="002060"/>
        </w:rPr>
        <w:t>akademický rok 2027/202</w:t>
      </w:r>
      <w:r w:rsidR="00F46D95" w:rsidRPr="00F46D95">
        <w:rPr>
          <w:color w:val="002060"/>
        </w:rPr>
        <w:t>8</w:t>
      </w:r>
      <w:r w:rsidRPr="711E2742">
        <w:rPr>
          <w:color w:val="002060"/>
        </w:rPr>
        <w:t>.</w:t>
      </w:r>
    </w:p>
    <w:bookmarkEnd w:id="52"/>
    <w:bookmarkEnd w:id="53"/>
    <w:p w14:paraId="7E7DC240" w14:textId="7F0B4BE5" w:rsidR="00E72B07" w:rsidRDefault="00E72B07" w:rsidP="00E72B07">
      <w:pPr>
        <w:pStyle w:val="text"/>
      </w:pPr>
      <w:r>
        <w:t xml:space="preserve">Usnesení bylo přijato </w:t>
      </w:r>
      <w:r w:rsidRPr="005150D5">
        <w:t>jednomyslně</w:t>
      </w:r>
      <w:r>
        <w:t xml:space="preserve">; v okamžiku hlasování bylo přítomno </w:t>
      </w:r>
      <w:r w:rsidR="005150D5">
        <w:t>30</w:t>
      </w:r>
      <w:r>
        <w:t xml:space="preserve"> členů senátu (KAP: </w:t>
      </w:r>
      <w:r w:rsidR="005150D5">
        <w:t>23</w:t>
      </w:r>
      <w:r>
        <w:t xml:space="preserve">, SK: </w:t>
      </w:r>
      <w:r w:rsidR="005150D5">
        <w:t>7</w:t>
      </w:r>
      <w:r>
        <w:t xml:space="preserve">). Hlasování: </w:t>
      </w:r>
      <w:r w:rsidR="00395C9A">
        <w:t>p</w:t>
      </w:r>
      <w:r>
        <w:t>ro</w:t>
      </w:r>
      <w:r w:rsidR="000C6C21">
        <w:t>:</w:t>
      </w:r>
      <w:r>
        <w:t xml:space="preserve"> </w:t>
      </w:r>
      <w:r w:rsidR="005150D5">
        <w:t>30</w:t>
      </w:r>
      <w:r>
        <w:t>, proti: 0, zdrželi se: 0.</w:t>
      </w:r>
    </w:p>
    <w:p w14:paraId="6CE60BFA" w14:textId="11808E7D" w:rsidR="008821F9" w:rsidRPr="008821F9" w:rsidRDefault="008821F9" w:rsidP="008821F9">
      <w:pPr>
        <w:rPr>
          <w:highlight w:val="cyan"/>
        </w:rPr>
      </w:pPr>
    </w:p>
    <w:p w14:paraId="3A6276BD" w14:textId="1627FC42" w:rsidR="008821F9" w:rsidRPr="00E46A94" w:rsidRDefault="001475C8" w:rsidP="007E0890">
      <w:pPr>
        <w:pStyle w:val="Nadpis2"/>
        <w:ind w:left="705" w:hanging="705"/>
      </w:pPr>
      <w:r>
        <w:t>9</w:t>
      </w:r>
      <w:r w:rsidR="008821F9" w:rsidRPr="00E46A94">
        <w:t>.</w:t>
      </w:r>
      <w:r w:rsidR="008821F9" w:rsidRPr="00E46A94">
        <w:tab/>
      </w:r>
      <w:bookmarkStart w:id="54" w:name="_Hlk228959487"/>
      <w:r w:rsidR="008821F9" w:rsidRPr="00E46A94">
        <w:t xml:space="preserve">Pravidla </w:t>
      </w:r>
      <w:r w:rsidR="00CB3430" w:rsidRPr="00E46A94">
        <w:t xml:space="preserve">pro organizaci </w:t>
      </w:r>
      <w:r w:rsidR="00B51F5B" w:rsidRPr="00E46A94">
        <w:t>studia v bakalářských a navazujících magisterských studijních programech na Fakultě stavební VUT</w:t>
      </w:r>
    </w:p>
    <w:bookmarkEnd w:id="54"/>
    <w:p w14:paraId="14BC044D" w14:textId="368CF180" w:rsidR="00795822" w:rsidRDefault="00795822" w:rsidP="00795822">
      <w:pPr>
        <w:spacing w:before="120" w:after="120"/>
        <w:jc w:val="both"/>
        <w:rPr>
          <w:rFonts w:ascii="Open Sans" w:hAnsi="Open Sans" w:cs="Open Sans"/>
          <w:sz w:val="22"/>
          <w:szCs w:val="22"/>
        </w:rPr>
      </w:pPr>
      <w:r w:rsidRPr="00E46A94">
        <w:rPr>
          <w:rFonts w:ascii="Open Sans" w:hAnsi="Open Sans" w:cs="Open Sans"/>
          <w:sz w:val="22"/>
          <w:szCs w:val="22"/>
        </w:rPr>
        <w:t xml:space="preserve">Dne </w:t>
      </w:r>
      <w:r w:rsidR="00FD1122" w:rsidRPr="00E46A94">
        <w:rPr>
          <w:rFonts w:ascii="Open Sans" w:hAnsi="Open Sans" w:cs="Open Sans"/>
          <w:sz w:val="22"/>
          <w:szCs w:val="22"/>
        </w:rPr>
        <w:t>12</w:t>
      </w:r>
      <w:r w:rsidRPr="00E46A94">
        <w:rPr>
          <w:rFonts w:ascii="Open Sans" w:hAnsi="Open Sans" w:cs="Open Sans"/>
          <w:sz w:val="22"/>
          <w:szCs w:val="22"/>
        </w:rPr>
        <w:t>. 5. 2026 předložil</w:t>
      </w:r>
      <w:r w:rsidRPr="00D55485">
        <w:rPr>
          <w:rFonts w:ascii="Open Sans" w:hAnsi="Open Sans" w:cs="Open Sans"/>
          <w:sz w:val="22"/>
          <w:szCs w:val="22"/>
        </w:rPr>
        <w:t xml:space="preserve"> děkan FAST VUT</w:t>
      </w:r>
      <w:r w:rsidR="00532500">
        <w:rPr>
          <w:rFonts w:ascii="Open Sans" w:hAnsi="Open Sans" w:cs="Open Sans"/>
          <w:sz w:val="22"/>
          <w:szCs w:val="22"/>
        </w:rPr>
        <w:t xml:space="preserve"> </w:t>
      </w:r>
      <w:r w:rsidR="007C1A22">
        <w:rPr>
          <w:rFonts w:ascii="Open Sans" w:hAnsi="Open Sans" w:cs="Open Sans"/>
          <w:sz w:val="22"/>
          <w:szCs w:val="22"/>
        </w:rPr>
        <w:t>prof.</w:t>
      </w:r>
      <w:r w:rsidR="00532500">
        <w:rPr>
          <w:rFonts w:ascii="Open Sans" w:hAnsi="Open Sans" w:cs="Open Sans"/>
          <w:sz w:val="22"/>
          <w:szCs w:val="22"/>
        </w:rPr>
        <w:t xml:space="preserve"> K. </w:t>
      </w:r>
      <w:proofErr w:type="spellStart"/>
      <w:r w:rsidR="00532500">
        <w:rPr>
          <w:rFonts w:ascii="Open Sans" w:hAnsi="Open Sans" w:cs="Open Sans"/>
          <w:sz w:val="22"/>
          <w:szCs w:val="22"/>
        </w:rPr>
        <w:t>Šuhajda</w:t>
      </w:r>
      <w:proofErr w:type="spellEnd"/>
      <w:r w:rsidRPr="00D55485">
        <w:rPr>
          <w:rFonts w:ascii="Open Sans" w:hAnsi="Open Sans" w:cs="Open Sans"/>
          <w:sz w:val="22"/>
          <w:szCs w:val="22"/>
        </w:rPr>
        <w:t xml:space="preserve"> návrh </w:t>
      </w:r>
      <w:r w:rsidR="000C6C21">
        <w:rPr>
          <w:rFonts w:ascii="Open Sans" w:hAnsi="Open Sans" w:cs="Open Sans"/>
          <w:sz w:val="22"/>
          <w:szCs w:val="22"/>
        </w:rPr>
        <w:t xml:space="preserve">SD </w:t>
      </w:r>
      <w:r w:rsidRPr="00795822">
        <w:rPr>
          <w:rFonts w:ascii="Open Sans" w:hAnsi="Open Sans" w:cs="Open Sans"/>
          <w:sz w:val="22"/>
          <w:szCs w:val="22"/>
        </w:rPr>
        <w:t>Pravidla pro</w:t>
      </w:r>
      <w:r w:rsidR="009C3028">
        <w:rPr>
          <w:rFonts w:ascii="Open Sans" w:hAnsi="Open Sans" w:cs="Open Sans"/>
          <w:sz w:val="22"/>
          <w:szCs w:val="22"/>
        </w:rPr>
        <w:t> </w:t>
      </w:r>
      <w:r w:rsidRPr="00795822">
        <w:rPr>
          <w:rFonts w:ascii="Open Sans" w:hAnsi="Open Sans" w:cs="Open Sans"/>
          <w:sz w:val="22"/>
          <w:szCs w:val="22"/>
        </w:rPr>
        <w:t>organizaci studia v bakalářských a navazujících magisterských studijních programech na</w:t>
      </w:r>
      <w:r w:rsidR="009C3028">
        <w:rPr>
          <w:rFonts w:ascii="Open Sans" w:hAnsi="Open Sans" w:cs="Open Sans"/>
          <w:sz w:val="22"/>
          <w:szCs w:val="22"/>
        </w:rPr>
        <w:t> </w:t>
      </w:r>
      <w:r w:rsidRPr="00795822">
        <w:rPr>
          <w:rFonts w:ascii="Open Sans" w:hAnsi="Open Sans" w:cs="Open Sans"/>
          <w:sz w:val="22"/>
          <w:szCs w:val="22"/>
        </w:rPr>
        <w:t>Fakultě stavební VUT</w:t>
      </w:r>
      <w:r>
        <w:rPr>
          <w:rFonts w:ascii="Open Sans" w:hAnsi="Open Sans" w:cs="Open Sans"/>
          <w:sz w:val="22"/>
          <w:szCs w:val="22"/>
        </w:rPr>
        <w:t xml:space="preserve">. </w:t>
      </w:r>
    </w:p>
    <w:p w14:paraId="235D3436" w14:textId="654495F4" w:rsidR="007C3423" w:rsidRDefault="007C3423" w:rsidP="00795822">
      <w:pPr>
        <w:spacing w:before="120" w:after="120"/>
        <w:jc w:val="both"/>
        <w:rPr>
          <w:rFonts w:ascii="Open Sans" w:hAnsi="Open Sans" w:cs="Open Sans"/>
          <w:sz w:val="22"/>
          <w:szCs w:val="22"/>
        </w:rPr>
      </w:pPr>
      <w:r>
        <w:rPr>
          <w:rFonts w:ascii="Open Sans" w:hAnsi="Open Sans" w:cs="Open Sans"/>
          <w:sz w:val="22"/>
          <w:szCs w:val="22"/>
        </w:rPr>
        <w:t>U</w:t>
      </w:r>
      <w:r w:rsidR="0000637C">
        <w:rPr>
          <w:rFonts w:ascii="Open Sans" w:hAnsi="Open Sans" w:cs="Open Sans"/>
          <w:sz w:val="22"/>
          <w:szCs w:val="22"/>
        </w:rPr>
        <w:t xml:space="preserve">snesením </w:t>
      </w:r>
      <w:r w:rsidR="007D05E3">
        <w:rPr>
          <w:rFonts w:ascii="Open Sans" w:hAnsi="Open Sans" w:cs="Open Sans"/>
          <w:sz w:val="22"/>
          <w:szCs w:val="22"/>
        </w:rPr>
        <w:t>19.9</w:t>
      </w:r>
      <w:r w:rsidR="00385702">
        <w:rPr>
          <w:rFonts w:ascii="Open Sans" w:hAnsi="Open Sans" w:cs="Open Sans"/>
          <w:sz w:val="22"/>
          <w:szCs w:val="22"/>
        </w:rPr>
        <w:t xml:space="preserve"> AS FAST VUT uložil </w:t>
      </w:r>
      <w:proofErr w:type="spellStart"/>
      <w:r w:rsidR="00385702">
        <w:rPr>
          <w:rFonts w:ascii="Open Sans" w:hAnsi="Open Sans" w:cs="Open Sans"/>
          <w:sz w:val="22"/>
          <w:szCs w:val="22"/>
        </w:rPr>
        <w:t>PedK</w:t>
      </w:r>
      <w:proofErr w:type="spellEnd"/>
      <w:r w:rsidR="00385702">
        <w:rPr>
          <w:rFonts w:ascii="Open Sans" w:hAnsi="Open Sans" w:cs="Open Sans"/>
          <w:sz w:val="22"/>
          <w:szCs w:val="22"/>
        </w:rPr>
        <w:t xml:space="preserve"> AS FAST VUT, aby projednala </w:t>
      </w:r>
      <w:r w:rsidR="00385702" w:rsidRPr="00385702">
        <w:rPr>
          <w:rFonts w:ascii="Open Sans" w:hAnsi="Open Sans" w:cs="Open Sans"/>
          <w:sz w:val="22"/>
          <w:szCs w:val="22"/>
        </w:rPr>
        <w:t>předložený materiál SD Pravidla pro organizaci studia v bakalářských a navazujících magisterských studijních programech na Fakultě stavební VUT a připravila návrh stanoviska na další jednání AS FAST VUT.</w:t>
      </w:r>
    </w:p>
    <w:p w14:paraId="0667F68E" w14:textId="25BED505" w:rsidR="004311B4" w:rsidRDefault="004311B4" w:rsidP="004311B4">
      <w:pPr>
        <w:spacing w:before="120" w:after="120"/>
        <w:jc w:val="both"/>
        <w:rPr>
          <w:rFonts w:ascii="Open Sans" w:hAnsi="Open Sans" w:cs="Open Sans"/>
          <w:sz w:val="22"/>
          <w:szCs w:val="22"/>
        </w:rPr>
      </w:pPr>
      <w:proofErr w:type="spellStart"/>
      <w:r>
        <w:rPr>
          <w:rFonts w:ascii="Open Sans" w:hAnsi="Open Sans" w:cs="Open Sans"/>
          <w:sz w:val="22"/>
          <w:szCs w:val="22"/>
        </w:rPr>
        <w:t>PedK</w:t>
      </w:r>
      <w:proofErr w:type="spellEnd"/>
      <w:r>
        <w:rPr>
          <w:rFonts w:ascii="Open Sans" w:hAnsi="Open Sans" w:cs="Open Sans"/>
          <w:sz w:val="22"/>
          <w:szCs w:val="22"/>
        </w:rPr>
        <w:t xml:space="preserve"> AS FAST VUT předložený dokument projednala na svém zasedání dne </w:t>
      </w:r>
      <w:r w:rsidR="00E9524E">
        <w:rPr>
          <w:rFonts w:ascii="Open Sans" w:hAnsi="Open Sans" w:cs="Open Sans"/>
          <w:sz w:val="22"/>
          <w:szCs w:val="22"/>
        </w:rPr>
        <w:t xml:space="preserve">27. </w:t>
      </w:r>
      <w:r w:rsidR="00DB770B">
        <w:rPr>
          <w:rFonts w:ascii="Open Sans" w:hAnsi="Open Sans" w:cs="Open Sans"/>
          <w:sz w:val="22"/>
          <w:szCs w:val="22"/>
        </w:rPr>
        <w:t>5. 2026</w:t>
      </w:r>
      <w:r>
        <w:rPr>
          <w:rFonts w:ascii="Open Sans" w:hAnsi="Open Sans" w:cs="Open Sans"/>
          <w:sz w:val="22"/>
          <w:szCs w:val="22"/>
        </w:rPr>
        <w:t>, zápis byl rozeslán všem členům AS FAST VUT.</w:t>
      </w:r>
    </w:p>
    <w:p w14:paraId="7E0C4E27" w14:textId="77777777" w:rsidR="005D212E" w:rsidRDefault="005D212E" w:rsidP="005D212E">
      <w:pPr>
        <w:jc w:val="both"/>
        <w:rPr>
          <w:rFonts w:ascii="Open Sans" w:hAnsi="Open Sans" w:cs="Open Sans"/>
          <w:sz w:val="22"/>
          <w:szCs w:val="22"/>
        </w:rPr>
      </w:pPr>
      <w:r w:rsidRPr="00B12B63">
        <w:rPr>
          <w:rFonts w:ascii="Open Sans" w:hAnsi="Open Sans" w:cs="Open Sans"/>
          <w:sz w:val="22"/>
          <w:szCs w:val="22"/>
        </w:rPr>
        <w:lastRenderedPageBreak/>
        <w:t xml:space="preserve">Předseda AS FAST VUT požádal </w:t>
      </w:r>
      <w:r>
        <w:rPr>
          <w:rFonts w:ascii="Open Sans" w:hAnsi="Open Sans" w:cs="Open Sans"/>
          <w:sz w:val="22"/>
          <w:szCs w:val="22"/>
        </w:rPr>
        <w:t xml:space="preserve">předsedu </w:t>
      </w:r>
      <w:proofErr w:type="spellStart"/>
      <w:r>
        <w:rPr>
          <w:rFonts w:ascii="Open Sans" w:hAnsi="Open Sans" w:cs="Open Sans"/>
          <w:sz w:val="22"/>
          <w:szCs w:val="22"/>
        </w:rPr>
        <w:t>PedK</w:t>
      </w:r>
      <w:proofErr w:type="spellEnd"/>
      <w:r>
        <w:rPr>
          <w:rFonts w:ascii="Open Sans" w:hAnsi="Open Sans" w:cs="Open Sans"/>
          <w:sz w:val="22"/>
          <w:szCs w:val="22"/>
        </w:rPr>
        <w:t xml:space="preserve"> AS FAST VUT prof. P. Schmida o sdělení stanoviska </w:t>
      </w:r>
      <w:proofErr w:type="spellStart"/>
      <w:r>
        <w:rPr>
          <w:rFonts w:ascii="Open Sans" w:hAnsi="Open Sans" w:cs="Open Sans"/>
          <w:sz w:val="22"/>
          <w:szCs w:val="22"/>
        </w:rPr>
        <w:t>PedK</w:t>
      </w:r>
      <w:proofErr w:type="spellEnd"/>
      <w:r>
        <w:rPr>
          <w:rFonts w:ascii="Open Sans" w:hAnsi="Open Sans" w:cs="Open Sans"/>
          <w:sz w:val="22"/>
          <w:szCs w:val="22"/>
        </w:rPr>
        <w:t xml:space="preserve"> AS FAST VUT.</w:t>
      </w:r>
    </w:p>
    <w:p w14:paraId="375DB654" w14:textId="58197B0A" w:rsidR="00185C76" w:rsidRPr="00102D3D" w:rsidRDefault="00185C76" w:rsidP="00795822">
      <w:pPr>
        <w:spacing w:before="120" w:after="120"/>
        <w:jc w:val="both"/>
        <w:rPr>
          <w:rFonts w:ascii="Open Sans" w:hAnsi="Open Sans" w:cs="Open Sans"/>
          <w:sz w:val="22"/>
          <w:szCs w:val="22"/>
        </w:rPr>
      </w:pPr>
      <w:r w:rsidRPr="00185C76">
        <w:rPr>
          <w:rFonts w:ascii="Open Sans" w:hAnsi="Open Sans" w:cs="Open Sans"/>
          <w:sz w:val="22"/>
          <w:szCs w:val="22"/>
        </w:rPr>
        <w:t xml:space="preserve">Prof. P. Schmid uvedl, že </w:t>
      </w:r>
      <w:proofErr w:type="spellStart"/>
      <w:r w:rsidRPr="00185C76">
        <w:rPr>
          <w:rFonts w:ascii="Open Sans" w:hAnsi="Open Sans" w:cs="Open Sans"/>
          <w:sz w:val="22"/>
          <w:szCs w:val="22"/>
        </w:rPr>
        <w:t>PedK</w:t>
      </w:r>
      <w:proofErr w:type="spellEnd"/>
      <w:r w:rsidRPr="00185C76">
        <w:rPr>
          <w:rFonts w:ascii="Open Sans" w:hAnsi="Open Sans" w:cs="Open Sans"/>
          <w:sz w:val="22"/>
          <w:szCs w:val="22"/>
        </w:rPr>
        <w:t xml:space="preserve"> AS FAST VUT žádá Akademický senát FAST VUT o</w:t>
      </w:r>
      <w:r w:rsidR="0029360A">
        <w:rPr>
          <w:rFonts w:ascii="Open Sans" w:hAnsi="Open Sans" w:cs="Open Sans"/>
          <w:sz w:val="22"/>
          <w:szCs w:val="22"/>
        </w:rPr>
        <w:t> </w:t>
      </w:r>
      <w:r w:rsidRPr="00185C76">
        <w:rPr>
          <w:rFonts w:ascii="Open Sans" w:hAnsi="Open Sans" w:cs="Open Sans"/>
          <w:sz w:val="22"/>
          <w:szCs w:val="22"/>
        </w:rPr>
        <w:t>prodloužení termínu k projednání předloženého materiálu. Dokument komise považuje za</w:t>
      </w:r>
      <w:r w:rsidR="0029360A">
        <w:rPr>
          <w:rFonts w:ascii="Open Sans" w:hAnsi="Open Sans" w:cs="Open Sans"/>
          <w:sz w:val="22"/>
          <w:szCs w:val="22"/>
        </w:rPr>
        <w:t> </w:t>
      </w:r>
      <w:r w:rsidRPr="00185C76">
        <w:rPr>
          <w:rFonts w:ascii="Open Sans" w:hAnsi="Open Sans" w:cs="Open Sans"/>
          <w:sz w:val="22"/>
          <w:szCs w:val="22"/>
        </w:rPr>
        <w:t>strategicky významný a je podle jejího názoru potřeba dále precizovat některé souvislosti, zejména ve vztahu k nově akreditovanému systému studia 3+2 a ke Studijnímu a zkušebnímu řádu VUT schválenému MŠMT v listopadu 2025. Je nezbytné vyjasnit pravidla tak, aby</w:t>
      </w:r>
      <w:r w:rsidR="0029360A">
        <w:rPr>
          <w:rFonts w:ascii="Open Sans" w:hAnsi="Open Sans" w:cs="Open Sans"/>
          <w:sz w:val="22"/>
          <w:szCs w:val="22"/>
        </w:rPr>
        <w:t> </w:t>
      </w:r>
      <w:r w:rsidRPr="00185C76">
        <w:rPr>
          <w:rFonts w:ascii="Open Sans" w:hAnsi="Open Sans" w:cs="Open Sans"/>
          <w:sz w:val="22"/>
          <w:szCs w:val="22"/>
        </w:rPr>
        <w:t>podmínky stanovené fakultou nebyly významně přísnější než podmínky vyplývající ze</w:t>
      </w:r>
      <w:r w:rsidR="0029360A">
        <w:rPr>
          <w:rFonts w:ascii="Open Sans" w:hAnsi="Open Sans" w:cs="Open Sans"/>
          <w:sz w:val="22"/>
          <w:szCs w:val="22"/>
        </w:rPr>
        <w:t> </w:t>
      </w:r>
      <w:r w:rsidRPr="00185C76">
        <w:rPr>
          <w:rFonts w:ascii="Open Sans" w:hAnsi="Open Sans" w:cs="Open Sans"/>
          <w:sz w:val="22"/>
          <w:szCs w:val="22"/>
        </w:rPr>
        <w:t xml:space="preserve">Studijního a zkušebního řádu VUT. Z uvedených důvodů </w:t>
      </w:r>
      <w:proofErr w:type="spellStart"/>
      <w:r w:rsidRPr="00185C76">
        <w:rPr>
          <w:rFonts w:ascii="Open Sans" w:hAnsi="Open Sans" w:cs="Open Sans"/>
          <w:sz w:val="22"/>
          <w:szCs w:val="22"/>
        </w:rPr>
        <w:t>PedK</w:t>
      </w:r>
      <w:proofErr w:type="spellEnd"/>
      <w:r w:rsidRPr="00185C76">
        <w:rPr>
          <w:rFonts w:ascii="Open Sans" w:hAnsi="Open Sans" w:cs="Open Sans"/>
          <w:sz w:val="22"/>
          <w:szCs w:val="22"/>
        </w:rPr>
        <w:t xml:space="preserve"> AS FAST VUT žádá o</w:t>
      </w:r>
      <w:r w:rsidR="0029360A">
        <w:rPr>
          <w:rFonts w:ascii="Open Sans" w:hAnsi="Open Sans" w:cs="Open Sans"/>
          <w:sz w:val="22"/>
          <w:szCs w:val="22"/>
        </w:rPr>
        <w:t> </w:t>
      </w:r>
      <w:r w:rsidRPr="00185C76">
        <w:rPr>
          <w:rFonts w:ascii="Open Sans" w:hAnsi="Open Sans" w:cs="Open Sans"/>
          <w:sz w:val="22"/>
          <w:szCs w:val="22"/>
        </w:rPr>
        <w:t>prodloužení termínu pro projednání tohoto materiálu. Tento postup byl předem konzultován s předkladatelem.</w:t>
      </w:r>
    </w:p>
    <w:p w14:paraId="556C11AA" w14:textId="37013267" w:rsidR="00795822" w:rsidRDefault="00795822" w:rsidP="00795822">
      <w:pPr>
        <w:pStyle w:val="Usnesen"/>
      </w:pPr>
      <w:r w:rsidRPr="003B47D5">
        <w:t xml:space="preserve">Usnesení AS </w:t>
      </w:r>
      <w:r w:rsidR="005D212E">
        <w:t>20</w:t>
      </w:r>
      <w:r w:rsidRPr="003B47D5">
        <w:t>.</w:t>
      </w:r>
      <w:r w:rsidR="00A47D25">
        <w:t>7</w:t>
      </w:r>
      <w:r w:rsidRPr="003B47D5">
        <w:t>:</w:t>
      </w:r>
    </w:p>
    <w:p w14:paraId="2DEE7762" w14:textId="5189D98F" w:rsidR="00795822" w:rsidRPr="00DB0F06" w:rsidRDefault="00795822" w:rsidP="00795822">
      <w:pPr>
        <w:pStyle w:val="UsnesenTEXT"/>
        <w:rPr>
          <w:bCs/>
          <w:color w:val="17365D" w:themeColor="text2" w:themeShade="BF"/>
        </w:rPr>
      </w:pPr>
      <w:bookmarkStart w:id="55" w:name="_Hlk230594079"/>
      <w:r w:rsidRPr="711E2742">
        <w:rPr>
          <w:color w:val="17365D" w:themeColor="text2" w:themeShade="BF"/>
        </w:rPr>
        <w:t>AS FAST</w:t>
      </w:r>
      <w:r w:rsidR="00B63473">
        <w:rPr>
          <w:color w:val="17365D" w:themeColor="text2" w:themeShade="BF"/>
        </w:rPr>
        <w:t xml:space="preserve"> VUT</w:t>
      </w:r>
      <w:r w:rsidRPr="711E2742">
        <w:rPr>
          <w:color w:val="17365D" w:themeColor="text2" w:themeShade="BF"/>
        </w:rPr>
        <w:t xml:space="preserve"> </w:t>
      </w:r>
      <w:bookmarkStart w:id="56" w:name="_Hlk230596278"/>
      <w:r w:rsidR="00084787">
        <w:rPr>
          <w:color w:val="17365D" w:themeColor="text2" w:themeShade="BF"/>
        </w:rPr>
        <w:t xml:space="preserve">na základě stanoviska </w:t>
      </w:r>
      <w:proofErr w:type="spellStart"/>
      <w:r w:rsidR="00984330">
        <w:rPr>
          <w:color w:val="17365D" w:themeColor="text2" w:themeShade="BF"/>
        </w:rPr>
        <w:t>PedK</w:t>
      </w:r>
      <w:proofErr w:type="spellEnd"/>
      <w:r w:rsidR="00984330">
        <w:rPr>
          <w:color w:val="17365D" w:themeColor="text2" w:themeShade="BF"/>
        </w:rPr>
        <w:t xml:space="preserve"> AS FAST VUT a po dohodě s předkladatelem odkládá schvalování </w:t>
      </w:r>
      <w:r w:rsidR="000C6C21">
        <w:rPr>
          <w:color w:val="17365D" w:themeColor="text2" w:themeShade="BF"/>
        </w:rPr>
        <w:t xml:space="preserve">SD </w:t>
      </w:r>
      <w:r w:rsidR="00984330" w:rsidRPr="00984330">
        <w:rPr>
          <w:bCs/>
          <w:color w:val="17365D" w:themeColor="text2" w:themeShade="BF"/>
        </w:rPr>
        <w:t>Pravidla pro organizaci studia v bakalářských a navazujících magisterských studijních programech na Fakultě stavební VUT</w:t>
      </w:r>
      <w:r w:rsidR="00DB0F06">
        <w:rPr>
          <w:bCs/>
          <w:color w:val="17365D" w:themeColor="text2" w:themeShade="BF"/>
        </w:rPr>
        <w:t xml:space="preserve"> na další zasedání AS FAST</w:t>
      </w:r>
      <w:r w:rsidR="000C6C21">
        <w:rPr>
          <w:bCs/>
          <w:color w:val="17365D" w:themeColor="text2" w:themeShade="BF"/>
        </w:rPr>
        <w:t xml:space="preserve"> VUT</w:t>
      </w:r>
      <w:r w:rsidR="00DB0F06">
        <w:rPr>
          <w:bCs/>
          <w:color w:val="17365D" w:themeColor="text2" w:themeShade="BF"/>
        </w:rPr>
        <w:t>.</w:t>
      </w:r>
    </w:p>
    <w:bookmarkEnd w:id="55"/>
    <w:bookmarkEnd w:id="56"/>
    <w:p w14:paraId="2C5F7D73" w14:textId="02C92BCE" w:rsidR="00F7088A" w:rsidRDefault="00795822" w:rsidP="00961CC6">
      <w:pPr>
        <w:pStyle w:val="text"/>
      </w:pPr>
      <w:r>
        <w:t xml:space="preserve">Usnesení bylo přijato </w:t>
      </w:r>
      <w:r w:rsidRPr="00FF67A0">
        <w:t>jednomyslně</w:t>
      </w:r>
      <w:r>
        <w:t xml:space="preserve">; v okamžiku hlasování bylo přítomno </w:t>
      </w:r>
      <w:r w:rsidR="00FF67A0">
        <w:t>29</w:t>
      </w:r>
      <w:r>
        <w:t xml:space="preserve"> členů senátu (KAP: </w:t>
      </w:r>
      <w:r w:rsidR="00FF67A0">
        <w:t>23</w:t>
      </w:r>
      <w:r>
        <w:t xml:space="preserve">, SK: </w:t>
      </w:r>
      <w:r w:rsidR="00FF67A0">
        <w:t>6</w:t>
      </w:r>
      <w:r>
        <w:t xml:space="preserve">). Hlasování: </w:t>
      </w:r>
      <w:r w:rsidR="00395C9A">
        <w:t>p</w:t>
      </w:r>
      <w:r>
        <w:t>ro</w:t>
      </w:r>
      <w:r w:rsidR="000C6C21">
        <w:t>:</w:t>
      </w:r>
      <w:r>
        <w:t xml:space="preserve"> </w:t>
      </w:r>
      <w:r w:rsidR="00FF67A0">
        <w:t>29</w:t>
      </w:r>
      <w:r>
        <w:t>, proti: 0, zdrželi se: 0.</w:t>
      </w:r>
    </w:p>
    <w:p w14:paraId="69FF3416" w14:textId="77777777" w:rsidR="00712386" w:rsidRDefault="00712386" w:rsidP="00961CC6">
      <w:pPr>
        <w:pStyle w:val="text"/>
      </w:pPr>
    </w:p>
    <w:p w14:paraId="642D50D3" w14:textId="0C272850" w:rsidR="00B51F5B" w:rsidRPr="0099544D" w:rsidRDefault="002E18F1" w:rsidP="007E0890">
      <w:pPr>
        <w:pStyle w:val="Nadpis2"/>
        <w:ind w:left="705" w:hanging="705"/>
      </w:pPr>
      <w:bookmarkStart w:id="57" w:name="_Hlk228958623"/>
      <w:r>
        <w:t>10</w:t>
      </w:r>
      <w:r w:rsidR="00B51F5B" w:rsidRPr="0099544D">
        <w:t>.</w:t>
      </w:r>
      <w:r w:rsidR="00B51F5B" w:rsidRPr="0099544D">
        <w:tab/>
      </w:r>
      <w:bookmarkStart w:id="58" w:name="_Hlk228959564"/>
      <w:r w:rsidR="00B51F5B" w:rsidRPr="007139B1">
        <w:rPr>
          <w:lang w:val="en-GB"/>
        </w:rPr>
        <w:t xml:space="preserve">Admission </w:t>
      </w:r>
      <w:r w:rsidR="008A2D7B" w:rsidRPr="007139B1">
        <w:rPr>
          <w:lang w:val="en-GB"/>
        </w:rPr>
        <w:t>P</w:t>
      </w:r>
      <w:r w:rsidR="008D1B84" w:rsidRPr="007139B1">
        <w:rPr>
          <w:lang w:val="en-GB"/>
        </w:rPr>
        <w:t xml:space="preserve">rocedure </w:t>
      </w:r>
      <w:r w:rsidR="008A2D7B" w:rsidRPr="007139B1">
        <w:rPr>
          <w:lang w:val="en-GB"/>
        </w:rPr>
        <w:t>R</w:t>
      </w:r>
      <w:r w:rsidR="008D1B84" w:rsidRPr="007139B1">
        <w:rPr>
          <w:lang w:val="en-GB"/>
        </w:rPr>
        <w:t xml:space="preserve">ules and </w:t>
      </w:r>
      <w:r w:rsidR="008A2D7B" w:rsidRPr="007139B1">
        <w:rPr>
          <w:lang w:val="en-GB"/>
        </w:rPr>
        <w:t>C</w:t>
      </w:r>
      <w:r w:rsidR="008D1B84" w:rsidRPr="007139B1">
        <w:rPr>
          <w:lang w:val="en-GB"/>
        </w:rPr>
        <w:t xml:space="preserve">onditions for </w:t>
      </w:r>
      <w:r w:rsidR="008A2D7B" w:rsidRPr="007139B1">
        <w:rPr>
          <w:lang w:val="en-GB"/>
        </w:rPr>
        <w:t>A</w:t>
      </w:r>
      <w:r w:rsidR="008D1B84" w:rsidRPr="007139B1">
        <w:rPr>
          <w:lang w:val="en-GB"/>
        </w:rPr>
        <w:t xml:space="preserve">dmission to the </w:t>
      </w:r>
      <w:r w:rsidR="008A2D7B" w:rsidRPr="007139B1">
        <w:rPr>
          <w:lang w:val="en-GB"/>
        </w:rPr>
        <w:t>B</w:t>
      </w:r>
      <w:r w:rsidR="008D1B84" w:rsidRPr="007139B1">
        <w:rPr>
          <w:lang w:val="en-GB"/>
        </w:rPr>
        <w:t xml:space="preserve">achelor’s </w:t>
      </w:r>
      <w:r w:rsidR="008A2D7B" w:rsidRPr="007139B1">
        <w:rPr>
          <w:lang w:val="en-GB"/>
        </w:rPr>
        <w:t>D</w:t>
      </w:r>
      <w:r w:rsidR="008D1B84" w:rsidRPr="007139B1">
        <w:rPr>
          <w:lang w:val="en-GB"/>
        </w:rPr>
        <w:t xml:space="preserve">egree </w:t>
      </w:r>
      <w:r w:rsidR="006021C7" w:rsidRPr="007139B1">
        <w:rPr>
          <w:lang w:val="en-GB"/>
        </w:rPr>
        <w:t>S</w:t>
      </w:r>
      <w:r w:rsidR="008D1B84" w:rsidRPr="007139B1">
        <w:rPr>
          <w:lang w:val="en-GB"/>
        </w:rPr>
        <w:t xml:space="preserve">tudy </w:t>
      </w:r>
      <w:r w:rsidR="006021C7" w:rsidRPr="007139B1">
        <w:rPr>
          <w:lang w:val="en-GB"/>
        </w:rPr>
        <w:t>P</w:t>
      </w:r>
      <w:r w:rsidR="008D1B84" w:rsidRPr="007139B1">
        <w:rPr>
          <w:lang w:val="en-GB"/>
        </w:rPr>
        <w:t xml:space="preserve">rogramme </w:t>
      </w:r>
      <w:r w:rsidR="006021C7" w:rsidRPr="007139B1">
        <w:rPr>
          <w:lang w:val="en-GB"/>
        </w:rPr>
        <w:t>C</w:t>
      </w:r>
      <w:r w:rsidR="008D1B84" w:rsidRPr="007139B1">
        <w:rPr>
          <w:lang w:val="en-GB"/>
        </w:rPr>
        <w:t xml:space="preserve">ivil </w:t>
      </w:r>
      <w:r w:rsidR="006021C7" w:rsidRPr="007139B1">
        <w:rPr>
          <w:lang w:val="en-GB"/>
        </w:rPr>
        <w:t>E</w:t>
      </w:r>
      <w:r w:rsidR="008D1B84" w:rsidRPr="007139B1">
        <w:rPr>
          <w:lang w:val="en-GB"/>
        </w:rPr>
        <w:t xml:space="preserve">ngineering for the </w:t>
      </w:r>
      <w:r w:rsidR="006021C7" w:rsidRPr="007139B1">
        <w:rPr>
          <w:lang w:val="en-GB"/>
        </w:rPr>
        <w:t>A</w:t>
      </w:r>
      <w:r w:rsidR="008D1B84" w:rsidRPr="007139B1">
        <w:rPr>
          <w:lang w:val="en-GB"/>
        </w:rPr>
        <w:t xml:space="preserve">cademic </w:t>
      </w:r>
      <w:r w:rsidR="006021C7" w:rsidRPr="007139B1">
        <w:rPr>
          <w:lang w:val="en-GB"/>
        </w:rPr>
        <w:t>Y</w:t>
      </w:r>
      <w:r w:rsidR="008D1B84" w:rsidRPr="007139B1">
        <w:rPr>
          <w:lang w:val="en-GB"/>
        </w:rPr>
        <w:t>ear 2027/2028</w:t>
      </w:r>
    </w:p>
    <w:bookmarkEnd w:id="57"/>
    <w:bookmarkEnd w:id="58"/>
    <w:p w14:paraId="627AD757" w14:textId="65241770" w:rsidR="006C2A2E" w:rsidRDefault="006C2A2E" w:rsidP="006C2A2E">
      <w:pPr>
        <w:spacing w:before="120" w:after="120"/>
        <w:jc w:val="both"/>
        <w:rPr>
          <w:rFonts w:ascii="Open Sans" w:hAnsi="Open Sans" w:cs="Open Sans"/>
          <w:sz w:val="22"/>
          <w:szCs w:val="22"/>
        </w:rPr>
      </w:pPr>
      <w:r w:rsidRPr="0099544D">
        <w:rPr>
          <w:rFonts w:ascii="Open Sans" w:hAnsi="Open Sans" w:cs="Open Sans"/>
          <w:sz w:val="22"/>
          <w:szCs w:val="22"/>
        </w:rPr>
        <w:t xml:space="preserve">Dne </w:t>
      </w:r>
      <w:r w:rsidR="00FD1122" w:rsidRPr="0099544D">
        <w:rPr>
          <w:rFonts w:ascii="Open Sans" w:hAnsi="Open Sans" w:cs="Open Sans"/>
          <w:sz w:val="22"/>
          <w:szCs w:val="22"/>
        </w:rPr>
        <w:t>12</w:t>
      </w:r>
      <w:r w:rsidRPr="0099544D">
        <w:rPr>
          <w:rFonts w:ascii="Open Sans" w:hAnsi="Open Sans" w:cs="Open Sans"/>
          <w:sz w:val="22"/>
          <w:szCs w:val="22"/>
        </w:rPr>
        <w:t>. 5. 2026 předložil</w:t>
      </w:r>
      <w:r w:rsidRPr="00D55485">
        <w:rPr>
          <w:rFonts w:ascii="Open Sans" w:hAnsi="Open Sans" w:cs="Open Sans"/>
          <w:sz w:val="22"/>
          <w:szCs w:val="22"/>
        </w:rPr>
        <w:t xml:space="preserve"> děkan FAST VUT návrh </w:t>
      </w:r>
      <w:r w:rsidR="000C6C21">
        <w:rPr>
          <w:rFonts w:ascii="Open Sans" w:hAnsi="Open Sans" w:cs="Open Sans"/>
          <w:sz w:val="22"/>
          <w:szCs w:val="22"/>
        </w:rPr>
        <w:t xml:space="preserve">SD </w:t>
      </w:r>
      <w:r w:rsidRPr="007139B1">
        <w:rPr>
          <w:rFonts w:ascii="Open Sans" w:hAnsi="Open Sans" w:cs="Open Sans"/>
          <w:sz w:val="22"/>
          <w:szCs w:val="22"/>
          <w:lang w:val="en-GB"/>
        </w:rPr>
        <w:t xml:space="preserve">Admission </w:t>
      </w:r>
      <w:r w:rsidR="007D1D28" w:rsidRPr="007139B1">
        <w:rPr>
          <w:rFonts w:ascii="Open Sans" w:hAnsi="Open Sans" w:cs="Open Sans"/>
          <w:sz w:val="22"/>
          <w:szCs w:val="22"/>
          <w:lang w:val="en-GB"/>
        </w:rPr>
        <w:t>Procedure Rules and Conditions for Admission to the Bachelor’s Degree Study Programme Civil Engineering for the Academic Year 2027/2028</w:t>
      </w:r>
      <w:r>
        <w:rPr>
          <w:rFonts w:ascii="Open Sans" w:hAnsi="Open Sans" w:cs="Open Sans"/>
          <w:sz w:val="22"/>
          <w:szCs w:val="22"/>
        </w:rPr>
        <w:t xml:space="preserve">. </w:t>
      </w:r>
    </w:p>
    <w:p w14:paraId="3AFEE95D" w14:textId="21850072" w:rsidR="002E18F1" w:rsidRDefault="002E18F1" w:rsidP="006C2A2E">
      <w:pPr>
        <w:spacing w:before="120" w:after="120"/>
        <w:jc w:val="both"/>
        <w:rPr>
          <w:rFonts w:ascii="Open Sans" w:hAnsi="Open Sans" w:cs="Open Sans"/>
          <w:sz w:val="22"/>
          <w:szCs w:val="22"/>
        </w:rPr>
      </w:pPr>
      <w:r>
        <w:rPr>
          <w:rFonts w:ascii="Open Sans" w:hAnsi="Open Sans" w:cs="Open Sans"/>
          <w:sz w:val="22"/>
          <w:szCs w:val="22"/>
        </w:rPr>
        <w:t xml:space="preserve">Usnesením 19.10 AS FAST VUT uložila </w:t>
      </w:r>
      <w:proofErr w:type="spellStart"/>
      <w:r>
        <w:rPr>
          <w:rFonts w:ascii="Open Sans" w:hAnsi="Open Sans" w:cs="Open Sans"/>
          <w:sz w:val="22"/>
          <w:szCs w:val="22"/>
        </w:rPr>
        <w:t>PedK</w:t>
      </w:r>
      <w:proofErr w:type="spellEnd"/>
      <w:r>
        <w:rPr>
          <w:rFonts w:ascii="Open Sans" w:hAnsi="Open Sans" w:cs="Open Sans"/>
          <w:sz w:val="22"/>
          <w:szCs w:val="22"/>
        </w:rPr>
        <w:t xml:space="preserve"> AS FAST VUT, aby </w:t>
      </w:r>
      <w:r w:rsidR="00EF10FC" w:rsidRPr="00EF10FC">
        <w:rPr>
          <w:rFonts w:ascii="Open Sans" w:hAnsi="Open Sans" w:cs="Open Sans"/>
          <w:sz w:val="22"/>
          <w:szCs w:val="22"/>
        </w:rPr>
        <w:t xml:space="preserve">projednala předložený materiál SD </w:t>
      </w:r>
      <w:r w:rsidR="00EF10FC" w:rsidRPr="00111D1B">
        <w:rPr>
          <w:rFonts w:ascii="Open Sans" w:hAnsi="Open Sans" w:cs="Open Sans"/>
          <w:sz w:val="22"/>
          <w:szCs w:val="22"/>
          <w:lang w:val="en-GB"/>
        </w:rPr>
        <w:t>Admission Procedure Rules and Conditions for Admission to the Bachelor’s Degree Study Programme Civil Engineering for the Academic Year</w:t>
      </w:r>
      <w:r w:rsidR="00EF10FC" w:rsidRPr="00EF10FC">
        <w:rPr>
          <w:rFonts w:ascii="Open Sans" w:hAnsi="Open Sans" w:cs="Open Sans"/>
          <w:sz w:val="22"/>
          <w:szCs w:val="22"/>
        </w:rPr>
        <w:t xml:space="preserve"> 2027/2028 a připravila návrh stanoviska na další jednání AS FAST VUT.</w:t>
      </w:r>
    </w:p>
    <w:p w14:paraId="13433D24" w14:textId="3197FE15" w:rsidR="00CD646A" w:rsidRDefault="00CD646A" w:rsidP="00CD646A">
      <w:pPr>
        <w:spacing w:before="120" w:after="120"/>
        <w:jc w:val="both"/>
        <w:rPr>
          <w:rFonts w:ascii="Open Sans" w:hAnsi="Open Sans" w:cs="Open Sans"/>
          <w:sz w:val="22"/>
          <w:szCs w:val="22"/>
        </w:rPr>
      </w:pPr>
      <w:proofErr w:type="spellStart"/>
      <w:r>
        <w:rPr>
          <w:rFonts w:ascii="Open Sans" w:hAnsi="Open Sans" w:cs="Open Sans"/>
          <w:sz w:val="22"/>
          <w:szCs w:val="22"/>
        </w:rPr>
        <w:t>PedK</w:t>
      </w:r>
      <w:proofErr w:type="spellEnd"/>
      <w:r>
        <w:rPr>
          <w:rFonts w:ascii="Open Sans" w:hAnsi="Open Sans" w:cs="Open Sans"/>
          <w:sz w:val="22"/>
          <w:szCs w:val="22"/>
        </w:rPr>
        <w:t xml:space="preserve"> AS FAST VUT předložený dokument projednala na svém zasedání dne </w:t>
      </w:r>
      <w:r w:rsidR="00DB770B">
        <w:rPr>
          <w:rFonts w:ascii="Open Sans" w:hAnsi="Open Sans" w:cs="Open Sans"/>
          <w:sz w:val="22"/>
          <w:szCs w:val="22"/>
        </w:rPr>
        <w:t>27. 5. 2026</w:t>
      </w:r>
      <w:r>
        <w:rPr>
          <w:rFonts w:ascii="Open Sans" w:hAnsi="Open Sans" w:cs="Open Sans"/>
          <w:sz w:val="22"/>
          <w:szCs w:val="22"/>
        </w:rPr>
        <w:t>, zápis byl rozeslán všem členům AS FAST VUT.</w:t>
      </w:r>
    </w:p>
    <w:p w14:paraId="3F0309F4" w14:textId="07B9F4E5" w:rsidR="006C2A2E" w:rsidRDefault="006C2A2E" w:rsidP="006C2A2E">
      <w:pPr>
        <w:pStyle w:val="Usnesen"/>
      </w:pPr>
      <w:r w:rsidRPr="003B47D5">
        <w:t xml:space="preserve">Usnesení AS </w:t>
      </w:r>
      <w:r w:rsidR="00EF10FC">
        <w:t>20</w:t>
      </w:r>
      <w:r w:rsidRPr="003B47D5">
        <w:t>.</w:t>
      </w:r>
      <w:r w:rsidR="00A47D25">
        <w:t>8</w:t>
      </w:r>
      <w:r w:rsidRPr="003B47D5">
        <w:t>:</w:t>
      </w:r>
    </w:p>
    <w:p w14:paraId="72A1B88B" w14:textId="0BE61172" w:rsidR="006C2A2E" w:rsidRPr="0037143B" w:rsidRDefault="006C2A2E" w:rsidP="006C2A2E">
      <w:pPr>
        <w:pStyle w:val="UsnesenTEXT"/>
      </w:pPr>
      <w:bookmarkStart w:id="59" w:name="_Hlk230594122"/>
      <w:r w:rsidRPr="711E2742">
        <w:rPr>
          <w:color w:val="17365D" w:themeColor="text2" w:themeShade="BF"/>
        </w:rPr>
        <w:t xml:space="preserve">AS FAST </w:t>
      </w:r>
      <w:r w:rsidR="00EF10FC">
        <w:rPr>
          <w:color w:val="17365D" w:themeColor="text2" w:themeShade="BF"/>
        </w:rPr>
        <w:t>schvaluje</w:t>
      </w:r>
      <w:r w:rsidRPr="711E2742">
        <w:rPr>
          <w:color w:val="002060"/>
        </w:rPr>
        <w:t xml:space="preserve"> předložen</w:t>
      </w:r>
      <w:r w:rsidR="00796484">
        <w:rPr>
          <w:color w:val="002060"/>
        </w:rPr>
        <w:t>ou</w:t>
      </w:r>
      <w:r w:rsidRPr="711E2742">
        <w:rPr>
          <w:color w:val="002060"/>
        </w:rPr>
        <w:t xml:space="preserve"> SD </w:t>
      </w:r>
      <w:r w:rsidRPr="00111D1B">
        <w:rPr>
          <w:color w:val="002060"/>
          <w:lang w:val="en-GB"/>
        </w:rPr>
        <w:t xml:space="preserve">Admission </w:t>
      </w:r>
      <w:r w:rsidR="007D1D28" w:rsidRPr="00111D1B">
        <w:rPr>
          <w:color w:val="002060"/>
          <w:lang w:val="en-GB"/>
        </w:rPr>
        <w:t>Procedure Rules and Conditions for Admission to the Bachelor’s Degree Study Programme Civil Engineering for the Academic Year</w:t>
      </w:r>
      <w:r w:rsidR="007D1D28" w:rsidRPr="007D1D28">
        <w:rPr>
          <w:color w:val="002060"/>
        </w:rPr>
        <w:t xml:space="preserve"> 2027/2028</w:t>
      </w:r>
      <w:r w:rsidR="00EF10FC">
        <w:rPr>
          <w:color w:val="002060"/>
        </w:rPr>
        <w:t>.</w:t>
      </w:r>
    </w:p>
    <w:bookmarkEnd w:id="59"/>
    <w:p w14:paraId="4131A3B5" w14:textId="44733199" w:rsidR="006C2A2E" w:rsidRDefault="006C2A2E" w:rsidP="006C2A2E">
      <w:pPr>
        <w:pStyle w:val="text"/>
      </w:pPr>
      <w:r>
        <w:t xml:space="preserve">Usnesení bylo přijato </w:t>
      </w:r>
      <w:r w:rsidRPr="00912CB8">
        <w:t>jednomyslně</w:t>
      </w:r>
      <w:r>
        <w:t xml:space="preserve">; v okamžiku hlasování bylo přítomno </w:t>
      </w:r>
      <w:r w:rsidR="00E03A4E">
        <w:t>30</w:t>
      </w:r>
      <w:r>
        <w:t xml:space="preserve"> členů senátu (KAP: </w:t>
      </w:r>
      <w:r w:rsidR="00E03A4E">
        <w:t>23</w:t>
      </w:r>
      <w:r>
        <w:t xml:space="preserve">, SK: </w:t>
      </w:r>
      <w:r w:rsidR="00E03A4E">
        <w:t>7</w:t>
      </w:r>
      <w:r>
        <w:t xml:space="preserve">). Hlasování: </w:t>
      </w:r>
      <w:r w:rsidR="00395C9A">
        <w:t>p</w:t>
      </w:r>
      <w:r>
        <w:t>ro</w:t>
      </w:r>
      <w:r w:rsidR="000C6C21">
        <w:t>:</w:t>
      </w:r>
      <w:r>
        <w:t xml:space="preserve"> </w:t>
      </w:r>
      <w:r w:rsidR="00E03A4E">
        <w:t>30</w:t>
      </w:r>
      <w:r>
        <w:t>, proti: 0, zdrželi se: 0.</w:t>
      </w:r>
    </w:p>
    <w:p w14:paraId="4D0F63F7" w14:textId="77777777" w:rsidR="006C2A2E" w:rsidRPr="008D1B84" w:rsidRDefault="006C2A2E" w:rsidP="008D1B84">
      <w:pPr>
        <w:rPr>
          <w:highlight w:val="cyan"/>
        </w:rPr>
      </w:pPr>
    </w:p>
    <w:p w14:paraId="0247A98B" w14:textId="33C22066" w:rsidR="00F7088A" w:rsidRPr="007139B1" w:rsidRDefault="00D25C6C" w:rsidP="008F0A9E">
      <w:pPr>
        <w:pStyle w:val="Nadpis2"/>
        <w:ind w:left="705" w:hanging="705"/>
        <w:rPr>
          <w:lang w:val="en-GB"/>
        </w:rPr>
      </w:pPr>
      <w:r>
        <w:t>11</w:t>
      </w:r>
      <w:r w:rsidR="008D1B84" w:rsidRPr="009D027B">
        <w:t>.</w:t>
      </w:r>
      <w:r w:rsidR="008D1B84" w:rsidRPr="009D027B">
        <w:tab/>
      </w:r>
      <w:bookmarkStart w:id="60" w:name="_Hlk228959614"/>
      <w:r w:rsidR="008D1B84" w:rsidRPr="007139B1">
        <w:rPr>
          <w:lang w:val="en-GB"/>
        </w:rPr>
        <w:t xml:space="preserve">Admission </w:t>
      </w:r>
      <w:r w:rsidR="005B061D" w:rsidRPr="007139B1">
        <w:rPr>
          <w:lang w:val="en-GB"/>
        </w:rPr>
        <w:t>P</w:t>
      </w:r>
      <w:r w:rsidR="008D1B84" w:rsidRPr="007139B1">
        <w:rPr>
          <w:lang w:val="en-GB"/>
        </w:rPr>
        <w:t xml:space="preserve">rocedure </w:t>
      </w:r>
      <w:r w:rsidR="005B061D" w:rsidRPr="007139B1">
        <w:rPr>
          <w:lang w:val="en-GB"/>
        </w:rPr>
        <w:t>R</w:t>
      </w:r>
      <w:r w:rsidR="008D1B84" w:rsidRPr="007139B1">
        <w:rPr>
          <w:lang w:val="en-GB"/>
        </w:rPr>
        <w:t xml:space="preserve">ules and </w:t>
      </w:r>
      <w:r w:rsidR="005B061D" w:rsidRPr="007139B1">
        <w:rPr>
          <w:lang w:val="en-GB"/>
        </w:rPr>
        <w:t>C</w:t>
      </w:r>
      <w:r w:rsidR="008D1B84" w:rsidRPr="007139B1">
        <w:rPr>
          <w:lang w:val="en-GB"/>
        </w:rPr>
        <w:t xml:space="preserve">onditions for </w:t>
      </w:r>
      <w:r w:rsidR="0024520C" w:rsidRPr="007139B1">
        <w:rPr>
          <w:lang w:val="en-GB"/>
        </w:rPr>
        <w:t>A</w:t>
      </w:r>
      <w:r w:rsidR="008D1B84" w:rsidRPr="007139B1">
        <w:rPr>
          <w:lang w:val="en-GB"/>
        </w:rPr>
        <w:t xml:space="preserve">dmission to the </w:t>
      </w:r>
      <w:r w:rsidR="0024520C" w:rsidRPr="007139B1">
        <w:rPr>
          <w:lang w:val="en-GB"/>
        </w:rPr>
        <w:t>M</w:t>
      </w:r>
      <w:r w:rsidR="00505F00" w:rsidRPr="007139B1">
        <w:rPr>
          <w:lang w:val="en-GB"/>
        </w:rPr>
        <w:t xml:space="preserve">aster’s </w:t>
      </w:r>
      <w:r w:rsidR="0024520C" w:rsidRPr="007139B1">
        <w:rPr>
          <w:lang w:val="en-GB"/>
        </w:rPr>
        <w:t>D</w:t>
      </w:r>
      <w:r w:rsidR="00505F00" w:rsidRPr="007139B1">
        <w:rPr>
          <w:lang w:val="en-GB"/>
        </w:rPr>
        <w:t xml:space="preserve">egree </w:t>
      </w:r>
      <w:r w:rsidR="0024520C" w:rsidRPr="007139B1">
        <w:rPr>
          <w:lang w:val="en-GB"/>
        </w:rPr>
        <w:t>S</w:t>
      </w:r>
      <w:r w:rsidR="00505F00" w:rsidRPr="007139B1">
        <w:rPr>
          <w:lang w:val="en-GB"/>
        </w:rPr>
        <w:t xml:space="preserve">tudy </w:t>
      </w:r>
      <w:r w:rsidR="0024520C" w:rsidRPr="007139B1">
        <w:rPr>
          <w:lang w:val="en-GB"/>
        </w:rPr>
        <w:t>P</w:t>
      </w:r>
      <w:r w:rsidR="00505F00" w:rsidRPr="007139B1">
        <w:rPr>
          <w:lang w:val="en-GB"/>
        </w:rPr>
        <w:t xml:space="preserve">rogramme </w:t>
      </w:r>
      <w:r w:rsidR="0024520C" w:rsidRPr="007139B1">
        <w:rPr>
          <w:lang w:val="en-GB"/>
        </w:rPr>
        <w:t>C</w:t>
      </w:r>
      <w:r w:rsidR="00505F00" w:rsidRPr="007139B1">
        <w:rPr>
          <w:lang w:val="en-GB"/>
        </w:rPr>
        <w:t xml:space="preserve">ivil </w:t>
      </w:r>
      <w:r w:rsidR="0024520C" w:rsidRPr="007139B1">
        <w:rPr>
          <w:lang w:val="en-GB"/>
        </w:rPr>
        <w:t>E</w:t>
      </w:r>
      <w:r w:rsidR="00505F00" w:rsidRPr="007139B1">
        <w:rPr>
          <w:lang w:val="en-GB"/>
        </w:rPr>
        <w:t xml:space="preserve">ngineering for the </w:t>
      </w:r>
      <w:r w:rsidR="00883FEF" w:rsidRPr="007139B1">
        <w:rPr>
          <w:lang w:val="en-GB"/>
        </w:rPr>
        <w:t>A</w:t>
      </w:r>
      <w:r w:rsidR="00505F00" w:rsidRPr="007139B1">
        <w:rPr>
          <w:lang w:val="en-GB"/>
        </w:rPr>
        <w:t xml:space="preserve">cademic </w:t>
      </w:r>
      <w:r w:rsidR="00883FEF" w:rsidRPr="007139B1">
        <w:rPr>
          <w:lang w:val="en-GB"/>
        </w:rPr>
        <w:t>Y</w:t>
      </w:r>
      <w:r w:rsidR="00505F00" w:rsidRPr="007139B1">
        <w:rPr>
          <w:lang w:val="en-GB"/>
        </w:rPr>
        <w:t>ear 2027/2028</w:t>
      </w:r>
    </w:p>
    <w:bookmarkEnd w:id="60"/>
    <w:p w14:paraId="774ECFD0" w14:textId="59F687B2" w:rsidR="000467DD" w:rsidRDefault="000467DD" w:rsidP="000467DD">
      <w:pPr>
        <w:spacing w:before="120" w:after="120"/>
        <w:jc w:val="both"/>
        <w:rPr>
          <w:rFonts w:ascii="Open Sans" w:hAnsi="Open Sans" w:cs="Open Sans"/>
          <w:sz w:val="22"/>
          <w:szCs w:val="22"/>
        </w:rPr>
      </w:pPr>
      <w:r w:rsidRPr="009D027B">
        <w:rPr>
          <w:rFonts w:ascii="Open Sans" w:hAnsi="Open Sans" w:cs="Open Sans"/>
          <w:sz w:val="22"/>
          <w:szCs w:val="22"/>
        </w:rPr>
        <w:t xml:space="preserve">Dne </w:t>
      </w:r>
      <w:r w:rsidR="00FD1122" w:rsidRPr="009D027B">
        <w:rPr>
          <w:rFonts w:ascii="Open Sans" w:hAnsi="Open Sans" w:cs="Open Sans"/>
          <w:sz w:val="22"/>
          <w:szCs w:val="22"/>
        </w:rPr>
        <w:t>12</w:t>
      </w:r>
      <w:r w:rsidRPr="009D027B">
        <w:rPr>
          <w:rFonts w:ascii="Open Sans" w:hAnsi="Open Sans" w:cs="Open Sans"/>
          <w:sz w:val="22"/>
          <w:szCs w:val="22"/>
        </w:rPr>
        <w:t>. 5. 2026 předložil</w:t>
      </w:r>
      <w:r w:rsidRPr="00D55485">
        <w:rPr>
          <w:rFonts w:ascii="Open Sans" w:hAnsi="Open Sans" w:cs="Open Sans"/>
          <w:sz w:val="22"/>
          <w:szCs w:val="22"/>
        </w:rPr>
        <w:t xml:space="preserve"> děkan FAST VUT návrh </w:t>
      </w:r>
      <w:r w:rsidR="00140735">
        <w:rPr>
          <w:rFonts w:ascii="Open Sans" w:hAnsi="Open Sans" w:cs="Open Sans"/>
          <w:sz w:val="22"/>
          <w:szCs w:val="22"/>
        </w:rPr>
        <w:t>SD</w:t>
      </w:r>
      <w:r w:rsidR="00CB66FC">
        <w:rPr>
          <w:rFonts w:ascii="Open Sans" w:hAnsi="Open Sans" w:cs="Open Sans"/>
          <w:sz w:val="22"/>
          <w:szCs w:val="22"/>
        </w:rPr>
        <w:t xml:space="preserve"> </w:t>
      </w:r>
      <w:r w:rsidRPr="007139B1">
        <w:rPr>
          <w:rFonts w:ascii="Open Sans" w:hAnsi="Open Sans" w:cs="Open Sans"/>
          <w:sz w:val="22"/>
          <w:szCs w:val="22"/>
          <w:lang w:val="en-GB"/>
        </w:rPr>
        <w:t xml:space="preserve">Admission </w:t>
      </w:r>
      <w:r w:rsidR="00883FEF" w:rsidRPr="007139B1">
        <w:rPr>
          <w:rFonts w:ascii="Open Sans" w:hAnsi="Open Sans" w:cs="Open Sans"/>
          <w:sz w:val="22"/>
          <w:szCs w:val="22"/>
          <w:lang w:val="en-GB"/>
        </w:rPr>
        <w:t>Procedure Rules and Conditions for Admission to the Master’s Degree Study Programme Civil Engineering for the Academic Year 2027/2028</w:t>
      </w:r>
      <w:r>
        <w:rPr>
          <w:rFonts w:ascii="Open Sans" w:hAnsi="Open Sans" w:cs="Open Sans"/>
          <w:sz w:val="22"/>
          <w:szCs w:val="22"/>
        </w:rPr>
        <w:t xml:space="preserve">. </w:t>
      </w:r>
    </w:p>
    <w:p w14:paraId="4AF49239" w14:textId="154E3ED2" w:rsidR="00D25C6C" w:rsidRDefault="00D25C6C" w:rsidP="000467DD">
      <w:pPr>
        <w:spacing w:before="120" w:after="120"/>
        <w:jc w:val="both"/>
        <w:rPr>
          <w:rFonts w:ascii="Open Sans" w:hAnsi="Open Sans" w:cs="Open Sans"/>
          <w:sz w:val="22"/>
          <w:szCs w:val="22"/>
        </w:rPr>
      </w:pPr>
      <w:r>
        <w:rPr>
          <w:rFonts w:ascii="Open Sans" w:hAnsi="Open Sans" w:cs="Open Sans"/>
          <w:sz w:val="22"/>
          <w:szCs w:val="22"/>
        </w:rPr>
        <w:lastRenderedPageBreak/>
        <w:t xml:space="preserve">Usnesením 19.11 AS FAST VUT uložil </w:t>
      </w:r>
      <w:proofErr w:type="spellStart"/>
      <w:r>
        <w:rPr>
          <w:rFonts w:ascii="Open Sans" w:hAnsi="Open Sans" w:cs="Open Sans"/>
          <w:sz w:val="22"/>
          <w:szCs w:val="22"/>
        </w:rPr>
        <w:t>PedK</w:t>
      </w:r>
      <w:proofErr w:type="spellEnd"/>
      <w:r>
        <w:rPr>
          <w:rFonts w:ascii="Open Sans" w:hAnsi="Open Sans" w:cs="Open Sans"/>
          <w:sz w:val="22"/>
          <w:szCs w:val="22"/>
        </w:rPr>
        <w:t xml:space="preserve"> AS FAST VUT, </w:t>
      </w:r>
      <w:r w:rsidRPr="00D25C6C">
        <w:rPr>
          <w:rFonts w:ascii="Open Sans" w:hAnsi="Open Sans" w:cs="Open Sans"/>
          <w:sz w:val="22"/>
          <w:szCs w:val="22"/>
        </w:rPr>
        <w:t xml:space="preserve">aby projednala předložený materiál SD </w:t>
      </w:r>
      <w:r w:rsidRPr="00111D1B">
        <w:rPr>
          <w:rFonts w:ascii="Open Sans" w:hAnsi="Open Sans" w:cs="Open Sans"/>
          <w:sz w:val="22"/>
          <w:szCs w:val="22"/>
          <w:lang w:val="en-GB"/>
        </w:rPr>
        <w:t>Admission Procedure Rules and Conditions for Admission to the Master’s Degree Study Programme Civil Engineering for the Academic Year</w:t>
      </w:r>
      <w:r w:rsidRPr="00D25C6C">
        <w:rPr>
          <w:rFonts w:ascii="Open Sans" w:hAnsi="Open Sans" w:cs="Open Sans"/>
          <w:sz w:val="22"/>
          <w:szCs w:val="22"/>
        </w:rPr>
        <w:t xml:space="preserve"> 2027/2028 a připravila návrh stanoviska na další jednání AS FAST VUT.</w:t>
      </w:r>
    </w:p>
    <w:p w14:paraId="5EB0A297" w14:textId="79F9307D" w:rsidR="00CD646A" w:rsidRDefault="00CD646A" w:rsidP="00CD646A">
      <w:pPr>
        <w:spacing w:before="120" w:after="120"/>
        <w:jc w:val="both"/>
        <w:rPr>
          <w:rFonts w:ascii="Open Sans" w:hAnsi="Open Sans" w:cs="Open Sans"/>
          <w:sz w:val="22"/>
          <w:szCs w:val="22"/>
        </w:rPr>
      </w:pPr>
      <w:proofErr w:type="spellStart"/>
      <w:r>
        <w:rPr>
          <w:rFonts w:ascii="Open Sans" w:hAnsi="Open Sans" w:cs="Open Sans"/>
          <w:sz w:val="22"/>
          <w:szCs w:val="22"/>
        </w:rPr>
        <w:t>PedK</w:t>
      </w:r>
      <w:proofErr w:type="spellEnd"/>
      <w:r>
        <w:rPr>
          <w:rFonts w:ascii="Open Sans" w:hAnsi="Open Sans" w:cs="Open Sans"/>
          <w:sz w:val="22"/>
          <w:szCs w:val="22"/>
        </w:rPr>
        <w:t xml:space="preserve"> AS FAST VUT předložený dokument projednala na svém zasedání dne </w:t>
      </w:r>
      <w:r w:rsidR="00DB770B">
        <w:rPr>
          <w:rFonts w:ascii="Open Sans" w:hAnsi="Open Sans" w:cs="Open Sans"/>
          <w:sz w:val="22"/>
          <w:szCs w:val="22"/>
        </w:rPr>
        <w:t>27. 5. 2026</w:t>
      </w:r>
      <w:r>
        <w:rPr>
          <w:rFonts w:ascii="Open Sans" w:hAnsi="Open Sans" w:cs="Open Sans"/>
          <w:sz w:val="22"/>
          <w:szCs w:val="22"/>
        </w:rPr>
        <w:t>, zápis byl rozeslán všem členům AS FAST VUT.</w:t>
      </w:r>
    </w:p>
    <w:p w14:paraId="522115FD" w14:textId="77F02E6E" w:rsidR="002D7B21" w:rsidRDefault="002D7B21" w:rsidP="00CD646A">
      <w:pPr>
        <w:spacing w:before="120" w:after="120"/>
        <w:jc w:val="both"/>
        <w:rPr>
          <w:rFonts w:ascii="Open Sans" w:hAnsi="Open Sans" w:cs="Open Sans"/>
          <w:sz w:val="22"/>
          <w:szCs w:val="22"/>
        </w:rPr>
      </w:pPr>
      <w:r w:rsidRPr="002D7B21">
        <w:rPr>
          <w:rFonts w:ascii="Open Sans" w:hAnsi="Open Sans" w:cs="Open Sans"/>
          <w:sz w:val="22"/>
          <w:szCs w:val="22"/>
        </w:rPr>
        <w:t>V rámci diskuze proděkan Ing. R. Kolář informoval o návrhu doplnění směrnice, který aktuálně vzešel z dotazu studenta navazujícího magisterského studia týkajícího se úhrady celého poplatku v případě ukončení studia vykonáním státní závěrečné zkoušky v průběhu akademického roku. Navržené doplnění stanovovalo, že studenti budou hradit přiměřenou část poplatku. Doc. Z. Zachoval upozornil na nejednoznačnost pojmu „přiměřená část“ a</w:t>
      </w:r>
      <w:r w:rsidR="0029360A">
        <w:rPr>
          <w:rFonts w:ascii="Open Sans" w:hAnsi="Open Sans" w:cs="Open Sans"/>
          <w:sz w:val="22"/>
          <w:szCs w:val="22"/>
        </w:rPr>
        <w:t> </w:t>
      </w:r>
      <w:r w:rsidRPr="002D7B21">
        <w:rPr>
          <w:rFonts w:ascii="Open Sans" w:hAnsi="Open Sans" w:cs="Open Sans"/>
          <w:sz w:val="22"/>
          <w:szCs w:val="22"/>
        </w:rPr>
        <w:t>vznesl dotaz, jak bude tento pojem kvantifikován. Proděkan Ing. R. Kolář uvedl, že záměrem nebylo stanovit pevně polovinu poplatku. V následné diskuzi byla nalezena shoda na úpravě formulace, kdy bude pojem „přiměřená část“ nahrazen pojmem „poměrná část“. </w:t>
      </w:r>
    </w:p>
    <w:p w14:paraId="56839200" w14:textId="73AB6FB8" w:rsidR="000467DD" w:rsidRDefault="000467DD" w:rsidP="000467DD">
      <w:pPr>
        <w:pStyle w:val="Usnesen"/>
      </w:pPr>
      <w:r w:rsidRPr="003B47D5">
        <w:t xml:space="preserve">Usnesení AS </w:t>
      </w:r>
      <w:r w:rsidR="00B02C10">
        <w:t>20</w:t>
      </w:r>
      <w:r w:rsidRPr="003B47D5">
        <w:t>.</w:t>
      </w:r>
      <w:r w:rsidR="00A47D25">
        <w:t>9</w:t>
      </w:r>
      <w:r w:rsidRPr="003B47D5">
        <w:t>:</w:t>
      </w:r>
    </w:p>
    <w:p w14:paraId="1084F048" w14:textId="2467EAD5" w:rsidR="000467DD" w:rsidRPr="0037143B" w:rsidRDefault="000467DD" w:rsidP="000467DD">
      <w:pPr>
        <w:pStyle w:val="UsnesenTEXT"/>
      </w:pPr>
      <w:bookmarkStart w:id="61" w:name="_Hlk230594178"/>
      <w:r w:rsidRPr="711E2742">
        <w:rPr>
          <w:color w:val="17365D" w:themeColor="text2" w:themeShade="BF"/>
        </w:rPr>
        <w:t>AS FAST</w:t>
      </w:r>
      <w:r w:rsidR="008B35E0">
        <w:rPr>
          <w:color w:val="17365D" w:themeColor="text2" w:themeShade="BF"/>
        </w:rPr>
        <w:t xml:space="preserve"> VUT</w:t>
      </w:r>
      <w:r w:rsidRPr="711E2742">
        <w:rPr>
          <w:color w:val="17365D" w:themeColor="text2" w:themeShade="BF"/>
        </w:rPr>
        <w:t xml:space="preserve"> </w:t>
      </w:r>
      <w:bookmarkStart w:id="62" w:name="_Hlk230596474"/>
      <w:r w:rsidR="00B02C10">
        <w:rPr>
          <w:color w:val="17365D" w:themeColor="text2" w:themeShade="BF"/>
        </w:rPr>
        <w:t>schvaluje</w:t>
      </w:r>
      <w:r w:rsidRPr="711E2742">
        <w:rPr>
          <w:color w:val="002060"/>
        </w:rPr>
        <w:t xml:space="preserve"> předložen</w:t>
      </w:r>
      <w:r w:rsidR="00796484">
        <w:rPr>
          <w:color w:val="002060"/>
        </w:rPr>
        <w:t>ou</w:t>
      </w:r>
      <w:r w:rsidRPr="711E2742">
        <w:rPr>
          <w:color w:val="002060"/>
        </w:rPr>
        <w:t xml:space="preserve"> SD </w:t>
      </w:r>
      <w:r w:rsidRPr="007139B1">
        <w:rPr>
          <w:color w:val="002060"/>
          <w:lang w:val="en-GB"/>
        </w:rPr>
        <w:t xml:space="preserve">Admission </w:t>
      </w:r>
      <w:r w:rsidR="005353B4" w:rsidRPr="007139B1">
        <w:rPr>
          <w:color w:val="002060"/>
          <w:lang w:val="en-GB"/>
        </w:rPr>
        <w:t>Procedure Rules and Conditions for</w:t>
      </w:r>
      <w:r w:rsidR="0029360A">
        <w:rPr>
          <w:color w:val="002060"/>
          <w:lang w:val="en-GB"/>
        </w:rPr>
        <w:t> </w:t>
      </w:r>
      <w:r w:rsidR="005353B4" w:rsidRPr="007139B1">
        <w:rPr>
          <w:color w:val="002060"/>
          <w:lang w:val="en-GB"/>
        </w:rPr>
        <w:t>Admission to the Master’s Degree Study Programme Civil Engineering for the Academic Year 2027/2028</w:t>
      </w:r>
      <w:r w:rsidR="00B02C10">
        <w:rPr>
          <w:color w:val="002060"/>
        </w:rPr>
        <w:t>.</w:t>
      </w:r>
    </w:p>
    <w:bookmarkEnd w:id="61"/>
    <w:bookmarkEnd w:id="62"/>
    <w:p w14:paraId="1621568B" w14:textId="1CB1F81E" w:rsidR="000467DD" w:rsidRDefault="000467DD" w:rsidP="00B34803">
      <w:pPr>
        <w:pStyle w:val="text"/>
      </w:pPr>
      <w:r>
        <w:t xml:space="preserve">Usnesení bylo přijato; v okamžiku hlasování bylo přítomno </w:t>
      </w:r>
      <w:r w:rsidR="002B1337">
        <w:t>28</w:t>
      </w:r>
      <w:r>
        <w:t xml:space="preserve"> členů senátu (KAP: </w:t>
      </w:r>
      <w:r w:rsidR="002B1337">
        <w:t>21</w:t>
      </w:r>
      <w:r>
        <w:t xml:space="preserve">, SK: </w:t>
      </w:r>
      <w:r w:rsidR="002B1337">
        <w:t>7</w:t>
      </w:r>
      <w:r>
        <w:t xml:space="preserve">). Hlasování: </w:t>
      </w:r>
      <w:r w:rsidR="00395C9A">
        <w:t>p</w:t>
      </w:r>
      <w:r>
        <w:t>ro</w:t>
      </w:r>
      <w:r w:rsidR="00140735">
        <w:t>:</w:t>
      </w:r>
      <w:r>
        <w:t xml:space="preserve"> </w:t>
      </w:r>
      <w:r w:rsidR="005E432A">
        <w:t>27</w:t>
      </w:r>
      <w:r>
        <w:t xml:space="preserve">, proti: 0, zdrželi se: </w:t>
      </w:r>
      <w:r w:rsidR="005E432A">
        <w:t>1</w:t>
      </w:r>
      <w:r>
        <w:t>.</w:t>
      </w:r>
    </w:p>
    <w:p w14:paraId="0A2BD1A9" w14:textId="77777777" w:rsidR="007C744C" w:rsidRDefault="007C744C" w:rsidP="00B34803">
      <w:pPr>
        <w:pStyle w:val="text"/>
      </w:pPr>
    </w:p>
    <w:p w14:paraId="571C9425" w14:textId="26131088" w:rsidR="00DE7108" w:rsidRDefault="0067100D" w:rsidP="00133619">
      <w:pPr>
        <w:pStyle w:val="Nadpis2"/>
      </w:pPr>
      <w:r>
        <w:t>12</w:t>
      </w:r>
      <w:r w:rsidR="00DE7108" w:rsidRPr="002879BD">
        <w:t>.</w:t>
      </w:r>
      <w:r w:rsidR="00DE7108" w:rsidRPr="002879BD">
        <w:tab/>
        <w:t>Stipendia na Fakultě stavební VUT</w:t>
      </w:r>
    </w:p>
    <w:p w14:paraId="7E6C4347" w14:textId="29617F61" w:rsidR="00DE7108" w:rsidRDefault="00DE7108" w:rsidP="00DE7108">
      <w:pPr>
        <w:spacing w:before="120" w:after="120"/>
        <w:jc w:val="both"/>
        <w:rPr>
          <w:rFonts w:ascii="Open Sans" w:hAnsi="Open Sans" w:cs="Open Sans"/>
          <w:sz w:val="22"/>
          <w:szCs w:val="22"/>
        </w:rPr>
      </w:pPr>
      <w:r w:rsidRPr="002879BD">
        <w:rPr>
          <w:rFonts w:ascii="Open Sans" w:hAnsi="Open Sans" w:cs="Open Sans"/>
          <w:sz w:val="22"/>
          <w:szCs w:val="22"/>
        </w:rPr>
        <w:t>Dne 12. 5. 2026 předložil</w:t>
      </w:r>
      <w:r w:rsidRPr="00D55485">
        <w:rPr>
          <w:rFonts w:ascii="Open Sans" w:hAnsi="Open Sans" w:cs="Open Sans"/>
          <w:sz w:val="22"/>
          <w:szCs w:val="22"/>
        </w:rPr>
        <w:t xml:space="preserve"> děkan FAST VUT návrh </w:t>
      </w:r>
      <w:r w:rsidR="007F2A91">
        <w:rPr>
          <w:rFonts w:ascii="Open Sans" w:hAnsi="Open Sans" w:cs="Open Sans"/>
          <w:sz w:val="22"/>
          <w:szCs w:val="22"/>
        </w:rPr>
        <w:t xml:space="preserve">SD </w:t>
      </w:r>
      <w:r>
        <w:rPr>
          <w:rFonts w:ascii="Open Sans" w:hAnsi="Open Sans" w:cs="Open Sans"/>
          <w:sz w:val="22"/>
          <w:szCs w:val="22"/>
        </w:rPr>
        <w:t>Stipendia na</w:t>
      </w:r>
      <w:r w:rsidR="00CA7D43">
        <w:rPr>
          <w:rFonts w:ascii="Open Sans" w:hAnsi="Open Sans" w:cs="Open Sans"/>
          <w:sz w:val="22"/>
          <w:szCs w:val="22"/>
        </w:rPr>
        <w:t> </w:t>
      </w:r>
      <w:r>
        <w:rPr>
          <w:rFonts w:ascii="Open Sans" w:hAnsi="Open Sans" w:cs="Open Sans"/>
          <w:sz w:val="22"/>
          <w:szCs w:val="22"/>
        </w:rPr>
        <w:t>Fakultě stavební VUT</w:t>
      </w:r>
      <w:r w:rsidR="0067100D">
        <w:rPr>
          <w:rFonts w:ascii="Open Sans" w:hAnsi="Open Sans" w:cs="Open Sans"/>
          <w:sz w:val="22"/>
          <w:szCs w:val="22"/>
        </w:rPr>
        <w:t>.</w:t>
      </w:r>
    </w:p>
    <w:p w14:paraId="3EF5F7A5" w14:textId="386E0142" w:rsidR="0067100D" w:rsidRDefault="0067100D" w:rsidP="00DE7108">
      <w:pPr>
        <w:spacing w:before="120" w:after="120"/>
        <w:jc w:val="both"/>
        <w:rPr>
          <w:rFonts w:ascii="Open Sans" w:hAnsi="Open Sans" w:cs="Open Sans"/>
          <w:sz w:val="22"/>
          <w:szCs w:val="22"/>
        </w:rPr>
      </w:pPr>
      <w:r>
        <w:rPr>
          <w:rFonts w:ascii="Open Sans" w:hAnsi="Open Sans" w:cs="Open Sans"/>
          <w:sz w:val="22"/>
          <w:szCs w:val="22"/>
        </w:rPr>
        <w:t>Usnesením 19.12</w:t>
      </w:r>
      <w:r w:rsidR="00D85C1B">
        <w:rPr>
          <w:rFonts w:ascii="Open Sans" w:hAnsi="Open Sans" w:cs="Open Sans"/>
          <w:sz w:val="22"/>
          <w:szCs w:val="22"/>
        </w:rPr>
        <w:t xml:space="preserve"> </w:t>
      </w:r>
      <w:r w:rsidR="00014777">
        <w:rPr>
          <w:rFonts w:ascii="Open Sans" w:hAnsi="Open Sans" w:cs="Open Sans"/>
          <w:sz w:val="22"/>
          <w:szCs w:val="22"/>
        </w:rPr>
        <w:t xml:space="preserve">AS FAST VUT uložil </w:t>
      </w:r>
      <w:proofErr w:type="spellStart"/>
      <w:r w:rsidR="00014777">
        <w:rPr>
          <w:rFonts w:ascii="Open Sans" w:hAnsi="Open Sans" w:cs="Open Sans"/>
          <w:sz w:val="22"/>
          <w:szCs w:val="22"/>
        </w:rPr>
        <w:t>PedK</w:t>
      </w:r>
      <w:proofErr w:type="spellEnd"/>
      <w:r w:rsidR="00014777">
        <w:rPr>
          <w:rFonts w:ascii="Open Sans" w:hAnsi="Open Sans" w:cs="Open Sans"/>
          <w:sz w:val="22"/>
          <w:szCs w:val="22"/>
        </w:rPr>
        <w:t xml:space="preserve"> AS FAST VUT, aby </w:t>
      </w:r>
      <w:r w:rsidR="00014777" w:rsidRPr="00014777">
        <w:rPr>
          <w:rFonts w:ascii="Open Sans" w:hAnsi="Open Sans" w:cs="Open Sans"/>
          <w:sz w:val="22"/>
          <w:szCs w:val="22"/>
        </w:rPr>
        <w:t>projednala předložený materiál SD Stipendia na Fakultě stavební VUT a připravila návrh stanoviska na další jednání AS FAST VUT.</w:t>
      </w:r>
    </w:p>
    <w:p w14:paraId="776CF337" w14:textId="0F2A0A6D" w:rsidR="00CD646A" w:rsidRDefault="00CD646A" w:rsidP="00CD646A">
      <w:pPr>
        <w:spacing w:before="120" w:after="120"/>
        <w:jc w:val="both"/>
        <w:rPr>
          <w:rFonts w:ascii="Open Sans" w:hAnsi="Open Sans" w:cs="Open Sans"/>
          <w:sz w:val="22"/>
          <w:szCs w:val="22"/>
        </w:rPr>
      </w:pPr>
      <w:proofErr w:type="spellStart"/>
      <w:r>
        <w:rPr>
          <w:rFonts w:ascii="Open Sans" w:hAnsi="Open Sans" w:cs="Open Sans"/>
          <w:sz w:val="22"/>
          <w:szCs w:val="22"/>
        </w:rPr>
        <w:t>PedK</w:t>
      </w:r>
      <w:proofErr w:type="spellEnd"/>
      <w:r>
        <w:rPr>
          <w:rFonts w:ascii="Open Sans" w:hAnsi="Open Sans" w:cs="Open Sans"/>
          <w:sz w:val="22"/>
          <w:szCs w:val="22"/>
        </w:rPr>
        <w:t xml:space="preserve"> AS FAST VUT předložený dokument projednala na svém zasedání dne </w:t>
      </w:r>
      <w:r w:rsidR="00DB770B">
        <w:rPr>
          <w:rFonts w:ascii="Open Sans" w:hAnsi="Open Sans" w:cs="Open Sans"/>
          <w:sz w:val="22"/>
          <w:szCs w:val="22"/>
        </w:rPr>
        <w:t>27. 5. 2026</w:t>
      </w:r>
      <w:r>
        <w:rPr>
          <w:rFonts w:ascii="Open Sans" w:hAnsi="Open Sans" w:cs="Open Sans"/>
          <w:sz w:val="22"/>
          <w:szCs w:val="22"/>
        </w:rPr>
        <w:t>, zápis byl rozeslán všem členům AS FAST VUT.</w:t>
      </w:r>
    </w:p>
    <w:p w14:paraId="7AC08246" w14:textId="77777777" w:rsidR="00014777" w:rsidRDefault="00014777" w:rsidP="00014777">
      <w:pPr>
        <w:jc w:val="both"/>
        <w:rPr>
          <w:rFonts w:ascii="Open Sans" w:hAnsi="Open Sans" w:cs="Open Sans"/>
          <w:sz w:val="22"/>
          <w:szCs w:val="22"/>
        </w:rPr>
      </w:pPr>
      <w:r w:rsidRPr="00B12B63">
        <w:rPr>
          <w:rFonts w:ascii="Open Sans" w:hAnsi="Open Sans" w:cs="Open Sans"/>
          <w:sz w:val="22"/>
          <w:szCs w:val="22"/>
        </w:rPr>
        <w:t xml:space="preserve">Předseda AS FAST VUT požádal </w:t>
      </w:r>
      <w:r>
        <w:rPr>
          <w:rFonts w:ascii="Open Sans" w:hAnsi="Open Sans" w:cs="Open Sans"/>
          <w:sz w:val="22"/>
          <w:szCs w:val="22"/>
        </w:rPr>
        <w:t xml:space="preserve">předsedu </w:t>
      </w:r>
      <w:proofErr w:type="spellStart"/>
      <w:r>
        <w:rPr>
          <w:rFonts w:ascii="Open Sans" w:hAnsi="Open Sans" w:cs="Open Sans"/>
          <w:sz w:val="22"/>
          <w:szCs w:val="22"/>
        </w:rPr>
        <w:t>PedK</w:t>
      </w:r>
      <w:proofErr w:type="spellEnd"/>
      <w:r>
        <w:rPr>
          <w:rFonts w:ascii="Open Sans" w:hAnsi="Open Sans" w:cs="Open Sans"/>
          <w:sz w:val="22"/>
          <w:szCs w:val="22"/>
        </w:rPr>
        <w:t xml:space="preserve"> AS FAST VUT prof. P. Schmida o sdělení stanoviska </w:t>
      </w:r>
      <w:proofErr w:type="spellStart"/>
      <w:r>
        <w:rPr>
          <w:rFonts w:ascii="Open Sans" w:hAnsi="Open Sans" w:cs="Open Sans"/>
          <w:sz w:val="22"/>
          <w:szCs w:val="22"/>
        </w:rPr>
        <w:t>PedK</w:t>
      </w:r>
      <w:proofErr w:type="spellEnd"/>
      <w:r>
        <w:rPr>
          <w:rFonts w:ascii="Open Sans" w:hAnsi="Open Sans" w:cs="Open Sans"/>
          <w:sz w:val="22"/>
          <w:szCs w:val="22"/>
        </w:rPr>
        <w:t xml:space="preserve"> AS FAST VUT.</w:t>
      </w:r>
    </w:p>
    <w:p w14:paraId="12CA2171" w14:textId="3ABA44D5" w:rsidR="00014777" w:rsidRPr="00102D3D" w:rsidRDefault="00014777" w:rsidP="00DE7108">
      <w:pPr>
        <w:spacing w:before="120" w:after="120"/>
        <w:jc w:val="both"/>
        <w:rPr>
          <w:rFonts w:ascii="Open Sans" w:hAnsi="Open Sans" w:cs="Open Sans"/>
          <w:sz w:val="22"/>
          <w:szCs w:val="22"/>
        </w:rPr>
      </w:pPr>
      <w:r w:rsidRPr="00B56E0A">
        <w:rPr>
          <w:rFonts w:ascii="Open Sans" w:hAnsi="Open Sans" w:cs="Open Sans"/>
          <w:sz w:val="22"/>
          <w:szCs w:val="22"/>
        </w:rPr>
        <w:t>Prof. P. Schmid sdělil</w:t>
      </w:r>
      <w:r w:rsidR="007F2A91">
        <w:rPr>
          <w:rFonts w:ascii="Open Sans" w:hAnsi="Open Sans" w:cs="Open Sans"/>
          <w:sz w:val="22"/>
          <w:szCs w:val="22"/>
        </w:rPr>
        <w:t>,</w:t>
      </w:r>
      <w:r w:rsidRPr="00B56E0A">
        <w:rPr>
          <w:rFonts w:ascii="Open Sans" w:hAnsi="Open Sans" w:cs="Open Sans"/>
          <w:sz w:val="22"/>
          <w:szCs w:val="22"/>
        </w:rPr>
        <w:t xml:space="preserve"> že</w:t>
      </w:r>
      <w:r w:rsidR="007F2A91">
        <w:rPr>
          <w:rFonts w:ascii="Open Sans" w:hAnsi="Open Sans" w:cs="Open Sans"/>
          <w:sz w:val="22"/>
          <w:szCs w:val="22"/>
        </w:rPr>
        <w:t xml:space="preserve"> se</w:t>
      </w:r>
      <w:r w:rsidRPr="00B56E0A">
        <w:rPr>
          <w:rFonts w:ascii="Open Sans" w:hAnsi="Open Sans" w:cs="Open Sans"/>
          <w:sz w:val="22"/>
          <w:szCs w:val="22"/>
        </w:rPr>
        <w:t xml:space="preserve"> </w:t>
      </w:r>
      <w:r w:rsidR="00B75F06" w:rsidRPr="00B56E0A">
        <w:rPr>
          <w:rFonts w:ascii="Open Sans" w:hAnsi="Open Sans" w:cs="Open Sans"/>
          <w:sz w:val="22"/>
          <w:szCs w:val="22"/>
        </w:rPr>
        <w:t xml:space="preserve">jedná o </w:t>
      </w:r>
      <w:r w:rsidR="005B30C1" w:rsidRPr="00B56E0A">
        <w:rPr>
          <w:rFonts w:ascii="Open Sans" w:hAnsi="Open Sans" w:cs="Open Sans"/>
          <w:sz w:val="22"/>
          <w:szCs w:val="22"/>
        </w:rPr>
        <w:t>aktualizaci standardní směrnice</w:t>
      </w:r>
      <w:r w:rsidR="00365CD0" w:rsidRPr="00B56E0A">
        <w:rPr>
          <w:rFonts w:ascii="Open Sans" w:hAnsi="Open Sans" w:cs="Open Sans"/>
          <w:sz w:val="22"/>
          <w:szCs w:val="22"/>
        </w:rPr>
        <w:t xml:space="preserve"> FAST VUT</w:t>
      </w:r>
      <w:r w:rsidR="009F3E5C" w:rsidRPr="00B56E0A">
        <w:rPr>
          <w:rFonts w:ascii="Open Sans" w:hAnsi="Open Sans" w:cs="Open Sans"/>
          <w:sz w:val="22"/>
          <w:szCs w:val="22"/>
        </w:rPr>
        <w:t xml:space="preserve"> a za </w:t>
      </w:r>
      <w:proofErr w:type="spellStart"/>
      <w:r w:rsidR="009F3E5C" w:rsidRPr="00B56E0A">
        <w:rPr>
          <w:rFonts w:ascii="Open Sans" w:hAnsi="Open Sans" w:cs="Open Sans"/>
          <w:sz w:val="22"/>
          <w:szCs w:val="22"/>
        </w:rPr>
        <w:t>PedK</w:t>
      </w:r>
      <w:proofErr w:type="spellEnd"/>
      <w:r w:rsidR="009F3E5C" w:rsidRPr="00B56E0A">
        <w:rPr>
          <w:rFonts w:ascii="Open Sans" w:hAnsi="Open Sans" w:cs="Open Sans"/>
          <w:sz w:val="22"/>
          <w:szCs w:val="22"/>
        </w:rPr>
        <w:t xml:space="preserve"> AS FAST VUT doporučuje tento předkládaný dokument schválit.</w:t>
      </w:r>
      <w:r w:rsidR="009F3E5C">
        <w:rPr>
          <w:rFonts w:ascii="Open Sans" w:hAnsi="Open Sans" w:cs="Open Sans"/>
          <w:sz w:val="22"/>
          <w:szCs w:val="22"/>
        </w:rPr>
        <w:t xml:space="preserve"> </w:t>
      </w:r>
    </w:p>
    <w:p w14:paraId="2D55E03D" w14:textId="2EC9F31C" w:rsidR="00DE7108" w:rsidRDefault="00DE7108" w:rsidP="00DE7108">
      <w:pPr>
        <w:pStyle w:val="Usnesen"/>
      </w:pPr>
      <w:r w:rsidRPr="0060372D">
        <w:t xml:space="preserve">Usnesení AS </w:t>
      </w:r>
      <w:r w:rsidR="009031AD">
        <w:t>20</w:t>
      </w:r>
      <w:r w:rsidRPr="0060372D">
        <w:t>.</w:t>
      </w:r>
      <w:r w:rsidR="0021333A">
        <w:t>1</w:t>
      </w:r>
      <w:r w:rsidR="00A47D25">
        <w:t>0</w:t>
      </w:r>
      <w:r w:rsidRPr="0060372D">
        <w:t>:</w:t>
      </w:r>
    </w:p>
    <w:p w14:paraId="52885169" w14:textId="770EAD4D" w:rsidR="00DE7108" w:rsidRPr="0037143B" w:rsidRDefault="00DE7108" w:rsidP="00DE7108">
      <w:pPr>
        <w:pStyle w:val="UsnesenTEXT"/>
      </w:pPr>
      <w:r w:rsidRPr="711E2742">
        <w:rPr>
          <w:color w:val="17365D" w:themeColor="text2" w:themeShade="BF"/>
        </w:rPr>
        <w:t xml:space="preserve">AS FAST </w:t>
      </w:r>
      <w:bookmarkStart w:id="63" w:name="_Hlk230596605"/>
      <w:r w:rsidR="007F2A91">
        <w:rPr>
          <w:color w:val="17365D" w:themeColor="text2" w:themeShade="BF"/>
        </w:rPr>
        <w:t xml:space="preserve">VUT </w:t>
      </w:r>
      <w:r w:rsidR="009031AD">
        <w:rPr>
          <w:color w:val="17365D" w:themeColor="text2" w:themeShade="BF"/>
        </w:rPr>
        <w:t>schvaluje</w:t>
      </w:r>
      <w:r w:rsidRPr="711E2742">
        <w:rPr>
          <w:color w:val="002060"/>
        </w:rPr>
        <w:t xml:space="preserve"> předložen</w:t>
      </w:r>
      <w:r w:rsidR="008C4B09">
        <w:rPr>
          <w:color w:val="002060"/>
        </w:rPr>
        <w:t xml:space="preserve">ou </w:t>
      </w:r>
      <w:r w:rsidRPr="711E2742">
        <w:rPr>
          <w:color w:val="002060"/>
        </w:rPr>
        <w:t xml:space="preserve">SD </w:t>
      </w:r>
      <w:r>
        <w:rPr>
          <w:color w:val="002060"/>
        </w:rPr>
        <w:t>Stipendia na</w:t>
      </w:r>
      <w:r w:rsidR="00CA7D43">
        <w:rPr>
          <w:color w:val="002060"/>
        </w:rPr>
        <w:t> </w:t>
      </w:r>
      <w:r>
        <w:rPr>
          <w:color w:val="002060"/>
        </w:rPr>
        <w:t>Fakultě stavební VUT</w:t>
      </w:r>
      <w:r w:rsidR="009031AD">
        <w:rPr>
          <w:color w:val="002060"/>
        </w:rPr>
        <w:t>.</w:t>
      </w:r>
    </w:p>
    <w:bookmarkEnd w:id="63"/>
    <w:p w14:paraId="52A80D66" w14:textId="091B5CE3" w:rsidR="00DE7108" w:rsidRDefault="00DE7108" w:rsidP="00DE7108">
      <w:pPr>
        <w:pStyle w:val="text"/>
      </w:pPr>
      <w:r>
        <w:t xml:space="preserve">Usnesení bylo přijato </w:t>
      </w:r>
      <w:r w:rsidRPr="00115C19">
        <w:t>jednomyslně</w:t>
      </w:r>
      <w:r>
        <w:t xml:space="preserve">; v okamžiku hlasování bylo přítomno </w:t>
      </w:r>
      <w:r w:rsidR="00A33BD8">
        <w:t>28</w:t>
      </w:r>
      <w:r>
        <w:t xml:space="preserve"> členů senátu (KAP: </w:t>
      </w:r>
      <w:r w:rsidR="00A33BD8">
        <w:t>21</w:t>
      </w:r>
      <w:r>
        <w:t xml:space="preserve">, SK: </w:t>
      </w:r>
      <w:r w:rsidR="00A33BD8">
        <w:t>7</w:t>
      </w:r>
      <w:r>
        <w:t>). Hlasování: pro</w:t>
      </w:r>
      <w:r w:rsidR="007F2A91">
        <w:t>:</w:t>
      </w:r>
      <w:r>
        <w:t xml:space="preserve"> </w:t>
      </w:r>
      <w:r w:rsidR="00A33BD8">
        <w:t>28</w:t>
      </w:r>
      <w:r>
        <w:t>, proti: 0, zdrželi se: 0.</w:t>
      </w:r>
    </w:p>
    <w:p w14:paraId="19DD930F" w14:textId="77777777" w:rsidR="000467DD" w:rsidRPr="00505F00" w:rsidRDefault="000467DD" w:rsidP="00505F00"/>
    <w:p w14:paraId="01F7D833" w14:textId="7815034F" w:rsidR="00505F00" w:rsidRPr="00E14130" w:rsidRDefault="000D7FBE" w:rsidP="00027666">
      <w:pPr>
        <w:pStyle w:val="Nadpis2"/>
        <w:ind w:left="705" w:hanging="705"/>
      </w:pPr>
      <w:r>
        <w:t>13</w:t>
      </w:r>
      <w:r w:rsidR="00505F00" w:rsidRPr="00E14130">
        <w:t>.</w:t>
      </w:r>
      <w:r w:rsidR="00505F00" w:rsidRPr="00E14130">
        <w:tab/>
      </w:r>
      <w:bookmarkStart w:id="64" w:name="_Hlk231467207"/>
      <w:bookmarkStart w:id="65" w:name="_Hlk228959691"/>
      <w:r w:rsidR="00505F00" w:rsidRPr="00E14130">
        <w:t xml:space="preserve">Pravidla pro </w:t>
      </w:r>
      <w:r w:rsidR="00F72E3F" w:rsidRPr="00E14130">
        <w:t>organizaci studia v doktorských studijních programech na Fakultě stavební VUT</w:t>
      </w:r>
      <w:bookmarkEnd w:id="64"/>
    </w:p>
    <w:bookmarkEnd w:id="65"/>
    <w:p w14:paraId="43E5440C" w14:textId="197A9E98" w:rsidR="000A2799" w:rsidRPr="00E14130" w:rsidRDefault="000A2799" w:rsidP="000A2799">
      <w:pPr>
        <w:spacing w:before="120" w:after="120"/>
        <w:jc w:val="both"/>
        <w:rPr>
          <w:rFonts w:ascii="Open Sans" w:hAnsi="Open Sans" w:cs="Open Sans"/>
          <w:sz w:val="22"/>
          <w:szCs w:val="22"/>
        </w:rPr>
      </w:pPr>
      <w:r w:rsidRPr="00E14130">
        <w:rPr>
          <w:rFonts w:ascii="Open Sans" w:hAnsi="Open Sans" w:cs="Open Sans"/>
          <w:sz w:val="22"/>
          <w:szCs w:val="22"/>
        </w:rPr>
        <w:lastRenderedPageBreak/>
        <w:t xml:space="preserve">Dne </w:t>
      </w:r>
      <w:r w:rsidR="00E14130" w:rsidRPr="00E14130">
        <w:rPr>
          <w:rFonts w:ascii="Open Sans" w:hAnsi="Open Sans" w:cs="Open Sans"/>
          <w:sz w:val="22"/>
          <w:szCs w:val="22"/>
        </w:rPr>
        <w:t>13</w:t>
      </w:r>
      <w:r w:rsidRPr="00E14130">
        <w:rPr>
          <w:rFonts w:ascii="Open Sans" w:hAnsi="Open Sans" w:cs="Open Sans"/>
          <w:sz w:val="22"/>
          <w:szCs w:val="22"/>
        </w:rPr>
        <w:t xml:space="preserve">. 5. 2026 předložil děkan FAST VUT návrh </w:t>
      </w:r>
      <w:r w:rsidR="00AD7E0D">
        <w:rPr>
          <w:rFonts w:ascii="Open Sans" w:hAnsi="Open Sans" w:cs="Open Sans"/>
          <w:sz w:val="22"/>
          <w:szCs w:val="22"/>
        </w:rPr>
        <w:t>SD</w:t>
      </w:r>
      <w:r w:rsidR="00A74302" w:rsidRPr="00E14130">
        <w:rPr>
          <w:rFonts w:ascii="Open Sans" w:hAnsi="Open Sans" w:cs="Open Sans"/>
          <w:sz w:val="22"/>
          <w:szCs w:val="22"/>
        </w:rPr>
        <w:t xml:space="preserve"> </w:t>
      </w:r>
      <w:r w:rsidRPr="00E14130">
        <w:rPr>
          <w:rFonts w:ascii="Open Sans" w:hAnsi="Open Sans" w:cs="Open Sans"/>
          <w:sz w:val="22"/>
          <w:szCs w:val="22"/>
        </w:rPr>
        <w:t>Pravidla pro</w:t>
      </w:r>
      <w:r w:rsidR="005F3D63">
        <w:rPr>
          <w:rFonts w:ascii="Open Sans" w:hAnsi="Open Sans" w:cs="Open Sans"/>
          <w:sz w:val="22"/>
          <w:szCs w:val="22"/>
        </w:rPr>
        <w:t> </w:t>
      </w:r>
      <w:r w:rsidRPr="00E14130">
        <w:rPr>
          <w:rFonts w:ascii="Open Sans" w:hAnsi="Open Sans" w:cs="Open Sans"/>
          <w:sz w:val="22"/>
          <w:szCs w:val="22"/>
        </w:rPr>
        <w:t xml:space="preserve">organizaci studia </w:t>
      </w:r>
      <w:r w:rsidR="00AD7E0D" w:rsidRPr="00E14130">
        <w:rPr>
          <w:rFonts w:ascii="Open Sans" w:hAnsi="Open Sans" w:cs="Open Sans"/>
          <w:sz w:val="22"/>
          <w:szCs w:val="22"/>
        </w:rPr>
        <w:t>v</w:t>
      </w:r>
      <w:r w:rsidR="00AD7E0D">
        <w:rPr>
          <w:rFonts w:ascii="Open Sans" w:hAnsi="Open Sans" w:cs="Open Sans"/>
          <w:sz w:val="22"/>
          <w:szCs w:val="22"/>
        </w:rPr>
        <w:t> </w:t>
      </w:r>
      <w:r w:rsidRPr="00E14130">
        <w:rPr>
          <w:rFonts w:ascii="Open Sans" w:hAnsi="Open Sans" w:cs="Open Sans"/>
          <w:sz w:val="22"/>
          <w:szCs w:val="22"/>
        </w:rPr>
        <w:t>doktorských studijních programech na Fakultě stavební VUT. Tento dokument byl rozeslán všem členům AS FAST</w:t>
      </w:r>
      <w:r w:rsidR="00016F8C" w:rsidRPr="00E14130">
        <w:rPr>
          <w:rFonts w:ascii="Open Sans" w:hAnsi="Open Sans" w:cs="Open Sans"/>
          <w:sz w:val="22"/>
          <w:szCs w:val="22"/>
        </w:rPr>
        <w:t xml:space="preserve"> VUT</w:t>
      </w:r>
      <w:r w:rsidRPr="00E14130">
        <w:rPr>
          <w:rFonts w:ascii="Open Sans" w:hAnsi="Open Sans" w:cs="Open Sans"/>
          <w:sz w:val="22"/>
          <w:szCs w:val="22"/>
        </w:rPr>
        <w:t xml:space="preserve">. </w:t>
      </w:r>
    </w:p>
    <w:p w14:paraId="4D7051CE" w14:textId="0D803B5F" w:rsidR="000A2799" w:rsidRDefault="00566FBE" w:rsidP="000A2799">
      <w:pPr>
        <w:jc w:val="both"/>
        <w:rPr>
          <w:rFonts w:ascii="Open Sans" w:hAnsi="Open Sans" w:cs="Open Sans"/>
          <w:sz w:val="22"/>
          <w:szCs w:val="22"/>
        </w:rPr>
      </w:pPr>
      <w:r>
        <w:rPr>
          <w:rFonts w:ascii="Open Sans" w:hAnsi="Open Sans" w:cs="Open Sans"/>
          <w:sz w:val="22"/>
          <w:szCs w:val="22"/>
        </w:rPr>
        <w:t xml:space="preserve">Usnesením 19.13 AS FAST VUT uložil </w:t>
      </w:r>
      <w:proofErr w:type="spellStart"/>
      <w:r>
        <w:rPr>
          <w:rFonts w:ascii="Open Sans" w:hAnsi="Open Sans" w:cs="Open Sans"/>
          <w:sz w:val="22"/>
          <w:szCs w:val="22"/>
        </w:rPr>
        <w:t>PedK</w:t>
      </w:r>
      <w:proofErr w:type="spellEnd"/>
      <w:r>
        <w:rPr>
          <w:rFonts w:ascii="Open Sans" w:hAnsi="Open Sans" w:cs="Open Sans"/>
          <w:sz w:val="22"/>
          <w:szCs w:val="22"/>
        </w:rPr>
        <w:t xml:space="preserve"> AS FAST VUT, aby </w:t>
      </w:r>
      <w:r w:rsidR="008C6186" w:rsidRPr="008C6186">
        <w:rPr>
          <w:rFonts w:ascii="Open Sans" w:hAnsi="Open Sans" w:cs="Open Sans"/>
          <w:sz w:val="22"/>
          <w:szCs w:val="22"/>
        </w:rPr>
        <w:t>projednala předložený materiál SD Pravidla pro organizaci studia v doktorských studijních programech na Fakultě stavební VUT a připravila návrh stanoviska na další jednání AS FAST VUT.</w:t>
      </w:r>
    </w:p>
    <w:p w14:paraId="5B40C6E4" w14:textId="77EE4C12" w:rsidR="006644B4" w:rsidRDefault="006644B4" w:rsidP="006644B4">
      <w:pPr>
        <w:spacing w:before="120" w:after="120"/>
        <w:jc w:val="both"/>
        <w:rPr>
          <w:rFonts w:ascii="Open Sans" w:hAnsi="Open Sans" w:cs="Open Sans"/>
          <w:sz w:val="22"/>
          <w:szCs w:val="22"/>
        </w:rPr>
      </w:pPr>
      <w:proofErr w:type="spellStart"/>
      <w:r>
        <w:rPr>
          <w:rFonts w:ascii="Open Sans" w:hAnsi="Open Sans" w:cs="Open Sans"/>
          <w:sz w:val="22"/>
          <w:szCs w:val="22"/>
        </w:rPr>
        <w:t>PedK</w:t>
      </w:r>
      <w:proofErr w:type="spellEnd"/>
      <w:r>
        <w:rPr>
          <w:rFonts w:ascii="Open Sans" w:hAnsi="Open Sans" w:cs="Open Sans"/>
          <w:sz w:val="22"/>
          <w:szCs w:val="22"/>
        </w:rPr>
        <w:t xml:space="preserve"> AS FAST VUT </w:t>
      </w:r>
      <w:r w:rsidR="000C2B32">
        <w:rPr>
          <w:rFonts w:ascii="Open Sans" w:hAnsi="Open Sans" w:cs="Open Sans"/>
          <w:sz w:val="22"/>
          <w:szCs w:val="22"/>
        </w:rPr>
        <w:t xml:space="preserve">předložený dokument projednala na svém zasedání dne </w:t>
      </w:r>
      <w:r w:rsidR="00DB770B">
        <w:rPr>
          <w:rFonts w:ascii="Open Sans" w:hAnsi="Open Sans" w:cs="Open Sans"/>
          <w:sz w:val="22"/>
          <w:szCs w:val="22"/>
        </w:rPr>
        <w:t>27. 5. 2026</w:t>
      </w:r>
      <w:r w:rsidR="000C2B32">
        <w:rPr>
          <w:rFonts w:ascii="Open Sans" w:hAnsi="Open Sans" w:cs="Open Sans"/>
          <w:sz w:val="22"/>
          <w:szCs w:val="22"/>
        </w:rPr>
        <w:t>, zápis byl rozeslán všem členům AS FAST</w:t>
      </w:r>
      <w:r w:rsidR="00A064C6">
        <w:rPr>
          <w:rFonts w:ascii="Open Sans" w:hAnsi="Open Sans" w:cs="Open Sans"/>
          <w:sz w:val="22"/>
          <w:szCs w:val="22"/>
        </w:rPr>
        <w:t xml:space="preserve"> VUT.</w:t>
      </w:r>
    </w:p>
    <w:p w14:paraId="619989A9" w14:textId="7B41EEA6" w:rsidR="008C6186" w:rsidRDefault="008C6186" w:rsidP="008C6186">
      <w:pPr>
        <w:spacing w:before="120" w:after="120"/>
        <w:jc w:val="both"/>
        <w:rPr>
          <w:rFonts w:ascii="Open Sans" w:hAnsi="Open Sans" w:cs="Open Sans"/>
          <w:sz w:val="22"/>
          <w:szCs w:val="22"/>
        </w:rPr>
      </w:pPr>
      <w:r w:rsidRPr="00B12B63">
        <w:rPr>
          <w:rFonts w:ascii="Open Sans" w:hAnsi="Open Sans" w:cs="Open Sans"/>
          <w:sz w:val="22"/>
          <w:szCs w:val="22"/>
        </w:rPr>
        <w:t xml:space="preserve">Předseda AS FAST VUT požádal </w:t>
      </w:r>
      <w:r>
        <w:rPr>
          <w:rFonts w:ascii="Open Sans" w:hAnsi="Open Sans" w:cs="Open Sans"/>
          <w:sz w:val="22"/>
          <w:szCs w:val="22"/>
        </w:rPr>
        <w:t xml:space="preserve">předsedu </w:t>
      </w:r>
      <w:proofErr w:type="spellStart"/>
      <w:r>
        <w:rPr>
          <w:rFonts w:ascii="Open Sans" w:hAnsi="Open Sans" w:cs="Open Sans"/>
          <w:sz w:val="22"/>
          <w:szCs w:val="22"/>
        </w:rPr>
        <w:t>PedK</w:t>
      </w:r>
      <w:proofErr w:type="spellEnd"/>
      <w:r>
        <w:rPr>
          <w:rFonts w:ascii="Open Sans" w:hAnsi="Open Sans" w:cs="Open Sans"/>
          <w:sz w:val="22"/>
          <w:szCs w:val="22"/>
        </w:rPr>
        <w:t xml:space="preserve"> AS FAST VUT prof. P. Schmida o sdělení stanoviska </w:t>
      </w:r>
      <w:proofErr w:type="spellStart"/>
      <w:r>
        <w:rPr>
          <w:rFonts w:ascii="Open Sans" w:hAnsi="Open Sans" w:cs="Open Sans"/>
          <w:sz w:val="22"/>
          <w:szCs w:val="22"/>
        </w:rPr>
        <w:t>PedK</w:t>
      </w:r>
      <w:proofErr w:type="spellEnd"/>
      <w:r>
        <w:rPr>
          <w:rFonts w:ascii="Open Sans" w:hAnsi="Open Sans" w:cs="Open Sans"/>
          <w:sz w:val="22"/>
          <w:szCs w:val="22"/>
        </w:rPr>
        <w:t xml:space="preserve"> AS FAST VUT.</w:t>
      </w:r>
    </w:p>
    <w:p w14:paraId="5CB7AEAF" w14:textId="1022E7F7" w:rsidR="00E32DBA" w:rsidRDefault="00E32DBA" w:rsidP="008C6186">
      <w:pPr>
        <w:spacing w:before="120" w:after="120"/>
        <w:jc w:val="both"/>
        <w:rPr>
          <w:rFonts w:ascii="Open Sans" w:hAnsi="Open Sans" w:cs="Open Sans"/>
          <w:sz w:val="22"/>
          <w:szCs w:val="22"/>
        </w:rPr>
      </w:pPr>
      <w:r w:rsidRPr="00E32DBA">
        <w:rPr>
          <w:rFonts w:ascii="Open Sans" w:hAnsi="Open Sans" w:cs="Open Sans"/>
          <w:sz w:val="22"/>
          <w:szCs w:val="22"/>
        </w:rPr>
        <w:t>Prof. P. Schmid sdělil</w:t>
      </w:r>
      <w:r w:rsidR="00AD7E0D">
        <w:rPr>
          <w:rFonts w:ascii="Open Sans" w:hAnsi="Open Sans" w:cs="Open Sans"/>
          <w:sz w:val="22"/>
          <w:szCs w:val="22"/>
        </w:rPr>
        <w:t>,</w:t>
      </w:r>
      <w:r w:rsidRPr="00E32DBA">
        <w:rPr>
          <w:rFonts w:ascii="Open Sans" w:hAnsi="Open Sans" w:cs="Open Sans"/>
          <w:sz w:val="22"/>
          <w:szCs w:val="22"/>
        </w:rPr>
        <w:t xml:space="preserve"> že se opět jedná o strategický dokument, jeho znění plně respektuje nový Studijní a zkušební řád VUT, který navazuje na nový vysokoškolský zákon. Poslední směrnice v tomto aspektu pochází z roku 2017. Komisí byly doporučeny pouze drobné úpravy formulací tak, aby se zvýšila jednoznačnost některých ustanovení. Návrhy komise proděkan prof. J. Kala akceptoval. </w:t>
      </w:r>
      <w:proofErr w:type="spellStart"/>
      <w:r w:rsidRPr="00E32DBA">
        <w:rPr>
          <w:rFonts w:ascii="Open Sans" w:hAnsi="Open Sans" w:cs="Open Sans"/>
          <w:sz w:val="22"/>
          <w:szCs w:val="22"/>
        </w:rPr>
        <w:t>PedK</w:t>
      </w:r>
      <w:proofErr w:type="spellEnd"/>
      <w:r w:rsidRPr="00E32DBA">
        <w:rPr>
          <w:rFonts w:ascii="Open Sans" w:hAnsi="Open Sans" w:cs="Open Sans"/>
          <w:sz w:val="22"/>
          <w:szCs w:val="22"/>
        </w:rPr>
        <w:t xml:space="preserve"> AS FAST VUT doporučuje tuto směrnici ke schválení.</w:t>
      </w:r>
    </w:p>
    <w:p w14:paraId="21E1B22A" w14:textId="182EA096" w:rsidR="000A2799" w:rsidRDefault="000A2799" w:rsidP="000A2799">
      <w:pPr>
        <w:pStyle w:val="Usnesen"/>
      </w:pPr>
      <w:r w:rsidRPr="003B47D5">
        <w:t xml:space="preserve">Usnesení AS </w:t>
      </w:r>
      <w:r w:rsidR="005C298F">
        <w:t>20</w:t>
      </w:r>
      <w:r w:rsidRPr="003B47D5">
        <w:t>.</w:t>
      </w:r>
      <w:r w:rsidR="0021333A">
        <w:t>1</w:t>
      </w:r>
      <w:r w:rsidR="00A47D25">
        <w:t>1</w:t>
      </w:r>
      <w:r w:rsidRPr="003B47D5">
        <w:t>:</w:t>
      </w:r>
    </w:p>
    <w:p w14:paraId="6A7CBFE2" w14:textId="73B47C1D" w:rsidR="000A2799" w:rsidRPr="0037143B" w:rsidRDefault="000A2799" w:rsidP="000A2799">
      <w:pPr>
        <w:pStyle w:val="UsnesenTEXT"/>
      </w:pPr>
      <w:bookmarkStart w:id="66" w:name="_Hlk230594259"/>
      <w:r w:rsidRPr="711E2742">
        <w:rPr>
          <w:color w:val="17365D" w:themeColor="text2" w:themeShade="BF"/>
        </w:rPr>
        <w:t xml:space="preserve">AS FAST </w:t>
      </w:r>
      <w:r w:rsidR="008B35E0">
        <w:rPr>
          <w:color w:val="17365D" w:themeColor="text2" w:themeShade="BF"/>
        </w:rPr>
        <w:t xml:space="preserve">VUT </w:t>
      </w:r>
      <w:r w:rsidR="005C298F">
        <w:rPr>
          <w:color w:val="17365D" w:themeColor="text2" w:themeShade="BF"/>
        </w:rPr>
        <w:t>schvaluje</w:t>
      </w:r>
      <w:r w:rsidRPr="711E2742">
        <w:rPr>
          <w:color w:val="002060"/>
        </w:rPr>
        <w:t xml:space="preserve"> předložený materiál SD </w:t>
      </w:r>
      <w:r w:rsidR="0035639F" w:rsidRPr="0035639F">
        <w:rPr>
          <w:color w:val="002060"/>
        </w:rPr>
        <w:t>Pravidla pro</w:t>
      </w:r>
      <w:r w:rsidR="005F3D63">
        <w:rPr>
          <w:color w:val="002060"/>
        </w:rPr>
        <w:t> </w:t>
      </w:r>
      <w:r w:rsidR="0035639F" w:rsidRPr="0035639F">
        <w:rPr>
          <w:color w:val="002060"/>
        </w:rPr>
        <w:t>organizaci studia v doktorských studijních programech na Fakultě stavební VUT</w:t>
      </w:r>
      <w:r w:rsidR="005C298F">
        <w:rPr>
          <w:color w:val="002060"/>
        </w:rPr>
        <w:t>.</w:t>
      </w:r>
    </w:p>
    <w:bookmarkEnd w:id="66"/>
    <w:p w14:paraId="4EDA3E02" w14:textId="4D181026" w:rsidR="000A2799" w:rsidRDefault="000A2799" w:rsidP="000A2799">
      <w:pPr>
        <w:pStyle w:val="text"/>
      </w:pPr>
      <w:r>
        <w:t xml:space="preserve">Usnesení bylo přijato </w:t>
      </w:r>
      <w:r w:rsidRPr="00523026">
        <w:t>jednomyslně</w:t>
      </w:r>
      <w:r>
        <w:t xml:space="preserve">; v okamžiku hlasování bylo přítomno </w:t>
      </w:r>
      <w:r w:rsidR="00787D53">
        <w:t>28</w:t>
      </w:r>
      <w:r>
        <w:t xml:space="preserve"> členů senátu (KAP: </w:t>
      </w:r>
      <w:r w:rsidR="00787D53">
        <w:t>21</w:t>
      </w:r>
      <w:r>
        <w:t xml:space="preserve">, SK: </w:t>
      </w:r>
      <w:r w:rsidR="00787D53">
        <w:t>7</w:t>
      </w:r>
      <w:r>
        <w:t xml:space="preserve">). Hlasování: </w:t>
      </w:r>
      <w:r w:rsidR="00395C9A">
        <w:t>p</w:t>
      </w:r>
      <w:r>
        <w:t>ro</w:t>
      </w:r>
      <w:r w:rsidR="00AD7E0D">
        <w:t>:</w:t>
      </w:r>
      <w:r>
        <w:t xml:space="preserve"> </w:t>
      </w:r>
      <w:r w:rsidR="00787D53">
        <w:t>28</w:t>
      </w:r>
      <w:r>
        <w:t>, proti: 0, zdrželi se: 0.</w:t>
      </w:r>
    </w:p>
    <w:p w14:paraId="3EDE7334" w14:textId="77777777" w:rsidR="00B34803" w:rsidRPr="008D1B84" w:rsidRDefault="00B34803" w:rsidP="00F72E3F">
      <w:pPr>
        <w:rPr>
          <w:highlight w:val="cyan"/>
        </w:rPr>
      </w:pPr>
    </w:p>
    <w:p w14:paraId="396B78D5" w14:textId="3920EEEF" w:rsidR="00F72E3F" w:rsidRPr="00E14130" w:rsidRDefault="00FA4706" w:rsidP="00133619">
      <w:pPr>
        <w:pStyle w:val="Nadpis2"/>
      </w:pPr>
      <w:r>
        <w:t>14</w:t>
      </w:r>
      <w:r w:rsidR="00F72E3F" w:rsidRPr="00E14130">
        <w:t>.</w:t>
      </w:r>
      <w:r w:rsidR="00F72E3F" w:rsidRPr="00E14130">
        <w:tab/>
      </w:r>
      <w:r w:rsidR="00FD1122" w:rsidRPr="00E14130">
        <w:t>P</w:t>
      </w:r>
      <w:r w:rsidR="006633E3" w:rsidRPr="00E14130">
        <w:t>řihlašování k obhajobě disertační práce na Fakultě stavební VUT</w:t>
      </w:r>
    </w:p>
    <w:p w14:paraId="538A74FE" w14:textId="1EFFFAD0" w:rsidR="007B5D51" w:rsidRDefault="007B5D51" w:rsidP="007B5D51">
      <w:pPr>
        <w:spacing w:before="120" w:after="120"/>
        <w:jc w:val="both"/>
        <w:rPr>
          <w:rFonts w:ascii="Open Sans" w:hAnsi="Open Sans" w:cs="Open Sans"/>
          <w:sz w:val="22"/>
          <w:szCs w:val="22"/>
        </w:rPr>
      </w:pPr>
      <w:r w:rsidRPr="00E14130">
        <w:rPr>
          <w:rFonts w:ascii="Open Sans" w:hAnsi="Open Sans" w:cs="Open Sans"/>
          <w:sz w:val="22"/>
          <w:szCs w:val="22"/>
        </w:rPr>
        <w:t xml:space="preserve">Dne </w:t>
      </w:r>
      <w:r w:rsidR="00E14130" w:rsidRPr="00E14130">
        <w:rPr>
          <w:rFonts w:ascii="Open Sans" w:hAnsi="Open Sans" w:cs="Open Sans"/>
          <w:sz w:val="22"/>
          <w:szCs w:val="22"/>
        </w:rPr>
        <w:t>13</w:t>
      </w:r>
      <w:r w:rsidRPr="00E14130">
        <w:rPr>
          <w:rFonts w:ascii="Open Sans" w:hAnsi="Open Sans" w:cs="Open Sans"/>
          <w:sz w:val="22"/>
          <w:szCs w:val="22"/>
        </w:rPr>
        <w:t>. 5. 2026 předložil děkan FAST VUT</w:t>
      </w:r>
      <w:r w:rsidR="00532500">
        <w:rPr>
          <w:rFonts w:ascii="Open Sans" w:hAnsi="Open Sans" w:cs="Open Sans"/>
          <w:sz w:val="22"/>
          <w:szCs w:val="22"/>
        </w:rPr>
        <w:t xml:space="preserve"> </w:t>
      </w:r>
      <w:r w:rsidR="007C1A22">
        <w:rPr>
          <w:rFonts w:ascii="Open Sans" w:hAnsi="Open Sans" w:cs="Open Sans"/>
          <w:sz w:val="22"/>
          <w:szCs w:val="22"/>
        </w:rPr>
        <w:t>prof.</w:t>
      </w:r>
      <w:r w:rsidR="00532500">
        <w:rPr>
          <w:rFonts w:ascii="Open Sans" w:hAnsi="Open Sans" w:cs="Open Sans"/>
          <w:sz w:val="22"/>
          <w:szCs w:val="22"/>
        </w:rPr>
        <w:t xml:space="preserve"> K. </w:t>
      </w:r>
      <w:proofErr w:type="spellStart"/>
      <w:r w:rsidR="00532500">
        <w:rPr>
          <w:rFonts w:ascii="Open Sans" w:hAnsi="Open Sans" w:cs="Open Sans"/>
          <w:sz w:val="22"/>
          <w:szCs w:val="22"/>
        </w:rPr>
        <w:t>Šuhajda</w:t>
      </w:r>
      <w:proofErr w:type="spellEnd"/>
      <w:r w:rsidRPr="00E14130">
        <w:rPr>
          <w:rFonts w:ascii="Open Sans" w:hAnsi="Open Sans" w:cs="Open Sans"/>
          <w:sz w:val="22"/>
          <w:szCs w:val="22"/>
        </w:rPr>
        <w:t xml:space="preserve"> návrh </w:t>
      </w:r>
      <w:r w:rsidR="00AD7E0D">
        <w:rPr>
          <w:rFonts w:ascii="Open Sans" w:hAnsi="Open Sans" w:cs="Open Sans"/>
          <w:sz w:val="22"/>
          <w:szCs w:val="22"/>
        </w:rPr>
        <w:t>SD</w:t>
      </w:r>
      <w:r w:rsidR="00253D92" w:rsidRPr="00E14130">
        <w:rPr>
          <w:rFonts w:ascii="Open Sans" w:hAnsi="Open Sans" w:cs="Open Sans"/>
          <w:sz w:val="22"/>
          <w:szCs w:val="22"/>
        </w:rPr>
        <w:t xml:space="preserve"> </w:t>
      </w:r>
      <w:bookmarkStart w:id="67" w:name="_Hlk228959839"/>
      <w:r w:rsidR="00A01B62" w:rsidRPr="00E14130">
        <w:rPr>
          <w:rFonts w:ascii="Open Sans" w:hAnsi="Open Sans" w:cs="Open Sans"/>
          <w:sz w:val="22"/>
          <w:szCs w:val="22"/>
        </w:rPr>
        <w:t>Přihlašování k</w:t>
      </w:r>
      <w:r w:rsidR="004752E9">
        <w:rPr>
          <w:rFonts w:ascii="Open Sans" w:hAnsi="Open Sans" w:cs="Open Sans"/>
          <w:sz w:val="22"/>
          <w:szCs w:val="22"/>
        </w:rPr>
        <w:t> </w:t>
      </w:r>
      <w:r w:rsidR="00A01B62" w:rsidRPr="00E14130">
        <w:rPr>
          <w:rFonts w:ascii="Open Sans" w:hAnsi="Open Sans" w:cs="Open Sans"/>
          <w:sz w:val="22"/>
          <w:szCs w:val="22"/>
        </w:rPr>
        <w:t>obhajobě disertační práce na Fakultě stavební VUT</w:t>
      </w:r>
      <w:bookmarkEnd w:id="67"/>
      <w:r w:rsidR="00DA56E6">
        <w:rPr>
          <w:rFonts w:ascii="Open Sans" w:hAnsi="Open Sans" w:cs="Open Sans"/>
          <w:sz w:val="22"/>
          <w:szCs w:val="22"/>
        </w:rPr>
        <w:t>.</w:t>
      </w:r>
    </w:p>
    <w:p w14:paraId="35945A77" w14:textId="06C64B75" w:rsidR="00DA56E6" w:rsidRDefault="00DA56E6" w:rsidP="007B5D51">
      <w:pPr>
        <w:spacing w:before="120" w:after="120"/>
        <w:jc w:val="both"/>
        <w:rPr>
          <w:rFonts w:ascii="Open Sans" w:hAnsi="Open Sans" w:cs="Open Sans"/>
          <w:sz w:val="22"/>
          <w:szCs w:val="22"/>
        </w:rPr>
      </w:pPr>
      <w:r>
        <w:rPr>
          <w:rFonts w:ascii="Open Sans" w:hAnsi="Open Sans" w:cs="Open Sans"/>
          <w:sz w:val="22"/>
          <w:szCs w:val="22"/>
        </w:rPr>
        <w:t xml:space="preserve">Usnesením 19.14 AS FAST VUT uložil </w:t>
      </w:r>
      <w:proofErr w:type="spellStart"/>
      <w:r>
        <w:rPr>
          <w:rFonts w:ascii="Open Sans" w:hAnsi="Open Sans" w:cs="Open Sans"/>
          <w:sz w:val="22"/>
          <w:szCs w:val="22"/>
        </w:rPr>
        <w:t>PedK</w:t>
      </w:r>
      <w:proofErr w:type="spellEnd"/>
      <w:r>
        <w:rPr>
          <w:rFonts w:ascii="Open Sans" w:hAnsi="Open Sans" w:cs="Open Sans"/>
          <w:sz w:val="22"/>
          <w:szCs w:val="22"/>
        </w:rPr>
        <w:t xml:space="preserve"> AS FAST VUT, aby </w:t>
      </w:r>
      <w:r w:rsidR="00D852B3" w:rsidRPr="00D852B3">
        <w:rPr>
          <w:rFonts w:ascii="Open Sans" w:hAnsi="Open Sans" w:cs="Open Sans"/>
          <w:sz w:val="22"/>
          <w:szCs w:val="22"/>
        </w:rPr>
        <w:t>projednal</w:t>
      </w:r>
      <w:r w:rsidR="00D852B3">
        <w:rPr>
          <w:rFonts w:ascii="Open Sans" w:hAnsi="Open Sans" w:cs="Open Sans"/>
          <w:sz w:val="22"/>
          <w:szCs w:val="22"/>
        </w:rPr>
        <w:t>a</w:t>
      </w:r>
      <w:r w:rsidR="00D852B3" w:rsidRPr="00D852B3">
        <w:rPr>
          <w:rFonts w:ascii="Open Sans" w:hAnsi="Open Sans" w:cs="Open Sans"/>
          <w:sz w:val="22"/>
          <w:szCs w:val="22"/>
        </w:rPr>
        <w:t xml:space="preserve"> předložený materiál SD Přihlašování k obhajobě disertační práce na Fakultě stavební VUT</w:t>
      </w:r>
      <w:r w:rsidR="00D852B3">
        <w:rPr>
          <w:rFonts w:ascii="Open Sans" w:hAnsi="Open Sans" w:cs="Open Sans"/>
          <w:sz w:val="22"/>
          <w:szCs w:val="22"/>
        </w:rPr>
        <w:t xml:space="preserve"> a připravila návrh stanoviska na další jednání AS FAST VUT.</w:t>
      </w:r>
    </w:p>
    <w:p w14:paraId="55AC458E" w14:textId="52EEAA45" w:rsidR="002E530B" w:rsidRDefault="002E530B" w:rsidP="007B5D51">
      <w:pPr>
        <w:spacing w:before="120" w:after="120"/>
        <w:jc w:val="both"/>
        <w:rPr>
          <w:rFonts w:ascii="Open Sans" w:hAnsi="Open Sans" w:cs="Open Sans"/>
          <w:sz w:val="22"/>
          <w:szCs w:val="22"/>
        </w:rPr>
      </w:pPr>
      <w:r>
        <w:rPr>
          <w:rFonts w:ascii="Open Sans" w:hAnsi="Open Sans" w:cs="Open Sans"/>
          <w:sz w:val="22"/>
          <w:szCs w:val="22"/>
        </w:rPr>
        <w:t>Předložený dokument AS FAST VUT</w:t>
      </w:r>
      <w:r w:rsidR="00AF493D">
        <w:rPr>
          <w:rFonts w:ascii="Open Sans" w:hAnsi="Open Sans" w:cs="Open Sans"/>
          <w:sz w:val="22"/>
          <w:szCs w:val="22"/>
        </w:rPr>
        <w:t xml:space="preserve"> pouze projednává.</w:t>
      </w:r>
    </w:p>
    <w:p w14:paraId="2E4C52EB" w14:textId="27F2708F" w:rsidR="00A064C6" w:rsidRDefault="00A064C6" w:rsidP="00A064C6">
      <w:pPr>
        <w:spacing w:before="120" w:after="120"/>
        <w:jc w:val="both"/>
        <w:rPr>
          <w:rFonts w:ascii="Open Sans" w:hAnsi="Open Sans" w:cs="Open Sans"/>
          <w:sz w:val="22"/>
          <w:szCs w:val="22"/>
        </w:rPr>
      </w:pPr>
      <w:proofErr w:type="spellStart"/>
      <w:r>
        <w:rPr>
          <w:rFonts w:ascii="Open Sans" w:hAnsi="Open Sans" w:cs="Open Sans"/>
          <w:sz w:val="22"/>
          <w:szCs w:val="22"/>
        </w:rPr>
        <w:t>PedK</w:t>
      </w:r>
      <w:proofErr w:type="spellEnd"/>
      <w:r>
        <w:rPr>
          <w:rFonts w:ascii="Open Sans" w:hAnsi="Open Sans" w:cs="Open Sans"/>
          <w:sz w:val="22"/>
          <w:szCs w:val="22"/>
        </w:rPr>
        <w:t xml:space="preserve"> AS FAST VUT předložený dokument projednala na svém zasedání dne </w:t>
      </w:r>
      <w:r w:rsidR="00DB770B">
        <w:rPr>
          <w:rFonts w:ascii="Open Sans" w:hAnsi="Open Sans" w:cs="Open Sans"/>
          <w:sz w:val="22"/>
          <w:szCs w:val="22"/>
        </w:rPr>
        <w:t>27. 5. 2026</w:t>
      </w:r>
      <w:r>
        <w:rPr>
          <w:rFonts w:ascii="Open Sans" w:hAnsi="Open Sans" w:cs="Open Sans"/>
          <w:sz w:val="22"/>
          <w:szCs w:val="22"/>
        </w:rPr>
        <w:t>, zápis byl rozeslán všem členům AS FAST VUT.</w:t>
      </w:r>
    </w:p>
    <w:p w14:paraId="3261E9A5" w14:textId="77777777" w:rsidR="00AF493D" w:rsidRDefault="00AF493D" w:rsidP="00AF493D">
      <w:pPr>
        <w:spacing w:before="120" w:after="120"/>
        <w:jc w:val="both"/>
        <w:rPr>
          <w:rFonts w:ascii="Open Sans" w:hAnsi="Open Sans" w:cs="Open Sans"/>
          <w:sz w:val="22"/>
          <w:szCs w:val="22"/>
        </w:rPr>
      </w:pPr>
      <w:r w:rsidRPr="00B12B63">
        <w:rPr>
          <w:rFonts w:ascii="Open Sans" w:hAnsi="Open Sans" w:cs="Open Sans"/>
          <w:sz w:val="22"/>
          <w:szCs w:val="22"/>
        </w:rPr>
        <w:t xml:space="preserve">Předseda AS FAST VUT požádal </w:t>
      </w:r>
      <w:r>
        <w:rPr>
          <w:rFonts w:ascii="Open Sans" w:hAnsi="Open Sans" w:cs="Open Sans"/>
          <w:sz w:val="22"/>
          <w:szCs w:val="22"/>
        </w:rPr>
        <w:t xml:space="preserve">předsedu </w:t>
      </w:r>
      <w:proofErr w:type="spellStart"/>
      <w:r>
        <w:rPr>
          <w:rFonts w:ascii="Open Sans" w:hAnsi="Open Sans" w:cs="Open Sans"/>
          <w:sz w:val="22"/>
          <w:szCs w:val="22"/>
        </w:rPr>
        <w:t>PedK</w:t>
      </w:r>
      <w:proofErr w:type="spellEnd"/>
      <w:r>
        <w:rPr>
          <w:rFonts w:ascii="Open Sans" w:hAnsi="Open Sans" w:cs="Open Sans"/>
          <w:sz w:val="22"/>
          <w:szCs w:val="22"/>
        </w:rPr>
        <w:t xml:space="preserve"> AS FAST VUT prof. P. Schmida o sdělení stanoviska </w:t>
      </w:r>
      <w:proofErr w:type="spellStart"/>
      <w:r>
        <w:rPr>
          <w:rFonts w:ascii="Open Sans" w:hAnsi="Open Sans" w:cs="Open Sans"/>
          <w:sz w:val="22"/>
          <w:szCs w:val="22"/>
        </w:rPr>
        <w:t>PedK</w:t>
      </w:r>
      <w:proofErr w:type="spellEnd"/>
      <w:r>
        <w:rPr>
          <w:rFonts w:ascii="Open Sans" w:hAnsi="Open Sans" w:cs="Open Sans"/>
          <w:sz w:val="22"/>
          <w:szCs w:val="22"/>
        </w:rPr>
        <w:t xml:space="preserve"> AS FAST VUT.</w:t>
      </w:r>
    </w:p>
    <w:p w14:paraId="6F6AAA46" w14:textId="5D45B5C2" w:rsidR="118A0A91" w:rsidRPr="000E5492" w:rsidRDefault="00AF493D" w:rsidP="118A0A91">
      <w:pPr>
        <w:spacing w:before="120" w:after="120"/>
        <w:jc w:val="both"/>
      </w:pPr>
      <w:r w:rsidRPr="00B56E0A">
        <w:rPr>
          <w:rFonts w:ascii="Open Sans" w:hAnsi="Open Sans" w:cs="Open Sans"/>
          <w:sz w:val="22"/>
          <w:szCs w:val="22"/>
        </w:rPr>
        <w:t>Prof. P. Schmid sdělil</w:t>
      </w:r>
      <w:r w:rsidR="00AD7E0D">
        <w:rPr>
          <w:rFonts w:ascii="Open Sans" w:hAnsi="Open Sans" w:cs="Open Sans"/>
          <w:sz w:val="22"/>
          <w:szCs w:val="22"/>
        </w:rPr>
        <w:t>,</w:t>
      </w:r>
      <w:r w:rsidRPr="00B56E0A">
        <w:rPr>
          <w:rFonts w:ascii="Open Sans" w:hAnsi="Open Sans" w:cs="Open Sans"/>
          <w:sz w:val="22"/>
          <w:szCs w:val="22"/>
        </w:rPr>
        <w:t xml:space="preserve"> že </w:t>
      </w:r>
      <w:r w:rsidR="003C25A0" w:rsidRPr="00B56E0A">
        <w:rPr>
          <w:rFonts w:ascii="Open Sans" w:hAnsi="Open Sans" w:cs="Open Sans"/>
          <w:sz w:val="22"/>
          <w:szCs w:val="22"/>
        </w:rPr>
        <w:t xml:space="preserve">motivace pro zpracování návrhu této směrnice </w:t>
      </w:r>
      <w:r w:rsidR="00074C94" w:rsidRPr="00B56E0A">
        <w:rPr>
          <w:rFonts w:ascii="Open Sans" w:hAnsi="Open Sans" w:cs="Open Sans"/>
          <w:sz w:val="22"/>
          <w:szCs w:val="22"/>
        </w:rPr>
        <w:t>opět plně souvisí s novým Studijním a zkušebním řádem VUT</w:t>
      </w:r>
      <w:r w:rsidR="00641C13" w:rsidRPr="00B56E0A">
        <w:rPr>
          <w:rFonts w:ascii="Open Sans" w:hAnsi="Open Sans" w:cs="Open Sans"/>
          <w:sz w:val="22"/>
          <w:szCs w:val="22"/>
        </w:rPr>
        <w:t>. Stoji za zmínku</w:t>
      </w:r>
      <w:r w:rsidR="00AD7E0D">
        <w:rPr>
          <w:rFonts w:ascii="Open Sans" w:hAnsi="Open Sans" w:cs="Open Sans"/>
          <w:sz w:val="22"/>
          <w:szCs w:val="22"/>
        </w:rPr>
        <w:t>,</w:t>
      </w:r>
      <w:r w:rsidR="00641C13" w:rsidRPr="00B56E0A">
        <w:rPr>
          <w:rFonts w:ascii="Open Sans" w:hAnsi="Open Sans" w:cs="Open Sans"/>
          <w:sz w:val="22"/>
          <w:szCs w:val="22"/>
        </w:rPr>
        <w:t xml:space="preserve"> že v rámci úprav a inovací je zrušen požadavek na vydání </w:t>
      </w:r>
      <w:r w:rsidR="00B355B5" w:rsidRPr="00B56E0A">
        <w:rPr>
          <w:rFonts w:ascii="Open Sans" w:hAnsi="Open Sans" w:cs="Open Sans"/>
          <w:sz w:val="22"/>
          <w:szCs w:val="22"/>
        </w:rPr>
        <w:t>tzv. tezí dizertační práce</w:t>
      </w:r>
      <w:r w:rsidR="009D1376">
        <w:rPr>
          <w:rFonts w:ascii="Open Sans" w:hAnsi="Open Sans" w:cs="Open Sans"/>
          <w:sz w:val="22"/>
          <w:szCs w:val="22"/>
        </w:rPr>
        <w:t>,</w:t>
      </w:r>
      <w:r w:rsidR="00B355B5" w:rsidRPr="00B56E0A">
        <w:rPr>
          <w:rFonts w:ascii="Open Sans" w:hAnsi="Open Sans" w:cs="Open Sans"/>
          <w:sz w:val="22"/>
          <w:szCs w:val="22"/>
        </w:rPr>
        <w:t xml:space="preserve"> které se doposud </w:t>
      </w:r>
      <w:r w:rsidR="007C2AB7">
        <w:rPr>
          <w:rFonts w:ascii="Open Sans" w:hAnsi="Open Sans" w:cs="Open Sans"/>
          <w:sz w:val="22"/>
          <w:szCs w:val="22"/>
        </w:rPr>
        <w:t>předkládaly</w:t>
      </w:r>
      <w:r w:rsidR="00B355B5" w:rsidRPr="00B56E0A">
        <w:rPr>
          <w:rFonts w:ascii="Open Sans" w:hAnsi="Open Sans" w:cs="Open Sans"/>
          <w:sz w:val="22"/>
          <w:szCs w:val="22"/>
        </w:rPr>
        <w:t xml:space="preserve">. </w:t>
      </w:r>
    </w:p>
    <w:p w14:paraId="3D05D767" w14:textId="7A03C203" w:rsidR="007B5D51" w:rsidRDefault="007B5D51" w:rsidP="007B5D51">
      <w:pPr>
        <w:pStyle w:val="Usnesen"/>
      </w:pPr>
      <w:r>
        <w:t xml:space="preserve">Usnesení </w:t>
      </w:r>
      <w:r w:rsidRPr="0060372D">
        <w:t xml:space="preserve">AS </w:t>
      </w:r>
      <w:r w:rsidR="00FA4706">
        <w:t>20</w:t>
      </w:r>
      <w:r w:rsidRPr="0060372D">
        <w:t>.</w:t>
      </w:r>
      <w:r w:rsidR="0021333A">
        <w:t>1</w:t>
      </w:r>
      <w:r w:rsidR="00A47D25">
        <w:t>2</w:t>
      </w:r>
      <w:r w:rsidRPr="0060372D">
        <w:t>:</w:t>
      </w:r>
    </w:p>
    <w:p w14:paraId="242564DC" w14:textId="7FDEC451" w:rsidR="007B5D51" w:rsidRPr="0037143B" w:rsidRDefault="007B5D51" w:rsidP="007B5D51">
      <w:pPr>
        <w:pStyle w:val="UsnesenTEXT"/>
      </w:pPr>
      <w:bookmarkStart w:id="68" w:name="_Hlk230594295"/>
      <w:r w:rsidRPr="711E2742">
        <w:rPr>
          <w:color w:val="17365D" w:themeColor="text2" w:themeShade="BF"/>
        </w:rPr>
        <w:t>AS FAST</w:t>
      </w:r>
      <w:r w:rsidR="0067150E">
        <w:rPr>
          <w:color w:val="17365D" w:themeColor="text2" w:themeShade="BF"/>
        </w:rPr>
        <w:t xml:space="preserve"> VUT</w:t>
      </w:r>
      <w:r w:rsidRPr="711E2742">
        <w:rPr>
          <w:color w:val="17365D" w:themeColor="text2" w:themeShade="BF"/>
        </w:rPr>
        <w:t xml:space="preserve"> </w:t>
      </w:r>
      <w:r w:rsidR="00875F75">
        <w:rPr>
          <w:color w:val="17365D" w:themeColor="text2" w:themeShade="BF"/>
        </w:rPr>
        <w:t>projednal</w:t>
      </w:r>
      <w:r w:rsidRPr="711E2742">
        <w:rPr>
          <w:color w:val="002060"/>
        </w:rPr>
        <w:t xml:space="preserve"> předložený materiál SD </w:t>
      </w:r>
      <w:r w:rsidR="00777129" w:rsidRPr="00777129">
        <w:rPr>
          <w:color w:val="002060"/>
        </w:rPr>
        <w:t>Přihlašování k obhajobě disertační práce na</w:t>
      </w:r>
      <w:r w:rsidR="0029360A">
        <w:rPr>
          <w:color w:val="002060"/>
        </w:rPr>
        <w:t> </w:t>
      </w:r>
      <w:r w:rsidR="00777129" w:rsidRPr="00777129">
        <w:rPr>
          <w:color w:val="002060"/>
        </w:rPr>
        <w:t>Fakultě stavební VUT</w:t>
      </w:r>
      <w:r w:rsidR="00875F75">
        <w:rPr>
          <w:color w:val="002060"/>
        </w:rPr>
        <w:t>.</w:t>
      </w:r>
    </w:p>
    <w:bookmarkEnd w:id="68"/>
    <w:p w14:paraId="499B089D" w14:textId="1ADFE4F4" w:rsidR="007B5D51" w:rsidRDefault="007B5D51" w:rsidP="007B5D51">
      <w:pPr>
        <w:pStyle w:val="text"/>
      </w:pPr>
      <w:r>
        <w:lastRenderedPageBreak/>
        <w:t xml:space="preserve">Usnesení bylo přijato </w:t>
      </w:r>
      <w:r w:rsidRPr="00523026">
        <w:t>jednomyslně</w:t>
      </w:r>
      <w:r>
        <w:t xml:space="preserve">; v okamžiku hlasování bylo přítomno </w:t>
      </w:r>
      <w:r w:rsidR="00151928">
        <w:t>28</w:t>
      </w:r>
      <w:r>
        <w:t xml:space="preserve"> členů senátu (KAP: </w:t>
      </w:r>
      <w:r w:rsidR="00151928">
        <w:t>21</w:t>
      </w:r>
      <w:r>
        <w:t xml:space="preserve">, SK: </w:t>
      </w:r>
      <w:r w:rsidR="00151928">
        <w:t>7</w:t>
      </w:r>
      <w:r>
        <w:t xml:space="preserve">). Hlasování: </w:t>
      </w:r>
      <w:r w:rsidR="00395C9A">
        <w:t>p</w:t>
      </w:r>
      <w:r>
        <w:t>ro</w:t>
      </w:r>
      <w:r w:rsidR="00AD7E0D">
        <w:t>:</w:t>
      </w:r>
      <w:r>
        <w:t xml:space="preserve"> </w:t>
      </w:r>
      <w:r w:rsidR="00151928">
        <w:t>28</w:t>
      </w:r>
      <w:r>
        <w:t>, proti: 0, zdrželi se: 0.</w:t>
      </w:r>
    </w:p>
    <w:p w14:paraId="7100E091" w14:textId="77777777" w:rsidR="00C57D7E" w:rsidRDefault="00C57D7E" w:rsidP="007B5D51">
      <w:pPr>
        <w:pStyle w:val="text"/>
      </w:pPr>
    </w:p>
    <w:p w14:paraId="3AAE090B" w14:textId="6F381E4B" w:rsidR="00760127" w:rsidRPr="006A501E" w:rsidRDefault="00FA4706" w:rsidP="00133619">
      <w:pPr>
        <w:pStyle w:val="Nadpis2"/>
      </w:pPr>
      <w:r>
        <w:t>15</w:t>
      </w:r>
      <w:r w:rsidR="00760127" w:rsidRPr="006A501E">
        <w:t>.</w:t>
      </w:r>
      <w:r w:rsidR="00760127" w:rsidRPr="006A501E">
        <w:tab/>
        <w:t>Návrh nové organizační struktury FAST VUT</w:t>
      </w:r>
    </w:p>
    <w:p w14:paraId="419DC8E2" w14:textId="114C443A" w:rsidR="00760127" w:rsidRDefault="00760127" w:rsidP="00760127">
      <w:pPr>
        <w:pStyle w:val="text"/>
      </w:pPr>
      <w:r w:rsidRPr="006A6531">
        <w:t xml:space="preserve">Děkan FAST VUT </w:t>
      </w:r>
      <w:r w:rsidR="007C1A22">
        <w:t>prof.</w:t>
      </w:r>
      <w:r w:rsidRPr="006A6531">
        <w:t xml:space="preserve"> </w:t>
      </w:r>
      <w:r w:rsidR="004C3460" w:rsidRPr="006A6531">
        <w:t>K</w:t>
      </w:r>
      <w:r w:rsidRPr="006A6531">
        <w:t xml:space="preserve">. </w:t>
      </w:r>
      <w:proofErr w:type="spellStart"/>
      <w:r w:rsidR="004C3460" w:rsidRPr="006A6531">
        <w:t>Šuhajda</w:t>
      </w:r>
      <w:proofErr w:type="spellEnd"/>
      <w:r w:rsidRPr="006A6531">
        <w:t xml:space="preserve"> předložil </w:t>
      </w:r>
      <w:r w:rsidRPr="006A501E">
        <w:t xml:space="preserve">dne </w:t>
      </w:r>
      <w:r w:rsidR="006A501E" w:rsidRPr="006A501E">
        <w:t>11</w:t>
      </w:r>
      <w:r w:rsidRPr="006A501E">
        <w:t xml:space="preserve">. </w:t>
      </w:r>
      <w:r w:rsidR="004C3460" w:rsidRPr="006A501E">
        <w:t>5</w:t>
      </w:r>
      <w:r w:rsidRPr="006A501E">
        <w:t>. 202</w:t>
      </w:r>
      <w:r w:rsidR="00DF7F1A" w:rsidRPr="006A501E">
        <w:t>6</w:t>
      </w:r>
      <w:r w:rsidRPr="006A501E">
        <w:t xml:space="preserve"> senátu</w:t>
      </w:r>
      <w:r w:rsidRPr="006A6531">
        <w:t xml:space="preserve"> k projednání a schválení </w:t>
      </w:r>
      <w:r w:rsidR="000C43F1">
        <w:t>n</w:t>
      </w:r>
      <w:r w:rsidRPr="006A6531">
        <w:t xml:space="preserve">ávrh nové organizační struktury FAST VUT. </w:t>
      </w:r>
    </w:p>
    <w:p w14:paraId="58F68187" w14:textId="1FD5CC96" w:rsidR="00FA4706" w:rsidRDefault="002C2CD6" w:rsidP="00760127">
      <w:pPr>
        <w:pStyle w:val="text"/>
      </w:pPr>
      <w:r>
        <w:t xml:space="preserve">Usnesením 19.15 AS FAST VUT uložil všem pracovním komisím, </w:t>
      </w:r>
      <w:r w:rsidRPr="002C2CD6">
        <w:t xml:space="preserve">aby projednaly </w:t>
      </w:r>
      <w:r w:rsidR="00652A95">
        <w:t>n</w:t>
      </w:r>
      <w:r w:rsidRPr="002C2CD6">
        <w:t xml:space="preserve">ávrh nové organizační struktury FAST VUT. LK AS FAST VUT </w:t>
      </w:r>
      <w:r w:rsidR="00095452">
        <w:t>uložil</w:t>
      </w:r>
      <w:r w:rsidRPr="002C2CD6">
        <w:t>, aby připravila návrh společného stanoviska pracovních komisí na další jednání AS FAST VUT.</w:t>
      </w:r>
      <w:r w:rsidR="007C1A22">
        <w:t xml:space="preserve"> </w:t>
      </w:r>
      <w:r w:rsidR="003D58C1">
        <w:t>LK AS FAST VUT návrh děkana projednala na svém zasedání dne 3. 6.</w:t>
      </w:r>
      <w:r w:rsidR="0017308B">
        <w:t xml:space="preserve"> </w:t>
      </w:r>
      <w:r w:rsidR="003D58C1">
        <w:t>2026, z</w:t>
      </w:r>
      <w:r w:rsidR="007C1A22">
        <w:t>ápis z jednání LK AS FAST VUT obsahující společné stanovisko pracovních komisí byl</w:t>
      </w:r>
      <w:r w:rsidR="003D58C1">
        <w:t xml:space="preserve"> rozeslán všem členům senátu.</w:t>
      </w:r>
      <w:r w:rsidR="007C1A22">
        <w:t xml:space="preserve"> </w:t>
      </w:r>
    </w:p>
    <w:p w14:paraId="4C46CBD8" w14:textId="1A7D7DD8" w:rsidR="00095452" w:rsidRDefault="00095452" w:rsidP="00095452">
      <w:pPr>
        <w:spacing w:before="120" w:after="120"/>
        <w:jc w:val="both"/>
        <w:rPr>
          <w:rFonts w:ascii="Open Sans" w:hAnsi="Open Sans" w:cs="Open Sans"/>
          <w:sz w:val="22"/>
          <w:szCs w:val="22"/>
        </w:rPr>
      </w:pPr>
      <w:r w:rsidRPr="00B12B63">
        <w:rPr>
          <w:rFonts w:ascii="Open Sans" w:hAnsi="Open Sans" w:cs="Open Sans"/>
          <w:sz w:val="22"/>
          <w:szCs w:val="22"/>
        </w:rPr>
        <w:t xml:space="preserve">Předseda AS FAST VUT požádal </w:t>
      </w:r>
      <w:r>
        <w:rPr>
          <w:rFonts w:ascii="Open Sans" w:hAnsi="Open Sans" w:cs="Open Sans"/>
          <w:sz w:val="22"/>
          <w:szCs w:val="22"/>
        </w:rPr>
        <w:t xml:space="preserve">předsedu LK AS FAST VUT prof. J. Valu o sdělení </w:t>
      </w:r>
      <w:r w:rsidR="003D58C1">
        <w:rPr>
          <w:rFonts w:ascii="Open Sans" w:hAnsi="Open Sans" w:cs="Open Sans"/>
          <w:sz w:val="22"/>
          <w:szCs w:val="22"/>
        </w:rPr>
        <w:t>společného stanoviska pracovních komisí senátu.</w:t>
      </w:r>
    </w:p>
    <w:p w14:paraId="2BC5D4DC" w14:textId="565AB628" w:rsidR="007E35E2" w:rsidRPr="00A51C26" w:rsidRDefault="00A51C26" w:rsidP="00A143BA">
      <w:pPr>
        <w:spacing w:before="120" w:after="120"/>
        <w:jc w:val="both"/>
        <w:rPr>
          <w:rFonts w:ascii="Open Sans" w:hAnsi="Open Sans" w:cs="Open Sans"/>
          <w:sz w:val="22"/>
          <w:szCs w:val="22"/>
          <w:highlight w:val="yellow"/>
        </w:rPr>
      </w:pPr>
      <w:r w:rsidRPr="00A51C26">
        <w:rPr>
          <w:rFonts w:ascii="Open Sans" w:hAnsi="Open Sans" w:cs="Open Sans"/>
          <w:sz w:val="22"/>
          <w:szCs w:val="22"/>
        </w:rPr>
        <w:t>Prof. J. Vala sdělil, že LK AS FAST VUT projednala návrh nové organizační struktury s</w:t>
      </w:r>
      <w:r w:rsidR="0029360A">
        <w:rPr>
          <w:rFonts w:ascii="Open Sans" w:hAnsi="Open Sans" w:cs="Open Sans"/>
          <w:sz w:val="22"/>
          <w:szCs w:val="22"/>
        </w:rPr>
        <w:t> </w:t>
      </w:r>
      <w:r w:rsidRPr="00A51C26">
        <w:rPr>
          <w:rFonts w:ascii="Open Sans" w:hAnsi="Open Sans" w:cs="Open Sans"/>
          <w:sz w:val="22"/>
          <w:szCs w:val="22"/>
        </w:rPr>
        <w:t xml:space="preserve">přihlédnutím ke stanoviskům ostatních pracovních komisí senátu. Diskuse se soustředila zejména na účelnost vzniku nových ústavů MMI a PST a na navrhovanou změnu názvu Ústavu </w:t>
      </w:r>
      <w:r w:rsidR="000C2B6D">
        <w:rPr>
          <w:rFonts w:ascii="Open Sans" w:hAnsi="Open Sans" w:cs="Open Sans"/>
          <w:sz w:val="22"/>
          <w:szCs w:val="22"/>
        </w:rPr>
        <w:t>MAT</w:t>
      </w:r>
      <w:r w:rsidRPr="00A51C26">
        <w:rPr>
          <w:rFonts w:ascii="Open Sans" w:hAnsi="Open Sans" w:cs="Open Sans"/>
          <w:sz w:val="22"/>
          <w:szCs w:val="22"/>
        </w:rPr>
        <w:t xml:space="preserve">. Převážil názor, že o organizačním uspořádání a případných změnách názvů by měly primárně rozhodovat dotčené ústavy. LK AS FAST VUT proto doporučuje </w:t>
      </w:r>
      <w:r w:rsidR="00AD7E0D">
        <w:rPr>
          <w:rFonts w:ascii="Open Sans" w:hAnsi="Open Sans" w:cs="Open Sans"/>
          <w:sz w:val="22"/>
          <w:szCs w:val="22"/>
        </w:rPr>
        <w:t>AS</w:t>
      </w:r>
      <w:r w:rsidRPr="00A51C26">
        <w:rPr>
          <w:rFonts w:ascii="Open Sans" w:hAnsi="Open Sans" w:cs="Open Sans"/>
          <w:sz w:val="22"/>
          <w:szCs w:val="22"/>
        </w:rPr>
        <w:t xml:space="preserve"> FAST VUT návrh nové organizační struktury schválit.</w:t>
      </w:r>
    </w:p>
    <w:p w14:paraId="49C89110" w14:textId="745835A5" w:rsidR="000C2B6D" w:rsidRPr="000C2B6D" w:rsidRDefault="000C2B6D" w:rsidP="00A143BA">
      <w:pPr>
        <w:spacing w:before="120" w:after="120"/>
        <w:jc w:val="both"/>
        <w:rPr>
          <w:rFonts w:ascii="Open Sans" w:hAnsi="Open Sans" w:cs="Open Sans"/>
          <w:sz w:val="22"/>
          <w:szCs w:val="22"/>
        </w:rPr>
      </w:pPr>
      <w:r w:rsidRPr="000C2B6D">
        <w:rPr>
          <w:rFonts w:ascii="Open Sans" w:hAnsi="Open Sans" w:cs="Open Sans"/>
          <w:sz w:val="22"/>
          <w:szCs w:val="22"/>
        </w:rPr>
        <w:t>Diskuze:</w:t>
      </w:r>
    </w:p>
    <w:p w14:paraId="17536729" w14:textId="0E9C7953" w:rsidR="00A60855" w:rsidRDefault="00A60855" w:rsidP="00A143BA">
      <w:pPr>
        <w:spacing w:before="120" w:after="120"/>
        <w:jc w:val="both"/>
        <w:rPr>
          <w:rFonts w:ascii="Open Sans" w:hAnsi="Open Sans" w:cs="Open Sans"/>
          <w:sz w:val="22"/>
          <w:szCs w:val="22"/>
        </w:rPr>
      </w:pPr>
      <w:r w:rsidRPr="00A60855">
        <w:rPr>
          <w:rFonts w:ascii="Open Sans" w:hAnsi="Open Sans" w:cs="Open Sans"/>
          <w:sz w:val="22"/>
          <w:szCs w:val="22"/>
        </w:rPr>
        <w:t xml:space="preserve">Prof. M. Karmazínová uvedla, že rozumí slučování ústavů, pokud vychází z dohody dotčených pracovišť, ale mělo by být smysluplné.  V souvislosti s tím vyjádřila pochybnosti nad některými navrhovanými změnami a dotázala se na důvody změny názvu Ústavu </w:t>
      </w:r>
      <w:r w:rsidR="001E2F83">
        <w:rPr>
          <w:rFonts w:ascii="Open Sans" w:hAnsi="Open Sans" w:cs="Open Sans"/>
          <w:sz w:val="22"/>
          <w:szCs w:val="22"/>
        </w:rPr>
        <w:t>technologie stavebních hmot a dílců</w:t>
      </w:r>
      <w:r w:rsidRPr="00A60855">
        <w:rPr>
          <w:rFonts w:ascii="Open Sans" w:hAnsi="Open Sans" w:cs="Open Sans"/>
          <w:sz w:val="22"/>
          <w:szCs w:val="22"/>
        </w:rPr>
        <w:t>.</w:t>
      </w:r>
    </w:p>
    <w:p w14:paraId="09571750" w14:textId="03EC2A65" w:rsidR="007E35E2" w:rsidRPr="00AA2482" w:rsidRDefault="00AA2482" w:rsidP="00A143BA">
      <w:pPr>
        <w:spacing w:before="120" w:after="120"/>
        <w:jc w:val="both"/>
        <w:rPr>
          <w:rFonts w:ascii="Open Sans" w:hAnsi="Open Sans" w:cs="Open Sans"/>
          <w:sz w:val="22"/>
          <w:szCs w:val="22"/>
          <w:highlight w:val="yellow"/>
        </w:rPr>
      </w:pPr>
      <w:r w:rsidRPr="00AA2482">
        <w:rPr>
          <w:rFonts w:ascii="Open Sans" w:hAnsi="Open Sans" w:cs="Open Sans"/>
          <w:sz w:val="22"/>
          <w:szCs w:val="22"/>
        </w:rPr>
        <w:t>Prof. J. Vala uvedl příklady obdobného pojmenování pracovišť na jiných vysokých školách a</w:t>
      </w:r>
      <w:r w:rsidR="0029360A">
        <w:rPr>
          <w:rFonts w:ascii="Open Sans" w:hAnsi="Open Sans" w:cs="Open Sans"/>
          <w:sz w:val="22"/>
          <w:szCs w:val="22"/>
        </w:rPr>
        <w:t> </w:t>
      </w:r>
      <w:r w:rsidRPr="00AA2482">
        <w:rPr>
          <w:rFonts w:ascii="Open Sans" w:hAnsi="Open Sans" w:cs="Open Sans"/>
          <w:sz w:val="22"/>
          <w:szCs w:val="22"/>
        </w:rPr>
        <w:t>doplnil, že navrhovaný název lépe odpovídá zaměření ústavu a jeho studijním programům.</w:t>
      </w:r>
    </w:p>
    <w:p w14:paraId="4B7A88B5" w14:textId="7917AC01" w:rsidR="007E35E2" w:rsidRDefault="000E5654" w:rsidP="00A143BA">
      <w:pPr>
        <w:spacing w:before="120" w:after="120"/>
        <w:jc w:val="both"/>
        <w:rPr>
          <w:rFonts w:ascii="Open Sans" w:hAnsi="Open Sans" w:cs="Open Sans"/>
          <w:color w:val="FF0000"/>
          <w:sz w:val="22"/>
          <w:szCs w:val="22"/>
          <w:highlight w:val="yellow"/>
        </w:rPr>
      </w:pPr>
      <w:r w:rsidRPr="000E5654">
        <w:rPr>
          <w:rFonts w:ascii="Open Sans" w:hAnsi="Open Sans" w:cs="Open Sans"/>
          <w:sz w:val="22"/>
          <w:szCs w:val="22"/>
        </w:rPr>
        <w:t xml:space="preserve">Prof. J. </w:t>
      </w:r>
      <w:proofErr w:type="spellStart"/>
      <w:r w:rsidRPr="000E5654">
        <w:rPr>
          <w:rFonts w:ascii="Open Sans" w:hAnsi="Open Sans" w:cs="Open Sans"/>
          <w:sz w:val="22"/>
          <w:szCs w:val="22"/>
        </w:rPr>
        <w:t>H</w:t>
      </w:r>
      <w:r>
        <w:rPr>
          <w:rFonts w:ascii="Open Sans" w:hAnsi="Open Sans" w:cs="Open Sans"/>
          <w:sz w:val="22"/>
          <w:szCs w:val="22"/>
        </w:rPr>
        <w:t>i</w:t>
      </w:r>
      <w:r w:rsidRPr="000E5654">
        <w:rPr>
          <w:rFonts w:ascii="Open Sans" w:hAnsi="Open Sans" w:cs="Open Sans"/>
          <w:sz w:val="22"/>
          <w:szCs w:val="22"/>
        </w:rPr>
        <w:t>rš</w:t>
      </w:r>
      <w:proofErr w:type="spellEnd"/>
      <w:r w:rsidRPr="000E5654">
        <w:rPr>
          <w:rFonts w:ascii="Open Sans" w:hAnsi="Open Sans" w:cs="Open Sans"/>
          <w:sz w:val="22"/>
          <w:szCs w:val="22"/>
        </w:rPr>
        <w:t xml:space="preserve"> doplnil, že v rámci jednání EK AS FAST VUT byla diskutována také vazba navrhované organizační struktury na vzdělávací, vědeckou a výzkumnou činnost fakulty. Uvedl, že zatímco vzdělávací činnost je určována strukturou studijních programů, navrhované změny mohou vytvořit lepší podmínky pro spolupráci pracovišť v oblasti vědy a výzkumu. Současně vyjádřil názor, že případné další organizační změny by měly vycházet z reálné spolupráce pracovišť na vědeckých a výzkumných aktivitách.</w:t>
      </w:r>
    </w:p>
    <w:p w14:paraId="1C0A7590" w14:textId="2D13585C" w:rsidR="007E35E2" w:rsidRPr="000B157B" w:rsidRDefault="000B157B" w:rsidP="00A143BA">
      <w:pPr>
        <w:spacing w:before="120" w:after="120"/>
        <w:jc w:val="both"/>
        <w:rPr>
          <w:rFonts w:ascii="Open Sans" w:hAnsi="Open Sans" w:cs="Open Sans"/>
          <w:sz w:val="22"/>
          <w:szCs w:val="22"/>
          <w:highlight w:val="yellow"/>
        </w:rPr>
      </w:pPr>
      <w:r w:rsidRPr="000B157B">
        <w:rPr>
          <w:rFonts w:ascii="Open Sans" w:hAnsi="Open Sans" w:cs="Open Sans"/>
          <w:sz w:val="22"/>
          <w:szCs w:val="22"/>
        </w:rPr>
        <w:t xml:space="preserve">Doc. N. Žižková uvedla, že návrh změny názvu Ústavu </w:t>
      </w:r>
      <w:r w:rsidR="001E2F83">
        <w:rPr>
          <w:rFonts w:ascii="Open Sans" w:hAnsi="Open Sans" w:cs="Open Sans"/>
          <w:sz w:val="22"/>
          <w:szCs w:val="22"/>
        </w:rPr>
        <w:t>technologie stavebních hmot a dílců</w:t>
      </w:r>
      <w:r w:rsidRPr="000B157B">
        <w:rPr>
          <w:rFonts w:ascii="Open Sans" w:hAnsi="Open Sans" w:cs="Open Sans"/>
          <w:sz w:val="22"/>
          <w:szCs w:val="22"/>
        </w:rPr>
        <w:t xml:space="preserve"> vzešel z disku</w:t>
      </w:r>
      <w:r w:rsidR="003E0675">
        <w:rPr>
          <w:rFonts w:ascii="Open Sans" w:hAnsi="Open Sans" w:cs="Open Sans"/>
          <w:sz w:val="22"/>
          <w:szCs w:val="22"/>
        </w:rPr>
        <w:t>z</w:t>
      </w:r>
      <w:r w:rsidRPr="000B157B">
        <w:rPr>
          <w:rFonts w:ascii="Open Sans" w:hAnsi="Open Sans" w:cs="Open Sans"/>
          <w:sz w:val="22"/>
          <w:szCs w:val="22"/>
        </w:rPr>
        <w:t>e pracovníků ústavu. Bylo posuzováno několik variant názvu a po interním projednání byl vybrán název „Ústav stavebních materiálů“, který reflektuje odborné zaměření pracoviště a inspiruje se i</w:t>
      </w:r>
      <w:r w:rsidR="0029360A">
        <w:rPr>
          <w:rFonts w:ascii="Open Sans" w:hAnsi="Open Sans" w:cs="Open Sans"/>
          <w:sz w:val="22"/>
          <w:szCs w:val="22"/>
        </w:rPr>
        <w:t> </w:t>
      </w:r>
      <w:r w:rsidRPr="000B157B">
        <w:rPr>
          <w:rFonts w:ascii="Open Sans" w:hAnsi="Open Sans" w:cs="Open Sans"/>
          <w:sz w:val="22"/>
          <w:szCs w:val="22"/>
        </w:rPr>
        <w:t>obdobnými zahraničními pracovišti.</w:t>
      </w:r>
    </w:p>
    <w:p w14:paraId="634E4555" w14:textId="43DD4ED5" w:rsidR="007E35E2" w:rsidRPr="000057E4" w:rsidRDefault="000057E4" w:rsidP="00A143BA">
      <w:pPr>
        <w:spacing w:before="120" w:after="120"/>
        <w:jc w:val="both"/>
        <w:rPr>
          <w:rFonts w:ascii="Open Sans" w:hAnsi="Open Sans" w:cs="Open Sans"/>
          <w:sz w:val="22"/>
          <w:szCs w:val="22"/>
          <w:highlight w:val="yellow"/>
        </w:rPr>
      </w:pPr>
      <w:r w:rsidRPr="000057E4">
        <w:rPr>
          <w:rFonts w:ascii="Open Sans" w:hAnsi="Open Sans" w:cs="Open Sans"/>
          <w:sz w:val="22"/>
          <w:szCs w:val="22"/>
        </w:rPr>
        <w:t xml:space="preserve">Prof. P. </w:t>
      </w:r>
      <w:proofErr w:type="spellStart"/>
      <w:r w:rsidRPr="000057E4">
        <w:rPr>
          <w:rFonts w:ascii="Open Sans" w:hAnsi="Open Sans" w:cs="Open Sans"/>
          <w:sz w:val="22"/>
          <w:szCs w:val="22"/>
        </w:rPr>
        <w:t>Rovnaník</w:t>
      </w:r>
      <w:proofErr w:type="spellEnd"/>
      <w:r w:rsidRPr="000057E4">
        <w:rPr>
          <w:rFonts w:ascii="Open Sans" w:hAnsi="Open Sans" w:cs="Open Sans"/>
          <w:sz w:val="22"/>
          <w:szCs w:val="22"/>
        </w:rPr>
        <w:t xml:space="preserve"> doplnil, že jedním z důvodů změny názvu byly také komplikace spojené s</w:t>
      </w:r>
      <w:r w:rsidR="0029360A">
        <w:rPr>
          <w:rFonts w:ascii="Open Sans" w:hAnsi="Open Sans" w:cs="Open Sans"/>
          <w:sz w:val="22"/>
          <w:szCs w:val="22"/>
        </w:rPr>
        <w:t> </w:t>
      </w:r>
      <w:r w:rsidRPr="000057E4">
        <w:rPr>
          <w:rFonts w:ascii="Open Sans" w:hAnsi="Open Sans" w:cs="Open Sans"/>
          <w:sz w:val="22"/>
          <w:szCs w:val="22"/>
        </w:rPr>
        <w:t>jeho anglickým překladem. Nový název je stručnější a srozumitelnější.</w:t>
      </w:r>
    </w:p>
    <w:p w14:paraId="7E5BF5A6" w14:textId="584D1437" w:rsidR="007E35E2" w:rsidRPr="00FA23EB" w:rsidRDefault="00732900" w:rsidP="1E592DC7">
      <w:pPr>
        <w:spacing w:before="120" w:after="120"/>
        <w:jc w:val="both"/>
        <w:rPr>
          <w:rFonts w:ascii="Open Sans" w:hAnsi="Open Sans" w:cs="Open Sans"/>
          <w:sz w:val="22"/>
          <w:szCs w:val="22"/>
        </w:rPr>
      </w:pPr>
      <w:r w:rsidRPr="00FA23EB">
        <w:rPr>
          <w:rFonts w:ascii="Open Sans" w:hAnsi="Open Sans" w:cs="Open Sans"/>
          <w:sz w:val="22"/>
          <w:szCs w:val="22"/>
        </w:rPr>
        <w:t xml:space="preserve">Proděkan doc. Z. Dufek uvedl, že v případě navrhované změny názvu Ústavu </w:t>
      </w:r>
      <w:r w:rsidR="00797283">
        <w:rPr>
          <w:rFonts w:ascii="Open Sans" w:hAnsi="Open Sans" w:cs="Open Sans"/>
          <w:sz w:val="22"/>
          <w:szCs w:val="22"/>
        </w:rPr>
        <w:t>matematiky a deskriptivní geometrie</w:t>
      </w:r>
      <w:r w:rsidRPr="00FA23EB">
        <w:rPr>
          <w:rFonts w:ascii="Open Sans" w:hAnsi="Open Sans" w:cs="Open Sans"/>
          <w:sz w:val="22"/>
          <w:szCs w:val="22"/>
        </w:rPr>
        <w:t xml:space="preserve"> nešlo o</w:t>
      </w:r>
      <w:r w:rsidR="0029360A">
        <w:rPr>
          <w:rFonts w:ascii="Open Sans" w:hAnsi="Open Sans" w:cs="Open Sans"/>
          <w:sz w:val="22"/>
          <w:szCs w:val="22"/>
        </w:rPr>
        <w:t> </w:t>
      </w:r>
      <w:r w:rsidRPr="00FA23EB">
        <w:rPr>
          <w:rFonts w:ascii="Open Sans" w:hAnsi="Open Sans" w:cs="Open Sans"/>
          <w:sz w:val="22"/>
          <w:szCs w:val="22"/>
        </w:rPr>
        <w:t>cílený záměr, ale spíše o opomenutí označení „deskriptivní geometrie“ v návrhu. Současně uvedl, že pokud se pracoviště vysloví pro zachování stávajícího názvu, může být tento název ponechán.</w:t>
      </w:r>
      <w:r w:rsidR="00583995" w:rsidRPr="00FA23EB">
        <w:rPr>
          <w:rFonts w:ascii="Open Sans" w:hAnsi="Open Sans" w:cs="Open Sans"/>
          <w:sz w:val="22"/>
          <w:szCs w:val="22"/>
        </w:rPr>
        <w:t xml:space="preserve"> </w:t>
      </w:r>
      <w:r w:rsidRPr="00FA23EB">
        <w:rPr>
          <w:rFonts w:ascii="Open Sans" w:hAnsi="Open Sans" w:cs="Open Sans"/>
          <w:sz w:val="22"/>
          <w:szCs w:val="22"/>
        </w:rPr>
        <w:t xml:space="preserve">Dále informoval, že při přípravě </w:t>
      </w:r>
      <w:r w:rsidR="66A79B3C" w:rsidRPr="00FA23EB">
        <w:rPr>
          <w:rFonts w:ascii="Open Sans" w:hAnsi="Open Sans" w:cs="Open Sans"/>
          <w:sz w:val="22"/>
          <w:szCs w:val="22"/>
        </w:rPr>
        <w:t xml:space="preserve">minulého návrhu </w:t>
      </w:r>
      <w:r w:rsidRPr="00FA23EB">
        <w:rPr>
          <w:rFonts w:ascii="Open Sans" w:hAnsi="Open Sans" w:cs="Open Sans"/>
          <w:sz w:val="22"/>
          <w:szCs w:val="22"/>
        </w:rPr>
        <w:lastRenderedPageBreak/>
        <w:t xml:space="preserve">reorganizace byla provedena rešerše organizačních struktur zahraničních </w:t>
      </w:r>
      <w:r w:rsidR="1FD1C17D" w:rsidRPr="00FA23EB">
        <w:rPr>
          <w:rFonts w:ascii="Open Sans" w:hAnsi="Open Sans" w:cs="Open Sans"/>
          <w:sz w:val="22"/>
          <w:szCs w:val="22"/>
        </w:rPr>
        <w:t xml:space="preserve">úspěšných </w:t>
      </w:r>
      <w:r w:rsidRPr="00FA23EB">
        <w:rPr>
          <w:rFonts w:ascii="Open Sans" w:hAnsi="Open Sans" w:cs="Open Sans"/>
          <w:sz w:val="22"/>
          <w:szCs w:val="22"/>
        </w:rPr>
        <w:t>technických univerzit. Z ní vyplynulo, že počet ústavů na srovnatelných fakultách bývá zpravidla nižší</w:t>
      </w:r>
      <w:r w:rsidR="46478636" w:rsidRPr="00FA23EB">
        <w:rPr>
          <w:rFonts w:ascii="Open Sans" w:hAnsi="Open Sans" w:cs="Open Sans"/>
          <w:sz w:val="22"/>
          <w:szCs w:val="22"/>
        </w:rPr>
        <w:t>, zpravidla mezi osmi až</w:t>
      </w:r>
      <w:r w:rsidR="0029360A">
        <w:rPr>
          <w:rFonts w:ascii="Open Sans" w:hAnsi="Open Sans" w:cs="Open Sans"/>
          <w:sz w:val="22"/>
          <w:szCs w:val="22"/>
        </w:rPr>
        <w:t> </w:t>
      </w:r>
      <w:r w:rsidR="46478636" w:rsidRPr="00FA23EB">
        <w:rPr>
          <w:rFonts w:ascii="Open Sans" w:hAnsi="Open Sans" w:cs="Open Sans"/>
          <w:sz w:val="22"/>
          <w:szCs w:val="22"/>
        </w:rPr>
        <w:t xml:space="preserve">čtrnácti ústavy, </w:t>
      </w:r>
      <w:r w:rsidRPr="00FA23EB">
        <w:rPr>
          <w:rFonts w:ascii="Open Sans" w:hAnsi="Open Sans" w:cs="Open Sans"/>
          <w:sz w:val="22"/>
          <w:szCs w:val="22"/>
        </w:rPr>
        <w:t xml:space="preserve">a organizační modely jsou velmi různorodé. </w:t>
      </w:r>
      <w:r w:rsidR="6E6DE83B" w:rsidRPr="00FA23EB">
        <w:rPr>
          <w:rFonts w:ascii="Open Sans" w:hAnsi="Open Sans" w:cs="Open Sans"/>
          <w:sz w:val="22"/>
          <w:szCs w:val="22"/>
        </w:rPr>
        <w:t xml:space="preserve">Jedno univerzální řešení neexistuje. Velmi záleží na konkrétním provedení. </w:t>
      </w:r>
    </w:p>
    <w:p w14:paraId="6FFA545F" w14:textId="11099015" w:rsidR="009B16C7" w:rsidRPr="009B16C7" w:rsidRDefault="009B16C7" w:rsidP="00A143BA">
      <w:pPr>
        <w:spacing w:before="120" w:after="120"/>
        <w:jc w:val="both"/>
        <w:rPr>
          <w:rFonts w:ascii="Open Sans" w:hAnsi="Open Sans" w:cs="Open Sans"/>
          <w:sz w:val="22"/>
          <w:szCs w:val="22"/>
        </w:rPr>
      </w:pPr>
      <w:r w:rsidRPr="009B16C7">
        <w:rPr>
          <w:rFonts w:ascii="Open Sans" w:hAnsi="Open Sans" w:cs="Open Sans"/>
          <w:sz w:val="22"/>
          <w:szCs w:val="22"/>
        </w:rPr>
        <w:t>Ing. P. Beneš se zeptal, zda bude zachování stávajícího názvu Ústavu matematiky</w:t>
      </w:r>
      <w:r w:rsidR="0046082F">
        <w:rPr>
          <w:rFonts w:ascii="Open Sans" w:hAnsi="Open Sans" w:cs="Open Sans"/>
          <w:sz w:val="22"/>
          <w:szCs w:val="22"/>
        </w:rPr>
        <w:t xml:space="preserve"> a deskriptivní geometrie</w:t>
      </w:r>
      <w:r w:rsidRPr="009B16C7">
        <w:rPr>
          <w:rFonts w:ascii="Open Sans" w:hAnsi="Open Sans" w:cs="Open Sans"/>
          <w:sz w:val="22"/>
          <w:szCs w:val="22"/>
        </w:rPr>
        <w:t xml:space="preserve"> akceptováno v případě dohody pracoviště. </w:t>
      </w:r>
    </w:p>
    <w:p w14:paraId="795CEAD2" w14:textId="4F6BA734" w:rsidR="007E35E2" w:rsidRPr="009B16C7" w:rsidRDefault="009B16C7" w:rsidP="00A143BA">
      <w:pPr>
        <w:spacing w:before="120" w:after="120"/>
        <w:jc w:val="both"/>
        <w:rPr>
          <w:rFonts w:ascii="Open Sans" w:hAnsi="Open Sans" w:cs="Open Sans"/>
          <w:sz w:val="22"/>
          <w:szCs w:val="22"/>
          <w:highlight w:val="yellow"/>
        </w:rPr>
      </w:pPr>
      <w:r w:rsidRPr="009B16C7">
        <w:rPr>
          <w:rFonts w:ascii="Open Sans" w:hAnsi="Open Sans" w:cs="Open Sans"/>
          <w:sz w:val="22"/>
          <w:szCs w:val="22"/>
        </w:rPr>
        <w:t>Proděkan doc. Z. Dufek potvrdil, že ano.</w:t>
      </w:r>
    </w:p>
    <w:p w14:paraId="0B3D7DBD" w14:textId="2B4204A3" w:rsidR="00BD22C5" w:rsidRPr="009F2070" w:rsidRDefault="009B16C7" w:rsidP="00A143BA">
      <w:pPr>
        <w:spacing w:before="120" w:after="120"/>
        <w:jc w:val="both"/>
        <w:rPr>
          <w:rFonts w:ascii="Open Sans" w:hAnsi="Open Sans" w:cs="Open Sans"/>
          <w:sz w:val="22"/>
          <w:szCs w:val="22"/>
        </w:rPr>
      </w:pPr>
      <w:r w:rsidRPr="009F2070">
        <w:rPr>
          <w:rFonts w:ascii="Open Sans" w:hAnsi="Open Sans" w:cs="Open Sans"/>
          <w:sz w:val="22"/>
          <w:szCs w:val="22"/>
        </w:rPr>
        <w:t>Tajemnice Ing. J. Hodná závěrem uvedla, že navrhovaná organizační změna se skládá ze</w:t>
      </w:r>
      <w:r w:rsidR="0029360A">
        <w:rPr>
          <w:rFonts w:ascii="Open Sans" w:hAnsi="Open Sans" w:cs="Open Sans"/>
          <w:sz w:val="22"/>
          <w:szCs w:val="22"/>
        </w:rPr>
        <w:t> </w:t>
      </w:r>
      <w:r w:rsidRPr="009F2070">
        <w:rPr>
          <w:rFonts w:ascii="Open Sans" w:hAnsi="Open Sans" w:cs="Open Sans"/>
          <w:sz w:val="22"/>
          <w:szCs w:val="22"/>
        </w:rPr>
        <w:t>tří</w:t>
      </w:r>
      <w:r w:rsidR="0029360A">
        <w:rPr>
          <w:rFonts w:ascii="Open Sans" w:hAnsi="Open Sans" w:cs="Open Sans"/>
          <w:sz w:val="22"/>
          <w:szCs w:val="22"/>
        </w:rPr>
        <w:t> </w:t>
      </w:r>
      <w:r w:rsidRPr="009F2070">
        <w:rPr>
          <w:rFonts w:ascii="Open Sans" w:hAnsi="Open Sans" w:cs="Open Sans"/>
          <w:sz w:val="22"/>
          <w:szCs w:val="22"/>
        </w:rPr>
        <w:t>částí. První představuje vznik nových ústavů, druhá vznik Centra jazykové podpory a</w:t>
      </w:r>
      <w:r w:rsidR="0029360A">
        <w:rPr>
          <w:rFonts w:ascii="Open Sans" w:hAnsi="Open Sans" w:cs="Open Sans"/>
          <w:sz w:val="22"/>
          <w:szCs w:val="22"/>
        </w:rPr>
        <w:t> </w:t>
      </w:r>
      <w:r w:rsidRPr="009F2070">
        <w:rPr>
          <w:rFonts w:ascii="Open Sans" w:hAnsi="Open Sans" w:cs="Open Sans"/>
          <w:sz w:val="22"/>
          <w:szCs w:val="22"/>
        </w:rPr>
        <w:t xml:space="preserve">třetí část se týká názvů pracovišť. Doplnila, že děkan je otevřen další diskusi, přičemž </w:t>
      </w:r>
      <w:r w:rsidR="00115C19" w:rsidRPr="009F2070">
        <w:rPr>
          <w:rFonts w:ascii="Open Sans" w:hAnsi="Open Sans" w:cs="Open Sans"/>
          <w:sz w:val="22"/>
          <w:szCs w:val="22"/>
        </w:rPr>
        <w:t>AS</w:t>
      </w:r>
      <w:r w:rsidR="0029360A">
        <w:rPr>
          <w:rFonts w:ascii="Open Sans" w:hAnsi="Open Sans" w:cs="Open Sans"/>
          <w:sz w:val="22"/>
          <w:szCs w:val="22"/>
        </w:rPr>
        <w:t> </w:t>
      </w:r>
      <w:r w:rsidRPr="009F2070">
        <w:rPr>
          <w:rFonts w:ascii="Open Sans" w:hAnsi="Open Sans" w:cs="Open Sans"/>
          <w:sz w:val="22"/>
          <w:szCs w:val="22"/>
        </w:rPr>
        <w:t>FAST VUT schvaluje organizační strukturu, nikoliv názvy jednotlivých pracovišť.</w:t>
      </w:r>
    </w:p>
    <w:p w14:paraId="71EDD6CE" w14:textId="3BD8EEFF" w:rsidR="00760127" w:rsidRPr="006A6531" w:rsidRDefault="00760127" w:rsidP="00760127">
      <w:pPr>
        <w:pStyle w:val="Usnesen"/>
      </w:pPr>
      <w:r w:rsidRPr="009B3D05">
        <w:t>Usnesení</w:t>
      </w:r>
      <w:r w:rsidRPr="006A6531">
        <w:t xml:space="preserve"> AS </w:t>
      </w:r>
      <w:r w:rsidR="00492AF5">
        <w:t>20</w:t>
      </w:r>
      <w:r w:rsidRPr="006A6531">
        <w:t>.</w:t>
      </w:r>
      <w:r w:rsidR="0021333A">
        <w:t>1</w:t>
      </w:r>
      <w:r w:rsidR="00A47D25">
        <w:t>3</w:t>
      </w:r>
      <w:r w:rsidRPr="006A6531">
        <w:t>:</w:t>
      </w:r>
    </w:p>
    <w:p w14:paraId="5E8F92E2" w14:textId="401084DA" w:rsidR="00E14130" w:rsidRPr="006A6531" w:rsidRDefault="00E14130" w:rsidP="00E14130">
      <w:pPr>
        <w:pStyle w:val="UsnesenTEXT"/>
        <w:rPr>
          <w:color w:val="1F497D" w:themeColor="text2"/>
        </w:rPr>
      </w:pPr>
      <w:r w:rsidRPr="006A6531">
        <w:rPr>
          <w:color w:val="1F497D" w:themeColor="text2"/>
        </w:rPr>
        <w:t xml:space="preserve">AS FAST VUT </w:t>
      </w:r>
      <w:bookmarkStart w:id="69" w:name="_Hlk230597199"/>
      <w:r w:rsidR="00492AF5">
        <w:rPr>
          <w:color w:val="1F497D" w:themeColor="text2"/>
        </w:rPr>
        <w:t>schvaluje</w:t>
      </w:r>
      <w:r w:rsidRPr="006A6531">
        <w:rPr>
          <w:color w:val="1F497D" w:themeColor="text2"/>
        </w:rPr>
        <w:t xml:space="preserve"> </w:t>
      </w:r>
      <w:r w:rsidR="000011C7">
        <w:t>n</w:t>
      </w:r>
      <w:r w:rsidRPr="006A6531">
        <w:t>ávrh</w:t>
      </w:r>
      <w:r w:rsidR="00050ED3">
        <w:t> </w:t>
      </w:r>
      <w:r w:rsidRPr="006A6531">
        <w:t>nové organizační struktury FAST VUT</w:t>
      </w:r>
      <w:r>
        <w:t xml:space="preserve">. </w:t>
      </w:r>
    </w:p>
    <w:bookmarkEnd w:id="69"/>
    <w:p w14:paraId="3115A2EB" w14:textId="2702DB38" w:rsidR="00760127" w:rsidRDefault="00760127" w:rsidP="00760127">
      <w:pPr>
        <w:pStyle w:val="text"/>
      </w:pPr>
      <w:r w:rsidRPr="006A6531">
        <w:t xml:space="preserve">Usnesení bylo přijato; v okamžiku hlasování bylo přítomno </w:t>
      </w:r>
      <w:r w:rsidR="0034298A">
        <w:t>31</w:t>
      </w:r>
      <w:r w:rsidRPr="006A6531">
        <w:t xml:space="preserve"> členů senátu (KAP: </w:t>
      </w:r>
      <w:r w:rsidR="0034298A">
        <w:t>24</w:t>
      </w:r>
      <w:r w:rsidRPr="006A6531">
        <w:t xml:space="preserve">, SK: </w:t>
      </w:r>
      <w:r w:rsidR="0034298A">
        <w:t>7</w:t>
      </w:r>
      <w:r w:rsidRPr="006A6531">
        <w:t xml:space="preserve">). Hlasování: </w:t>
      </w:r>
      <w:r w:rsidR="00395C9A">
        <w:t>p</w:t>
      </w:r>
      <w:r w:rsidRPr="006A6531">
        <w:t xml:space="preserve">ro: </w:t>
      </w:r>
      <w:r w:rsidR="007C3DA1">
        <w:t>29</w:t>
      </w:r>
      <w:r w:rsidRPr="006A6531">
        <w:t xml:space="preserve">, proti: 0, zdrželi se: </w:t>
      </w:r>
      <w:r w:rsidR="007C3DA1">
        <w:t>2</w:t>
      </w:r>
      <w:r w:rsidRPr="006A6531">
        <w:t>.</w:t>
      </w:r>
    </w:p>
    <w:p w14:paraId="1E9B2052" w14:textId="189EDCDE" w:rsidR="118A0A91" w:rsidRDefault="118A0A91" w:rsidP="118A0A91">
      <w:pPr>
        <w:pStyle w:val="text"/>
      </w:pPr>
    </w:p>
    <w:p w14:paraId="388B2872" w14:textId="67B61AF6" w:rsidR="00C75AEE" w:rsidRDefault="00C75AEE" w:rsidP="00186DB9">
      <w:pPr>
        <w:pStyle w:val="Nadpis2"/>
      </w:pPr>
      <w:r>
        <w:t>1</w:t>
      </w:r>
      <w:r w:rsidR="3A50C523">
        <w:t>6</w:t>
      </w:r>
      <w:r w:rsidRPr="006A501E">
        <w:t>.</w:t>
      </w:r>
      <w:r w:rsidRPr="006A501E">
        <w:tab/>
      </w:r>
      <w:r w:rsidR="000D7FBE">
        <w:t>Informace z RVŠ</w:t>
      </w:r>
    </w:p>
    <w:p w14:paraId="090C9447" w14:textId="5CD9C304" w:rsidR="002939A3" w:rsidRPr="00963A92" w:rsidRDefault="00CB44DD" w:rsidP="00963A92">
      <w:pPr>
        <w:spacing w:before="120" w:after="120" w:line="259" w:lineRule="auto"/>
        <w:jc w:val="both"/>
        <w:rPr>
          <w:rFonts w:ascii="Open Sans" w:eastAsia="Calibri" w:hAnsi="Open Sans" w:cs="Open Sans"/>
          <w:sz w:val="22"/>
          <w:szCs w:val="22"/>
          <w:lang w:eastAsia="en-US"/>
        </w:rPr>
      </w:pPr>
      <w:r>
        <w:rPr>
          <w:rFonts w:ascii="Open Sans" w:eastAsia="Calibri" w:hAnsi="Open Sans" w:cs="Open Sans"/>
          <w:sz w:val="22"/>
          <w:szCs w:val="22"/>
          <w:lang w:eastAsia="en-US"/>
        </w:rPr>
        <w:t xml:space="preserve">Prof. J. </w:t>
      </w:r>
      <w:proofErr w:type="spellStart"/>
      <w:r>
        <w:rPr>
          <w:rFonts w:ascii="Open Sans" w:eastAsia="Calibri" w:hAnsi="Open Sans" w:cs="Open Sans"/>
          <w:sz w:val="22"/>
          <w:szCs w:val="22"/>
          <w:lang w:eastAsia="en-US"/>
        </w:rPr>
        <w:t>Korytárová</w:t>
      </w:r>
      <w:proofErr w:type="spellEnd"/>
      <w:r>
        <w:rPr>
          <w:rFonts w:ascii="Open Sans" w:eastAsia="Calibri" w:hAnsi="Open Sans" w:cs="Open Sans"/>
          <w:sz w:val="22"/>
          <w:szCs w:val="22"/>
          <w:lang w:eastAsia="en-US"/>
        </w:rPr>
        <w:t xml:space="preserve"> informovala o aktuálním stavu</w:t>
      </w:r>
      <w:r w:rsidR="00D23045">
        <w:rPr>
          <w:rFonts w:ascii="Open Sans" w:eastAsia="Calibri" w:hAnsi="Open Sans" w:cs="Open Sans"/>
          <w:sz w:val="22"/>
          <w:szCs w:val="22"/>
          <w:lang w:eastAsia="en-US"/>
        </w:rPr>
        <w:t xml:space="preserve"> přípravy nového zákona o vysokých školách. Představila návrhy MŠMT týkající se </w:t>
      </w:r>
      <w:r w:rsidR="00664B8E">
        <w:rPr>
          <w:rFonts w:ascii="Open Sans" w:eastAsia="Calibri" w:hAnsi="Open Sans" w:cs="Open Sans"/>
          <w:sz w:val="22"/>
          <w:szCs w:val="22"/>
          <w:lang w:eastAsia="en-US"/>
        </w:rPr>
        <w:t xml:space="preserve">oblastí studia, řízení vysokých škol, akademických </w:t>
      </w:r>
      <w:r w:rsidR="00E57B46">
        <w:rPr>
          <w:rFonts w:ascii="Open Sans" w:eastAsia="Calibri" w:hAnsi="Open Sans" w:cs="Open Sans"/>
          <w:sz w:val="22"/>
          <w:szCs w:val="22"/>
          <w:lang w:eastAsia="en-US"/>
        </w:rPr>
        <w:t>kariér</w:t>
      </w:r>
      <w:r w:rsidR="00A4401B">
        <w:rPr>
          <w:rFonts w:ascii="Open Sans" w:eastAsia="Calibri" w:hAnsi="Open Sans" w:cs="Open Sans"/>
          <w:sz w:val="22"/>
          <w:szCs w:val="22"/>
          <w:lang w:eastAsia="en-US"/>
        </w:rPr>
        <w:t>, financování a hospodaření vysokých škol a systému zajišťování kv</w:t>
      </w:r>
      <w:r w:rsidR="009166EF">
        <w:rPr>
          <w:rFonts w:ascii="Open Sans" w:eastAsia="Calibri" w:hAnsi="Open Sans" w:cs="Open Sans"/>
          <w:sz w:val="22"/>
          <w:szCs w:val="22"/>
          <w:lang w:eastAsia="en-US"/>
        </w:rPr>
        <w:t xml:space="preserve">ality a akreditací. </w:t>
      </w:r>
      <w:r w:rsidR="00FB791F">
        <w:rPr>
          <w:rFonts w:ascii="Open Sans" w:eastAsia="Calibri" w:hAnsi="Open Sans" w:cs="Open Sans"/>
          <w:sz w:val="22"/>
          <w:szCs w:val="22"/>
          <w:lang w:eastAsia="en-US"/>
        </w:rPr>
        <w:t>Podklady jsou přílohou</w:t>
      </w:r>
      <w:r w:rsidR="000C1808">
        <w:rPr>
          <w:rFonts w:ascii="Open Sans" w:eastAsia="Calibri" w:hAnsi="Open Sans" w:cs="Open Sans"/>
          <w:sz w:val="22"/>
          <w:szCs w:val="22"/>
          <w:lang w:eastAsia="en-US"/>
        </w:rPr>
        <w:t xml:space="preserve"> č. 11 tohoto </w:t>
      </w:r>
      <w:r w:rsidR="00FB791F">
        <w:rPr>
          <w:rFonts w:ascii="Open Sans" w:eastAsia="Calibri" w:hAnsi="Open Sans" w:cs="Open Sans"/>
          <w:sz w:val="22"/>
          <w:szCs w:val="22"/>
          <w:lang w:eastAsia="en-US"/>
        </w:rPr>
        <w:t>zápisu</w:t>
      </w:r>
      <w:r w:rsidR="000C1808">
        <w:rPr>
          <w:rFonts w:ascii="Open Sans" w:eastAsia="Calibri" w:hAnsi="Open Sans" w:cs="Open Sans"/>
          <w:sz w:val="22"/>
          <w:szCs w:val="22"/>
          <w:lang w:eastAsia="en-US"/>
        </w:rPr>
        <w:t>.</w:t>
      </w:r>
    </w:p>
    <w:p w14:paraId="1651FD4A" w14:textId="77777777" w:rsidR="000E4FC7" w:rsidRDefault="000E4FC7" w:rsidP="118A0A91">
      <w:pPr>
        <w:spacing w:before="120" w:after="120" w:line="259" w:lineRule="auto"/>
        <w:rPr>
          <w:rFonts w:ascii="Open Sans" w:eastAsia="Calibri" w:hAnsi="Open Sans" w:cs="Open Sans"/>
          <w:sz w:val="22"/>
          <w:szCs w:val="22"/>
          <w:lang w:eastAsia="en-US"/>
        </w:rPr>
      </w:pPr>
    </w:p>
    <w:p w14:paraId="37C801B2" w14:textId="1352BAF4" w:rsidR="00EB6838" w:rsidRDefault="00251706" w:rsidP="004241A4">
      <w:pPr>
        <w:pStyle w:val="Nadpis2"/>
      </w:pPr>
      <w:r>
        <w:t>1</w:t>
      </w:r>
      <w:r w:rsidR="2D3FF1A1">
        <w:t>7</w:t>
      </w:r>
      <w:r w:rsidR="00C52345" w:rsidRPr="0037397A">
        <w:t>.</w:t>
      </w:r>
      <w:r w:rsidR="00956664" w:rsidRPr="0037397A">
        <w:tab/>
      </w:r>
      <w:r w:rsidR="00C52345" w:rsidRPr="0037397A">
        <w:t>Informace z AS VUT</w:t>
      </w:r>
    </w:p>
    <w:p w14:paraId="3F1399C1" w14:textId="52CA9CB8" w:rsidR="00625722" w:rsidRPr="00625722" w:rsidRDefault="00625722" w:rsidP="00625722">
      <w:pPr>
        <w:spacing w:before="120" w:after="120" w:line="259" w:lineRule="auto"/>
        <w:rPr>
          <w:rFonts w:ascii="Open Sans" w:eastAsia="Calibri" w:hAnsi="Open Sans" w:cs="Open Sans"/>
          <w:sz w:val="22"/>
          <w:szCs w:val="22"/>
          <w:lang w:eastAsia="en-US"/>
        </w:rPr>
      </w:pPr>
      <w:r w:rsidRPr="00625722">
        <w:rPr>
          <w:rFonts w:ascii="Open Sans" w:eastAsia="Calibri" w:hAnsi="Open Sans" w:cs="Open Sans"/>
          <w:sz w:val="22"/>
          <w:szCs w:val="22"/>
          <w:lang w:eastAsia="en-US"/>
        </w:rPr>
        <w:t xml:space="preserve">O činnosti AS VUT informoval prof. J. Vala. Zasedání AS VUT se uskutečnilo 19. </w:t>
      </w:r>
      <w:r w:rsidR="00992BE4" w:rsidRPr="00992BE4">
        <w:rPr>
          <w:rFonts w:ascii="Open Sans" w:eastAsia="Calibri" w:hAnsi="Open Sans" w:cs="Open Sans"/>
          <w:sz w:val="22"/>
          <w:szCs w:val="22"/>
          <w:lang w:eastAsia="en-US"/>
        </w:rPr>
        <w:t>5</w:t>
      </w:r>
      <w:r w:rsidRPr="00625722">
        <w:rPr>
          <w:rFonts w:ascii="Open Sans" w:eastAsia="Calibri" w:hAnsi="Open Sans" w:cs="Open Sans"/>
          <w:sz w:val="22"/>
          <w:szCs w:val="22"/>
          <w:lang w:eastAsia="en-US"/>
        </w:rPr>
        <w:t>. 2026.</w:t>
      </w:r>
    </w:p>
    <w:p w14:paraId="6DFE47D8" w14:textId="77777777" w:rsidR="00625722" w:rsidRPr="00625722" w:rsidRDefault="00625722" w:rsidP="00625722">
      <w:pPr>
        <w:spacing w:after="120" w:line="259" w:lineRule="auto"/>
        <w:rPr>
          <w:rFonts w:ascii="Open Sans" w:eastAsia="Calibri" w:hAnsi="Open Sans" w:cs="Open Sans"/>
          <w:sz w:val="22"/>
          <w:szCs w:val="22"/>
          <w:lang w:eastAsia="en-US"/>
        </w:rPr>
      </w:pPr>
      <w:r w:rsidRPr="00625722">
        <w:rPr>
          <w:rFonts w:ascii="Open Sans" w:eastAsia="Calibri" w:hAnsi="Open Sans" w:cs="Open Sans"/>
          <w:sz w:val="22"/>
          <w:szCs w:val="22"/>
          <w:lang w:eastAsia="en-US"/>
        </w:rPr>
        <w:t xml:space="preserve"> AS VUT schválil:</w:t>
      </w:r>
    </w:p>
    <w:p w14:paraId="4F17154A" w14:textId="77777777" w:rsidR="00625722" w:rsidRPr="00625722" w:rsidRDefault="00625722" w:rsidP="00625722">
      <w:pPr>
        <w:numPr>
          <w:ilvl w:val="0"/>
          <w:numId w:val="16"/>
        </w:numPr>
        <w:spacing w:after="160" w:line="259" w:lineRule="auto"/>
        <w:contextualSpacing/>
        <w:rPr>
          <w:rFonts w:ascii="Open Sans" w:eastAsia="Calibri" w:hAnsi="Open Sans" w:cs="Open Sans"/>
          <w:sz w:val="22"/>
          <w:szCs w:val="22"/>
          <w:lang w:eastAsia="en-US"/>
        </w:rPr>
      </w:pPr>
      <w:r w:rsidRPr="00625722">
        <w:rPr>
          <w:rFonts w:ascii="Open Sans" w:eastAsia="Calibri" w:hAnsi="Open Sans" w:cs="Open Sans"/>
          <w:sz w:val="22"/>
          <w:szCs w:val="22"/>
          <w:lang w:eastAsia="en-US"/>
        </w:rPr>
        <w:t>Pravidla sestavení rozpočtu VUT,</w:t>
      </w:r>
    </w:p>
    <w:p w14:paraId="4398A068" w14:textId="77777777" w:rsidR="00625722" w:rsidRPr="00625722" w:rsidRDefault="00625722" w:rsidP="00625722">
      <w:pPr>
        <w:numPr>
          <w:ilvl w:val="0"/>
          <w:numId w:val="16"/>
        </w:numPr>
        <w:spacing w:after="160" w:line="259" w:lineRule="auto"/>
        <w:contextualSpacing/>
        <w:rPr>
          <w:rFonts w:ascii="Open Sans" w:eastAsia="Calibri" w:hAnsi="Open Sans" w:cs="Open Sans"/>
          <w:sz w:val="22"/>
          <w:szCs w:val="22"/>
          <w:lang w:eastAsia="en-US"/>
        </w:rPr>
      </w:pPr>
      <w:r w:rsidRPr="00625722">
        <w:rPr>
          <w:rFonts w:ascii="Open Sans" w:eastAsia="Calibri" w:hAnsi="Open Sans" w:cs="Open Sans"/>
          <w:sz w:val="22"/>
          <w:szCs w:val="22"/>
          <w:lang w:eastAsia="en-US"/>
        </w:rPr>
        <w:t>Pravidla Interního fondu studentské podpory VUT,</w:t>
      </w:r>
    </w:p>
    <w:p w14:paraId="514E9E88" w14:textId="77777777" w:rsidR="00625722" w:rsidRPr="00625722" w:rsidRDefault="00625722" w:rsidP="00625722">
      <w:pPr>
        <w:numPr>
          <w:ilvl w:val="0"/>
          <w:numId w:val="16"/>
        </w:numPr>
        <w:spacing w:after="160" w:line="259" w:lineRule="auto"/>
        <w:contextualSpacing/>
        <w:rPr>
          <w:rFonts w:ascii="Open Sans" w:eastAsia="Calibri" w:hAnsi="Open Sans" w:cs="Open Sans"/>
          <w:sz w:val="22"/>
          <w:szCs w:val="22"/>
          <w:lang w:eastAsia="en-US"/>
        </w:rPr>
      </w:pPr>
      <w:r w:rsidRPr="00625722">
        <w:rPr>
          <w:rFonts w:ascii="Open Sans" w:eastAsia="Calibri" w:hAnsi="Open Sans" w:cs="Open Sans"/>
          <w:sz w:val="22"/>
          <w:szCs w:val="22"/>
          <w:lang w:eastAsia="en-US"/>
        </w:rPr>
        <w:t>Rozpočet VUT pro rok 2026,</w:t>
      </w:r>
    </w:p>
    <w:p w14:paraId="50249EB2" w14:textId="77777777" w:rsidR="00625722" w:rsidRPr="00625722" w:rsidRDefault="00625722" w:rsidP="00625722">
      <w:pPr>
        <w:numPr>
          <w:ilvl w:val="0"/>
          <w:numId w:val="16"/>
        </w:numPr>
        <w:spacing w:after="160" w:line="259" w:lineRule="auto"/>
        <w:contextualSpacing/>
        <w:rPr>
          <w:rFonts w:ascii="Open Sans" w:eastAsia="Calibri" w:hAnsi="Open Sans" w:cs="Open Sans"/>
          <w:sz w:val="22"/>
          <w:szCs w:val="22"/>
          <w:lang w:eastAsia="en-US"/>
        </w:rPr>
      </w:pPr>
      <w:r w:rsidRPr="00625722">
        <w:rPr>
          <w:rFonts w:ascii="Open Sans" w:eastAsia="Calibri" w:hAnsi="Open Sans" w:cs="Open Sans"/>
          <w:sz w:val="22"/>
          <w:szCs w:val="22"/>
          <w:lang w:eastAsia="en-US"/>
        </w:rPr>
        <w:t>Výroční zprávu o činnosti VUT za rok 2025,</w:t>
      </w:r>
    </w:p>
    <w:p w14:paraId="27E903F5" w14:textId="77777777" w:rsidR="00625722" w:rsidRPr="00625722" w:rsidRDefault="00625722" w:rsidP="00625722">
      <w:pPr>
        <w:numPr>
          <w:ilvl w:val="0"/>
          <w:numId w:val="16"/>
        </w:numPr>
        <w:spacing w:after="160" w:line="259" w:lineRule="auto"/>
        <w:contextualSpacing/>
        <w:rPr>
          <w:rFonts w:ascii="Open Sans" w:eastAsia="Calibri" w:hAnsi="Open Sans" w:cs="Open Sans"/>
          <w:sz w:val="22"/>
          <w:szCs w:val="22"/>
          <w:lang w:eastAsia="en-US"/>
        </w:rPr>
      </w:pPr>
      <w:r w:rsidRPr="00625722">
        <w:rPr>
          <w:rFonts w:ascii="Open Sans" w:eastAsia="Calibri" w:hAnsi="Open Sans" w:cs="Open Sans"/>
          <w:sz w:val="22"/>
          <w:szCs w:val="22"/>
          <w:lang w:eastAsia="en-US"/>
        </w:rPr>
        <w:t>Výroční zprávu o hospodaření VUT za rok 2025,</w:t>
      </w:r>
    </w:p>
    <w:p w14:paraId="31499A0F" w14:textId="77777777" w:rsidR="00625722" w:rsidRPr="00625722" w:rsidRDefault="00625722" w:rsidP="00625722">
      <w:pPr>
        <w:numPr>
          <w:ilvl w:val="0"/>
          <w:numId w:val="16"/>
        </w:numPr>
        <w:spacing w:after="160" w:line="259" w:lineRule="auto"/>
        <w:contextualSpacing/>
        <w:rPr>
          <w:rFonts w:ascii="Open Sans" w:eastAsia="Calibri" w:hAnsi="Open Sans" w:cs="Open Sans"/>
          <w:sz w:val="22"/>
          <w:szCs w:val="22"/>
          <w:lang w:eastAsia="en-US"/>
        </w:rPr>
      </w:pPr>
      <w:r w:rsidRPr="00625722">
        <w:rPr>
          <w:rFonts w:ascii="Open Sans" w:eastAsia="Calibri" w:hAnsi="Open Sans" w:cs="Open Sans"/>
          <w:sz w:val="22"/>
          <w:szCs w:val="22"/>
          <w:lang w:eastAsia="en-US"/>
        </w:rPr>
        <w:t>novou verzi Volebního řádu AS FP, zohledňující organizační změnu na FP,</w:t>
      </w:r>
    </w:p>
    <w:p w14:paraId="6FA7F2EF" w14:textId="747565E4" w:rsidR="00625722" w:rsidRPr="00625722" w:rsidRDefault="00625722" w:rsidP="00B8016C">
      <w:pPr>
        <w:numPr>
          <w:ilvl w:val="0"/>
          <w:numId w:val="16"/>
        </w:numPr>
        <w:spacing w:before="120" w:after="120" w:line="259" w:lineRule="auto"/>
        <w:ind w:left="714" w:hanging="357"/>
        <w:rPr>
          <w:rFonts w:ascii="Open Sans" w:eastAsia="Calibri" w:hAnsi="Open Sans" w:cs="Open Sans"/>
          <w:sz w:val="22"/>
          <w:szCs w:val="22"/>
          <w:lang w:eastAsia="en-US"/>
        </w:rPr>
      </w:pPr>
      <w:r w:rsidRPr="00625722">
        <w:rPr>
          <w:rFonts w:ascii="Open Sans" w:eastAsia="Calibri" w:hAnsi="Open Sans" w:cs="Open Sans"/>
          <w:sz w:val="22"/>
          <w:szCs w:val="22"/>
          <w:lang w:eastAsia="en-US"/>
        </w:rPr>
        <w:t>termíny svých zasedání ve druhém pololetí 2026: 15. 9</w:t>
      </w:r>
      <w:r w:rsidR="00B8016C" w:rsidRPr="00992BE4">
        <w:rPr>
          <w:rFonts w:ascii="Open Sans" w:eastAsia="Calibri" w:hAnsi="Open Sans" w:cs="Open Sans"/>
          <w:sz w:val="22"/>
          <w:szCs w:val="22"/>
          <w:lang w:eastAsia="en-US"/>
        </w:rPr>
        <w:t>.</w:t>
      </w:r>
      <w:r w:rsidRPr="00625722">
        <w:rPr>
          <w:rFonts w:ascii="Open Sans" w:eastAsia="Calibri" w:hAnsi="Open Sans" w:cs="Open Sans"/>
          <w:sz w:val="22"/>
          <w:szCs w:val="22"/>
          <w:lang w:eastAsia="en-US"/>
        </w:rPr>
        <w:t xml:space="preserve">, 13. 10., 10. 11. a 15. 12. </w:t>
      </w:r>
    </w:p>
    <w:p w14:paraId="191FB197" w14:textId="40ACB4B0" w:rsidR="00625722" w:rsidRPr="00625722" w:rsidRDefault="00625722" w:rsidP="00625722">
      <w:pPr>
        <w:spacing w:before="120" w:after="120" w:line="259" w:lineRule="auto"/>
        <w:jc w:val="both"/>
        <w:rPr>
          <w:rFonts w:ascii="Open Sans" w:eastAsia="Calibri" w:hAnsi="Open Sans" w:cs="Open Sans"/>
          <w:sz w:val="22"/>
          <w:szCs w:val="22"/>
          <w:lang w:eastAsia="en-US"/>
        </w:rPr>
      </w:pPr>
      <w:r w:rsidRPr="00625722">
        <w:rPr>
          <w:rFonts w:ascii="Open Sans" w:eastAsia="Calibri" w:hAnsi="Open Sans" w:cs="Open Sans"/>
          <w:sz w:val="22"/>
          <w:szCs w:val="22"/>
          <w:lang w:eastAsia="en-US"/>
        </w:rPr>
        <w:t>AS VUT se kladně vyjádřil ke Zprávě o hodnocení výuky v magisterských studijních programech na Ústavu soudního inženýrství v zimním semestru akademického roku 2025/26.</w:t>
      </w:r>
    </w:p>
    <w:p w14:paraId="6FEC9D95" w14:textId="6328847A" w:rsidR="00625722" w:rsidRPr="00625722" w:rsidRDefault="00625722" w:rsidP="00625722">
      <w:pPr>
        <w:spacing w:after="160" w:line="259" w:lineRule="auto"/>
        <w:rPr>
          <w:rFonts w:ascii="Open Sans" w:eastAsia="Calibri" w:hAnsi="Open Sans" w:cs="Open Sans"/>
          <w:sz w:val="22"/>
          <w:szCs w:val="22"/>
          <w:lang w:eastAsia="en-US"/>
        </w:rPr>
      </w:pPr>
      <w:r w:rsidRPr="00625722">
        <w:rPr>
          <w:rFonts w:ascii="Open Sans" w:eastAsia="Calibri" w:hAnsi="Open Sans" w:cs="Open Sans"/>
          <w:sz w:val="22"/>
          <w:szCs w:val="22"/>
          <w:lang w:eastAsia="en-US"/>
        </w:rPr>
        <w:t xml:space="preserve">Mimoto schválil </w:t>
      </w:r>
      <w:r w:rsidR="00AE48C0">
        <w:rPr>
          <w:rFonts w:ascii="Open Sans" w:eastAsia="Calibri" w:hAnsi="Open Sans" w:cs="Open Sans"/>
          <w:sz w:val="22"/>
          <w:szCs w:val="22"/>
          <w:lang w:eastAsia="en-US"/>
        </w:rPr>
        <w:t xml:space="preserve">AS </w:t>
      </w:r>
      <w:r w:rsidRPr="00625722">
        <w:rPr>
          <w:rFonts w:ascii="Open Sans" w:eastAsia="Calibri" w:hAnsi="Open Sans" w:cs="Open Sans"/>
          <w:sz w:val="22"/>
          <w:szCs w:val="22"/>
          <w:lang w:eastAsia="en-US"/>
        </w:rPr>
        <w:t>VUT následující usnesení:</w:t>
      </w:r>
    </w:p>
    <w:p w14:paraId="63665204" w14:textId="710AFED6" w:rsidR="00625722" w:rsidRPr="00625722" w:rsidRDefault="00625722" w:rsidP="00625722">
      <w:pPr>
        <w:numPr>
          <w:ilvl w:val="0"/>
          <w:numId w:val="17"/>
        </w:numPr>
        <w:spacing w:before="120" w:after="120" w:line="259" w:lineRule="auto"/>
        <w:ind w:left="714" w:hanging="357"/>
        <w:contextualSpacing/>
        <w:jc w:val="both"/>
        <w:rPr>
          <w:rFonts w:ascii="Open Sans" w:eastAsia="Calibri" w:hAnsi="Open Sans" w:cs="Open Sans"/>
          <w:sz w:val="22"/>
          <w:szCs w:val="22"/>
          <w:lang w:eastAsia="en-US"/>
        </w:rPr>
      </w:pPr>
      <w:r w:rsidRPr="00625722">
        <w:rPr>
          <w:rFonts w:ascii="Open Sans" w:eastAsia="Calibri" w:hAnsi="Open Sans" w:cs="Open Sans"/>
          <w:sz w:val="22"/>
          <w:szCs w:val="22"/>
          <w:lang w:eastAsia="en-US"/>
        </w:rPr>
        <w:t>AS VUT doporučuje, aby bezprostředně po schválení Pravidel sestavení rozpočtu VUT pro rok 2026 byla zahájena příprava Pravidel pro rozdělení IP DKRVO pro rok 2027. Při</w:t>
      </w:r>
      <w:r w:rsidR="00A873DB">
        <w:rPr>
          <w:rFonts w:ascii="Open Sans" w:eastAsia="Calibri" w:hAnsi="Open Sans" w:cs="Open Sans"/>
          <w:sz w:val="22"/>
          <w:szCs w:val="22"/>
          <w:lang w:eastAsia="en-US"/>
        </w:rPr>
        <w:t> </w:t>
      </w:r>
      <w:r w:rsidRPr="00625722">
        <w:rPr>
          <w:rFonts w:ascii="Open Sans" w:eastAsia="Calibri" w:hAnsi="Open Sans" w:cs="Open Sans"/>
          <w:sz w:val="22"/>
          <w:szCs w:val="22"/>
          <w:lang w:eastAsia="en-US"/>
        </w:rPr>
        <w:t xml:space="preserve">jejich přípravě je nezbytné znovu posoudit nastavení rozvojové složky tak, aby tato </w:t>
      </w:r>
      <w:r w:rsidRPr="00625722">
        <w:rPr>
          <w:rFonts w:ascii="Open Sans" w:eastAsia="Calibri" w:hAnsi="Open Sans" w:cs="Open Sans"/>
          <w:sz w:val="22"/>
          <w:szCs w:val="22"/>
          <w:lang w:eastAsia="en-US"/>
        </w:rPr>
        <w:lastRenderedPageBreak/>
        <w:t>složka plnila svůj původní účel, tj.</w:t>
      </w:r>
      <w:r w:rsidR="00992BE4" w:rsidRPr="00992BE4">
        <w:rPr>
          <w:rFonts w:ascii="Open Sans" w:eastAsia="Calibri" w:hAnsi="Open Sans" w:cs="Open Sans"/>
          <w:sz w:val="22"/>
          <w:szCs w:val="22"/>
          <w:lang w:eastAsia="en-US"/>
        </w:rPr>
        <w:t> </w:t>
      </w:r>
      <w:r w:rsidRPr="00625722">
        <w:rPr>
          <w:rFonts w:ascii="Open Sans" w:eastAsia="Calibri" w:hAnsi="Open Sans" w:cs="Open Sans"/>
          <w:sz w:val="22"/>
          <w:szCs w:val="22"/>
          <w:lang w:eastAsia="en-US"/>
        </w:rPr>
        <w:t>zajišťovala stabilní a</w:t>
      </w:r>
      <w:r w:rsidRPr="00625722">
        <w:rPr>
          <w:rFonts w:ascii="Arial" w:eastAsia="Calibri" w:hAnsi="Arial" w:cs="Arial"/>
          <w:sz w:val="22"/>
          <w:szCs w:val="22"/>
          <w:lang w:eastAsia="en-US"/>
        </w:rPr>
        <w:t> </w:t>
      </w:r>
      <w:r w:rsidRPr="00625722">
        <w:rPr>
          <w:rFonts w:ascii="Open Sans" w:eastAsia="Calibri" w:hAnsi="Open Sans" w:cs="Open Sans"/>
          <w:sz w:val="22"/>
          <w:szCs w:val="22"/>
          <w:lang w:eastAsia="en-US"/>
        </w:rPr>
        <w:t>dlouhodobě předvídatelný rozvoj hospodářských středisek, a nikoliv vytvářela významný zdroj meziročních výkyvů. Výkonové a motivační parametry, včetně promítnutí meziročních změn, mají být realizovány zejména ve zbývající části IP DKRVO tak</w:t>
      </w:r>
      <w:r w:rsidR="00AE48C0">
        <w:rPr>
          <w:rFonts w:ascii="Open Sans" w:eastAsia="Calibri" w:hAnsi="Open Sans" w:cs="Open Sans"/>
          <w:sz w:val="22"/>
          <w:szCs w:val="22"/>
          <w:lang w:eastAsia="en-US"/>
        </w:rPr>
        <w:t>,</w:t>
      </w:r>
      <w:r w:rsidRPr="00625722">
        <w:rPr>
          <w:rFonts w:ascii="Open Sans" w:eastAsia="Calibri" w:hAnsi="Open Sans" w:cs="Open Sans"/>
          <w:sz w:val="22"/>
          <w:szCs w:val="22"/>
          <w:lang w:eastAsia="en-US"/>
        </w:rPr>
        <w:t xml:space="preserve"> jak bylo původně zamýšleno. </w:t>
      </w:r>
      <w:r w:rsidRPr="00625722">
        <w:rPr>
          <w:rFonts w:ascii="Arial" w:eastAsia="Calibri" w:hAnsi="Arial" w:cs="Arial"/>
          <w:sz w:val="22"/>
          <w:szCs w:val="22"/>
          <w:lang w:eastAsia="en-US"/>
        </w:rPr>
        <w:t> </w:t>
      </w:r>
    </w:p>
    <w:p w14:paraId="67654B14" w14:textId="4DDF3D92" w:rsidR="00625722" w:rsidRPr="00625722" w:rsidRDefault="00625722" w:rsidP="00625722">
      <w:pPr>
        <w:numPr>
          <w:ilvl w:val="0"/>
          <w:numId w:val="17"/>
        </w:numPr>
        <w:spacing w:before="120" w:after="120" w:line="259" w:lineRule="auto"/>
        <w:ind w:left="714" w:hanging="357"/>
        <w:jc w:val="both"/>
        <w:rPr>
          <w:rFonts w:ascii="Open Sans" w:eastAsia="Calibri" w:hAnsi="Open Sans" w:cs="Open Sans"/>
          <w:sz w:val="22"/>
          <w:szCs w:val="22"/>
          <w:lang w:eastAsia="en-US"/>
        </w:rPr>
      </w:pPr>
      <w:r w:rsidRPr="00625722">
        <w:rPr>
          <w:rFonts w:ascii="Open Sans" w:eastAsia="Calibri" w:hAnsi="Open Sans" w:cs="Open Sans"/>
          <w:sz w:val="22"/>
          <w:szCs w:val="22"/>
          <w:lang w:eastAsia="en-US"/>
        </w:rPr>
        <w:t xml:space="preserve">AS </w:t>
      </w:r>
      <w:r w:rsidR="00AE48C0">
        <w:rPr>
          <w:rFonts w:ascii="Open Sans" w:eastAsia="Calibri" w:hAnsi="Open Sans" w:cs="Open Sans"/>
          <w:sz w:val="22"/>
          <w:szCs w:val="22"/>
          <w:lang w:eastAsia="en-US"/>
        </w:rPr>
        <w:t>V</w:t>
      </w:r>
      <w:r w:rsidR="00AE48C0" w:rsidRPr="00625722">
        <w:rPr>
          <w:rFonts w:ascii="Open Sans" w:eastAsia="Calibri" w:hAnsi="Open Sans" w:cs="Open Sans"/>
          <w:sz w:val="22"/>
          <w:szCs w:val="22"/>
          <w:lang w:eastAsia="en-US"/>
        </w:rPr>
        <w:t xml:space="preserve">UT </w:t>
      </w:r>
      <w:r w:rsidRPr="00625722">
        <w:rPr>
          <w:rFonts w:ascii="Open Sans" w:eastAsia="Calibri" w:hAnsi="Open Sans" w:cs="Open Sans"/>
          <w:sz w:val="22"/>
          <w:szCs w:val="22"/>
          <w:lang w:eastAsia="en-US"/>
        </w:rPr>
        <w:t>se znepokojením sleduje informace v médiích a bere na vědomí zprávy zástupců k tezím připravovaného návrhu Zákona o vysokých školách v oblasti řízení VŠ, které předložilo MŠMT. AS</w:t>
      </w:r>
      <w:r w:rsidR="00992BE4" w:rsidRPr="00992BE4">
        <w:rPr>
          <w:rFonts w:ascii="Open Sans" w:eastAsia="Calibri" w:hAnsi="Open Sans" w:cs="Open Sans"/>
          <w:sz w:val="22"/>
          <w:szCs w:val="22"/>
          <w:lang w:eastAsia="en-US"/>
        </w:rPr>
        <w:t> </w:t>
      </w:r>
      <w:r w:rsidRPr="00625722">
        <w:rPr>
          <w:rFonts w:ascii="Open Sans" w:eastAsia="Calibri" w:hAnsi="Open Sans" w:cs="Open Sans"/>
          <w:sz w:val="22"/>
          <w:szCs w:val="22"/>
          <w:lang w:eastAsia="en-US"/>
        </w:rPr>
        <w:t>VUT odmítá jakékoli politické či jiné tlaky na svobodu činnosti VŠ v oblasti výuky a výzkumu i</w:t>
      </w:r>
      <w:r w:rsidR="00992BE4" w:rsidRPr="00992BE4">
        <w:rPr>
          <w:rFonts w:ascii="Open Sans" w:eastAsia="Calibri" w:hAnsi="Open Sans" w:cs="Open Sans"/>
          <w:sz w:val="22"/>
          <w:szCs w:val="22"/>
          <w:lang w:eastAsia="en-US"/>
        </w:rPr>
        <w:t> </w:t>
      </w:r>
      <w:r w:rsidRPr="00625722">
        <w:rPr>
          <w:rFonts w:ascii="Open Sans" w:eastAsia="Calibri" w:hAnsi="Open Sans" w:cs="Open Sans"/>
          <w:sz w:val="22"/>
          <w:szCs w:val="22"/>
          <w:lang w:eastAsia="en-US"/>
        </w:rPr>
        <w:t>navrhované změny znamenající faktické rušení akademické samosprávy na VŠ. AS VUT pověřuje své zástupce v RVŠ hájit akademickou samosprávu a obecně akademické svobody vysokého školství úspěšně budované od</w:t>
      </w:r>
      <w:r w:rsidR="00A873DB">
        <w:rPr>
          <w:rFonts w:ascii="Open Sans" w:eastAsia="Calibri" w:hAnsi="Open Sans" w:cs="Open Sans"/>
          <w:sz w:val="22"/>
          <w:szCs w:val="22"/>
          <w:lang w:eastAsia="en-US"/>
        </w:rPr>
        <w:t> </w:t>
      </w:r>
      <w:r w:rsidRPr="00625722">
        <w:rPr>
          <w:rFonts w:ascii="Open Sans" w:eastAsia="Calibri" w:hAnsi="Open Sans" w:cs="Open Sans"/>
          <w:sz w:val="22"/>
          <w:szCs w:val="22"/>
          <w:lang w:eastAsia="en-US"/>
        </w:rPr>
        <w:t>konce totality.</w:t>
      </w:r>
    </w:p>
    <w:p w14:paraId="33FE201F" w14:textId="3E4818AD" w:rsidR="00625722" w:rsidRPr="00625722" w:rsidRDefault="00625722" w:rsidP="00625722">
      <w:pPr>
        <w:spacing w:after="160" w:line="259" w:lineRule="auto"/>
        <w:jc w:val="both"/>
        <w:rPr>
          <w:rFonts w:ascii="Open Sans" w:eastAsia="Calibri" w:hAnsi="Open Sans" w:cs="Open Sans"/>
          <w:sz w:val="22"/>
          <w:szCs w:val="22"/>
          <w:lang w:eastAsia="en-US"/>
        </w:rPr>
      </w:pPr>
      <w:r w:rsidRPr="00625722">
        <w:rPr>
          <w:rFonts w:ascii="Open Sans" w:eastAsia="Calibri" w:hAnsi="Open Sans" w:cs="Open Sans"/>
          <w:sz w:val="22"/>
          <w:szCs w:val="22"/>
          <w:lang w:eastAsia="en-US"/>
        </w:rPr>
        <w:t>Předložený Disciplinární řád pro studenty FEKT</w:t>
      </w:r>
      <w:r w:rsidR="00A873DB">
        <w:rPr>
          <w:rFonts w:ascii="Open Sans" w:eastAsia="Calibri" w:hAnsi="Open Sans" w:cs="Open Sans"/>
          <w:sz w:val="22"/>
          <w:szCs w:val="22"/>
          <w:lang w:eastAsia="en-US"/>
        </w:rPr>
        <w:t xml:space="preserve"> VUT</w:t>
      </w:r>
      <w:r w:rsidRPr="00625722">
        <w:rPr>
          <w:rFonts w:ascii="Open Sans" w:eastAsia="Calibri" w:hAnsi="Open Sans" w:cs="Open Sans"/>
          <w:sz w:val="22"/>
          <w:szCs w:val="22"/>
          <w:lang w:eastAsia="en-US"/>
        </w:rPr>
        <w:t xml:space="preserve"> byl stažen z projednávání a vrácen na</w:t>
      </w:r>
      <w:r w:rsidR="00A873DB">
        <w:rPr>
          <w:rFonts w:ascii="Open Sans" w:eastAsia="Calibri" w:hAnsi="Open Sans" w:cs="Open Sans"/>
          <w:sz w:val="22"/>
          <w:szCs w:val="22"/>
          <w:lang w:eastAsia="en-US"/>
        </w:rPr>
        <w:t> </w:t>
      </w:r>
      <w:r w:rsidRPr="00625722">
        <w:rPr>
          <w:rFonts w:ascii="Open Sans" w:eastAsia="Calibri" w:hAnsi="Open Sans" w:cs="Open Sans"/>
          <w:sz w:val="22"/>
          <w:szCs w:val="22"/>
          <w:lang w:eastAsia="en-US"/>
        </w:rPr>
        <w:t xml:space="preserve">FEKT </w:t>
      </w:r>
      <w:r w:rsidR="00A873DB">
        <w:rPr>
          <w:rFonts w:ascii="Open Sans" w:eastAsia="Calibri" w:hAnsi="Open Sans" w:cs="Open Sans"/>
          <w:sz w:val="22"/>
          <w:szCs w:val="22"/>
          <w:lang w:eastAsia="en-US"/>
        </w:rPr>
        <w:t xml:space="preserve">VUT </w:t>
      </w:r>
      <w:r w:rsidRPr="00625722">
        <w:rPr>
          <w:rFonts w:ascii="Open Sans" w:eastAsia="Calibri" w:hAnsi="Open Sans" w:cs="Open Sans"/>
          <w:sz w:val="22"/>
          <w:szCs w:val="22"/>
          <w:lang w:eastAsia="en-US"/>
        </w:rPr>
        <w:t xml:space="preserve">k přepracování. LK </w:t>
      </w:r>
      <w:r w:rsidR="00AE48C0">
        <w:rPr>
          <w:rFonts w:ascii="Open Sans" w:eastAsia="Calibri" w:hAnsi="Open Sans" w:cs="Open Sans"/>
          <w:sz w:val="22"/>
          <w:szCs w:val="22"/>
          <w:lang w:eastAsia="en-US"/>
        </w:rPr>
        <w:t xml:space="preserve">AS VUT </w:t>
      </w:r>
      <w:r w:rsidRPr="00625722">
        <w:rPr>
          <w:rFonts w:ascii="Open Sans" w:eastAsia="Calibri" w:hAnsi="Open Sans" w:cs="Open Sans"/>
          <w:sz w:val="22"/>
          <w:szCs w:val="22"/>
          <w:lang w:eastAsia="en-US"/>
        </w:rPr>
        <w:t>se nyní zabývá předloženým Řádem studijních programů VUT.</w:t>
      </w:r>
    </w:p>
    <w:p w14:paraId="372327A5" w14:textId="0849DE30" w:rsidR="00625722" w:rsidRPr="00625722" w:rsidRDefault="00625722" w:rsidP="00625722">
      <w:pPr>
        <w:spacing w:after="160" w:line="259" w:lineRule="auto"/>
        <w:jc w:val="both"/>
        <w:rPr>
          <w:rFonts w:ascii="Open Sans" w:eastAsia="Calibri" w:hAnsi="Open Sans" w:cs="Open Sans"/>
          <w:sz w:val="22"/>
          <w:szCs w:val="22"/>
          <w:lang w:eastAsia="en-US"/>
        </w:rPr>
      </w:pPr>
      <w:r w:rsidRPr="00625722">
        <w:rPr>
          <w:rFonts w:ascii="Open Sans" w:eastAsia="Calibri" w:hAnsi="Open Sans" w:cs="Open Sans"/>
          <w:sz w:val="22"/>
          <w:szCs w:val="22"/>
          <w:lang w:eastAsia="en-US"/>
        </w:rPr>
        <w:t xml:space="preserve">EK </w:t>
      </w:r>
      <w:r w:rsidR="00917B1A" w:rsidRPr="00992BE4">
        <w:rPr>
          <w:rFonts w:ascii="Open Sans" w:eastAsia="Calibri" w:hAnsi="Open Sans" w:cs="Open Sans"/>
          <w:sz w:val="22"/>
          <w:szCs w:val="22"/>
          <w:lang w:eastAsia="en-US"/>
        </w:rPr>
        <w:t xml:space="preserve">AS VUT </w:t>
      </w:r>
      <w:r w:rsidRPr="00625722">
        <w:rPr>
          <w:rFonts w:ascii="Open Sans" w:eastAsia="Calibri" w:hAnsi="Open Sans" w:cs="Open Sans"/>
          <w:sz w:val="22"/>
          <w:szCs w:val="22"/>
          <w:lang w:eastAsia="en-US"/>
        </w:rPr>
        <w:t>na svých prezenčních zasedáních projednáv</w:t>
      </w:r>
      <w:r w:rsidR="00AE48C0">
        <w:rPr>
          <w:rFonts w:ascii="Open Sans" w:eastAsia="Calibri" w:hAnsi="Open Sans" w:cs="Open Sans"/>
          <w:sz w:val="22"/>
          <w:szCs w:val="22"/>
          <w:lang w:eastAsia="en-US"/>
        </w:rPr>
        <w:t>ala</w:t>
      </w:r>
      <w:r w:rsidRPr="00625722">
        <w:rPr>
          <w:rFonts w:ascii="Open Sans" w:eastAsia="Calibri" w:hAnsi="Open Sans" w:cs="Open Sans"/>
          <w:sz w:val="22"/>
          <w:szCs w:val="22"/>
          <w:lang w:eastAsia="en-US"/>
        </w:rPr>
        <w:t xml:space="preserve"> podrobně rozpočty vysokoškolských ústavů a</w:t>
      </w:r>
      <w:r w:rsidR="00992BE4" w:rsidRPr="00992BE4">
        <w:rPr>
          <w:rFonts w:ascii="Open Sans" w:eastAsia="Calibri" w:hAnsi="Open Sans" w:cs="Open Sans"/>
          <w:sz w:val="22"/>
          <w:szCs w:val="22"/>
          <w:lang w:eastAsia="en-US"/>
        </w:rPr>
        <w:t> </w:t>
      </w:r>
      <w:r w:rsidRPr="00625722">
        <w:rPr>
          <w:rFonts w:ascii="Open Sans" w:eastAsia="Calibri" w:hAnsi="Open Sans" w:cs="Open Sans"/>
          <w:sz w:val="22"/>
          <w:szCs w:val="22"/>
          <w:lang w:eastAsia="en-US"/>
        </w:rPr>
        <w:t>dalších součástí VUT včetně rektorátu.</w:t>
      </w:r>
    </w:p>
    <w:p w14:paraId="0643B52D" w14:textId="77777777" w:rsidR="007E0CC9" w:rsidRPr="007E0CC9" w:rsidRDefault="007E0CC9" w:rsidP="00625722">
      <w:pPr>
        <w:spacing w:before="120" w:after="120"/>
      </w:pPr>
    </w:p>
    <w:p w14:paraId="64EE6410" w14:textId="36CF12AC" w:rsidR="00462134" w:rsidRDefault="34A71C3E" w:rsidP="00133619">
      <w:pPr>
        <w:pStyle w:val="Nadpis2"/>
      </w:pPr>
      <w:r>
        <w:t>18</w:t>
      </w:r>
      <w:r w:rsidR="001E0D78" w:rsidRPr="0066009A">
        <w:t>.</w:t>
      </w:r>
      <w:r w:rsidR="001E0D78" w:rsidRPr="0066009A">
        <w:tab/>
        <w:t>Různé</w:t>
      </w:r>
    </w:p>
    <w:p w14:paraId="0DA0D433" w14:textId="0DFBDB87" w:rsidR="009504E7" w:rsidRDefault="00A47D25" w:rsidP="00186DB9">
      <w:pPr>
        <w:spacing w:before="120" w:after="120"/>
        <w:rPr>
          <w:rFonts w:ascii="Open Sans" w:hAnsi="Open Sans" w:cs="Open Sans"/>
          <w:sz w:val="22"/>
          <w:szCs w:val="22"/>
        </w:rPr>
      </w:pPr>
      <w:r>
        <w:rPr>
          <w:rFonts w:ascii="Open Sans" w:hAnsi="Open Sans" w:cs="Open Sans"/>
          <w:sz w:val="22"/>
          <w:szCs w:val="22"/>
        </w:rPr>
        <w:t>Předseda AS FAST VUT podal návrh možných termínů řádných</w:t>
      </w:r>
      <w:r w:rsidR="009504E7" w:rsidRPr="00A47D25">
        <w:rPr>
          <w:rFonts w:ascii="Open Sans" w:hAnsi="Open Sans" w:cs="Open Sans"/>
          <w:sz w:val="22"/>
          <w:szCs w:val="22"/>
        </w:rPr>
        <w:t xml:space="preserve"> </w:t>
      </w:r>
      <w:r w:rsidR="00C94AAE" w:rsidRPr="00A47D25">
        <w:rPr>
          <w:rFonts w:ascii="Open Sans" w:hAnsi="Open Sans" w:cs="Open Sans"/>
          <w:sz w:val="22"/>
          <w:szCs w:val="22"/>
        </w:rPr>
        <w:t>zasedání AS FAST VUT</w:t>
      </w:r>
      <w:r w:rsidR="004F61D9" w:rsidRPr="00A47D25">
        <w:rPr>
          <w:rFonts w:ascii="Open Sans" w:hAnsi="Open Sans" w:cs="Open Sans"/>
          <w:sz w:val="22"/>
          <w:szCs w:val="22"/>
        </w:rPr>
        <w:t xml:space="preserve"> v</w:t>
      </w:r>
      <w:r>
        <w:rPr>
          <w:rFonts w:ascii="Open Sans" w:hAnsi="Open Sans" w:cs="Open Sans"/>
          <w:sz w:val="22"/>
          <w:szCs w:val="22"/>
        </w:rPr>
        <w:t>e</w:t>
      </w:r>
      <w:r w:rsidR="00186DB9">
        <w:rPr>
          <w:rFonts w:ascii="Open Sans" w:hAnsi="Open Sans" w:cs="Open Sans"/>
          <w:sz w:val="22"/>
          <w:szCs w:val="22"/>
        </w:rPr>
        <w:t> </w:t>
      </w:r>
      <w:r>
        <w:rPr>
          <w:rFonts w:ascii="Open Sans" w:hAnsi="Open Sans" w:cs="Open Sans"/>
          <w:sz w:val="22"/>
          <w:szCs w:val="22"/>
        </w:rPr>
        <w:t>2</w:t>
      </w:r>
      <w:r w:rsidR="004F61D9" w:rsidRPr="00A47D25">
        <w:rPr>
          <w:rFonts w:ascii="Open Sans" w:hAnsi="Open Sans" w:cs="Open Sans"/>
          <w:sz w:val="22"/>
          <w:szCs w:val="22"/>
        </w:rPr>
        <w:t>.</w:t>
      </w:r>
      <w:r w:rsidR="00186DB9">
        <w:rPr>
          <w:rFonts w:ascii="Open Sans" w:hAnsi="Open Sans" w:cs="Open Sans"/>
          <w:sz w:val="22"/>
          <w:szCs w:val="22"/>
        </w:rPr>
        <w:t> </w:t>
      </w:r>
      <w:r w:rsidR="004F61D9" w:rsidRPr="00A47D25">
        <w:rPr>
          <w:rFonts w:ascii="Open Sans" w:hAnsi="Open Sans" w:cs="Open Sans"/>
          <w:sz w:val="22"/>
          <w:szCs w:val="22"/>
        </w:rPr>
        <w:t>pololetí</w:t>
      </w:r>
      <w:r w:rsidR="003E3286">
        <w:rPr>
          <w:rFonts w:ascii="Open Sans" w:hAnsi="Open Sans" w:cs="Open Sans"/>
          <w:sz w:val="22"/>
          <w:szCs w:val="22"/>
        </w:rPr>
        <w:t xml:space="preserve"> roku 2026</w:t>
      </w:r>
      <w:r w:rsidR="004F61D9" w:rsidRPr="00A47D25">
        <w:rPr>
          <w:rFonts w:ascii="Open Sans" w:hAnsi="Open Sans" w:cs="Open Sans"/>
          <w:sz w:val="22"/>
          <w:szCs w:val="22"/>
        </w:rPr>
        <w:t>:</w:t>
      </w:r>
      <w:r w:rsidRPr="00A47D25">
        <w:rPr>
          <w:rFonts w:ascii="Open Sans" w:hAnsi="Open Sans" w:cs="Open Sans"/>
          <w:sz w:val="22"/>
          <w:szCs w:val="22"/>
        </w:rPr>
        <w:t xml:space="preserve"> 16.</w:t>
      </w:r>
      <w:r w:rsidR="00F62B8E">
        <w:rPr>
          <w:rFonts w:ascii="Open Sans" w:hAnsi="Open Sans" w:cs="Open Sans"/>
          <w:sz w:val="22"/>
          <w:szCs w:val="22"/>
        </w:rPr>
        <w:t xml:space="preserve"> </w:t>
      </w:r>
      <w:r w:rsidRPr="00A47D25">
        <w:rPr>
          <w:rFonts w:ascii="Open Sans" w:hAnsi="Open Sans" w:cs="Open Sans"/>
          <w:sz w:val="22"/>
          <w:szCs w:val="22"/>
        </w:rPr>
        <w:t>9.</w:t>
      </w:r>
      <w:r w:rsidR="00D175E1">
        <w:rPr>
          <w:rFonts w:ascii="Open Sans" w:hAnsi="Open Sans" w:cs="Open Sans"/>
          <w:sz w:val="22"/>
          <w:szCs w:val="22"/>
        </w:rPr>
        <w:t>;</w:t>
      </w:r>
      <w:r w:rsidRPr="00A47D25">
        <w:rPr>
          <w:rFonts w:ascii="Open Sans" w:hAnsi="Open Sans" w:cs="Open Sans"/>
          <w:sz w:val="22"/>
          <w:szCs w:val="22"/>
        </w:rPr>
        <w:t xml:space="preserve"> 14. 10.</w:t>
      </w:r>
      <w:r w:rsidR="00D175E1">
        <w:rPr>
          <w:rFonts w:ascii="Open Sans" w:hAnsi="Open Sans" w:cs="Open Sans"/>
          <w:sz w:val="22"/>
          <w:szCs w:val="22"/>
        </w:rPr>
        <w:t>;</w:t>
      </w:r>
      <w:r w:rsidRPr="00A47D25">
        <w:rPr>
          <w:rFonts w:ascii="Open Sans" w:hAnsi="Open Sans" w:cs="Open Sans"/>
          <w:sz w:val="22"/>
          <w:szCs w:val="22"/>
        </w:rPr>
        <w:t xml:space="preserve"> 11.</w:t>
      </w:r>
      <w:r w:rsidR="00F62B8E">
        <w:rPr>
          <w:rFonts w:ascii="Open Sans" w:hAnsi="Open Sans" w:cs="Open Sans"/>
          <w:sz w:val="22"/>
          <w:szCs w:val="22"/>
        </w:rPr>
        <w:t xml:space="preserve"> </w:t>
      </w:r>
      <w:r w:rsidRPr="00A47D25">
        <w:rPr>
          <w:rFonts w:ascii="Open Sans" w:hAnsi="Open Sans" w:cs="Open Sans"/>
          <w:sz w:val="22"/>
          <w:szCs w:val="22"/>
        </w:rPr>
        <w:t>11.</w:t>
      </w:r>
      <w:r w:rsidR="00D175E1">
        <w:rPr>
          <w:rFonts w:ascii="Open Sans" w:hAnsi="Open Sans" w:cs="Open Sans"/>
          <w:sz w:val="22"/>
          <w:szCs w:val="22"/>
        </w:rPr>
        <w:t>;</w:t>
      </w:r>
      <w:r w:rsidRPr="00A47D25">
        <w:rPr>
          <w:rFonts w:ascii="Open Sans" w:hAnsi="Open Sans" w:cs="Open Sans"/>
          <w:sz w:val="22"/>
          <w:szCs w:val="22"/>
        </w:rPr>
        <w:t xml:space="preserve"> </w:t>
      </w:r>
      <w:r w:rsidR="00CB550B">
        <w:rPr>
          <w:rFonts w:ascii="Open Sans" w:hAnsi="Open Sans" w:cs="Open Sans"/>
          <w:sz w:val="22"/>
          <w:szCs w:val="22"/>
        </w:rPr>
        <w:t>2</w:t>
      </w:r>
      <w:r w:rsidRPr="00A47D25">
        <w:rPr>
          <w:rFonts w:ascii="Open Sans" w:hAnsi="Open Sans" w:cs="Open Sans"/>
          <w:sz w:val="22"/>
          <w:szCs w:val="22"/>
        </w:rPr>
        <w:t>.</w:t>
      </w:r>
      <w:r w:rsidR="00F62B8E">
        <w:rPr>
          <w:rFonts w:ascii="Open Sans" w:hAnsi="Open Sans" w:cs="Open Sans"/>
          <w:sz w:val="22"/>
          <w:szCs w:val="22"/>
        </w:rPr>
        <w:t xml:space="preserve"> </w:t>
      </w:r>
      <w:r w:rsidRPr="00A47D25">
        <w:rPr>
          <w:rFonts w:ascii="Open Sans" w:hAnsi="Open Sans" w:cs="Open Sans"/>
          <w:sz w:val="22"/>
          <w:szCs w:val="22"/>
        </w:rPr>
        <w:t>12.</w:t>
      </w:r>
    </w:p>
    <w:p w14:paraId="72FB9342" w14:textId="24932A96" w:rsidR="00A47D25" w:rsidRPr="006A6531" w:rsidRDefault="00A47D25" w:rsidP="00A47D25">
      <w:pPr>
        <w:pStyle w:val="Usnesen"/>
      </w:pPr>
      <w:r w:rsidRPr="009B3D05">
        <w:t>Usnesení</w:t>
      </w:r>
      <w:r w:rsidRPr="006A6531">
        <w:t xml:space="preserve"> AS </w:t>
      </w:r>
      <w:r>
        <w:t>20</w:t>
      </w:r>
      <w:r w:rsidRPr="006A6531">
        <w:t>.</w:t>
      </w:r>
      <w:r>
        <w:t>1</w:t>
      </w:r>
      <w:r w:rsidR="003E3286">
        <w:t>4</w:t>
      </w:r>
      <w:r w:rsidRPr="006A6531">
        <w:t>:</w:t>
      </w:r>
    </w:p>
    <w:p w14:paraId="74F351A4" w14:textId="2D34A252" w:rsidR="00A47D25" w:rsidRPr="003E3286" w:rsidRDefault="00A47D25" w:rsidP="00A47D25">
      <w:pPr>
        <w:rPr>
          <w:rFonts w:ascii="Open Sans" w:hAnsi="Open Sans" w:cs="Open Sans"/>
          <w:color w:val="002060"/>
          <w:sz w:val="22"/>
          <w:szCs w:val="22"/>
        </w:rPr>
      </w:pPr>
      <w:r w:rsidRPr="003E3286">
        <w:rPr>
          <w:rFonts w:ascii="Open Sans" w:hAnsi="Open Sans" w:cs="Open Sans"/>
          <w:color w:val="002060"/>
          <w:sz w:val="22"/>
          <w:szCs w:val="22"/>
        </w:rPr>
        <w:t>AS FAST VUT schvaluje termíny řádných zasedání AS FAST VUT ve 2. pololetí roku 2026: 16.</w:t>
      </w:r>
      <w:r w:rsidR="004B10DE">
        <w:rPr>
          <w:rFonts w:ascii="Open Sans" w:hAnsi="Open Sans" w:cs="Open Sans"/>
          <w:color w:val="002060"/>
          <w:sz w:val="22"/>
          <w:szCs w:val="22"/>
        </w:rPr>
        <w:t> </w:t>
      </w:r>
      <w:r w:rsidRPr="003E3286">
        <w:rPr>
          <w:rFonts w:ascii="Open Sans" w:hAnsi="Open Sans" w:cs="Open Sans"/>
          <w:color w:val="002060"/>
          <w:sz w:val="22"/>
          <w:szCs w:val="22"/>
        </w:rPr>
        <w:t>9.</w:t>
      </w:r>
      <w:r w:rsidR="009F4890">
        <w:rPr>
          <w:rFonts w:ascii="Open Sans" w:hAnsi="Open Sans" w:cs="Open Sans"/>
          <w:color w:val="002060"/>
          <w:sz w:val="22"/>
          <w:szCs w:val="22"/>
        </w:rPr>
        <w:t>;</w:t>
      </w:r>
      <w:r w:rsidRPr="003E3286">
        <w:rPr>
          <w:rFonts w:ascii="Open Sans" w:hAnsi="Open Sans" w:cs="Open Sans"/>
          <w:color w:val="002060"/>
          <w:sz w:val="22"/>
          <w:szCs w:val="22"/>
        </w:rPr>
        <w:t xml:space="preserve"> 14. 10.</w:t>
      </w:r>
      <w:r w:rsidR="009F4890">
        <w:rPr>
          <w:rFonts w:ascii="Open Sans" w:hAnsi="Open Sans" w:cs="Open Sans"/>
          <w:color w:val="002060"/>
          <w:sz w:val="22"/>
          <w:szCs w:val="22"/>
        </w:rPr>
        <w:t>;</w:t>
      </w:r>
      <w:r w:rsidRPr="003E3286">
        <w:rPr>
          <w:rFonts w:ascii="Open Sans" w:hAnsi="Open Sans" w:cs="Open Sans"/>
          <w:color w:val="002060"/>
          <w:sz w:val="22"/>
          <w:szCs w:val="22"/>
        </w:rPr>
        <w:t xml:space="preserve"> 11.</w:t>
      </w:r>
      <w:r w:rsidR="00F62B8E">
        <w:rPr>
          <w:rFonts w:ascii="Open Sans" w:hAnsi="Open Sans" w:cs="Open Sans"/>
          <w:color w:val="002060"/>
          <w:sz w:val="22"/>
          <w:szCs w:val="22"/>
        </w:rPr>
        <w:t xml:space="preserve"> </w:t>
      </w:r>
      <w:r w:rsidRPr="003E3286">
        <w:rPr>
          <w:rFonts w:ascii="Open Sans" w:hAnsi="Open Sans" w:cs="Open Sans"/>
          <w:color w:val="002060"/>
          <w:sz w:val="22"/>
          <w:szCs w:val="22"/>
        </w:rPr>
        <w:t>11.</w:t>
      </w:r>
      <w:r w:rsidR="009F4890">
        <w:rPr>
          <w:rFonts w:ascii="Open Sans" w:hAnsi="Open Sans" w:cs="Open Sans"/>
          <w:color w:val="002060"/>
          <w:sz w:val="22"/>
          <w:szCs w:val="22"/>
        </w:rPr>
        <w:t>;</w:t>
      </w:r>
      <w:r w:rsidRPr="003E3286">
        <w:rPr>
          <w:rFonts w:ascii="Open Sans" w:hAnsi="Open Sans" w:cs="Open Sans"/>
          <w:color w:val="002060"/>
          <w:sz w:val="22"/>
          <w:szCs w:val="22"/>
        </w:rPr>
        <w:t xml:space="preserve"> </w:t>
      </w:r>
      <w:r w:rsidR="00CB550B">
        <w:rPr>
          <w:rFonts w:ascii="Open Sans" w:hAnsi="Open Sans" w:cs="Open Sans"/>
          <w:color w:val="002060"/>
          <w:sz w:val="22"/>
          <w:szCs w:val="22"/>
        </w:rPr>
        <w:t>2</w:t>
      </w:r>
      <w:r w:rsidRPr="003E3286">
        <w:rPr>
          <w:rFonts w:ascii="Open Sans" w:hAnsi="Open Sans" w:cs="Open Sans"/>
          <w:color w:val="002060"/>
          <w:sz w:val="22"/>
          <w:szCs w:val="22"/>
        </w:rPr>
        <w:t>.</w:t>
      </w:r>
      <w:r w:rsidR="00F62B8E">
        <w:rPr>
          <w:rFonts w:ascii="Open Sans" w:hAnsi="Open Sans" w:cs="Open Sans"/>
          <w:color w:val="002060"/>
          <w:sz w:val="22"/>
          <w:szCs w:val="22"/>
        </w:rPr>
        <w:t xml:space="preserve"> </w:t>
      </w:r>
      <w:r w:rsidRPr="003E3286">
        <w:rPr>
          <w:rFonts w:ascii="Open Sans" w:hAnsi="Open Sans" w:cs="Open Sans"/>
          <w:color w:val="002060"/>
          <w:sz w:val="22"/>
          <w:szCs w:val="22"/>
        </w:rPr>
        <w:t>12.</w:t>
      </w:r>
    </w:p>
    <w:p w14:paraId="05DA319A" w14:textId="480D2FDD" w:rsidR="00A47D25" w:rsidRDefault="00A47D25" w:rsidP="00A47D25">
      <w:pPr>
        <w:pStyle w:val="text"/>
      </w:pPr>
      <w:r w:rsidRPr="006A6531">
        <w:t xml:space="preserve">Usnesení bylo přijato </w:t>
      </w:r>
      <w:r w:rsidRPr="0061745A">
        <w:t>jednomyslně</w:t>
      </w:r>
      <w:r w:rsidRPr="006A6531">
        <w:t xml:space="preserve">; v okamžiku hlasování bylo přítomno </w:t>
      </w:r>
      <w:r w:rsidR="004C53F2">
        <w:t>26</w:t>
      </w:r>
      <w:r w:rsidRPr="006A6531">
        <w:t xml:space="preserve"> členů senátu (KAP: </w:t>
      </w:r>
      <w:r w:rsidR="004C53F2">
        <w:t>19</w:t>
      </w:r>
      <w:r w:rsidRPr="006A6531">
        <w:t xml:space="preserve">, SK: </w:t>
      </w:r>
      <w:r w:rsidR="004C53F2">
        <w:t>7</w:t>
      </w:r>
      <w:r w:rsidRPr="006A6531">
        <w:t xml:space="preserve">). Hlasování: </w:t>
      </w:r>
      <w:r>
        <w:t>p</w:t>
      </w:r>
      <w:r w:rsidRPr="006A6531">
        <w:t xml:space="preserve">ro: </w:t>
      </w:r>
      <w:r w:rsidR="004C53F2">
        <w:t>26</w:t>
      </w:r>
      <w:r w:rsidRPr="006A6531">
        <w:t>, proti: 0, zdrželi se: 0.</w:t>
      </w:r>
    </w:p>
    <w:p w14:paraId="5D861268" w14:textId="77777777" w:rsidR="00CA36F1" w:rsidRDefault="00CA36F1" w:rsidP="009504E7">
      <w:pPr>
        <w:rPr>
          <w:rFonts w:ascii="Open Sans" w:hAnsi="Open Sans" w:cs="Open Sans"/>
          <w:sz w:val="22"/>
          <w:szCs w:val="22"/>
        </w:rPr>
      </w:pPr>
    </w:p>
    <w:p w14:paraId="775E793B" w14:textId="3003D8B9" w:rsidR="009504E7" w:rsidRPr="009F2070" w:rsidRDefault="00CA36F1" w:rsidP="1E592DC7">
      <w:pPr>
        <w:jc w:val="both"/>
        <w:rPr>
          <w:rFonts w:ascii="Open Sans" w:hAnsi="Open Sans" w:cs="Open Sans"/>
          <w:sz w:val="22"/>
          <w:szCs w:val="22"/>
        </w:rPr>
      </w:pPr>
      <w:r w:rsidRPr="009F2070">
        <w:rPr>
          <w:rFonts w:ascii="Open Sans" w:hAnsi="Open Sans" w:cs="Open Sans"/>
          <w:sz w:val="22"/>
          <w:szCs w:val="22"/>
        </w:rPr>
        <w:t>Proděkan doc. Z. Dufek informoval o dopadech nové evropské legislativy v oblasti transparentnosti odměňování, která bude klást vyšší nároky na zaměstnavatele a vedoucí pracovníky při zdůvodňování odměňování zaměstnanců</w:t>
      </w:r>
      <w:r w:rsidR="280ED305" w:rsidRPr="009F2070">
        <w:rPr>
          <w:rFonts w:ascii="Open Sans" w:hAnsi="Open Sans" w:cs="Open Sans"/>
          <w:sz w:val="22"/>
          <w:szCs w:val="22"/>
        </w:rPr>
        <w:t xml:space="preserve"> a rozvrhování pracovní zátěže</w:t>
      </w:r>
      <w:r w:rsidRPr="009F2070">
        <w:rPr>
          <w:rFonts w:ascii="Open Sans" w:hAnsi="Open Sans" w:cs="Open Sans"/>
          <w:sz w:val="22"/>
          <w:szCs w:val="22"/>
        </w:rPr>
        <w:t xml:space="preserve">. V této souvislosti uvedl, že proděkan doc. T. </w:t>
      </w:r>
      <w:proofErr w:type="spellStart"/>
      <w:r w:rsidRPr="009F2070">
        <w:rPr>
          <w:rFonts w:ascii="Open Sans" w:hAnsi="Open Sans" w:cs="Open Sans"/>
          <w:sz w:val="22"/>
          <w:szCs w:val="22"/>
        </w:rPr>
        <w:t>Apeltauer</w:t>
      </w:r>
      <w:proofErr w:type="spellEnd"/>
      <w:r w:rsidRPr="009F2070">
        <w:rPr>
          <w:rFonts w:ascii="Open Sans" w:hAnsi="Open Sans" w:cs="Open Sans"/>
          <w:sz w:val="22"/>
          <w:szCs w:val="22"/>
        </w:rPr>
        <w:t xml:space="preserve"> připravil pro vedoucí pracovišť přehledy výkonů a nákladů </w:t>
      </w:r>
      <w:r w:rsidR="632E4FF5" w:rsidRPr="009F2070">
        <w:rPr>
          <w:rFonts w:ascii="Open Sans" w:hAnsi="Open Sans" w:cs="Open Sans"/>
          <w:sz w:val="22"/>
          <w:szCs w:val="22"/>
        </w:rPr>
        <w:t xml:space="preserve">jednotlivých </w:t>
      </w:r>
      <w:r w:rsidRPr="009F2070">
        <w:rPr>
          <w:rFonts w:ascii="Open Sans" w:hAnsi="Open Sans" w:cs="Open Sans"/>
          <w:sz w:val="22"/>
          <w:szCs w:val="22"/>
        </w:rPr>
        <w:t xml:space="preserve">zaměstnanců, které </w:t>
      </w:r>
      <w:r w:rsidR="097E3596" w:rsidRPr="009F2070">
        <w:rPr>
          <w:rFonts w:ascii="Open Sans" w:hAnsi="Open Sans" w:cs="Open Sans"/>
          <w:sz w:val="22"/>
          <w:szCs w:val="22"/>
        </w:rPr>
        <w:t>b</w:t>
      </w:r>
      <w:r w:rsidRPr="009F2070">
        <w:rPr>
          <w:rFonts w:ascii="Open Sans" w:hAnsi="Open Sans" w:cs="Open Sans"/>
          <w:sz w:val="22"/>
          <w:szCs w:val="22"/>
        </w:rPr>
        <w:t xml:space="preserve">udou </w:t>
      </w:r>
      <w:r w:rsidR="3AEF3A8E" w:rsidRPr="009F2070">
        <w:rPr>
          <w:rFonts w:ascii="Open Sans" w:hAnsi="Open Sans" w:cs="Open Sans"/>
          <w:sz w:val="22"/>
          <w:szCs w:val="22"/>
        </w:rPr>
        <w:t xml:space="preserve">vedoucím ústavů </w:t>
      </w:r>
      <w:r w:rsidRPr="009F2070">
        <w:rPr>
          <w:rFonts w:ascii="Open Sans" w:hAnsi="Open Sans" w:cs="Open Sans"/>
          <w:sz w:val="22"/>
          <w:szCs w:val="22"/>
        </w:rPr>
        <w:t>v nejbližších dnech poskytnuty</w:t>
      </w:r>
      <w:r w:rsidR="00A95209" w:rsidRPr="009F2070">
        <w:rPr>
          <w:rFonts w:ascii="Open Sans" w:hAnsi="Open Sans" w:cs="Open Sans"/>
          <w:sz w:val="22"/>
          <w:szCs w:val="22"/>
        </w:rPr>
        <w:t>.</w:t>
      </w:r>
      <w:r w:rsidR="20E68CD2" w:rsidRPr="009F2070">
        <w:rPr>
          <w:rFonts w:ascii="Open Sans" w:hAnsi="Open Sans" w:cs="Open Sans"/>
          <w:sz w:val="22"/>
          <w:szCs w:val="22"/>
        </w:rPr>
        <w:t xml:space="preserve"> Tento podklad má sloužit </w:t>
      </w:r>
      <w:r w:rsidR="4D943E1B" w:rsidRPr="009F2070">
        <w:rPr>
          <w:rFonts w:ascii="Open Sans" w:hAnsi="Open Sans" w:cs="Open Sans"/>
          <w:sz w:val="22"/>
          <w:szCs w:val="22"/>
        </w:rPr>
        <w:t>jako transparentní nástroj pro efektivní a</w:t>
      </w:r>
      <w:r w:rsidR="0029360A">
        <w:rPr>
          <w:rFonts w:ascii="Open Sans" w:hAnsi="Open Sans" w:cs="Open Sans"/>
          <w:sz w:val="22"/>
          <w:szCs w:val="22"/>
        </w:rPr>
        <w:t> </w:t>
      </w:r>
      <w:r w:rsidR="4D943E1B" w:rsidRPr="009F2070">
        <w:rPr>
          <w:rFonts w:ascii="Open Sans" w:hAnsi="Open Sans" w:cs="Open Sans"/>
          <w:sz w:val="22"/>
          <w:szCs w:val="22"/>
        </w:rPr>
        <w:t>spravedlivé řízení lidských zdrojů.</w:t>
      </w:r>
    </w:p>
    <w:p w14:paraId="29D26253" w14:textId="77777777" w:rsidR="00A95209" w:rsidRDefault="00A95209" w:rsidP="00A95209">
      <w:pPr>
        <w:jc w:val="both"/>
        <w:rPr>
          <w:rFonts w:ascii="Open Sans" w:hAnsi="Open Sans" w:cs="Open Sans"/>
          <w:sz w:val="22"/>
          <w:szCs w:val="22"/>
        </w:rPr>
      </w:pPr>
    </w:p>
    <w:p w14:paraId="4B5AE064" w14:textId="4C35D50E" w:rsidR="00DB34B1" w:rsidRDefault="478D0784" w:rsidP="00133619">
      <w:pPr>
        <w:pStyle w:val="Nadpis2"/>
      </w:pPr>
      <w:r>
        <w:t>19</w:t>
      </w:r>
      <w:r w:rsidR="00A65EC6">
        <w:t>.</w:t>
      </w:r>
      <w:r w:rsidR="00FA09D5">
        <w:tab/>
      </w:r>
      <w:r w:rsidR="00AD7374">
        <w:t>Z</w:t>
      </w:r>
      <w:bookmarkStart w:id="70" w:name="_Toc138161553"/>
      <w:bookmarkStart w:id="71" w:name="_Toc140065004"/>
      <w:r w:rsidR="00044A1E">
        <w:t>ávěr</w:t>
      </w:r>
      <w:bookmarkEnd w:id="70"/>
      <w:bookmarkEnd w:id="71"/>
    </w:p>
    <w:p w14:paraId="33874FB2" w14:textId="47400932" w:rsidR="00B12C08" w:rsidRPr="00F85452" w:rsidRDefault="00B12C08" w:rsidP="00B12C08">
      <w:pPr>
        <w:pStyle w:val="text"/>
      </w:pPr>
      <w:r w:rsidRPr="00F85452">
        <w:t>Předběžný návrh programu dalšího řádného zasedání:</w:t>
      </w:r>
    </w:p>
    <w:p w14:paraId="6909415E" w14:textId="505C7200" w:rsidR="00B12C08" w:rsidRPr="00C6428D" w:rsidRDefault="00B12C08" w:rsidP="00681DA4">
      <w:pPr>
        <w:pStyle w:val="text"/>
        <w:numPr>
          <w:ilvl w:val="0"/>
          <w:numId w:val="8"/>
        </w:numPr>
      </w:pPr>
      <w:r w:rsidRPr="00C6428D">
        <w:t xml:space="preserve">Doplnění a schválení programu </w:t>
      </w:r>
      <w:r w:rsidR="00620D16">
        <w:t>21</w:t>
      </w:r>
      <w:r w:rsidRPr="00C6428D">
        <w:t>. řádného zasedání AS FAST VUT</w:t>
      </w:r>
    </w:p>
    <w:p w14:paraId="231DADF5" w14:textId="6F4E0CD3" w:rsidR="00B12C08" w:rsidRPr="00C6428D" w:rsidRDefault="00B12C08" w:rsidP="00681DA4">
      <w:pPr>
        <w:pStyle w:val="text"/>
        <w:numPr>
          <w:ilvl w:val="0"/>
          <w:numId w:val="8"/>
        </w:numPr>
      </w:pPr>
      <w:r w:rsidRPr="00C6428D">
        <w:t xml:space="preserve">Projednání zápisu z </w:t>
      </w:r>
      <w:r w:rsidR="00620D16">
        <w:t>20</w:t>
      </w:r>
      <w:r w:rsidRPr="00C6428D">
        <w:t>. zasedání AS FAST VUT</w:t>
      </w:r>
    </w:p>
    <w:p w14:paraId="44A75EAE" w14:textId="6E6124C6" w:rsidR="00B12C08" w:rsidRPr="00C6428D" w:rsidRDefault="00B12C08" w:rsidP="00681DA4">
      <w:pPr>
        <w:pStyle w:val="text"/>
        <w:numPr>
          <w:ilvl w:val="0"/>
          <w:numId w:val="8"/>
        </w:numPr>
      </w:pPr>
      <w:r w:rsidRPr="00C6428D">
        <w:t>Kontrola plnění úkolů a usnesení</w:t>
      </w:r>
    </w:p>
    <w:p w14:paraId="2B4F5570" w14:textId="0186BC96" w:rsidR="003A39C8" w:rsidRPr="00E905A1" w:rsidRDefault="00B12C08" w:rsidP="00681DA4">
      <w:pPr>
        <w:pStyle w:val="text"/>
        <w:numPr>
          <w:ilvl w:val="0"/>
          <w:numId w:val="8"/>
        </w:numPr>
      </w:pPr>
      <w:r w:rsidRPr="00E905A1">
        <w:lastRenderedPageBreak/>
        <w:t>Informace vedení FAST VUT</w:t>
      </w:r>
    </w:p>
    <w:p w14:paraId="59BDAA49" w14:textId="7430E177" w:rsidR="00453DFE" w:rsidRPr="00E905A1" w:rsidRDefault="00453DFE" w:rsidP="00F50B10">
      <w:pPr>
        <w:numPr>
          <w:ilvl w:val="0"/>
          <w:numId w:val="8"/>
        </w:numPr>
        <w:spacing w:before="120" w:after="120"/>
        <w:ind w:left="641" w:hanging="357"/>
        <w:rPr>
          <w:rFonts w:ascii="Open Sans" w:hAnsi="Open Sans" w:cs="Open Sans"/>
          <w:sz w:val="22"/>
          <w:szCs w:val="22"/>
        </w:rPr>
      </w:pPr>
      <w:r w:rsidRPr="00E905A1">
        <w:rPr>
          <w:rFonts w:ascii="Open Sans" w:hAnsi="Open Sans" w:cs="Open Sans"/>
          <w:sz w:val="22"/>
          <w:szCs w:val="22"/>
        </w:rPr>
        <w:t>Pravidla pro organizaci studia v bakalářských a navazujících magisterských studijních programech na Fakultě stavební VUT</w:t>
      </w:r>
    </w:p>
    <w:p w14:paraId="37A7DE21" w14:textId="58A8E8B8" w:rsidR="000332C5" w:rsidRPr="00E905A1" w:rsidRDefault="005C4C7B" w:rsidP="004D7904">
      <w:pPr>
        <w:pStyle w:val="text"/>
        <w:numPr>
          <w:ilvl w:val="0"/>
          <w:numId w:val="8"/>
        </w:numPr>
      </w:pPr>
      <w:r w:rsidRPr="00E905A1">
        <w:t>Informace z RVŠ</w:t>
      </w:r>
    </w:p>
    <w:p w14:paraId="4A444B46" w14:textId="57E1767B" w:rsidR="005C4C7B" w:rsidRPr="00E905A1" w:rsidRDefault="005C4C7B" w:rsidP="00681DA4">
      <w:pPr>
        <w:pStyle w:val="text"/>
        <w:numPr>
          <w:ilvl w:val="0"/>
          <w:numId w:val="8"/>
        </w:numPr>
      </w:pPr>
      <w:r w:rsidRPr="00E905A1">
        <w:t>Informace z AS VUT</w:t>
      </w:r>
    </w:p>
    <w:p w14:paraId="1B11F4AB" w14:textId="18A47178" w:rsidR="005C4C7B" w:rsidRPr="00E905A1" w:rsidRDefault="005C4C7B" w:rsidP="00681DA4">
      <w:pPr>
        <w:pStyle w:val="text"/>
        <w:numPr>
          <w:ilvl w:val="0"/>
          <w:numId w:val="8"/>
        </w:numPr>
      </w:pPr>
      <w:r w:rsidRPr="00E905A1">
        <w:t xml:space="preserve">Různé </w:t>
      </w:r>
    </w:p>
    <w:p w14:paraId="40DA02D9" w14:textId="422700A3" w:rsidR="00A43ACA" w:rsidRDefault="005C4C7B" w:rsidP="002E406C">
      <w:pPr>
        <w:pStyle w:val="text"/>
        <w:numPr>
          <w:ilvl w:val="0"/>
          <w:numId w:val="8"/>
        </w:numPr>
      </w:pPr>
      <w:r w:rsidRPr="00E905A1">
        <w:t>Závěr</w:t>
      </w:r>
    </w:p>
    <w:p w14:paraId="27480978" w14:textId="0EE08B7D" w:rsidR="00714187" w:rsidRPr="00F556DE" w:rsidRDefault="00714187" w:rsidP="00714187">
      <w:pPr>
        <w:pStyle w:val="Usnesen"/>
      </w:pPr>
      <w:r w:rsidRPr="00AF1AE9">
        <w:t xml:space="preserve">Usnesení AS </w:t>
      </w:r>
      <w:r w:rsidR="00620D16">
        <w:t>20</w:t>
      </w:r>
      <w:r w:rsidRPr="00AF1AE9">
        <w:t>.</w:t>
      </w:r>
      <w:r w:rsidR="0021333A">
        <w:t>15</w:t>
      </w:r>
      <w:r w:rsidRPr="00AF1AE9">
        <w:t>:</w:t>
      </w:r>
    </w:p>
    <w:p w14:paraId="11A017BD" w14:textId="0D5B1D17" w:rsidR="00714187" w:rsidRPr="001322DC" w:rsidRDefault="00714187" w:rsidP="00714187">
      <w:pPr>
        <w:pStyle w:val="UsnesenTEXT"/>
      </w:pPr>
      <w:r w:rsidRPr="00A47D25">
        <w:rPr>
          <w:color w:val="002060"/>
        </w:rPr>
        <w:t>AS FAST</w:t>
      </w:r>
      <w:r w:rsidR="00F04863" w:rsidRPr="00A47D25">
        <w:rPr>
          <w:color w:val="002060"/>
        </w:rPr>
        <w:t xml:space="preserve"> VUT</w:t>
      </w:r>
      <w:r w:rsidRPr="00A47D25">
        <w:rPr>
          <w:color w:val="002060"/>
        </w:rPr>
        <w:t xml:space="preserve"> </w:t>
      </w:r>
      <w:r w:rsidR="008F5F61" w:rsidRPr="00A47D25">
        <w:rPr>
          <w:color w:val="002060"/>
        </w:rPr>
        <w:t xml:space="preserve">vzal na vědomí </w:t>
      </w:r>
      <w:r w:rsidR="00A47D25">
        <w:rPr>
          <w:color w:val="002060"/>
        </w:rPr>
        <w:t xml:space="preserve">předběžný </w:t>
      </w:r>
      <w:r w:rsidR="008F5F61" w:rsidRPr="00A47D25">
        <w:rPr>
          <w:color w:val="002060"/>
        </w:rPr>
        <w:t xml:space="preserve">program svého </w:t>
      </w:r>
      <w:r w:rsidR="004D7904" w:rsidRPr="00A47D25">
        <w:rPr>
          <w:color w:val="002060"/>
        </w:rPr>
        <w:t>2</w:t>
      </w:r>
      <w:r w:rsidR="00620D16" w:rsidRPr="00A47D25">
        <w:rPr>
          <w:color w:val="002060"/>
        </w:rPr>
        <w:t>1</w:t>
      </w:r>
      <w:r w:rsidR="008F5F61" w:rsidRPr="00A47D25">
        <w:rPr>
          <w:color w:val="002060"/>
        </w:rPr>
        <w:t>. řádného zasedání, které se bude konat dne</w:t>
      </w:r>
      <w:r w:rsidR="00193470" w:rsidRPr="00A47D25">
        <w:rPr>
          <w:color w:val="002060"/>
        </w:rPr>
        <w:t> </w:t>
      </w:r>
      <w:r w:rsidR="00A47D25" w:rsidRPr="00A47D25">
        <w:rPr>
          <w:color w:val="002060"/>
        </w:rPr>
        <w:t>16</w:t>
      </w:r>
      <w:r w:rsidR="00617F18" w:rsidRPr="00A47D25">
        <w:rPr>
          <w:color w:val="002060"/>
        </w:rPr>
        <w:t xml:space="preserve">. </w:t>
      </w:r>
      <w:r w:rsidR="00C70379" w:rsidRPr="00A47D25">
        <w:rPr>
          <w:color w:val="002060"/>
        </w:rPr>
        <w:t>9</w:t>
      </w:r>
      <w:r w:rsidR="005F66BC" w:rsidRPr="00A47D25">
        <w:rPr>
          <w:color w:val="002060"/>
        </w:rPr>
        <w:t>.</w:t>
      </w:r>
      <w:r w:rsidR="008067CF" w:rsidRPr="00A47D25">
        <w:rPr>
          <w:color w:val="002060"/>
        </w:rPr>
        <w:t xml:space="preserve"> </w:t>
      </w:r>
      <w:r w:rsidR="005F66BC" w:rsidRPr="00A47D25">
        <w:rPr>
          <w:color w:val="002060"/>
        </w:rPr>
        <w:t>202</w:t>
      </w:r>
      <w:r w:rsidR="00C70694" w:rsidRPr="00A47D25">
        <w:rPr>
          <w:color w:val="002060"/>
        </w:rPr>
        <w:t>6</w:t>
      </w:r>
      <w:r w:rsidR="00D942F0" w:rsidRPr="00A47D25">
        <w:rPr>
          <w:color w:val="002060"/>
        </w:rPr>
        <w:t>. Návrh aktuálního programu jednání a všechny projednávané dokumenty budou</w:t>
      </w:r>
      <w:r w:rsidR="00571EDF" w:rsidRPr="00A47D25">
        <w:rPr>
          <w:color w:val="002060"/>
        </w:rPr>
        <w:t xml:space="preserve"> členům AS FAST VUT zaslány předem elektronicky.</w:t>
      </w:r>
    </w:p>
    <w:p w14:paraId="03220D81" w14:textId="529CC9BB" w:rsidR="00D96345" w:rsidRDefault="00D96345" w:rsidP="00D96345">
      <w:pPr>
        <w:pStyle w:val="text"/>
      </w:pPr>
      <w:r>
        <w:t xml:space="preserve">Usnesení bylo přijato </w:t>
      </w:r>
      <w:r w:rsidRPr="00943E22">
        <w:t>jednomyslně</w:t>
      </w:r>
      <w:r>
        <w:t xml:space="preserve">; v okamžiku hlasování bylo přítomno </w:t>
      </w:r>
      <w:r w:rsidR="00C8579A">
        <w:t>26</w:t>
      </w:r>
      <w:r>
        <w:t xml:space="preserve"> členů senátu (KAP: </w:t>
      </w:r>
      <w:r w:rsidR="00C8579A">
        <w:t>19</w:t>
      </w:r>
      <w:r>
        <w:t xml:space="preserve">, SK: </w:t>
      </w:r>
      <w:r w:rsidR="00C8579A">
        <w:t>7</w:t>
      </w:r>
      <w:r>
        <w:t xml:space="preserve">). Hlasování: </w:t>
      </w:r>
      <w:r w:rsidR="009F60A5">
        <w:t>p</w:t>
      </w:r>
      <w:r>
        <w:t>ro</w:t>
      </w:r>
      <w:r w:rsidR="00EC49BB">
        <w:t>:</w:t>
      </w:r>
      <w:r>
        <w:t xml:space="preserve"> </w:t>
      </w:r>
      <w:r w:rsidR="00C8579A">
        <w:t>26</w:t>
      </w:r>
      <w:r>
        <w:t>, proti: 0, zdrželi se: 0.</w:t>
      </w:r>
    </w:p>
    <w:p w14:paraId="2D586A54" w14:textId="77777777" w:rsidR="008A64A6" w:rsidRDefault="008A64A6" w:rsidP="2989369B">
      <w:pPr>
        <w:pStyle w:val="text"/>
      </w:pPr>
    </w:p>
    <w:p w14:paraId="3E117286" w14:textId="70349C2D" w:rsidR="00113A48" w:rsidRPr="001322DC" w:rsidRDefault="00113A48" w:rsidP="2989369B">
      <w:pPr>
        <w:pStyle w:val="text"/>
      </w:pPr>
      <w:r w:rsidRPr="0056366E">
        <w:t xml:space="preserve">Jednání </w:t>
      </w:r>
      <w:r w:rsidR="00C70379">
        <w:t>20</w:t>
      </w:r>
      <w:r w:rsidRPr="0056366E">
        <w:t xml:space="preserve">. zasedání AS FAST VUT bylo </w:t>
      </w:r>
      <w:r w:rsidRPr="006C2069">
        <w:t xml:space="preserve">ukončeno </w:t>
      </w:r>
      <w:r w:rsidR="00C70379">
        <w:t>10</w:t>
      </w:r>
      <w:r w:rsidRPr="006C2069">
        <w:t xml:space="preserve">. </w:t>
      </w:r>
      <w:r w:rsidR="00C70379">
        <w:t>6</w:t>
      </w:r>
      <w:r w:rsidRPr="006C2069">
        <w:t>. 202</w:t>
      </w:r>
      <w:r w:rsidR="00D56B9A" w:rsidRPr="006C2069">
        <w:t>6</w:t>
      </w:r>
      <w:r w:rsidRPr="006C2069">
        <w:t xml:space="preserve"> </w:t>
      </w:r>
      <w:r w:rsidRPr="00E72DCF">
        <w:t>v</w:t>
      </w:r>
      <w:r w:rsidR="00383C27" w:rsidRPr="00E72DCF">
        <w:t>e</w:t>
      </w:r>
      <w:r w:rsidRPr="00E72DCF">
        <w:t> </w:t>
      </w:r>
      <w:r w:rsidR="00ED6763" w:rsidRPr="00E72DCF">
        <w:t>1</w:t>
      </w:r>
      <w:r w:rsidR="00DD47E1" w:rsidRPr="00E72DCF">
        <w:t>4</w:t>
      </w:r>
      <w:r w:rsidRPr="00E72DCF">
        <w:t>:</w:t>
      </w:r>
      <w:r w:rsidR="00E72DCF" w:rsidRPr="00E72DCF">
        <w:t>59</w:t>
      </w:r>
      <w:r w:rsidRPr="00E72DCF">
        <w:t xml:space="preserve"> hod.</w:t>
      </w:r>
    </w:p>
    <w:p w14:paraId="3E634D94" w14:textId="289DC71B" w:rsidR="00113A48" w:rsidRPr="001322DC" w:rsidRDefault="00113A48" w:rsidP="00113A48">
      <w:pPr>
        <w:pStyle w:val="text"/>
      </w:pPr>
      <w:r w:rsidRPr="001322DC">
        <w:t>Zapsala:</w:t>
      </w:r>
      <w:r w:rsidRPr="001322DC">
        <w:tab/>
      </w:r>
      <w:r w:rsidR="0004346F" w:rsidRPr="001322DC">
        <w:t>Bc. Petra Daňková</w:t>
      </w:r>
    </w:p>
    <w:p w14:paraId="02A40AE0" w14:textId="7541E6D0" w:rsidR="00113A48" w:rsidRPr="001322DC" w:rsidRDefault="00113A48" w:rsidP="00113A48">
      <w:pPr>
        <w:pStyle w:val="text"/>
      </w:pPr>
      <w:r w:rsidRPr="001322DC">
        <w:t>Vypracoval:</w:t>
      </w:r>
      <w:r w:rsidRPr="001322DC">
        <w:tab/>
      </w:r>
      <w:r w:rsidR="00C727AC" w:rsidRPr="001322DC">
        <w:t>Ing. Petr Beneš, CSc.</w:t>
      </w:r>
    </w:p>
    <w:p w14:paraId="53801585" w14:textId="77777777" w:rsidR="00307A50" w:rsidRDefault="00113A48" w:rsidP="00113A48">
      <w:pPr>
        <w:pStyle w:val="text"/>
      </w:pPr>
      <w:r w:rsidRPr="00187C58">
        <w:t>Verifikoval:</w:t>
      </w:r>
      <w:r w:rsidRPr="00187C58">
        <w:tab/>
      </w:r>
      <w:r w:rsidR="005B3FC5">
        <w:t>doc. Ing. Otto Plášek, Ph.D.</w:t>
      </w:r>
    </w:p>
    <w:p w14:paraId="644F6CE8" w14:textId="77777777" w:rsidR="00EC49BB" w:rsidRDefault="00EC49BB" w:rsidP="00113A48">
      <w:pPr>
        <w:pStyle w:val="text"/>
      </w:pPr>
    </w:p>
    <w:p w14:paraId="6C715063" w14:textId="40F07899" w:rsidR="0097235B" w:rsidRPr="00A86FAB" w:rsidRDefault="00113A48" w:rsidP="00113A48">
      <w:pPr>
        <w:pStyle w:val="text"/>
      </w:pPr>
      <w:r w:rsidRPr="00A86FAB">
        <w:t>Přílohy:</w:t>
      </w:r>
    </w:p>
    <w:p w14:paraId="06E39106" w14:textId="6DCE2409" w:rsidR="00CF367B" w:rsidRDefault="0070541C" w:rsidP="009E1D7E">
      <w:pPr>
        <w:pStyle w:val="text"/>
        <w:numPr>
          <w:ilvl w:val="0"/>
          <w:numId w:val="9"/>
        </w:numPr>
      </w:pPr>
      <w:r w:rsidRPr="00A86FAB">
        <w:t xml:space="preserve">Prezenční listina přítomných na </w:t>
      </w:r>
      <w:r w:rsidR="00A53D2C" w:rsidRPr="00A86FAB">
        <w:t>1</w:t>
      </w:r>
      <w:r w:rsidR="00C27279">
        <w:t>9</w:t>
      </w:r>
      <w:r w:rsidRPr="00A86FAB">
        <w:t>. zasedání AS FAST VUT</w:t>
      </w:r>
    </w:p>
    <w:p w14:paraId="4DE9D877" w14:textId="13D0AB5D" w:rsidR="00D5648C" w:rsidRDefault="0088559D" w:rsidP="009E1D7E">
      <w:pPr>
        <w:pStyle w:val="text"/>
        <w:numPr>
          <w:ilvl w:val="0"/>
          <w:numId w:val="9"/>
        </w:numPr>
      </w:pPr>
      <w:r>
        <w:t>Pravidla sestavení rozpočtu FAST VUT pro rok 2026</w:t>
      </w:r>
    </w:p>
    <w:p w14:paraId="1D8C2DAA" w14:textId="521120FB" w:rsidR="0088559D" w:rsidRDefault="0088559D" w:rsidP="009E1D7E">
      <w:pPr>
        <w:pStyle w:val="text"/>
        <w:numPr>
          <w:ilvl w:val="0"/>
          <w:numId w:val="9"/>
        </w:numPr>
      </w:pPr>
      <w:r>
        <w:t>Návrh rozpočtu FAST VUT pro rok 2026</w:t>
      </w:r>
    </w:p>
    <w:p w14:paraId="717D6C0D" w14:textId="2B2075D6" w:rsidR="0088559D" w:rsidRDefault="00B50FB5" w:rsidP="009E1D7E">
      <w:pPr>
        <w:pStyle w:val="text"/>
        <w:numPr>
          <w:ilvl w:val="0"/>
          <w:numId w:val="9"/>
        </w:numPr>
      </w:pPr>
      <w:r>
        <w:t>Aktualizace metodiky a přílohy č. 3 k materiálu PRFP 2026</w:t>
      </w:r>
    </w:p>
    <w:p w14:paraId="3F5C4E08" w14:textId="44B25B00" w:rsidR="00B50FB5" w:rsidRDefault="00B50FB5" w:rsidP="009E1D7E">
      <w:pPr>
        <w:pStyle w:val="text"/>
        <w:numPr>
          <w:ilvl w:val="0"/>
          <w:numId w:val="9"/>
        </w:numPr>
      </w:pPr>
      <w:r>
        <w:t xml:space="preserve">Pravidla </w:t>
      </w:r>
      <w:r w:rsidRPr="00E905A1">
        <w:t>přijímacího řízení a podmínky pro přijetí ke studiu v bakalářských studijních programech v prezenční formě studia: Architektura pozemních staveb, Environmentální inženýrství, Geodézie a kartografie, Stavební inženýrství a</w:t>
      </w:r>
      <w:r>
        <w:t> </w:t>
      </w:r>
      <w:r w:rsidRPr="00E905A1">
        <w:t>v</w:t>
      </w:r>
      <w:r>
        <w:t> </w:t>
      </w:r>
      <w:r w:rsidRPr="00E905A1">
        <w:t>kombinované formě studia: Stavební inženýrství – navrhování pozemních staveb pro akademický rok 2027/2028</w:t>
      </w:r>
    </w:p>
    <w:p w14:paraId="21C53519" w14:textId="2B10805C" w:rsidR="00B50FB5" w:rsidRPr="00B50FB5" w:rsidRDefault="00B50FB5" w:rsidP="009E1D7E">
      <w:pPr>
        <w:pStyle w:val="text"/>
        <w:numPr>
          <w:ilvl w:val="0"/>
          <w:numId w:val="9"/>
        </w:numPr>
      </w:pPr>
      <w:r w:rsidRPr="001F3968">
        <w:rPr>
          <w:lang w:val="en-GB"/>
        </w:rPr>
        <w:t>Admission</w:t>
      </w:r>
      <w:r>
        <w:t xml:space="preserve"> </w:t>
      </w:r>
      <w:r w:rsidRPr="007139B1">
        <w:rPr>
          <w:lang w:val="en-GB"/>
        </w:rPr>
        <w:t>Procedure Rules and Conditions for Admission to the Bachelor’s Degree Study Programme Civil Engineering for the Academic Year 2027/2028</w:t>
      </w:r>
    </w:p>
    <w:p w14:paraId="02903147" w14:textId="556EB7BD" w:rsidR="00B50FB5" w:rsidRPr="00B50FB5" w:rsidRDefault="00B50FB5" w:rsidP="009E1D7E">
      <w:pPr>
        <w:pStyle w:val="text"/>
        <w:numPr>
          <w:ilvl w:val="0"/>
          <w:numId w:val="9"/>
        </w:numPr>
      </w:pPr>
      <w:r>
        <w:rPr>
          <w:lang w:val="en-GB"/>
        </w:rPr>
        <w:t xml:space="preserve">Admission </w:t>
      </w:r>
      <w:r w:rsidRPr="007139B1">
        <w:rPr>
          <w:lang w:val="en-GB"/>
        </w:rPr>
        <w:t>Procedure Rules and Conditions for Admission to the Master’s Degree Study Programme Civil Engineering for the Academic Year 2027/2028</w:t>
      </w:r>
    </w:p>
    <w:p w14:paraId="40E89721" w14:textId="57A00321" w:rsidR="00B50FB5" w:rsidRPr="001F3968" w:rsidRDefault="00B50FB5" w:rsidP="009E1D7E">
      <w:pPr>
        <w:pStyle w:val="text"/>
        <w:numPr>
          <w:ilvl w:val="0"/>
          <w:numId w:val="9"/>
        </w:numPr>
      </w:pPr>
      <w:r w:rsidRPr="001F3968">
        <w:t xml:space="preserve">Stipendia na </w:t>
      </w:r>
      <w:r w:rsidR="00C522DC" w:rsidRPr="001F3968">
        <w:t>Fakultě stavební</w:t>
      </w:r>
    </w:p>
    <w:p w14:paraId="42BDF83F" w14:textId="6CE3124A" w:rsidR="00C522DC" w:rsidRPr="001F3968" w:rsidRDefault="00C522DC" w:rsidP="009E1D7E">
      <w:pPr>
        <w:pStyle w:val="text"/>
        <w:numPr>
          <w:ilvl w:val="0"/>
          <w:numId w:val="9"/>
        </w:numPr>
      </w:pPr>
      <w:r w:rsidRPr="001F3968">
        <w:t>Pravidla pro organizaci studia v doktorských studijních programech na Fakultě stavební VUT</w:t>
      </w:r>
    </w:p>
    <w:p w14:paraId="5A9DB4E8" w14:textId="2D042780" w:rsidR="00F8471F" w:rsidRPr="001F3968" w:rsidRDefault="00F8471F" w:rsidP="009E1D7E">
      <w:pPr>
        <w:pStyle w:val="text"/>
        <w:numPr>
          <w:ilvl w:val="0"/>
          <w:numId w:val="9"/>
        </w:numPr>
      </w:pPr>
      <w:r w:rsidRPr="001F3968">
        <w:lastRenderedPageBreak/>
        <w:t>Přihlašování k obhajobě disertační práce na Fakultě stavební VUT</w:t>
      </w:r>
    </w:p>
    <w:p w14:paraId="22E136B1" w14:textId="30D8547F" w:rsidR="00FF595E" w:rsidRDefault="00A73F43" w:rsidP="009E1D7E">
      <w:pPr>
        <w:pStyle w:val="text"/>
        <w:numPr>
          <w:ilvl w:val="0"/>
          <w:numId w:val="9"/>
        </w:numPr>
      </w:pPr>
      <w:r w:rsidRPr="001F3968">
        <w:t>Informační materiály Rady vysokých škol a MŠMT k připravovanému zákonu o</w:t>
      </w:r>
      <w:r w:rsidR="0029360A" w:rsidRPr="001F3968">
        <w:t> </w:t>
      </w:r>
      <w:r w:rsidRPr="001F3968">
        <w:t>vysokých školách</w:t>
      </w:r>
    </w:p>
    <w:p w14:paraId="6FDDFF8B" w14:textId="0EA5501F" w:rsidR="000926FA" w:rsidRPr="001F3968" w:rsidRDefault="000926FA" w:rsidP="009E1D7E">
      <w:pPr>
        <w:pStyle w:val="text"/>
        <w:numPr>
          <w:ilvl w:val="0"/>
          <w:numId w:val="9"/>
        </w:numPr>
      </w:pPr>
      <w:r>
        <w:t xml:space="preserve">Prezentace </w:t>
      </w:r>
      <w:proofErr w:type="spellStart"/>
      <w:r>
        <w:t>prod</w:t>
      </w:r>
      <w:proofErr w:type="spellEnd"/>
      <w:r>
        <w:t>. doc. Z. Dufka</w:t>
      </w:r>
    </w:p>
    <w:p w14:paraId="3A248FAD" w14:textId="77777777" w:rsidR="00BD4F38" w:rsidRDefault="00BD4F38" w:rsidP="00496CA1">
      <w:pPr>
        <w:pStyle w:val="text"/>
      </w:pPr>
    </w:p>
    <w:p w14:paraId="4EEE2FF3" w14:textId="4C92E33E" w:rsidR="00113A48" w:rsidRDefault="00113A48" w:rsidP="00496CA1">
      <w:pPr>
        <w:pStyle w:val="text"/>
      </w:pPr>
      <w:r w:rsidRPr="001322DC">
        <w:t>V Brně dne:</w:t>
      </w:r>
      <w:r w:rsidR="49B44417" w:rsidRPr="001322DC">
        <w:t xml:space="preserve"> </w:t>
      </w:r>
      <w:r w:rsidR="00F8471F">
        <w:t>10</w:t>
      </w:r>
      <w:r w:rsidRPr="001322DC">
        <w:t xml:space="preserve">. </w:t>
      </w:r>
      <w:r w:rsidR="00F8471F">
        <w:t>6</w:t>
      </w:r>
      <w:r w:rsidRPr="001322DC">
        <w:t>. 202</w:t>
      </w:r>
      <w:r w:rsidR="00D56B9A">
        <w:t>6</w:t>
      </w:r>
    </w:p>
    <w:p w14:paraId="26512437" w14:textId="77777777" w:rsidR="00DA5F2F" w:rsidRDefault="00DA5F2F" w:rsidP="00113A48">
      <w:pPr>
        <w:pStyle w:val="text"/>
      </w:pPr>
    </w:p>
    <w:p w14:paraId="3CB70AC4" w14:textId="77777777" w:rsidR="002E406C" w:rsidRDefault="002E406C" w:rsidP="00113A48">
      <w:pPr>
        <w:pStyle w:val="text"/>
      </w:pPr>
    </w:p>
    <w:p w14:paraId="5DD159F1" w14:textId="13A52ACF" w:rsidR="0037397A" w:rsidRPr="00A86FAB" w:rsidRDefault="009710EB" w:rsidP="0037397A">
      <w:pPr>
        <w:pStyle w:val="text"/>
        <w:rPr>
          <w:smallCaps/>
          <w:sz w:val="16"/>
          <w:szCs w:val="16"/>
        </w:rPr>
      </w:pPr>
      <w:r w:rsidRPr="00A86FAB">
        <w:rPr>
          <w:sz w:val="12"/>
          <w:szCs w:val="12"/>
        </w:rPr>
        <w:t>……………………..……………………..…………….</w:t>
      </w:r>
      <w:r w:rsidRPr="00A86FAB">
        <w:rPr>
          <w:sz w:val="12"/>
          <w:szCs w:val="12"/>
        </w:rPr>
        <w:tab/>
      </w:r>
      <w:r w:rsidR="0037397A">
        <w:rPr>
          <w:sz w:val="12"/>
          <w:szCs w:val="12"/>
        </w:rPr>
        <w:t xml:space="preserve">   </w:t>
      </w:r>
      <w:r w:rsidR="00FB4A06">
        <w:rPr>
          <w:sz w:val="12"/>
          <w:szCs w:val="12"/>
        </w:rPr>
        <w:t xml:space="preserve">    </w:t>
      </w:r>
      <w:r w:rsidR="0037397A">
        <w:rPr>
          <w:sz w:val="12"/>
          <w:szCs w:val="12"/>
        </w:rPr>
        <w:t xml:space="preserve">  ………………………………………………………………………</w:t>
      </w:r>
      <w:r w:rsidR="00FB4A06">
        <w:rPr>
          <w:sz w:val="12"/>
          <w:szCs w:val="12"/>
        </w:rPr>
        <w:t>……</w:t>
      </w:r>
      <w:r w:rsidR="0037397A">
        <w:rPr>
          <w:sz w:val="12"/>
          <w:szCs w:val="12"/>
        </w:rPr>
        <w:t xml:space="preserve">                                     ………………………………………………………………</w:t>
      </w:r>
    </w:p>
    <w:p w14:paraId="43745695" w14:textId="5E170CA2" w:rsidR="0037397A" w:rsidRPr="00A86FAB" w:rsidRDefault="0037397A" w:rsidP="0037397A">
      <w:pPr>
        <w:tabs>
          <w:tab w:val="center" w:pos="1418"/>
          <w:tab w:val="center" w:pos="4536"/>
          <w:tab w:val="center" w:pos="7655"/>
        </w:tabs>
        <w:spacing w:line="228" w:lineRule="auto"/>
        <w:rPr>
          <w:rFonts w:ascii="Open Sans" w:hAnsi="Open Sans" w:cs="Open Sans"/>
          <w:sz w:val="22"/>
          <w:szCs w:val="22"/>
        </w:rPr>
      </w:pPr>
      <w:r w:rsidRPr="00A86FAB">
        <w:rPr>
          <w:rFonts w:ascii="Open Sans" w:hAnsi="Open Sans" w:cs="Open Sans"/>
          <w:sz w:val="22"/>
          <w:szCs w:val="22"/>
        </w:rPr>
        <w:tab/>
        <w:t xml:space="preserve">Ing. Petr Beneš, CSc.          </w:t>
      </w:r>
      <w:r>
        <w:rPr>
          <w:rFonts w:ascii="Open Sans" w:hAnsi="Open Sans" w:cs="Open Sans"/>
          <w:sz w:val="22"/>
          <w:szCs w:val="22"/>
        </w:rPr>
        <w:t xml:space="preserve">       </w:t>
      </w:r>
      <w:r w:rsidR="00FB4A06">
        <w:rPr>
          <w:rFonts w:ascii="Open Sans" w:hAnsi="Open Sans" w:cs="Open Sans"/>
          <w:sz w:val="22"/>
          <w:szCs w:val="22"/>
        </w:rPr>
        <w:t xml:space="preserve">  </w:t>
      </w:r>
      <w:r>
        <w:rPr>
          <w:rFonts w:ascii="Open Sans" w:hAnsi="Open Sans" w:cs="Open Sans"/>
          <w:sz w:val="22"/>
          <w:szCs w:val="22"/>
        </w:rPr>
        <w:t>doc. Ing. Otto Plášek, Ph.D.</w:t>
      </w:r>
      <w:r w:rsidRPr="00A86FAB">
        <w:rPr>
          <w:rFonts w:ascii="Open Sans" w:hAnsi="Open Sans" w:cs="Open Sans"/>
          <w:sz w:val="22"/>
          <w:szCs w:val="22"/>
        </w:rPr>
        <w:t xml:space="preserve">                   Ing. Radka Juránková</w:t>
      </w:r>
    </w:p>
    <w:p w14:paraId="3EAD4CA4" w14:textId="0930089C" w:rsidR="0027539D" w:rsidRPr="00D931DA" w:rsidRDefault="0037397A" w:rsidP="002E406C">
      <w:pPr>
        <w:tabs>
          <w:tab w:val="center" w:pos="1418"/>
          <w:tab w:val="center" w:pos="4536"/>
          <w:tab w:val="center" w:pos="7655"/>
        </w:tabs>
        <w:spacing w:after="600" w:line="228" w:lineRule="auto"/>
        <w:rPr>
          <w:rFonts w:ascii="Open Sans" w:hAnsi="Open Sans" w:cs="Open Sans"/>
          <w:smallCaps/>
          <w:sz w:val="16"/>
          <w:szCs w:val="16"/>
        </w:rPr>
      </w:pPr>
      <w:r>
        <w:rPr>
          <w:rFonts w:ascii="Open Sans" w:hAnsi="Open Sans" w:cs="Open Sans"/>
          <w:smallCaps/>
          <w:sz w:val="16"/>
          <w:szCs w:val="16"/>
        </w:rPr>
        <w:t>P</w:t>
      </w:r>
      <w:r w:rsidRPr="00A86FAB">
        <w:rPr>
          <w:rFonts w:ascii="Open Sans" w:hAnsi="Open Sans" w:cs="Open Sans"/>
          <w:smallCaps/>
          <w:sz w:val="16"/>
          <w:szCs w:val="16"/>
        </w:rPr>
        <w:t xml:space="preserve">ŘEDSEDA AS FAST VUT </w:t>
      </w:r>
      <w:r w:rsidRPr="00A86FAB">
        <w:rPr>
          <w:rFonts w:ascii="Open Sans" w:hAnsi="Open Sans" w:cs="Open Sans"/>
          <w:smallCaps/>
          <w:sz w:val="16"/>
          <w:szCs w:val="16"/>
        </w:rPr>
        <w:tab/>
        <w:t xml:space="preserve">                                 </w:t>
      </w:r>
      <w:r>
        <w:rPr>
          <w:rFonts w:ascii="Open Sans" w:hAnsi="Open Sans" w:cs="Open Sans"/>
          <w:smallCaps/>
          <w:sz w:val="16"/>
          <w:szCs w:val="16"/>
        </w:rPr>
        <w:t xml:space="preserve">     </w:t>
      </w:r>
      <w:r w:rsidR="00FB4A06">
        <w:rPr>
          <w:rFonts w:ascii="Open Sans" w:hAnsi="Open Sans" w:cs="Open Sans"/>
          <w:smallCaps/>
          <w:sz w:val="16"/>
          <w:szCs w:val="16"/>
        </w:rPr>
        <w:t xml:space="preserve">   </w:t>
      </w:r>
      <w:r>
        <w:rPr>
          <w:rFonts w:ascii="Open Sans" w:hAnsi="Open Sans" w:cs="Open Sans"/>
          <w:smallCaps/>
          <w:sz w:val="16"/>
          <w:szCs w:val="16"/>
        </w:rPr>
        <w:t>P</w:t>
      </w:r>
      <w:r w:rsidRPr="00A86FAB">
        <w:rPr>
          <w:rFonts w:ascii="Open Sans" w:hAnsi="Open Sans" w:cs="Open Sans"/>
          <w:smallCaps/>
          <w:sz w:val="16"/>
          <w:szCs w:val="16"/>
        </w:rPr>
        <w:t xml:space="preserve">ŘEDSEDA </w:t>
      </w:r>
      <w:r>
        <w:rPr>
          <w:rFonts w:ascii="Open Sans" w:hAnsi="Open Sans" w:cs="Open Sans"/>
          <w:smallCaps/>
          <w:sz w:val="16"/>
          <w:szCs w:val="16"/>
        </w:rPr>
        <w:t xml:space="preserve">KAP </w:t>
      </w:r>
      <w:r w:rsidRPr="00A86FAB">
        <w:rPr>
          <w:rFonts w:ascii="Open Sans" w:hAnsi="Open Sans" w:cs="Open Sans"/>
          <w:smallCaps/>
          <w:sz w:val="16"/>
          <w:szCs w:val="16"/>
        </w:rPr>
        <w:t xml:space="preserve">AS FAST VUT                                                 </w:t>
      </w:r>
      <w:r>
        <w:rPr>
          <w:rFonts w:ascii="Open Sans" w:hAnsi="Open Sans" w:cs="Open Sans"/>
          <w:smallCaps/>
          <w:sz w:val="16"/>
          <w:szCs w:val="16"/>
        </w:rPr>
        <w:t xml:space="preserve">   P</w:t>
      </w:r>
      <w:r w:rsidRPr="00A86FAB">
        <w:rPr>
          <w:rFonts w:ascii="Open Sans" w:hAnsi="Open Sans" w:cs="Open Sans"/>
          <w:smallCaps/>
          <w:sz w:val="13"/>
          <w:szCs w:val="13"/>
        </w:rPr>
        <w:t>ŘEDSEDKYNĚ</w:t>
      </w:r>
      <w:r w:rsidRPr="00A86FAB">
        <w:rPr>
          <w:rFonts w:ascii="Open Sans" w:hAnsi="Open Sans" w:cs="Open Sans"/>
          <w:smallCaps/>
          <w:sz w:val="14"/>
          <w:szCs w:val="14"/>
        </w:rPr>
        <w:t xml:space="preserve"> </w:t>
      </w:r>
      <w:r w:rsidRPr="00A86FAB">
        <w:rPr>
          <w:rFonts w:ascii="Open Sans" w:hAnsi="Open Sans" w:cs="Open Sans"/>
          <w:smallCaps/>
          <w:sz w:val="16"/>
          <w:szCs w:val="16"/>
        </w:rPr>
        <w:t>SKAS FAST VUT</w:t>
      </w:r>
      <w:r w:rsidR="009710EB" w:rsidRPr="00A86FAB">
        <w:rPr>
          <w:rFonts w:ascii="Open Sans" w:hAnsi="Open Sans" w:cs="Open Sans"/>
          <w:sz w:val="22"/>
          <w:szCs w:val="22"/>
        </w:rPr>
        <w:tab/>
      </w:r>
    </w:p>
    <w:sectPr w:rsidR="0027539D" w:rsidRPr="00D931DA" w:rsidSect="00692E8E">
      <w:headerReference w:type="default" r:id="rId12"/>
      <w:footerReference w:type="default" r:id="rId13"/>
      <w:headerReference w:type="first" r:id="rId14"/>
      <w:footerReference w:type="first" r:id="rId15"/>
      <w:type w:val="continuous"/>
      <w:pgSz w:w="11906" w:h="16838" w:code="9"/>
      <w:pgMar w:top="1418" w:right="1106" w:bottom="1259" w:left="136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30A83" w14:textId="77777777" w:rsidR="00B97B2C" w:rsidRDefault="00B97B2C">
      <w:r>
        <w:separator/>
      </w:r>
    </w:p>
    <w:p w14:paraId="334723A6" w14:textId="77777777" w:rsidR="00B97B2C" w:rsidRDefault="00B97B2C"/>
    <w:p w14:paraId="4B2F6BE6" w14:textId="77777777" w:rsidR="00B97B2C" w:rsidRDefault="00B97B2C" w:rsidP="00C22FAB"/>
    <w:p w14:paraId="754B332A" w14:textId="77777777" w:rsidR="00B97B2C" w:rsidRDefault="00B97B2C" w:rsidP="00C22FAB"/>
  </w:endnote>
  <w:endnote w:type="continuationSeparator" w:id="0">
    <w:p w14:paraId="75206B33" w14:textId="77777777" w:rsidR="00B97B2C" w:rsidRDefault="00B97B2C">
      <w:r>
        <w:continuationSeparator/>
      </w:r>
    </w:p>
    <w:p w14:paraId="77BD8CF1" w14:textId="77777777" w:rsidR="00B97B2C" w:rsidRDefault="00B97B2C"/>
    <w:p w14:paraId="3DD4FED9" w14:textId="77777777" w:rsidR="00B97B2C" w:rsidRDefault="00B97B2C" w:rsidP="00C22FAB"/>
    <w:p w14:paraId="2F41AA11" w14:textId="77777777" w:rsidR="00B97B2C" w:rsidRDefault="00B97B2C" w:rsidP="00C22FAB"/>
  </w:endnote>
  <w:endnote w:type="continuationNotice" w:id="1">
    <w:p w14:paraId="23139C0D" w14:textId="77777777" w:rsidR="00B97B2C" w:rsidRDefault="00B97B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EE"/>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 w:name="Vafle VUT">
    <w:panose1 w:val="02000506030000020004"/>
    <w:charset w:val="EE"/>
    <w:family w:val="auto"/>
    <w:pitch w:val="variable"/>
    <w:sig w:usb0="800000AF" w:usb1="5000606A" w:usb2="00000000" w:usb3="00000000" w:csb0="8000000B" w:csb1="00000000"/>
  </w:font>
  <w:font w:name="Verdana">
    <w:panose1 w:val="020B0604030504040204"/>
    <w:charset w:val="EE"/>
    <w:family w:val="swiss"/>
    <w:pitch w:val="variable"/>
    <w:sig w:usb0="A00006FF" w:usb1="4000205B" w:usb2="00000010" w:usb3="00000000" w:csb0="0000019F" w:csb1="00000000"/>
  </w:font>
  <w:font w:name="DejaVu Sans Mono">
    <w:panose1 w:val="020B0609030804020204"/>
    <w:charset w:val="EE"/>
    <w:family w:val="modern"/>
    <w:pitch w:val="fixed"/>
    <w:sig w:usb0="E70026FF" w:usb1="D200F9FB" w:usb2="02000028" w:usb3="00000000" w:csb0="000001DF" w:csb1="00000000"/>
  </w:font>
  <w:font w:name="微?雅黑">
    <w:altName w:val="Yu Gothic"/>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EA8FB" w14:textId="73B6BE85" w:rsidR="00ED74F0" w:rsidRPr="00352A23" w:rsidRDefault="00ED74F0" w:rsidP="00C376D4">
    <w:pPr>
      <w:pStyle w:val="Zpat"/>
      <w:spacing w:after="0" w:line="240" w:lineRule="auto"/>
      <w:ind w:firstLine="0"/>
      <w:rPr>
        <w:rFonts w:ascii="Open Sans" w:hAnsi="Open Sans"/>
        <w:color w:val="0A126D"/>
        <w:sz w:val="12"/>
        <w:szCs w:val="12"/>
      </w:rPr>
    </w:pPr>
    <w:r w:rsidRPr="00E82055">
      <w:rPr>
        <w:rFonts w:ascii="Times New Roman" w:hAnsi="Times New Roman"/>
        <w:color w:val="C00000"/>
        <w:sz w:val="12"/>
        <w:szCs w:val="12"/>
      </w:rPr>
      <w:tab/>
    </w:r>
    <w:r w:rsidRPr="00352A23">
      <w:rPr>
        <w:rFonts w:ascii="Open Sans" w:hAnsi="Open Sans"/>
        <w:color w:val="0A126D"/>
        <w:sz w:val="12"/>
        <w:szCs w:val="12"/>
      </w:rPr>
      <w:t xml:space="preserve">– </w:t>
    </w:r>
    <w:r w:rsidRPr="00352A23">
      <w:rPr>
        <w:rStyle w:val="slostrnky"/>
        <w:rFonts w:ascii="Open Sans" w:hAnsi="Open Sans"/>
        <w:color w:val="0A126D"/>
        <w:sz w:val="12"/>
        <w:szCs w:val="12"/>
      </w:rPr>
      <w:fldChar w:fldCharType="begin"/>
    </w:r>
    <w:r w:rsidRPr="00352A23">
      <w:rPr>
        <w:rStyle w:val="slostrnky"/>
        <w:rFonts w:ascii="Open Sans" w:hAnsi="Open Sans"/>
        <w:color w:val="0A126D"/>
        <w:sz w:val="12"/>
        <w:szCs w:val="12"/>
      </w:rPr>
      <w:instrText xml:space="preserve"> PAGE </w:instrText>
    </w:r>
    <w:r w:rsidRPr="00352A23">
      <w:rPr>
        <w:rStyle w:val="slostrnky"/>
        <w:rFonts w:ascii="Open Sans" w:hAnsi="Open Sans"/>
        <w:color w:val="0A126D"/>
        <w:sz w:val="12"/>
        <w:szCs w:val="12"/>
      </w:rPr>
      <w:fldChar w:fldCharType="separate"/>
    </w:r>
    <w:r w:rsidR="00C44D41">
      <w:rPr>
        <w:rStyle w:val="slostrnky"/>
        <w:rFonts w:ascii="Open Sans" w:hAnsi="Open Sans"/>
        <w:noProof/>
        <w:color w:val="0A126D"/>
        <w:sz w:val="12"/>
        <w:szCs w:val="12"/>
      </w:rPr>
      <w:t>17</w:t>
    </w:r>
    <w:r w:rsidRPr="00352A23">
      <w:rPr>
        <w:rStyle w:val="slostrnky"/>
        <w:rFonts w:ascii="Open Sans" w:hAnsi="Open Sans"/>
        <w:color w:val="0A126D"/>
        <w:sz w:val="12"/>
        <w:szCs w:val="12"/>
      </w:rPr>
      <w:fldChar w:fldCharType="end"/>
    </w:r>
    <w:r w:rsidRPr="00352A23">
      <w:rPr>
        <w:rStyle w:val="slostrnky"/>
        <w:rFonts w:ascii="Open Sans" w:hAnsi="Open Sans"/>
        <w:color w:val="0A126D"/>
        <w:sz w:val="12"/>
        <w:szCs w:val="12"/>
      </w:rPr>
      <w:t xml:space="preserve"> (</w:t>
    </w:r>
    <w:r w:rsidRPr="00352A23">
      <w:rPr>
        <w:rStyle w:val="slostrnky"/>
        <w:rFonts w:ascii="Open Sans" w:hAnsi="Open Sans"/>
        <w:color w:val="0A126D"/>
        <w:sz w:val="12"/>
        <w:szCs w:val="12"/>
      </w:rPr>
      <w:fldChar w:fldCharType="begin"/>
    </w:r>
    <w:r w:rsidRPr="00352A23">
      <w:rPr>
        <w:rStyle w:val="slostrnky"/>
        <w:rFonts w:ascii="Open Sans" w:hAnsi="Open Sans"/>
        <w:color w:val="0A126D"/>
        <w:sz w:val="12"/>
        <w:szCs w:val="12"/>
      </w:rPr>
      <w:instrText xml:space="preserve"> NUMPAGES </w:instrText>
    </w:r>
    <w:r w:rsidRPr="00352A23">
      <w:rPr>
        <w:rStyle w:val="slostrnky"/>
        <w:rFonts w:ascii="Open Sans" w:hAnsi="Open Sans"/>
        <w:color w:val="0A126D"/>
        <w:sz w:val="12"/>
        <w:szCs w:val="12"/>
      </w:rPr>
      <w:fldChar w:fldCharType="separate"/>
    </w:r>
    <w:r w:rsidR="00C44D41">
      <w:rPr>
        <w:rStyle w:val="slostrnky"/>
        <w:rFonts w:ascii="Open Sans" w:hAnsi="Open Sans"/>
        <w:noProof/>
        <w:color w:val="0A126D"/>
        <w:sz w:val="12"/>
        <w:szCs w:val="12"/>
      </w:rPr>
      <w:t>17</w:t>
    </w:r>
    <w:r w:rsidRPr="00352A23">
      <w:rPr>
        <w:rStyle w:val="slostrnky"/>
        <w:rFonts w:ascii="Open Sans" w:hAnsi="Open Sans"/>
        <w:color w:val="0A126D"/>
        <w:sz w:val="12"/>
        <w:szCs w:val="12"/>
      </w:rPr>
      <w:fldChar w:fldCharType="end"/>
    </w:r>
    <w:r w:rsidRPr="00352A23">
      <w:rPr>
        <w:rStyle w:val="slostrnky"/>
        <w:rFonts w:ascii="Open Sans" w:hAnsi="Open Sans"/>
        <w:color w:val="0A126D"/>
        <w:sz w:val="12"/>
        <w:szCs w:val="12"/>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6790F" w14:textId="06E2EF96" w:rsidR="00ED74F0" w:rsidRPr="000C3EB6" w:rsidRDefault="00ED74F0" w:rsidP="00C376D4">
    <w:pPr>
      <w:pStyle w:val="Zpat"/>
      <w:spacing w:after="0" w:line="240" w:lineRule="auto"/>
      <w:ind w:firstLine="0"/>
      <w:rPr>
        <w:rFonts w:ascii="Open Sans" w:hAnsi="Open Sans"/>
        <w:color w:val="0A126D"/>
        <w:sz w:val="12"/>
        <w:szCs w:val="12"/>
      </w:rPr>
    </w:pPr>
    <w:r w:rsidRPr="00E82055">
      <w:rPr>
        <w:rFonts w:ascii="Times New Roman" w:hAnsi="Times New Roman"/>
        <w:color w:val="C00000"/>
        <w:sz w:val="12"/>
        <w:szCs w:val="12"/>
      </w:rPr>
      <w:tab/>
    </w:r>
    <w:r w:rsidRPr="000C3EB6">
      <w:rPr>
        <w:rFonts w:ascii="Open Sans" w:hAnsi="Open Sans"/>
        <w:color w:val="0A126D"/>
        <w:sz w:val="12"/>
        <w:szCs w:val="12"/>
      </w:rPr>
      <w:t xml:space="preserve">– </w:t>
    </w:r>
    <w:r w:rsidRPr="000C3EB6">
      <w:rPr>
        <w:rStyle w:val="slostrnky"/>
        <w:rFonts w:ascii="Open Sans" w:hAnsi="Open Sans"/>
        <w:color w:val="0A126D"/>
        <w:sz w:val="12"/>
        <w:szCs w:val="12"/>
      </w:rPr>
      <w:fldChar w:fldCharType="begin"/>
    </w:r>
    <w:r w:rsidRPr="000C3EB6">
      <w:rPr>
        <w:rStyle w:val="slostrnky"/>
        <w:rFonts w:ascii="Open Sans" w:hAnsi="Open Sans"/>
        <w:color w:val="0A126D"/>
        <w:sz w:val="12"/>
        <w:szCs w:val="12"/>
      </w:rPr>
      <w:instrText xml:space="preserve"> PAGE </w:instrText>
    </w:r>
    <w:r w:rsidRPr="000C3EB6">
      <w:rPr>
        <w:rStyle w:val="slostrnky"/>
        <w:rFonts w:ascii="Open Sans" w:hAnsi="Open Sans"/>
        <w:color w:val="0A126D"/>
        <w:sz w:val="12"/>
        <w:szCs w:val="12"/>
      </w:rPr>
      <w:fldChar w:fldCharType="separate"/>
    </w:r>
    <w:r w:rsidR="00C44D41">
      <w:rPr>
        <w:rStyle w:val="slostrnky"/>
        <w:rFonts w:ascii="Open Sans" w:hAnsi="Open Sans"/>
        <w:noProof/>
        <w:color w:val="0A126D"/>
        <w:sz w:val="12"/>
        <w:szCs w:val="12"/>
      </w:rPr>
      <w:t>1</w:t>
    </w:r>
    <w:r w:rsidRPr="000C3EB6">
      <w:rPr>
        <w:rStyle w:val="slostrnky"/>
        <w:rFonts w:ascii="Open Sans" w:hAnsi="Open Sans"/>
        <w:color w:val="0A126D"/>
        <w:sz w:val="12"/>
        <w:szCs w:val="12"/>
      </w:rPr>
      <w:fldChar w:fldCharType="end"/>
    </w:r>
    <w:r w:rsidRPr="000C3EB6">
      <w:rPr>
        <w:rStyle w:val="slostrnky"/>
        <w:rFonts w:ascii="Open Sans" w:hAnsi="Open Sans"/>
        <w:color w:val="0A126D"/>
        <w:sz w:val="12"/>
        <w:szCs w:val="12"/>
      </w:rPr>
      <w:t xml:space="preserve"> (</w:t>
    </w:r>
    <w:r w:rsidRPr="000C3EB6">
      <w:rPr>
        <w:rStyle w:val="slostrnky"/>
        <w:rFonts w:ascii="Open Sans" w:hAnsi="Open Sans"/>
        <w:color w:val="0A126D"/>
        <w:sz w:val="12"/>
        <w:szCs w:val="12"/>
      </w:rPr>
      <w:fldChar w:fldCharType="begin"/>
    </w:r>
    <w:r w:rsidRPr="000C3EB6">
      <w:rPr>
        <w:rStyle w:val="slostrnky"/>
        <w:rFonts w:ascii="Open Sans" w:hAnsi="Open Sans"/>
        <w:color w:val="0A126D"/>
        <w:sz w:val="12"/>
        <w:szCs w:val="12"/>
      </w:rPr>
      <w:instrText xml:space="preserve"> NUMPAGES </w:instrText>
    </w:r>
    <w:r w:rsidRPr="000C3EB6">
      <w:rPr>
        <w:rStyle w:val="slostrnky"/>
        <w:rFonts w:ascii="Open Sans" w:hAnsi="Open Sans"/>
        <w:color w:val="0A126D"/>
        <w:sz w:val="12"/>
        <w:szCs w:val="12"/>
      </w:rPr>
      <w:fldChar w:fldCharType="separate"/>
    </w:r>
    <w:r w:rsidR="00C44D41">
      <w:rPr>
        <w:rStyle w:val="slostrnky"/>
        <w:rFonts w:ascii="Open Sans" w:hAnsi="Open Sans"/>
        <w:noProof/>
        <w:color w:val="0A126D"/>
        <w:sz w:val="12"/>
        <w:szCs w:val="12"/>
      </w:rPr>
      <w:t>17</w:t>
    </w:r>
    <w:r w:rsidRPr="000C3EB6">
      <w:rPr>
        <w:rStyle w:val="slostrnky"/>
        <w:rFonts w:ascii="Open Sans" w:hAnsi="Open Sans"/>
        <w:color w:val="0A126D"/>
        <w:sz w:val="12"/>
        <w:szCs w:val="12"/>
      </w:rPr>
      <w:fldChar w:fldCharType="end"/>
    </w:r>
    <w:r w:rsidRPr="000C3EB6">
      <w:rPr>
        <w:rStyle w:val="slostrnky"/>
        <w:rFonts w:ascii="Open Sans" w:hAnsi="Open Sans"/>
        <w:color w:val="0A126D"/>
        <w:sz w:val="12"/>
        <w:szCs w:val="12"/>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32280" w14:textId="77777777" w:rsidR="00B97B2C" w:rsidRDefault="00B97B2C" w:rsidP="00AD457F">
      <w:r>
        <w:separator/>
      </w:r>
    </w:p>
  </w:footnote>
  <w:footnote w:type="continuationSeparator" w:id="0">
    <w:p w14:paraId="2C35976C" w14:textId="77777777" w:rsidR="00B97B2C" w:rsidRDefault="00B97B2C">
      <w:r>
        <w:continuationSeparator/>
      </w:r>
    </w:p>
    <w:p w14:paraId="1EFECB0D" w14:textId="77777777" w:rsidR="00B97B2C" w:rsidRDefault="00B97B2C"/>
    <w:p w14:paraId="2FC069C5" w14:textId="77777777" w:rsidR="00B97B2C" w:rsidRDefault="00B97B2C" w:rsidP="00C22FAB"/>
    <w:p w14:paraId="03A67F50" w14:textId="77777777" w:rsidR="00B97B2C" w:rsidRDefault="00B97B2C" w:rsidP="00C22FAB"/>
  </w:footnote>
  <w:footnote w:type="continuationNotice" w:id="1">
    <w:p w14:paraId="2A3729F7" w14:textId="77777777" w:rsidR="00B97B2C" w:rsidRDefault="00B97B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9F437" w14:textId="2DEABC92" w:rsidR="00ED74F0" w:rsidRPr="002C65DD" w:rsidRDefault="00ED74F0" w:rsidP="002C65DD">
    <w:pPr>
      <w:pStyle w:val="Zhlav"/>
      <w:pBdr>
        <w:bottom w:val="single" w:sz="4" w:space="1" w:color="0B2180"/>
      </w:pBdr>
      <w:tabs>
        <w:tab w:val="clear" w:pos="9072"/>
        <w:tab w:val="right" w:pos="9462"/>
      </w:tabs>
      <w:spacing w:line="240" w:lineRule="auto"/>
      <w:ind w:firstLine="0"/>
      <w:rPr>
        <w:rFonts w:ascii="Open Sans" w:hAnsi="Open Sans"/>
        <w:caps/>
        <w:color w:val="0B2180"/>
        <w:sz w:val="12"/>
        <w:szCs w:val="12"/>
      </w:rPr>
    </w:pPr>
    <w:r w:rsidRPr="002C65DD">
      <w:rPr>
        <w:rFonts w:ascii="Open Sans" w:hAnsi="Open Sans"/>
        <w:caps/>
        <w:color w:val="0B2180"/>
        <w:sz w:val="12"/>
        <w:szCs w:val="12"/>
      </w:rPr>
      <w:t>zápis</w:t>
    </w:r>
    <w:r w:rsidRPr="002C65DD">
      <w:rPr>
        <w:rFonts w:ascii="Open Sans" w:hAnsi="Open Sans"/>
        <w:caps/>
        <w:color w:val="0B2180"/>
        <w:sz w:val="12"/>
        <w:szCs w:val="12"/>
      </w:rPr>
      <w:tab/>
    </w:r>
    <w:r w:rsidR="006507C4">
      <w:rPr>
        <w:rFonts w:ascii="Open Sans" w:hAnsi="Open Sans"/>
        <w:caps/>
        <w:color w:val="0B2180"/>
        <w:sz w:val="12"/>
        <w:szCs w:val="12"/>
      </w:rPr>
      <w:t>20</w:t>
    </w:r>
    <w:r w:rsidR="005170F5">
      <w:rPr>
        <w:rFonts w:ascii="Open Sans" w:hAnsi="Open Sans"/>
        <w:caps/>
        <w:color w:val="0B2180"/>
        <w:sz w:val="12"/>
        <w:szCs w:val="12"/>
      </w:rPr>
      <w:t>.</w:t>
    </w:r>
    <w:r>
      <w:rPr>
        <w:rFonts w:ascii="Open Sans" w:hAnsi="Open Sans"/>
        <w:caps/>
        <w:color w:val="0B2180"/>
        <w:sz w:val="12"/>
        <w:szCs w:val="12"/>
      </w:rPr>
      <w:t xml:space="preserve"> </w:t>
    </w:r>
    <w:r w:rsidRPr="002C65DD">
      <w:rPr>
        <w:rFonts w:ascii="Open Sans" w:hAnsi="Open Sans"/>
        <w:caps/>
        <w:color w:val="0B2180"/>
        <w:sz w:val="12"/>
        <w:szCs w:val="12"/>
      </w:rPr>
      <w:t xml:space="preserve">zasedání as fast vut </w:t>
    </w:r>
    <w:r w:rsidRPr="002C65DD">
      <w:rPr>
        <w:rFonts w:ascii="Open Sans" w:hAnsi="Open Sans"/>
        <w:caps/>
        <w:color w:val="0B2180"/>
        <w:sz w:val="12"/>
        <w:szCs w:val="12"/>
      </w:rPr>
      <w:tab/>
    </w:r>
    <w:r w:rsidR="006507C4">
      <w:rPr>
        <w:rFonts w:ascii="Open Sans" w:hAnsi="Open Sans"/>
        <w:caps/>
        <w:color w:val="0B2180"/>
        <w:sz w:val="12"/>
        <w:szCs w:val="12"/>
      </w:rPr>
      <w:t>10</w:t>
    </w:r>
    <w:r w:rsidR="00EF2A3B">
      <w:rPr>
        <w:rFonts w:ascii="Open Sans" w:hAnsi="Open Sans"/>
        <w:caps/>
        <w:color w:val="0B2180"/>
        <w:sz w:val="12"/>
        <w:szCs w:val="12"/>
      </w:rPr>
      <w:t xml:space="preserve">. </w:t>
    </w:r>
    <w:r w:rsidR="00090B98">
      <w:rPr>
        <w:rFonts w:ascii="Open Sans" w:hAnsi="Open Sans"/>
        <w:caps/>
        <w:color w:val="0B2180"/>
        <w:sz w:val="12"/>
        <w:szCs w:val="12"/>
      </w:rPr>
      <w:t xml:space="preserve"> </w:t>
    </w:r>
    <w:r w:rsidR="006507C4">
      <w:rPr>
        <w:rFonts w:ascii="Open Sans" w:hAnsi="Open Sans"/>
        <w:caps/>
        <w:color w:val="0B2180"/>
        <w:sz w:val="12"/>
        <w:szCs w:val="12"/>
      </w:rPr>
      <w:t>6</w:t>
    </w:r>
    <w:r w:rsidR="00090B98">
      <w:rPr>
        <w:rFonts w:ascii="Open Sans" w:hAnsi="Open Sans"/>
        <w:caps/>
        <w:color w:val="0B2180"/>
        <w:sz w:val="12"/>
        <w:szCs w:val="12"/>
      </w:rPr>
      <w:t>. 202</w:t>
    </w:r>
    <w:r w:rsidR="00D56B9A">
      <w:rPr>
        <w:rFonts w:ascii="Open Sans" w:hAnsi="Open Sans"/>
        <w:caps/>
        <w:color w:val="0B2180"/>
        <w:sz w:val="12"/>
        <w:szCs w:val="12"/>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D31EE" w14:textId="77777777" w:rsidR="00ED74F0" w:rsidRPr="004078F7" w:rsidRDefault="00ED74F0" w:rsidP="004078F7">
    <w:pPr>
      <w:pStyle w:val="Zhlav"/>
      <w:tabs>
        <w:tab w:val="clear" w:pos="4536"/>
        <w:tab w:val="clear" w:pos="9072"/>
        <w:tab w:val="right" w:pos="9462"/>
      </w:tabs>
      <w:spacing w:after="0" w:line="240" w:lineRule="auto"/>
      <w:ind w:left="7371" w:firstLine="0"/>
      <w:rPr>
        <w:rFonts w:ascii="Open Sans" w:hAnsi="Open Sans"/>
        <w:sz w:val="16"/>
        <w:szCs w:val="16"/>
      </w:rPr>
    </w:pPr>
    <w:r w:rsidRPr="004078F7">
      <w:rPr>
        <w:rFonts w:ascii="Open Sans" w:hAnsi="Open Sans"/>
        <w:sz w:val="16"/>
        <w:szCs w:val="16"/>
      </w:rPr>
      <w:t>Spisový znak:</w:t>
    </w:r>
    <w:r w:rsidRPr="004078F7">
      <w:rPr>
        <w:rFonts w:ascii="Open Sans" w:hAnsi="Open Sans"/>
        <w:sz w:val="16"/>
        <w:szCs w:val="16"/>
      </w:rPr>
      <w:tab/>
      <w:t>A.II.1</w:t>
    </w:r>
  </w:p>
  <w:p w14:paraId="4981410A" w14:textId="77777777" w:rsidR="00ED74F0" w:rsidRPr="004078F7" w:rsidRDefault="00ED74F0" w:rsidP="004078F7">
    <w:pPr>
      <w:pStyle w:val="Zhlav"/>
      <w:tabs>
        <w:tab w:val="clear" w:pos="4536"/>
        <w:tab w:val="clear" w:pos="9072"/>
        <w:tab w:val="right" w:pos="9462"/>
      </w:tabs>
      <w:spacing w:after="0" w:line="240" w:lineRule="auto"/>
      <w:ind w:left="7371" w:right="-2" w:firstLine="0"/>
      <w:rPr>
        <w:rFonts w:ascii="Open Sans" w:hAnsi="Open Sans"/>
        <w:sz w:val="16"/>
        <w:szCs w:val="16"/>
      </w:rPr>
    </w:pPr>
    <w:r w:rsidRPr="004078F7">
      <w:rPr>
        <w:rFonts w:ascii="Open Sans" w:hAnsi="Open Sans"/>
        <w:sz w:val="16"/>
        <w:szCs w:val="16"/>
      </w:rPr>
      <w:t>Skartační znak a lhůta:</w:t>
    </w:r>
    <w:r w:rsidRPr="004078F7">
      <w:rPr>
        <w:rFonts w:ascii="Open Sans" w:hAnsi="Open Sans"/>
        <w:sz w:val="16"/>
        <w:szCs w:val="16"/>
      </w:rPr>
      <w:tab/>
      <w:t>A5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94D72"/>
    <w:multiLevelType w:val="hybridMultilevel"/>
    <w:tmpl w:val="B8C62F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9981894"/>
    <w:multiLevelType w:val="hybridMultilevel"/>
    <w:tmpl w:val="572ED2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1794547"/>
    <w:multiLevelType w:val="hybridMultilevel"/>
    <w:tmpl w:val="FE92D8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46C0D2D"/>
    <w:multiLevelType w:val="hybridMultilevel"/>
    <w:tmpl w:val="371A4F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C27111C"/>
    <w:multiLevelType w:val="multilevel"/>
    <w:tmpl w:val="13D40B28"/>
    <w:lvl w:ilvl="0">
      <w:start w:val="1"/>
      <w:numFmt w:val="decimal"/>
      <w:lvlText w:val="%1."/>
      <w:lvlJc w:val="left"/>
      <w:pPr>
        <w:tabs>
          <w:tab w:val="num" w:pos="851"/>
        </w:tabs>
        <w:ind w:left="851" w:hanging="851"/>
      </w:pPr>
      <w:rPr>
        <w:rFonts w:cs="Times New Roman" w:hint="default"/>
      </w:rPr>
    </w:lvl>
    <w:lvl w:ilvl="1">
      <w:start w:val="1"/>
      <w:numFmt w:val="decimal"/>
      <w:lvlText w:val="%1.%2."/>
      <w:lvlJc w:val="left"/>
      <w:pPr>
        <w:tabs>
          <w:tab w:val="num" w:pos="851"/>
        </w:tabs>
        <w:ind w:left="851" w:hanging="851"/>
      </w:pPr>
      <w:rPr>
        <w:rFonts w:cs="Times New Roman"/>
      </w:rPr>
    </w:lvl>
    <w:lvl w:ilvl="2">
      <w:start w:val="1"/>
      <w:numFmt w:val="decimal"/>
      <w:pStyle w:val="Nadpis3"/>
      <w:lvlText w:val="%1.%2.%3."/>
      <w:lvlJc w:val="left"/>
      <w:pPr>
        <w:tabs>
          <w:tab w:val="num" w:pos="851"/>
        </w:tabs>
        <w:ind w:left="851" w:hanging="851"/>
      </w:pPr>
      <w:rPr>
        <w:rFonts w:cs="Times New Roman"/>
      </w:rPr>
    </w:lvl>
    <w:lvl w:ilvl="3">
      <w:start w:val="1"/>
      <w:numFmt w:val="decimal"/>
      <w:lvlText w:val="%1.%2.%3.%4."/>
      <w:lvlJc w:val="left"/>
      <w:pPr>
        <w:tabs>
          <w:tab w:val="num" w:pos="1080"/>
        </w:tabs>
        <w:ind w:left="851" w:hanging="851"/>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 w15:restartNumberingAfterBreak="0">
    <w:nsid w:val="2D5F4681"/>
    <w:multiLevelType w:val="hybridMultilevel"/>
    <w:tmpl w:val="FF60CF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DB659D4"/>
    <w:multiLevelType w:val="singleLevel"/>
    <w:tmpl w:val="A75E3414"/>
    <w:lvl w:ilvl="0">
      <w:start w:val="2"/>
      <w:numFmt w:val="decimal"/>
      <w:pStyle w:val="teodst"/>
      <w:lvlText w:val="(%1)"/>
      <w:lvlJc w:val="left"/>
      <w:pPr>
        <w:tabs>
          <w:tab w:val="num" w:pos="454"/>
        </w:tabs>
        <w:ind w:left="454" w:hanging="454"/>
      </w:pPr>
      <w:rPr>
        <w:rFonts w:cs="Times New Roman" w:hint="default"/>
      </w:rPr>
    </w:lvl>
  </w:abstractNum>
  <w:abstractNum w:abstractNumId="7" w15:restartNumberingAfterBreak="0">
    <w:nsid w:val="2DF82EAD"/>
    <w:multiLevelType w:val="hybridMultilevel"/>
    <w:tmpl w:val="9E5A560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F906915"/>
    <w:multiLevelType w:val="hybridMultilevel"/>
    <w:tmpl w:val="AA949314"/>
    <w:styleLink w:val="Aktulnseznam1"/>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4AC56C0"/>
    <w:multiLevelType w:val="hybridMultilevel"/>
    <w:tmpl w:val="A40839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4C06FD3"/>
    <w:multiLevelType w:val="hybridMultilevel"/>
    <w:tmpl w:val="C4522E5E"/>
    <w:lvl w:ilvl="0" w:tplc="A6BC16A0">
      <w:start w:val="1"/>
      <w:numFmt w:val="decimal"/>
      <w:lvlText w:val="%1."/>
      <w:lvlJc w:val="left"/>
      <w:pPr>
        <w:tabs>
          <w:tab w:val="num" w:pos="360"/>
        </w:tabs>
        <w:ind w:left="284" w:hanging="284"/>
      </w:pPr>
      <w:rPr>
        <w:rFonts w:cs="Times New Roman" w:hint="default"/>
        <w:b/>
        <w:bCs w:val="0"/>
        <w:i w:val="0"/>
        <w:iCs w:val="0"/>
        <w:color w:val="auto"/>
        <w:sz w:val="22"/>
        <w:szCs w:val="22"/>
      </w:rPr>
    </w:lvl>
    <w:lvl w:ilvl="1" w:tplc="3EF81B62">
      <w:start w:val="1"/>
      <w:numFmt w:val="decimal"/>
      <w:pStyle w:val="Nadpis1"/>
      <w:lvlText w:val="%2."/>
      <w:lvlJc w:val="left"/>
      <w:pPr>
        <w:tabs>
          <w:tab w:val="num" w:pos="6031"/>
        </w:tabs>
        <w:ind w:left="6031" w:hanging="360"/>
      </w:pPr>
      <w:rPr>
        <w:rFonts w:cs="Times New Roman" w:hint="default"/>
        <w:b/>
        <w:bCs/>
        <w:i w:val="0"/>
        <w:iCs w:val="0"/>
        <w:color w:val="auto"/>
        <w:sz w:val="22"/>
        <w:szCs w:val="22"/>
      </w:rPr>
    </w:lvl>
    <w:lvl w:ilvl="2" w:tplc="0405001B">
      <w:start w:val="1"/>
      <w:numFmt w:val="lowerLetter"/>
      <w:lvlText w:val="%3)"/>
      <w:lvlJc w:val="left"/>
      <w:pPr>
        <w:tabs>
          <w:tab w:val="num" w:pos="2505"/>
        </w:tabs>
        <w:ind w:left="2505" w:hanging="705"/>
      </w:pPr>
      <w:rPr>
        <w:rFonts w:cs="Times New Roman" w:hint="default"/>
        <w:b w:val="0"/>
        <w:bCs w:val="0"/>
        <w:i w:val="0"/>
        <w:iCs w:val="0"/>
        <w:color w:val="800000"/>
        <w:sz w:val="22"/>
        <w:szCs w:val="22"/>
      </w:rPr>
    </w:lvl>
    <w:lvl w:ilvl="3" w:tplc="0405000F">
      <w:start w:val="1"/>
      <w:numFmt w:val="bullet"/>
      <w:lvlText w:val=""/>
      <w:lvlJc w:val="left"/>
      <w:pPr>
        <w:tabs>
          <w:tab w:val="num" w:pos="2880"/>
        </w:tabs>
        <w:ind w:left="2880" w:hanging="360"/>
      </w:pPr>
      <w:rPr>
        <w:rFonts w:ascii="Symbol" w:hAnsi="Symbol" w:hint="default"/>
      </w:rPr>
    </w:lvl>
    <w:lvl w:ilvl="4" w:tplc="04050019">
      <w:start w:val="1"/>
      <w:numFmt w:val="bullet"/>
      <w:lvlText w:val="o"/>
      <w:lvlJc w:val="left"/>
      <w:pPr>
        <w:tabs>
          <w:tab w:val="num" w:pos="3600"/>
        </w:tabs>
        <w:ind w:left="3600" w:hanging="360"/>
      </w:pPr>
      <w:rPr>
        <w:rFonts w:ascii="Courier New" w:hAnsi="Courier New" w:hint="default"/>
      </w:rPr>
    </w:lvl>
    <w:lvl w:ilvl="5" w:tplc="0405001B">
      <w:start w:val="1"/>
      <w:numFmt w:val="bullet"/>
      <w:lvlText w:val=""/>
      <w:lvlJc w:val="left"/>
      <w:pPr>
        <w:tabs>
          <w:tab w:val="num" w:pos="4320"/>
        </w:tabs>
        <w:ind w:left="4320" w:hanging="360"/>
      </w:pPr>
      <w:rPr>
        <w:rFonts w:ascii="Wingdings" w:hAnsi="Wingdings" w:hint="default"/>
      </w:rPr>
    </w:lvl>
    <w:lvl w:ilvl="6" w:tplc="0405000F">
      <w:start w:val="1"/>
      <w:numFmt w:val="bullet"/>
      <w:lvlText w:val=""/>
      <w:lvlJc w:val="left"/>
      <w:pPr>
        <w:tabs>
          <w:tab w:val="num" w:pos="5040"/>
        </w:tabs>
        <w:ind w:left="5040" w:hanging="360"/>
      </w:pPr>
      <w:rPr>
        <w:rFonts w:ascii="Symbol" w:hAnsi="Symbol" w:hint="default"/>
      </w:rPr>
    </w:lvl>
    <w:lvl w:ilvl="7" w:tplc="04050019">
      <w:start w:val="1"/>
      <w:numFmt w:val="bullet"/>
      <w:lvlText w:val="o"/>
      <w:lvlJc w:val="left"/>
      <w:pPr>
        <w:tabs>
          <w:tab w:val="num" w:pos="5760"/>
        </w:tabs>
        <w:ind w:left="5760" w:hanging="360"/>
      </w:pPr>
      <w:rPr>
        <w:rFonts w:ascii="Courier New" w:hAnsi="Courier New" w:hint="default"/>
      </w:rPr>
    </w:lvl>
    <w:lvl w:ilvl="8" w:tplc="0405001B">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1C2DA5"/>
    <w:multiLevelType w:val="hybridMultilevel"/>
    <w:tmpl w:val="22986D60"/>
    <w:lvl w:ilvl="0" w:tplc="FFFFFFFF">
      <w:start w:val="1"/>
      <w:numFmt w:val="bullet"/>
      <w:pStyle w:val="odrky"/>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C3B76CD"/>
    <w:multiLevelType w:val="hybridMultilevel"/>
    <w:tmpl w:val="96ACD2C4"/>
    <w:lvl w:ilvl="0" w:tplc="FFFFFFFF">
      <w:start w:val="1"/>
      <w:numFmt w:val="decimal"/>
      <w:pStyle w:val="Dalastnci"/>
      <w:lvlText w:val="%1."/>
      <w:lvlJc w:val="left"/>
      <w:pPr>
        <w:tabs>
          <w:tab w:val="num" w:pos="-7426"/>
        </w:tabs>
        <w:ind w:left="-7502" w:hanging="284"/>
      </w:pPr>
      <w:rPr>
        <w:b w:val="0"/>
        <w:bCs w:val="0"/>
        <w:i w:val="0"/>
        <w:iCs w:val="0"/>
        <w:color w:val="auto"/>
        <w:sz w:val="22"/>
        <w:szCs w:val="22"/>
      </w:rPr>
    </w:lvl>
    <w:lvl w:ilvl="1" w:tplc="689212F6">
      <w:start w:val="1"/>
      <w:numFmt w:val="decimal"/>
      <w:lvlText w:val="%2."/>
      <w:lvlJc w:val="left"/>
      <w:pPr>
        <w:tabs>
          <w:tab w:val="num" w:pos="-6286"/>
        </w:tabs>
        <w:ind w:left="-6286" w:hanging="360"/>
      </w:pPr>
      <w:rPr>
        <w:rFonts w:cs="Times New Roman" w:hint="default"/>
        <w:b w:val="0"/>
        <w:bCs/>
        <w:i w:val="0"/>
        <w:iCs w:val="0"/>
        <w:color w:val="auto"/>
        <w:sz w:val="22"/>
        <w:szCs w:val="22"/>
      </w:rPr>
    </w:lvl>
    <w:lvl w:ilvl="2" w:tplc="0405001B">
      <w:start w:val="1"/>
      <w:numFmt w:val="lowerLetter"/>
      <w:lvlText w:val="%3)"/>
      <w:lvlJc w:val="left"/>
      <w:pPr>
        <w:tabs>
          <w:tab w:val="num" w:pos="-5281"/>
        </w:tabs>
        <w:ind w:left="-5281" w:hanging="705"/>
      </w:pPr>
      <w:rPr>
        <w:rFonts w:cs="Times New Roman" w:hint="default"/>
        <w:b w:val="0"/>
        <w:bCs w:val="0"/>
        <w:i w:val="0"/>
        <w:iCs w:val="0"/>
        <w:color w:val="800000"/>
        <w:sz w:val="22"/>
        <w:szCs w:val="22"/>
      </w:rPr>
    </w:lvl>
    <w:lvl w:ilvl="3" w:tplc="0405000F">
      <w:start w:val="1"/>
      <w:numFmt w:val="bullet"/>
      <w:lvlText w:val=""/>
      <w:lvlJc w:val="left"/>
      <w:pPr>
        <w:tabs>
          <w:tab w:val="num" w:pos="-4906"/>
        </w:tabs>
        <w:ind w:left="-4906" w:hanging="360"/>
      </w:pPr>
      <w:rPr>
        <w:rFonts w:ascii="Symbol" w:hAnsi="Symbol" w:hint="default"/>
      </w:rPr>
    </w:lvl>
    <w:lvl w:ilvl="4" w:tplc="04050019">
      <w:start w:val="1"/>
      <w:numFmt w:val="bullet"/>
      <w:lvlText w:val="o"/>
      <w:lvlJc w:val="left"/>
      <w:pPr>
        <w:tabs>
          <w:tab w:val="num" w:pos="-4186"/>
        </w:tabs>
        <w:ind w:left="-4186" w:hanging="360"/>
      </w:pPr>
      <w:rPr>
        <w:rFonts w:ascii="Courier New" w:hAnsi="Courier New" w:hint="default"/>
      </w:rPr>
    </w:lvl>
    <w:lvl w:ilvl="5" w:tplc="0405001B">
      <w:start w:val="1"/>
      <w:numFmt w:val="bullet"/>
      <w:lvlText w:val=""/>
      <w:lvlJc w:val="left"/>
      <w:pPr>
        <w:tabs>
          <w:tab w:val="num" w:pos="-3466"/>
        </w:tabs>
        <w:ind w:left="-3466" w:hanging="360"/>
      </w:pPr>
      <w:rPr>
        <w:rFonts w:ascii="Wingdings" w:hAnsi="Wingdings" w:hint="default"/>
      </w:rPr>
    </w:lvl>
    <w:lvl w:ilvl="6" w:tplc="0405000F">
      <w:start w:val="1"/>
      <w:numFmt w:val="bullet"/>
      <w:lvlText w:val=""/>
      <w:lvlJc w:val="left"/>
      <w:pPr>
        <w:tabs>
          <w:tab w:val="num" w:pos="-2746"/>
        </w:tabs>
        <w:ind w:left="-2746" w:hanging="360"/>
      </w:pPr>
      <w:rPr>
        <w:rFonts w:ascii="Symbol" w:hAnsi="Symbol" w:hint="default"/>
      </w:rPr>
    </w:lvl>
    <w:lvl w:ilvl="7" w:tplc="04050019">
      <w:start w:val="1"/>
      <w:numFmt w:val="bullet"/>
      <w:lvlText w:val="o"/>
      <w:lvlJc w:val="left"/>
      <w:pPr>
        <w:tabs>
          <w:tab w:val="num" w:pos="-2026"/>
        </w:tabs>
        <w:ind w:left="-2026" w:hanging="360"/>
      </w:pPr>
      <w:rPr>
        <w:rFonts w:ascii="Courier New" w:hAnsi="Courier New" w:hint="default"/>
      </w:rPr>
    </w:lvl>
    <w:lvl w:ilvl="8" w:tplc="0405001B">
      <w:start w:val="1"/>
      <w:numFmt w:val="bullet"/>
      <w:lvlText w:val=""/>
      <w:lvlJc w:val="left"/>
      <w:pPr>
        <w:tabs>
          <w:tab w:val="num" w:pos="-1306"/>
        </w:tabs>
        <w:ind w:left="-1306" w:hanging="360"/>
      </w:pPr>
      <w:rPr>
        <w:rFonts w:ascii="Wingdings" w:hAnsi="Wingdings" w:hint="default"/>
      </w:rPr>
    </w:lvl>
  </w:abstractNum>
  <w:abstractNum w:abstractNumId="13" w15:restartNumberingAfterBreak="0">
    <w:nsid w:val="3F2F2B65"/>
    <w:multiLevelType w:val="hybridMultilevel"/>
    <w:tmpl w:val="EDE2A2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466182E"/>
    <w:multiLevelType w:val="hybridMultilevel"/>
    <w:tmpl w:val="B08EC0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DBF3280"/>
    <w:multiLevelType w:val="hybridMultilevel"/>
    <w:tmpl w:val="3E303F98"/>
    <w:lvl w:ilvl="0" w:tplc="1AB604E4">
      <w:start w:val="1"/>
      <w:numFmt w:val="decimal"/>
      <w:lvlText w:val="%1."/>
      <w:lvlJc w:val="left"/>
      <w:pPr>
        <w:ind w:left="644"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07D6B96"/>
    <w:multiLevelType w:val="hybridMultilevel"/>
    <w:tmpl w:val="40D213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9510ECD"/>
    <w:multiLevelType w:val="hybridMultilevel"/>
    <w:tmpl w:val="0434B7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C8A3A15"/>
    <w:multiLevelType w:val="hybridMultilevel"/>
    <w:tmpl w:val="3E303F98"/>
    <w:lvl w:ilvl="0" w:tplc="1AB604E4">
      <w:start w:val="1"/>
      <w:numFmt w:val="decimal"/>
      <w:lvlText w:val="%1."/>
      <w:lvlJc w:val="left"/>
      <w:pPr>
        <w:ind w:left="644"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DFE7044"/>
    <w:multiLevelType w:val="hybridMultilevel"/>
    <w:tmpl w:val="08B8E3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F240CD6"/>
    <w:multiLevelType w:val="hybridMultilevel"/>
    <w:tmpl w:val="2072F7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75B73EAE"/>
    <w:multiLevelType w:val="hybridMultilevel"/>
    <w:tmpl w:val="B14AF8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7C81278E"/>
    <w:multiLevelType w:val="hybridMultilevel"/>
    <w:tmpl w:val="7624BC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6"/>
  </w:num>
  <w:num w:numId="4">
    <w:abstractNumId w:val="10"/>
  </w:num>
  <w:num w:numId="5">
    <w:abstractNumId w:val="11"/>
  </w:num>
  <w:num w:numId="6">
    <w:abstractNumId w:val="18"/>
  </w:num>
  <w:num w:numId="7">
    <w:abstractNumId w:val="8"/>
  </w:num>
  <w:num w:numId="8">
    <w:abstractNumId w:val="15"/>
  </w:num>
  <w:num w:numId="9">
    <w:abstractNumId w:val="7"/>
  </w:num>
  <w:num w:numId="10">
    <w:abstractNumId w:val="2"/>
  </w:num>
  <w:num w:numId="11">
    <w:abstractNumId w:val="9"/>
  </w:num>
  <w:num w:numId="12">
    <w:abstractNumId w:val="21"/>
  </w:num>
  <w:num w:numId="13">
    <w:abstractNumId w:val="0"/>
  </w:num>
  <w:num w:numId="14">
    <w:abstractNumId w:val="14"/>
  </w:num>
  <w:num w:numId="15">
    <w:abstractNumId w:val="3"/>
  </w:num>
  <w:num w:numId="16">
    <w:abstractNumId w:val="20"/>
  </w:num>
  <w:num w:numId="17">
    <w:abstractNumId w:val="17"/>
  </w:num>
  <w:num w:numId="18">
    <w:abstractNumId w:val="13"/>
  </w:num>
  <w:num w:numId="19">
    <w:abstractNumId w:val="22"/>
  </w:num>
  <w:num w:numId="20">
    <w:abstractNumId w:val="19"/>
  </w:num>
  <w:num w:numId="21">
    <w:abstractNumId w:val="1"/>
  </w:num>
  <w:num w:numId="22">
    <w:abstractNumId w:val="5"/>
  </w:num>
  <w:num w:numId="23">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drawingGridHorizontalSpacing w:val="57"/>
  <w:drawingGridVerticalSpacing w:val="57"/>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4BE"/>
    <w:rsid w:val="000002CB"/>
    <w:rsid w:val="00000413"/>
    <w:rsid w:val="0000044D"/>
    <w:rsid w:val="00000488"/>
    <w:rsid w:val="0000069A"/>
    <w:rsid w:val="00000850"/>
    <w:rsid w:val="000008A2"/>
    <w:rsid w:val="00000AD0"/>
    <w:rsid w:val="00000B16"/>
    <w:rsid w:val="00000BA4"/>
    <w:rsid w:val="00000BB0"/>
    <w:rsid w:val="00000CB5"/>
    <w:rsid w:val="00000CBD"/>
    <w:rsid w:val="00000CD5"/>
    <w:rsid w:val="00000D7F"/>
    <w:rsid w:val="00000DDF"/>
    <w:rsid w:val="00000E44"/>
    <w:rsid w:val="0000101F"/>
    <w:rsid w:val="0000105F"/>
    <w:rsid w:val="000011C7"/>
    <w:rsid w:val="000011E3"/>
    <w:rsid w:val="00001289"/>
    <w:rsid w:val="000013FD"/>
    <w:rsid w:val="0000155A"/>
    <w:rsid w:val="000016A6"/>
    <w:rsid w:val="00001922"/>
    <w:rsid w:val="00001AF9"/>
    <w:rsid w:val="00001C44"/>
    <w:rsid w:val="00001D3D"/>
    <w:rsid w:val="00001DD6"/>
    <w:rsid w:val="00001E26"/>
    <w:rsid w:val="00001E37"/>
    <w:rsid w:val="00001FBF"/>
    <w:rsid w:val="000020CC"/>
    <w:rsid w:val="00002203"/>
    <w:rsid w:val="000022F6"/>
    <w:rsid w:val="00002365"/>
    <w:rsid w:val="000023D7"/>
    <w:rsid w:val="00002633"/>
    <w:rsid w:val="00002682"/>
    <w:rsid w:val="00002824"/>
    <w:rsid w:val="0000283C"/>
    <w:rsid w:val="00002B0B"/>
    <w:rsid w:val="00002E7A"/>
    <w:rsid w:val="00002F00"/>
    <w:rsid w:val="000030C6"/>
    <w:rsid w:val="00003383"/>
    <w:rsid w:val="000033B8"/>
    <w:rsid w:val="0000341A"/>
    <w:rsid w:val="00003468"/>
    <w:rsid w:val="000034C4"/>
    <w:rsid w:val="00003509"/>
    <w:rsid w:val="000036E5"/>
    <w:rsid w:val="0000393E"/>
    <w:rsid w:val="00003A88"/>
    <w:rsid w:val="00003AB1"/>
    <w:rsid w:val="00003B14"/>
    <w:rsid w:val="00003D78"/>
    <w:rsid w:val="00003F84"/>
    <w:rsid w:val="00003F91"/>
    <w:rsid w:val="00003FF9"/>
    <w:rsid w:val="00004099"/>
    <w:rsid w:val="000040E2"/>
    <w:rsid w:val="00004141"/>
    <w:rsid w:val="0000416D"/>
    <w:rsid w:val="00004316"/>
    <w:rsid w:val="0000431D"/>
    <w:rsid w:val="000043B7"/>
    <w:rsid w:val="0000465B"/>
    <w:rsid w:val="00004829"/>
    <w:rsid w:val="00004A8A"/>
    <w:rsid w:val="00004B14"/>
    <w:rsid w:val="00004C65"/>
    <w:rsid w:val="00004FBA"/>
    <w:rsid w:val="00005057"/>
    <w:rsid w:val="0000506D"/>
    <w:rsid w:val="000050CE"/>
    <w:rsid w:val="000052B7"/>
    <w:rsid w:val="00005302"/>
    <w:rsid w:val="00005592"/>
    <w:rsid w:val="000057E4"/>
    <w:rsid w:val="00005AA7"/>
    <w:rsid w:val="00005AD3"/>
    <w:rsid w:val="00005CE4"/>
    <w:rsid w:val="00005FD2"/>
    <w:rsid w:val="00006267"/>
    <w:rsid w:val="0000631B"/>
    <w:rsid w:val="0000637C"/>
    <w:rsid w:val="000063E5"/>
    <w:rsid w:val="000065B6"/>
    <w:rsid w:val="000066A3"/>
    <w:rsid w:val="0000681F"/>
    <w:rsid w:val="00006870"/>
    <w:rsid w:val="00006A57"/>
    <w:rsid w:val="00006AD3"/>
    <w:rsid w:val="00006C41"/>
    <w:rsid w:val="00006D0B"/>
    <w:rsid w:val="00006E12"/>
    <w:rsid w:val="00006E16"/>
    <w:rsid w:val="00007133"/>
    <w:rsid w:val="00007211"/>
    <w:rsid w:val="0000756F"/>
    <w:rsid w:val="00007588"/>
    <w:rsid w:val="000076AA"/>
    <w:rsid w:val="0000775B"/>
    <w:rsid w:val="000077B5"/>
    <w:rsid w:val="00007A09"/>
    <w:rsid w:val="00007A63"/>
    <w:rsid w:val="00007B30"/>
    <w:rsid w:val="00007B3A"/>
    <w:rsid w:val="00007BA8"/>
    <w:rsid w:val="00007C3B"/>
    <w:rsid w:val="00007DF0"/>
    <w:rsid w:val="00007E1E"/>
    <w:rsid w:val="00007F4A"/>
    <w:rsid w:val="00010114"/>
    <w:rsid w:val="00010509"/>
    <w:rsid w:val="00010829"/>
    <w:rsid w:val="000108CD"/>
    <w:rsid w:val="000109C3"/>
    <w:rsid w:val="00010E3B"/>
    <w:rsid w:val="00010F8B"/>
    <w:rsid w:val="00010FA3"/>
    <w:rsid w:val="000110C8"/>
    <w:rsid w:val="000111CD"/>
    <w:rsid w:val="000113DF"/>
    <w:rsid w:val="000115B4"/>
    <w:rsid w:val="00011987"/>
    <w:rsid w:val="00011A4A"/>
    <w:rsid w:val="00011B9B"/>
    <w:rsid w:val="00012107"/>
    <w:rsid w:val="000121F8"/>
    <w:rsid w:val="0001227B"/>
    <w:rsid w:val="00012370"/>
    <w:rsid w:val="0001273E"/>
    <w:rsid w:val="00012B23"/>
    <w:rsid w:val="00012B77"/>
    <w:rsid w:val="00012BE4"/>
    <w:rsid w:val="00012CDF"/>
    <w:rsid w:val="00012DAD"/>
    <w:rsid w:val="00012EED"/>
    <w:rsid w:val="00012F07"/>
    <w:rsid w:val="00012F32"/>
    <w:rsid w:val="00012F52"/>
    <w:rsid w:val="00012FA5"/>
    <w:rsid w:val="0001308F"/>
    <w:rsid w:val="0001319F"/>
    <w:rsid w:val="00013267"/>
    <w:rsid w:val="00013343"/>
    <w:rsid w:val="000133DD"/>
    <w:rsid w:val="0001342C"/>
    <w:rsid w:val="00013573"/>
    <w:rsid w:val="000135E5"/>
    <w:rsid w:val="000139B3"/>
    <w:rsid w:val="00013BDE"/>
    <w:rsid w:val="00013C9B"/>
    <w:rsid w:val="00013EFC"/>
    <w:rsid w:val="00013FE7"/>
    <w:rsid w:val="0001406C"/>
    <w:rsid w:val="000141D4"/>
    <w:rsid w:val="00014777"/>
    <w:rsid w:val="000147C3"/>
    <w:rsid w:val="00014958"/>
    <w:rsid w:val="00014B08"/>
    <w:rsid w:val="00014CBE"/>
    <w:rsid w:val="00014CE5"/>
    <w:rsid w:val="00014D84"/>
    <w:rsid w:val="0001559C"/>
    <w:rsid w:val="000155EF"/>
    <w:rsid w:val="0001566C"/>
    <w:rsid w:val="00015938"/>
    <w:rsid w:val="00015947"/>
    <w:rsid w:val="00015988"/>
    <w:rsid w:val="00015A0E"/>
    <w:rsid w:val="00015BED"/>
    <w:rsid w:val="00015E6A"/>
    <w:rsid w:val="00015EFF"/>
    <w:rsid w:val="00015F8A"/>
    <w:rsid w:val="00015FBF"/>
    <w:rsid w:val="00016160"/>
    <w:rsid w:val="00016211"/>
    <w:rsid w:val="0001625C"/>
    <w:rsid w:val="00016285"/>
    <w:rsid w:val="000163BE"/>
    <w:rsid w:val="00016458"/>
    <w:rsid w:val="000164C1"/>
    <w:rsid w:val="00016661"/>
    <w:rsid w:val="000166B5"/>
    <w:rsid w:val="000166E3"/>
    <w:rsid w:val="00016A24"/>
    <w:rsid w:val="00016CB7"/>
    <w:rsid w:val="00016D50"/>
    <w:rsid w:val="00016E20"/>
    <w:rsid w:val="00016E3F"/>
    <w:rsid w:val="00016F5C"/>
    <w:rsid w:val="00016F8C"/>
    <w:rsid w:val="0001710C"/>
    <w:rsid w:val="0001742D"/>
    <w:rsid w:val="00017457"/>
    <w:rsid w:val="000174E7"/>
    <w:rsid w:val="000177D2"/>
    <w:rsid w:val="0001798A"/>
    <w:rsid w:val="00017D2B"/>
    <w:rsid w:val="00017E8F"/>
    <w:rsid w:val="00017EC8"/>
    <w:rsid w:val="00017FFE"/>
    <w:rsid w:val="00020126"/>
    <w:rsid w:val="0002030B"/>
    <w:rsid w:val="000203DA"/>
    <w:rsid w:val="000204EC"/>
    <w:rsid w:val="00020660"/>
    <w:rsid w:val="000208AA"/>
    <w:rsid w:val="00020905"/>
    <w:rsid w:val="0002091A"/>
    <w:rsid w:val="0002092B"/>
    <w:rsid w:val="00020986"/>
    <w:rsid w:val="000209F8"/>
    <w:rsid w:val="00020B8F"/>
    <w:rsid w:val="00020BFA"/>
    <w:rsid w:val="00020CC4"/>
    <w:rsid w:val="00020DDC"/>
    <w:rsid w:val="00020E6D"/>
    <w:rsid w:val="00020E83"/>
    <w:rsid w:val="0002105B"/>
    <w:rsid w:val="000210B3"/>
    <w:rsid w:val="000213E2"/>
    <w:rsid w:val="0002140A"/>
    <w:rsid w:val="0002149D"/>
    <w:rsid w:val="00021574"/>
    <w:rsid w:val="00021761"/>
    <w:rsid w:val="0002177B"/>
    <w:rsid w:val="00021782"/>
    <w:rsid w:val="00021A09"/>
    <w:rsid w:val="00021ACA"/>
    <w:rsid w:val="00021B06"/>
    <w:rsid w:val="00021DC4"/>
    <w:rsid w:val="00021ED8"/>
    <w:rsid w:val="00021F1A"/>
    <w:rsid w:val="00021FB5"/>
    <w:rsid w:val="00022068"/>
    <w:rsid w:val="00022087"/>
    <w:rsid w:val="00022107"/>
    <w:rsid w:val="000221B7"/>
    <w:rsid w:val="0002247F"/>
    <w:rsid w:val="00022553"/>
    <w:rsid w:val="00022725"/>
    <w:rsid w:val="0002274B"/>
    <w:rsid w:val="00022962"/>
    <w:rsid w:val="000229FF"/>
    <w:rsid w:val="00022AEC"/>
    <w:rsid w:val="00022B65"/>
    <w:rsid w:val="00022C21"/>
    <w:rsid w:val="00022E38"/>
    <w:rsid w:val="00022FBA"/>
    <w:rsid w:val="00023033"/>
    <w:rsid w:val="0002330A"/>
    <w:rsid w:val="00023373"/>
    <w:rsid w:val="000234C1"/>
    <w:rsid w:val="000234C3"/>
    <w:rsid w:val="000234E3"/>
    <w:rsid w:val="0002354B"/>
    <w:rsid w:val="00023581"/>
    <w:rsid w:val="000236AF"/>
    <w:rsid w:val="0002386B"/>
    <w:rsid w:val="00023951"/>
    <w:rsid w:val="000239F1"/>
    <w:rsid w:val="00023B15"/>
    <w:rsid w:val="00023C49"/>
    <w:rsid w:val="00023D5B"/>
    <w:rsid w:val="00023DDE"/>
    <w:rsid w:val="00023E3A"/>
    <w:rsid w:val="00023F53"/>
    <w:rsid w:val="00024156"/>
    <w:rsid w:val="0002432A"/>
    <w:rsid w:val="00024405"/>
    <w:rsid w:val="000244C6"/>
    <w:rsid w:val="000245E1"/>
    <w:rsid w:val="00024676"/>
    <w:rsid w:val="00024700"/>
    <w:rsid w:val="000248E5"/>
    <w:rsid w:val="0002491C"/>
    <w:rsid w:val="00024A22"/>
    <w:rsid w:val="00024A46"/>
    <w:rsid w:val="00024B29"/>
    <w:rsid w:val="00024B58"/>
    <w:rsid w:val="00024D4A"/>
    <w:rsid w:val="00024DC0"/>
    <w:rsid w:val="00024E97"/>
    <w:rsid w:val="00024FCC"/>
    <w:rsid w:val="00025232"/>
    <w:rsid w:val="0002523B"/>
    <w:rsid w:val="0002529D"/>
    <w:rsid w:val="00025484"/>
    <w:rsid w:val="000255BF"/>
    <w:rsid w:val="000257B0"/>
    <w:rsid w:val="00025800"/>
    <w:rsid w:val="00025804"/>
    <w:rsid w:val="00025807"/>
    <w:rsid w:val="00025B6A"/>
    <w:rsid w:val="00025C26"/>
    <w:rsid w:val="00025C47"/>
    <w:rsid w:val="00025C89"/>
    <w:rsid w:val="00025CCD"/>
    <w:rsid w:val="00025EBC"/>
    <w:rsid w:val="00025EE9"/>
    <w:rsid w:val="000261E9"/>
    <w:rsid w:val="0002620C"/>
    <w:rsid w:val="00026272"/>
    <w:rsid w:val="00026286"/>
    <w:rsid w:val="000262A4"/>
    <w:rsid w:val="000263C4"/>
    <w:rsid w:val="000264BA"/>
    <w:rsid w:val="00026568"/>
    <w:rsid w:val="00026650"/>
    <w:rsid w:val="000269EC"/>
    <w:rsid w:val="00026ACD"/>
    <w:rsid w:val="00026EEF"/>
    <w:rsid w:val="00027032"/>
    <w:rsid w:val="00027191"/>
    <w:rsid w:val="000271B1"/>
    <w:rsid w:val="0002742F"/>
    <w:rsid w:val="000275FB"/>
    <w:rsid w:val="00027666"/>
    <w:rsid w:val="000277CF"/>
    <w:rsid w:val="00027866"/>
    <w:rsid w:val="00027917"/>
    <w:rsid w:val="00027979"/>
    <w:rsid w:val="00027AB5"/>
    <w:rsid w:val="00027CC2"/>
    <w:rsid w:val="00027D2E"/>
    <w:rsid w:val="00027FC0"/>
    <w:rsid w:val="00030026"/>
    <w:rsid w:val="000300A4"/>
    <w:rsid w:val="000300F1"/>
    <w:rsid w:val="000300F7"/>
    <w:rsid w:val="00030364"/>
    <w:rsid w:val="00030478"/>
    <w:rsid w:val="000305A5"/>
    <w:rsid w:val="000309C7"/>
    <w:rsid w:val="000309CA"/>
    <w:rsid w:val="00030B4E"/>
    <w:rsid w:val="00030B96"/>
    <w:rsid w:val="00030BAF"/>
    <w:rsid w:val="00030CD3"/>
    <w:rsid w:val="000310E1"/>
    <w:rsid w:val="00031228"/>
    <w:rsid w:val="00031887"/>
    <w:rsid w:val="0003197A"/>
    <w:rsid w:val="00031A65"/>
    <w:rsid w:val="00031B04"/>
    <w:rsid w:val="00031B2B"/>
    <w:rsid w:val="0003200E"/>
    <w:rsid w:val="000320ED"/>
    <w:rsid w:val="000323DE"/>
    <w:rsid w:val="000323FF"/>
    <w:rsid w:val="00032481"/>
    <w:rsid w:val="00032499"/>
    <w:rsid w:val="0003263D"/>
    <w:rsid w:val="000326A6"/>
    <w:rsid w:val="00032825"/>
    <w:rsid w:val="00032844"/>
    <w:rsid w:val="00032892"/>
    <w:rsid w:val="00032C3C"/>
    <w:rsid w:val="00032CA0"/>
    <w:rsid w:val="00032CC2"/>
    <w:rsid w:val="00032D56"/>
    <w:rsid w:val="00032EA9"/>
    <w:rsid w:val="00032ECD"/>
    <w:rsid w:val="00032F4D"/>
    <w:rsid w:val="00032FA0"/>
    <w:rsid w:val="00032FBB"/>
    <w:rsid w:val="000332C5"/>
    <w:rsid w:val="000332CC"/>
    <w:rsid w:val="00033350"/>
    <w:rsid w:val="000333D2"/>
    <w:rsid w:val="00033494"/>
    <w:rsid w:val="000334DF"/>
    <w:rsid w:val="0003350C"/>
    <w:rsid w:val="000336AF"/>
    <w:rsid w:val="0003375B"/>
    <w:rsid w:val="0003377C"/>
    <w:rsid w:val="000338BC"/>
    <w:rsid w:val="00033B7F"/>
    <w:rsid w:val="00033CBA"/>
    <w:rsid w:val="00033D8B"/>
    <w:rsid w:val="00033E5D"/>
    <w:rsid w:val="00033E90"/>
    <w:rsid w:val="00033E91"/>
    <w:rsid w:val="00033E9F"/>
    <w:rsid w:val="00033F19"/>
    <w:rsid w:val="00033F1F"/>
    <w:rsid w:val="0003409E"/>
    <w:rsid w:val="000341EF"/>
    <w:rsid w:val="0003422D"/>
    <w:rsid w:val="00034280"/>
    <w:rsid w:val="000343A6"/>
    <w:rsid w:val="00034416"/>
    <w:rsid w:val="00034991"/>
    <w:rsid w:val="00034992"/>
    <w:rsid w:val="00034A61"/>
    <w:rsid w:val="00034AB0"/>
    <w:rsid w:val="00034BF1"/>
    <w:rsid w:val="00034BF2"/>
    <w:rsid w:val="00034D6F"/>
    <w:rsid w:val="00034DE1"/>
    <w:rsid w:val="00034DF5"/>
    <w:rsid w:val="00034E52"/>
    <w:rsid w:val="00034F40"/>
    <w:rsid w:val="00034F90"/>
    <w:rsid w:val="00034FE7"/>
    <w:rsid w:val="0003514C"/>
    <w:rsid w:val="000351B0"/>
    <w:rsid w:val="00035381"/>
    <w:rsid w:val="000354A5"/>
    <w:rsid w:val="000354FF"/>
    <w:rsid w:val="00035523"/>
    <w:rsid w:val="000356F3"/>
    <w:rsid w:val="000356F5"/>
    <w:rsid w:val="0003579E"/>
    <w:rsid w:val="0003585E"/>
    <w:rsid w:val="00035A35"/>
    <w:rsid w:val="00035CD5"/>
    <w:rsid w:val="00035F8A"/>
    <w:rsid w:val="00035FD0"/>
    <w:rsid w:val="0003607D"/>
    <w:rsid w:val="000360B6"/>
    <w:rsid w:val="00036147"/>
    <w:rsid w:val="00036183"/>
    <w:rsid w:val="00036286"/>
    <w:rsid w:val="00036369"/>
    <w:rsid w:val="00036490"/>
    <w:rsid w:val="000364AE"/>
    <w:rsid w:val="00036A27"/>
    <w:rsid w:val="00036C28"/>
    <w:rsid w:val="00036C70"/>
    <w:rsid w:val="00036D3A"/>
    <w:rsid w:val="00036D46"/>
    <w:rsid w:val="00036E11"/>
    <w:rsid w:val="00036F10"/>
    <w:rsid w:val="0003707F"/>
    <w:rsid w:val="000370B1"/>
    <w:rsid w:val="0003718F"/>
    <w:rsid w:val="00037327"/>
    <w:rsid w:val="0003733D"/>
    <w:rsid w:val="00037573"/>
    <w:rsid w:val="00037672"/>
    <w:rsid w:val="000376F7"/>
    <w:rsid w:val="00037774"/>
    <w:rsid w:val="00037784"/>
    <w:rsid w:val="00037A13"/>
    <w:rsid w:val="00037E0C"/>
    <w:rsid w:val="00037E5F"/>
    <w:rsid w:val="00037F94"/>
    <w:rsid w:val="0004005E"/>
    <w:rsid w:val="00040132"/>
    <w:rsid w:val="00040156"/>
    <w:rsid w:val="00040186"/>
    <w:rsid w:val="000401CC"/>
    <w:rsid w:val="0004028F"/>
    <w:rsid w:val="000402CF"/>
    <w:rsid w:val="000402D5"/>
    <w:rsid w:val="000403BA"/>
    <w:rsid w:val="000404A7"/>
    <w:rsid w:val="000404F3"/>
    <w:rsid w:val="00040626"/>
    <w:rsid w:val="0004085B"/>
    <w:rsid w:val="0004094B"/>
    <w:rsid w:val="00040A7F"/>
    <w:rsid w:val="00040C9D"/>
    <w:rsid w:val="0004105D"/>
    <w:rsid w:val="00041154"/>
    <w:rsid w:val="000412B7"/>
    <w:rsid w:val="000413F9"/>
    <w:rsid w:val="00041605"/>
    <w:rsid w:val="000417DE"/>
    <w:rsid w:val="00041C51"/>
    <w:rsid w:val="00041C99"/>
    <w:rsid w:val="00041CAF"/>
    <w:rsid w:val="00041DA2"/>
    <w:rsid w:val="00041DD7"/>
    <w:rsid w:val="000421CE"/>
    <w:rsid w:val="00042413"/>
    <w:rsid w:val="0004248D"/>
    <w:rsid w:val="000424A5"/>
    <w:rsid w:val="0004256C"/>
    <w:rsid w:val="000427CB"/>
    <w:rsid w:val="000427EE"/>
    <w:rsid w:val="000428B0"/>
    <w:rsid w:val="0004297F"/>
    <w:rsid w:val="00042A59"/>
    <w:rsid w:val="00042B26"/>
    <w:rsid w:val="00042F46"/>
    <w:rsid w:val="00043309"/>
    <w:rsid w:val="00043363"/>
    <w:rsid w:val="0004346F"/>
    <w:rsid w:val="0004352D"/>
    <w:rsid w:val="00043641"/>
    <w:rsid w:val="000436C1"/>
    <w:rsid w:val="000437BB"/>
    <w:rsid w:val="0004389E"/>
    <w:rsid w:val="00043936"/>
    <w:rsid w:val="0004394E"/>
    <w:rsid w:val="0004397F"/>
    <w:rsid w:val="00043BBC"/>
    <w:rsid w:val="00043E5C"/>
    <w:rsid w:val="00043EF6"/>
    <w:rsid w:val="00043FB6"/>
    <w:rsid w:val="0004425D"/>
    <w:rsid w:val="00044286"/>
    <w:rsid w:val="00044379"/>
    <w:rsid w:val="000443AC"/>
    <w:rsid w:val="00044465"/>
    <w:rsid w:val="0004458F"/>
    <w:rsid w:val="0004496E"/>
    <w:rsid w:val="000449DB"/>
    <w:rsid w:val="000449F8"/>
    <w:rsid w:val="00044A1E"/>
    <w:rsid w:val="00044B3B"/>
    <w:rsid w:val="00044B83"/>
    <w:rsid w:val="00044B9D"/>
    <w:rsid w:val="00044B9E"/>
    <w:rsid w:val="00044C9B"/>
    <w:rsid w:val="00044CFD"/>
    <w:rsid w:val="00044D63"/>
    <w:rsid w:val="00044E40"/>
    <w:rsid w:val="00044E4E"/>
    <w:rsid w:val="00044FA9"/>
    <w:rsid w:val="00044FEB"/>
    <w:rsid w:val="000450C6"/>
    <w:rsid w:val="0004516B"/>
    <w:rsid w:val="00045497"/>
    <w:rsid w:val="0004550F"/>
    <w:rsid w:val="000457D0"/>
    <w:rsid w:val="000457DD"/>
    <w:rsid w:val="00045812"/>
    <w:rsid w:val="00045825"/>
    <w:rsid w:val="00045A03"/>
    <w:rsid w:val="00045A25"/>
    <w:rsid w:val="00045BD0"/>
    <w:rsid w:val="00045CBA"/>
    <w:rsid w:val="00045E82"/>
    <w:rsid w:val="00046043"/>
    <w:rsid w:val="00046077"/>
    <w:rsid w:val="0004610F"/>
    <w:rsid w:val="00046113"/>
    <w:rsid w:val="00046409"/>
    <w:rsid w:val="000464C0"/>
    <w:rsid w:val="000465D3"/>
    <w:rsid w:val="000465F5"/>
    <w:rsid w:val="000467DD"/>
    <w:rsid w:val="0004689B"/>
    <w:rsid w:val="000468FD"/>
    <w:rsid w:val="00046A69"/>
    <w:rsid w:val="00046BF0"/>
    <w:rsid w:val="00046E11"/>
    <w:rsid w:val="00046F43"/>
    <w:rsid w:val="00047138"/>
    <w:rsid w:val="0004759D"/>
    <w:rsid w:val="00047751"/>
    <w:rsid w:val="00047905"/>
    <w:rsid w:val="0004793D"/>
    <w:rsid w:val="00047DF6"/>
    <w:rsid w:val="00047E08"/>
    <w:rsid w:val="00047E99"/>
    <w:rsid w:val="00050153"/>
    <w:rsid w:val="000502A6"/>
    <w:rsid w:val="000502F9"/>
    <w:rsid w:val="000503C4"/>
    <w:rsid w:val="000503FD"/>
    <w:rsid w:val="00050570"/>
    <w:rsid w:val="000506CA"/>
    <w:rsid w:val="0005077F"/>
    <w:rsid w:val="000507BC"/>
    <w:rsid w:val="000507BE"/>
    <w:rsid w:val="0005083A"/>
    <w:rsid w:val="0005083B"/>
    <w:rsid w:val="00050A69"/>
    <w:rsid w:val="00050CFA"/>
    <w:rsid w:val="00050ED3"/>
    <w:rsid w:val="00050EFC"/>
    <w:rsid w:val="00050FE1"/>
    <w:rsid w:val="00051162"/>
    <w:rsid w:val="000511DB"/>
    <w:rsid w:val="000511E6"/>
    <w:rsid w:val="000512AA"/>
    <w:rsid w:val="000514C6"/>
    <w:rsid w:val="00051689"/>
    <w:rsid w:val="000516A2"/>
    <w:rsid w:val="00051777"/>
    <w:rsid w:val="00051780"/>
    <w:rsid w:val="00051837"/>
    <w:rsid w:val="0005183D"/>
    <w:rsid w:val="00051B07"/>
    <w:rsid w:val="00051D77"/>
    <w:rsid w:val="00051E09"/>
    <w:rsid w:val="00051EBE"/>
    <w:rsid w:val="00052102"/>
    <w:rsid w:val="000521A9"/>
    <w:rsid w:val="000522FE"/>
    <w:rsid w:val="00052324"/>
    <w:rsid w:val="00052452"/>
    <w:rsid w:val="00052496"/>
    <w:rsid w:val="00052646"/>
    <w:rsid w:val="00052B7C"/>
    <w:rsid w:val="00052BB2"/>
    <w:rsid w:val="00052BCD"/>
    <w:rsid w:val="00052D0E"/>
    <w:rsid w:val="00052DA6"/>
    <w:rsid w:val="00052E26"/>
    <w:rsid w:val="00052EBC"/>
    <w:rsid w:val="00052FA2"/>
    <w:rsid w:val="0005317F"/>
    <w:rsid w:val="0005321B"/>
    <w:rsid w:val="000532EA"/>
    <w:rsid w:val="000533BA"/>
    <w:rsid w:val="00053435"/>
    <w:rsid w:val="00053785"/>
    <w:rsid w:val="000537C0"/>
    <w:rsid w:val="00053984"/>
    <w:rsid w:val="000539FC"/>
    <w:rsid w:val="00053A85"/>
    <w:rsid w:val="00053B1B"/>
    <w:rsid w:val="00053C4D"/>
    <w:rsid w:val="00053C9C"/>
    <w:rsid w:val="00053D78"/>
    <w:rsid w:val="00053D7B"/>
    <w:rsid w:val="00053D86"/>
    <w:rsid w:val="00053E0D"/>
    <w:rsid w:val="00053E3B"/>
    <w:rsid w:val="00053E6A"/>
    <w:rsid w:val="00053EDA"/>
    <w:rsid w:val="0005402D"/>
    <w:rsid w:val="000541F7"/>
    <w:rsid w:val="0005421F"/>
    <w:rsid w:val="000543FF"/>
    <w:rsid w:val="0005456A"/>
    <w:rsid w:val="0005467F"/>
    <w:rsid w:val="00054745"/>
    <w:rsid w:val="000548CC"/>
    <w:rsid w:val="00054B5C"/>
    <w:rsid w:val="00054C83"/>
    <w:rsid w:val="00054D1A"/>
    <w:rsid w:val="00054EE4"/>
    <w:rsid w:val="00054F7A"/>
    <w:rsid w:val="00055168"/>
    <w:rsid w:val="000551DE"/>
    <w:rsid w:val="000552A4"/>
    <w:rsid w:val="00055370"/>
    <w:rsid w:val="000555C3"/>
    <w:rsid w:val="00055803"/>
    <w:rsid w:val="00055934"/>
    <w:rsid w:val="0005598C"/>
    <w:rsid w:val="00055B81"/>
    <w:rsid w:val="00055C98"/>
    <w:rsid w:val="00055CEA"/>
    <w:rsid w:val="00055DC6"/>
    <w:rsid w:val="00055F55"/>
    <w:rsid w:val="00056129"/>
    <w:rsid w:val="000561D2"/>
    <w:rsid w:val="000562AF"/>
    <w:rsid w:val="0005637B"/>
    <w:rsid w:val="00056627"/>
    <w:rsid w:val="0005670F"/>
    <w:rsid w:val="0005672F"/>
    <w:rsid w:val="000568A2"/>
    <w:rsid w:val="000568DC"/>
    <w:rsid w:val="0005698A"/>
    <w:rsid w:val="00056AE1"/>
    <w:rsid w:val="00056AE6"/>
    <w:rsid w:val="00056BAD"/>
    <w:rsid w:val="00056BE4"/>
    <w:rsid w:val="00056C19"/>
    <w:rsid w:val="00056D3A"/>
    <w:rsid w:val="00056D49"/>
    <w:rsid w:val="00056E25"/>
    <w:rsid w:val="00057025"/>
    <w:rsid w:val="000572E7"/>
    <w:rsid w:val="000574C0"/>
    <w:rsid w:val="00057560"/>
    <w:rsid w:val="00057677"/>
    <w:rsid w:val="00057958"/>
    <w:rsid w:val="00057D96"/>
    <w:rsid w:val="00057DBD"/>
    <w:rsid w:val="0006002A"/>
    <w:rsid w:val="00060067"/>
    <w:rsid w:val="00060187"/>
    <w:rsid w:val="00060442"/>
    <w:rsid w:val="000604AF"/>
    <w:rsid w:val="000604C8"/>
    <w:rsid w:val="000605B7"/>
    <w:rsid w:val="000605EE"/>
    <w:rsid w:val="00060850"/>
    <w:rsid w:val="00060B27"/>
    <w:rsid w:val="00060B8A"/>
    <w:rsid w:val="00060BAD"/>
    <w:rsid w:val="00060D7A"/>
    <w:rsid w:val="00060E12"/>
    <w:rsid w:val="00060E7F"/>
    <w:rsid w:val="00060F9B"/>
    <w:rsid w:val="00061550"/>
    <w:rsid w:val="0006155B"/>
    <w:rsid w:val="000615D8"/>
    <w:rsid w:val="000617A7"/>
    <w:rsid w:val="000617CF"/>
    <w:rsid w:val="00061852"/>
    <w:rsid w:val="00061965"/>
    <w:rsid w:val="000619B1"/>
    <w:rsid w:val="000619E8"/>
    <w:rsid w:val="00061AA8"/>
    <w:rsid w:val="00061B63"/>
    <w:rsid w:val="00061E4D"/>
    <w:rsid w:val="00061E59"/>
    <w:rsid w:val="00061ED1"/>
    <w:rsid w:val="00061FB5"/>
    <w:rsid w:val="000620B6"/>
    <w:rsid w:val="000622AA"/>
    <w:rsid w:val="00062337"/>
    <w:rsid w:val="00062539"/>
    <w:rsid w:val="0006261E"/>
    <w:rsid w:val="00062949"/>
    <w:rsid w:val="00062C18"/>
    <w:rsid w:val="00062EF8"/>
    <w:rsid w:val="00062F3F"/>
    <w:rsid w:val="00062FBA"/>
    <w:rsid w:val="000630DB"/>
    <w:rsid w:val="00063199"/>
    <w:rsid w:val="000631ED"/>
    <w:rsid w:val="0006322D"/>
    <w:rsid w:val="000632CE"/>
    <w:rsid w:val="000633AA"/>
    <w:rsid w:val="00063889"/>
    <w:rsid w:val="000639E9"/>
    <w:rsid w:val="000641C1"/>
    <w:rsid w:val="000641DC"/>
    <w:rsid w:val="000642F4"/>
    <w:rsid w:val="000643BA"/>
    <w:rsid w:val="000643E2"/>
    <w:rsid w:val="00064594"/>
    <w:rsid w:val="00064732"/>
    <w:rsid w:val="000648E0"/>
    <w:rsid w:val="00064A0E"/>
    <w:rsid w:val="00064AA5"/>
    <w:rsid w:val="00064C39"/>
    <w:rsid w:val="00064D91"/>
    <w:rsid w:val="00064EDA"/>
    <w:rsid w:val="00064F1B"/>
    <w:rsid w:val="000650CB"/>
    <w:rsid w:val="0006527E"/>
    <w:rsid w:val="000652BE"/>
    <w:rsid w:val="00065771"/>
    <w:rsid w:val="00065885"/>
    <w:rsid w:val="0006590F"/>
    <w:rsid w:val="00065DD3"/>
    <w:rsid w:val="0006606E"/>
    <w:rsid w:val="000660DA"/>
    <w:rsid w:val="0006617B"/>
    <w:rsid w:val="000661CD"/>
    <w:rsid w:val="000661EB"/>
    <w:rsid w:val="00066254"/>
    <w:rsid w:val="0006637B"/>
    <w:rsid w:val="0006655E"/>
    <w:rsid w:val="000665CA"/>
    <w:rsid w:val="000665CD"/>
    <w:rsid w:val="0006668D"/>
    <w:rsid w:val="000666C4"/>
    <w:rsid w:val="00066960"/>
    <w:rsid w:val="00066B06"/>
    <w:rsid w:val="00066B2D"/>
    <w:rsid w:val="00066CCE"/>
    <w:rsid w:val="00066DF3"/>
    <w:rsid w:val="00067171"/>
    <w:rsid w:val="0006726B"/>
    <w:rsid w:val="0006754D"/>
    <w:rsid w:val="00067589"/>
    <w:rsid w:val="000679A5"/>
    <w:rsid w:val="00067B05"/>
    <w:rsid w:val="00067BC7"/>
    <w:rsid w:val="00067CA7"/>
    <w:rsid w:val="00067D2D"/>
    <w:rsid w:val="00067D7E"/>
    <w:rsid w:val="00067EDF"/>
    <w:rsid w:val="00067F10"/>
    <w:rsid w:val="000700B8"/>
    <w:rsid w:val="00070472"/>
    <w:rsid w:val="000705CD"/>
    <w:rsid w:val="000705DD"/>
    <w:rsid w:val="00070636"/>
    <w:rsid w:val="0007070A"/>
    <w:rsid w:val="00070770"/>
    <w:rsid w:val="00070820"/>
    <w:rsid w:val="0007095B"/>
    <w:rsid w:val="00070B72"/>
    <w:rsid w:val="00070C07"/>
    <w:rsid w:val="00070D37"/>
    <w:rsid w:val="00070DB8"/>
    <w:rsid w:val="00070F5B"/>
    <w:rsid w:val="00070FA1"/>
    <w:rsid w:val="00070FAB"/>
    <w:rsid w:val="00071291"/>
    <w:rsid w:val="000712B8"/>
    <w:rsid w:val="000714C0"/>
    <w:rsid w:val="0007166F"/>
    <w:rsid w:val="0007169F"/>
    <w:rsid w:val="00071725"/>
    <w:rsid w:val="0007179A"/>
    <w:rsid w:val="000718E2"/>
    <w:rsid w:val="00071AEE"/>
    <w:rsid w:val="00071B4B"/>
    <w:rsid w:val="00071B9E"/>
    <w:rsid w:val="00071D97"/>
    <w:rsid w:val="00071DE2"/>
    <w:rsid w:val="00071E10"/>
    <w:rsid w:val="00071E5A"/>
    <w:rsid w:val="00071E6D"/>
    <w:rsid w:val="00071E86"/>
    <w:rsid w:val="00071EC7"/>
    <w:rsid w:val="00071F9E"/>
    <w:rsid w:val="00071FFE"/>
    <w:rsid w:val="00072126"/>
    <w:rsid w:val="000721D1"/>
    <w:rsid w:val="00072265"/>
    <w:rsid w:val="0007227A"/>
    <w:rsid w:val="00072396"/>
    <w:rsid w:val="0007242B"/>
    <w:rsid w:val="000724AD"/>
    <w:rsid w:val="00072524"/>
    <w:rsid w:val="0007262A"/>
    <w:rsid w:val="00072719"/>
    <w:rsid w:val="00072771"/>
    <w:rsid w:val="000727D4"/>
    <w:rsid w:val="00072969"/>
    <w:rsid w:val="00072E75"/>
    <w:rsid w:val="00072F63"/>
    <w:rsid w:val="00072F8C"/>
    <w:rsid w:val="00073169"/>
    <w:rsid w:val="000732B9"/>
    <w:rsid w:val="0007331F"/>
    <w:rsid w:val="00073350"/>
    <w:rsid w:val="00073535"/>
    <w:rsid w:val="000735EC"/>
    <w:rsid w:val="00073644"/>
    <w:rsid w:val="00073788"/>
    <w:rsid w:val="00073950"/>
    <w:rsid w:val="00073B57"/>
    <w:rsid w:val="0007409A"/>
    <w:rsid w:val="000742C3"/>
    <w:rsid w:val="0007434F"/>
    <w:rsid w:val="00074572"/>
    <w:rsid w:val="0007461D"/>
    <w:rsid w:val="00074638"/>
    <w:rsid w:val="0007472B"/>
    <w:rsid w:val="00074740"/>
    <w:rsid w:val="00074744"/>
    <w:rsid w:val="00074929"/>
    <w:rsid w:val="00074959"/>
    <w:rsid w:val="00074A48"/>
    <w:rsid w:val="00074C33"/>
    <w:rsid w:val="00074C4C"/>
    <w:rsid w:val="00074C94"/>
    <w:rsid w:val="00074CB9"/>
    <w:rsid w:val="00074FAE"/>
    <w:rsid w:val="00074FEF"/>
    <w:rsid w:val="000751D0"/>
    <w:rsid w:val="000751F5"/>
    <w:rsid w:val="000752DC"/>
    <w:rsid w:val="000754A5"/>
    <w:rsid w:val="0007556A"/>
    <w:rsid w:val="0007573F"/>
    <w:rsid w:val="00075754"/>
    <w:rsid w:val="00075918"/>
    <w:rsid w:val="00075ACB"/>
    <w:rsid w:val="00075AE7"/>
    <w:rsid w:val="00075D9E"/>
    <w:rsid w:val="00075EA2"/>
    <w:rsid w:val="00075EA3"/>
    <w:rsid w:val="00075F51"/>
    <w:rsid w:val="0007601D"/>
    <w:rsid w:val="00076034"/>
    <w:rsid w:val="00076117"/>
    <w:rsid w:val="00076138"/>
    <w:rsid w:val="000761F6"/>
    <w:rsid w:val="000762A7"/>
    <w:rsid w:val="000762D2"/>
    <w:rsid w:val="000762F0"/>
    <w:rsid w:val="000762FD"/>
    <w:rsid w:val="000765CA"/>
    <w:rsid w:val="000766CC"/>
    <w:rsid w:val="00076715"/>
    <w:rsid w:val="0007671F"/>
    <w:rsid w:val="0007678A"/>
    <w:rsid w:val="000768E1"/>
    <w:rsid w:val="00076957"/>
    <w:rsid w:val="00076A11"/>
    <w:rsid w:val="00076AC6"/>
    <w:rsid w:val="00076CA4"/>
    <w:rsid w:val="00076E04"/>
    <w:rsid w:val="00076E74"/>
    <w:rsid w:val="00076F0F"/>
    <w:rsid w:val="0007702F"/>
    <w:rsid w:val="0007706B"/>
    <w:rsid w:val="00077171"/>
    <w:rsid w:val="000772F4"/>
    <w:rsid w:val="0007731E"/>
    <w:rsid w:val="000774CD"/>
    <w:rsid w:val="00077527"/>
    <w:rsid w:val="000775CC"/>
    <w:rsid w:val="0007764B"/>
    <w:rsid w:val="000776FF"/>
    <w:rsid w:val="00077724"/>
    <w:rsid w:val="00077B69"/>
    <w:rsid w:val="00077B87"/>
    <w:rsid w:val="00077BBA"/>
    <w:rsid w:val="00077BCF"/>
    <w:rsid w:val="00077D0B"/>
    <w:rsid w:val="00077DA5"/>
    <w:rsid w:val="00077E16"/>
    <w:rsid w:val="00077FA7"/>
    <w:rsid w:val="00080022"/>
    <w:rsid w:val="00080269"/>
    <w:rsid w:val="0008028C"/>
    <w:rsid w:val="0008038D"/>
    <w:rsid w:val="000803E0"/>
    <w:rsid w:val="0008041C"/>
    <w:rsid w:val="00080431"/>
    <w:rsid w:val="000808FE"/>
    <w:rsid w:val="00080C51"/>
    <w:rsid w:val="00080CCB"/>
    <w:rsid w:val="00080CEB"/>
    <w:rsid w:val="00080E33"/>
    <w:rsid w:val="00081141"/>
    <w:rsid w:val="000812EB"/>
    <w:rsid w:val="00081402"/>
    <w:rsid w:val="00081517"/>
    <w:rsid w:val="00081532"/>
    <w:rsid w:val="00081598"/>
    <w:rsid w:val="000816CA"/>
    <w:rsid w:val="0008192C"/>
    <w:rsid w:val="00081AC9"/>
    <w:rsid w:val="00081B99"/>
    <w:rsid w:val="00081C57"/>
    <w:rsid w:val="00081C64"/>
    <w:rsid w:val="00081D66"/>
    <w:rsid w:val="00081F94"/>
    <w:rsid w:val="00082054"/>
    <w:rsid w:val="0008222D"/>
    <w:rsid w:val="00082372"/>
    <w:rsid w:val="000825E2"/>
    <w:rsid w:val="00082677"/>
    <w:rsid w:val="000828DE"/>
    <w:rsid w:val="00082B57"/>
    <w:rsid w:val="00082BA1"/>
    <w:rsid w:val="00082BCC"/>
    <w:rsid w:val="00082D85"/>
    <w:rsid w:val="00082EA3"/>
    <w:rsid w:val="00082FA8"/>
    <w:rsid w:val="00083181"/>
    <w:rsid w:val="000833D2"/>
    <w:rsid w:val="000838E2"/>
    <w:rsid w:val="0008393B"/>
    <w:rsid w:val="00083BC6"/>
    <w:rsid w:val="00083C73"/>
    <w:rsid w:val="00083D54"/>
    <w:rsid w:val="00083DD1"/>
    <w:rsid w:val="00083EBD"/>
    <w:rsid w:val="0008426C"/>
    <w:rsid w:val="0008447B"/>
    <w:rsid w:val="000844BF"/>
    <w:rsid w:val="000845C9"/>
    <w:rsid w:val="000846CE"/>
    <w:rsid w:val="000846D3"/>
    <w:rsid w:val="00084711"/>
    <w:rsid w:val="00084779"/>
    <w:rsid w:val="00084787"/>
    <w:rsid w:val="0008478A"/>
    <w:rsid w:val="000849D3"/>
    <w:rsid w:val="000849EE"/>
    <w:rsid w:val="00084B52"/>
    <w:rsid w:val="00084BAE"/>
    <w:rsid w:val="00084C49"/>
    <w:rsid w:val="00084DBA"/>
    <w:rsid w:val="00084F6A"/>
    <w:rsid w:val="00085225"/>
    <w:rsid w:val="00085254"/>
    <w:rsid w:val="00085264"/>
    <w:rsid w:val="00085477"/>
    <w:rsid w:val="00085483"/>
    <w:rsid w:val="00085518"/>
    <w:rsid w:val="000855D2"/>
    <w:rsid w:val="000857D9"/>
    <w:rsid w:val="000859A1"/>
    <w:rsid w:val="00085B4B"/>
    <w:rsid w:val="00085B6F"/>
    <w:rsid w:val="00085CF0"/>
    <w:rsid w:val="00085D30"/>
    <w:rsid w:val="00085D6D"/>
    <w:rsid w:val="00085E9F"/>
    <w:rsid w:val="00085F1D"/>
    <w:rsid w:val="00086725"/>
    <w:rsid w:val="000867E4"/>
    <w:rsid w:val="000867F9"/>
    <w:rsid w:val="0008690C"/>
    <w:rsid w:val="0008696C"/>
    <w:rsid w:val="000869B5"/>
    <w:rsid w:val="00086A60"/>
    <w:rsid w:val="00086AA2"/>
    <w:rsid w:val="00086AF3"/>
    <w:rsid w:val="00086EF5"/>
    <w:rsid w:val="00086F4B"/>
    <w:rsid w:val="00087143"/>
    <w:rsid w:val="00087221"/>
    <w:rsid w:val="0008724E"/>
    <w:rsid w:val="000872C7"/>
    <w:rsid w:val="000873A1"/>
    <w:rsid w:val="000873E4"/>
    <w:rsid w:val="0008741D"/>
    <w:rsid w:val="000874D7"/>
    <w:rsid w:val="00087752"/>
    <w:rsid w:val="0008780C"/>
    <w:rsid w:val="00087973"/>
    <w:rsid w:val="00087A4D"/>
    <w:rsid w:val="00087A8E"/>
    <w:rsid w:val="00087B82"/>
    <w:rsid w:val="00087E9F"/>
    <w:rsid w:val="00087FAE"/>
    <w:rsid w:val="00090058"/>
    <w:rsid w:val="00090100"/>
    <w:rsid w:val="000902AA"/>
    <w:rsid w:val="000902BE"/>
    <w:rsid w:val="00090409"/>
    <w:rsid w:val="000904D3"/>
    <w:rsid w:val="000905EB"/>
    <w:rsid w:val="000908C0"/>
    <w:rsid w:val="000908D0"/>
    <w:rsid w:val="000909B9"/>
    <w:rsid w:val="00090A06"/>
    <w:rsid w:val="00090A90"/>
    <w:rsid w:val="00090B98"/>
    <w:rsid w:val="00090CB1"/>
    <w:rsid w:val="00090CEB"/>
    <w:rsid w:val="00090D39"/>
    <w:rsid w:val="00090D96"/>
    <w:rsid w:val="00091003"/>
    <w:rsid w:val="0009102D"/>
    <w:rsid w:val="00091065"/>
    <w:rsid w:val="00091108"/>
    <w:rsid w:val="0009118F"/>
    <w:rsid w:val="000916EA"/>
    <w:rsid w:val="0009181E"/>
    <w:rsid w:val="00091A6E"/>
    <w:rsid w:val="00091B86"/>
    <w:rsid w:val="00091D54"/>
    <w:rsid w:val="00091EA5"/>
    <w:rsid w:val="00092025"/>
    <w:rsid w:val="00092212"/>
    <w:rsid w:val="00092259"/>
    <w:rsid w:val="00092301"/>
    <w:rsid w:val="00092385"/>
    <w:rsid w:val="00092402"/>
    <w:rsid w:val="000926CD"/>
    <w:rsid w:val="000926FA"/>
    <w:rsid w:val="000928AF"/>
    <w:rsid w:val="00092948"/>
    <w:rsid w:val="00092A02"/>
    <w:rsid w:val="00092B6F"/>
    <w:rsid w:val="00092D3E"/>
    <w:rsid w:val="00092D66"/>
    <w:rsid w:val="00092D94"/>
    <w:rsid w:val="00092F9A"/>
    <w:rsid w:val="000933EE"/>
    <w:rsid w:val="000934E3"/>
    <w:rsid w:val="00093676"/>
    <w:rsid w:val="0009372F"/>
    <w:rsid w:val="000938F2"/>
    <w:rsid w:val="00093931"/>
    <w:rsid w:val="00093B2D"/>
    <w:rsid w:val="00093B7E"/>
    <w:rsid w:val="00093F17"/>
    <w:rsid w:val="00093F4C"/>
    <w:rsid w:val="000941A4"/>
    <w:rsid w:val="00094222"/>
    <w:rsid w:val="00094334"/>
    <w:rsid w:val="000943CF"/>
    <w:rsid w:val="0009443C"/>
    <w:rsid w:val="00094447"/>
    <w:rsid w:val="000944B6"/>
    <w:rsid w:val="000944E6"/>
    <w:rsid w:val="00094555"/>
    <w:rsid w:val="0009464E"/>
    <w:rsid w:val="0009466E"/>
    <w:rsid w:val="00094982"/>
    <w:rsid w:val="00094B08"/>
    <w:rsid w:val="00094BA0"/>
    <w:rsid w:val="00094BD2"/>
    <w:rsid w:val="00094DA4"/>
    <w:rsid w:val="00094E6A"/>
    <w:rsid w:val="0009507E"/>
    <w:rsid w:val="00095081"/>
    <w:rsid w:val="000951CF"/>
    <w:rsid w:val="00095229"/>
    <w:rsid w:val="000952A4"/>
    <w:rsid w:val="0009540E"/>
    <w:rsid w:val="00095452"/>
    <w:rsid w:val="0009546E"/>
    <w:rsid w:val="00095511"/>
    <w:rsid w:val="00095694"/>
    <w:rsid w:val="000956E7"/>
    <w:rsid w:val="00095A83"/>
    <w:rsid w:val="00095ABF"/>
    <w:rsid w:val="00095B43"/>
    <w:rsid w:val="00095EAF"/>
    <w:rsid w:val="00095F13"/>
    <w:rsid w:val="00096098"/>
    <w:rsid w:val="000960D9"/>
    <w:rsid w:val="000960FB"/>
    <w:rsid w:val="00096120"/>
    <w:rsid w:val="00096196"/>
    <w:rsid w:val="000962FF"/>
    <w:rsid w:val="000967C1"/>
    <w:rsid w:val="000967F2"/>
    <w:rsid w:val="0009682E"/>
    <w:rsid w:val="00096845"/>
    <w:rsid w:val="000969AE"/>
    <w:rsid w:val="00096AFE"/>
    <w:rsid w:val="00096B2E"/>
    <w:rsid w:val="00096B45"/>
    <w:rsid w:val="00096B61"/>
    <w:rsid w:val="00096C58"/>
    <w:rsid w:val="00096CBA"/>
    <w:rsid w:val="00096D28"/>
    <w:rsid w:val="00096E58"/>
    <w:rsid w:val="00096F6B"/>
    <w:rsid w:val="000970ED"/>
    <w:rsid w:val="00097148"/>
    <w:rsid w:val="0009716C"/>
    <w:rsid w:val="000974C1"/>
    <w:rsid w:val="0009757D"/>
    <w:rsid w:val="00097637"/>
    <w:rsid w:val="000976EB"/>
    <w:rsid w:val="000977F7"/>
    <w:rsid w:val="00097876"/>
    <w:rsid w:val="00097900"/>
    <w:rsid w:val="00097B9D"/>
    <w:rsid w:val="00097BD6"/>
    <w:rsid w:val="00097C81"/>
    <w:rsid w:val="00097C91"/>
    <w:rsid w:val="00097D82"/>
    <w:rsid w:val="00097D8C"/>
    <w:rsid w:val="000A001B"/>
    <w:rsid w:val="000A004A"/>
    <w:rsid w:val="000A0349"/>
    <w:rsid w:val="000A0409"/>
    <w:rsid w:val="000A0460"/>
    <w:rsid w:val="000A059A"/>
    <w:rsid w:val="000A074C"/>
    <w:rsid w:val="000A08EE"/>
    <w:rsid w:val="000A09B3"/>
    <w:rsid w:val="000A0F6D"/>
    <w:rsid w:val="000A0FC6"/>
    <w:rsid w:val="000A1097"/>
    <w:rsid w:val="000A10A3"/>
    <w:rsid w:val="000A12D3"/>
    <w:rsid w:val="000A12E8"/>
    <w:rsid w:val="000A13F7"/>
    <w:rsid w:val="000A1434"/>
    <w:rsid w:val="000A1436"/>
    <w:rsid w:val="000A14B8"/>
    <w:rsid w:val="000A169F"/>
    <w:rsid w:val="000A1770"/>
    <w:rsid w:val="000A1884"/>
    <w:rsid w:val="000A1997"/>
    <w:rsid w:val="000A19CD"/>
    <w:rsid w:val="000A19DB"/>
    <w:rsid w:val="000A19EC"/>
    <w:rsid w:val="000A1A64"/>
    <w:rsid w:val="000A1C8B"/>
    <w:rsid w:val="000A1D32"/>
    <w:rsid w:val="000A1DE5"/>
    <w:rsid w:val="000A1DE6"/>
    <w:rsid w:val="000A1F77"/>
    <w:rsid w:val="000A1FFF"/>
    <w:rsid w:val="000A2046"/>
    <w:rsid w:val="000A20E0"/>
    <w:rsid w:val="000A223D"/>
    <w:rsid w:val="000A227B"/>
    <w:rsid w:val="000A2403"/>
    <w:rsid w:val="000A24AD"/>
    <w:rsid w:val="000A2712"/>
    <w:rsid w:val="000A2726"/>
    <w:rsid w:val="000A2799"/>
    <w:rsid w:val="000A28CA"/>
    <w:rsid w:val="000A2ABB"/>
    <w:rsid w:val="000A2BAF"/>
    <w:rsid w:val="000A2CD7"/>
    <w:rsid w:val="000A2D40"/>
    <w:rsid w:val="000A2E6A"/>
    <w:rsid w:val="000A2EA1"/>
    <w:rsid w:val="000A310E"/>
    <w:rsid w:val="000A31D1"/>
    <w:rsid w:val="000A32B3"/>
    <w:rsid w:val="000A3411"/>
    <w:rsid w:val="000A34EB"/>
    <w:rsid w:val="000A34EC"/>
    <w:rsid w:val="000A3628"/>
    <w:rsid w:val="000A376F"/>
    <w:rsid w:val="000A38AC"/>
    <w:rsid w:val="000A3945"/>
    <w:rsid w:val="000A39FA"/>
    <w:rsid w:val="000A3B11"/>
    <w:rsid w:val="000A3B6F"/>
    <w:rsid w:val="000A3DDC"/>
    <w:rsid w:val="000A3DEF"/>
    <w:rsid w:val="000A3E79"/>
    <w:rsid w:val="000A3EA9"/>
    <w:rsid w:val="000A40B2"/>
    <w:rsid w:val="000A42C0"/>
    <w:rsid w:val="000A43E5"/>
    <w:rsid w:val="000A444B"/>
    <w:rsid w:val="000A4551"/>
    <w:rsid w:val="000A45F4"/>
    <w:rsid w:val="000A462E"/>
    <w:rsid w:val="000A4674"/>
    <w:rsid w:val="000A48C4"/>
    <w:rsid w:val="000A4AFF"/>
    <w:rsid w:val="000A4B94"/>
    <w:rsid w:val="000A4EBD"/>
    <w:rsid w:val="000A5089"/>
    <w:rsid w:val="000A518A"/>
    <w:rsid w:val="000A51E8"/>
    <w:rsid w:val="000A5343"/>
    <w:rsid w:val="000A53A4"/>
    <w:rsid w:val="000A54D1"/>
    <w:rsid w:val="000A5634"/>
    <w:rsid w:val="000A56D6"/>
    <w:rsid w:val="000A5743"/>
    <w:rsid w:val="000A5D43"/>
    <w:rsid w:val="000A5DE2"/>
    <w:rsid w:val="000A61DE"/>
    <w:rsid w:val="000A6341"/>
    <w:rsid w:val="000A64C1"/>
    <w:rsid w:val="000A67D6"/>
    <w:rsid w:val="000A6818"/>
    <w:rsid w:val="000A681E"/>
    <w:rsid w:val="000A68D6"/>
    <w:rsid w:val="000A6BF7"/>
    <w:rsid w:val="000A6DB4"/>
    <w:rsid w:val="000A6EEF"/>
    <w:rsid w:val="000A6F64"/>
    <w:rsid w:val="000A7067"/>
    <w:rsid w:val="000A7123"/>
    <w:rsid w:val="000A71A4"/>
    <w:rsid w:val="000A749B"/>
    <w:rsid w:val="000A74EB"/>
    <w:rsid w:val="000A7591"/>
    <w:rsid w:val="000A75F1"/>
    <w:rsid w:val="000A7943"/>
    <w:rsid w:val="000A7A35"/>
    <w:rsid w:val="000A7A4F"/>
    <w:rsid w:val="000A7C46"/>
    <w:rsid w:val="000A7C4D"/>
    <w:rsid w:val="000A7D0C"/>
    <w:rsid w:val="000A7D96"/>
    <w:rsid w:val="000A7DA5"/>
    <w:rsid w:val="000A7DB3"/>
    <w:rsid w:val="000A7EA2"/>
    <w:rsid w:val="000A7ED5"/>
    <w:rsid w:val="000B0052"/>
    <w:rsid w:val="000B00FE"/>
    <w:rsid w:val="000B0221"/>
    <w:rsid w:val="000B03BC"/>
    <w:rsid w:val="000B0470"/>
    <w:rsid w:val="000B09CF"/>
    <w:rsid w:val="000B09E4"/>
    <w:rsid w:val="000B0A4C"/>
    <w:rsid w:val="000B0AE7"/>
    <w:rsid w:val="000B0B6B"/>
    <w:rsid w:val="000B0E24"/>
    <w:rsid w:val="000B0E52"/>
    <w:rsid w:val="000B100A"/>
    <w:rsid w:val="000B116F"/>
    <w:rsid w:val="000B11E9"/>
    <w:rsid w:val="000B138B"/>
    <w:rsid w:val="000B13DA"/>
    <w:rsid w:val="000B13F5"/>
    <w:rsid w:val="000B13FC"/>
    <w:rsid w:val="000B145F"/>
    <w:rsid w:val="000B14EF"/>
    <w:rsid w:val="000B157B"/>
    <w:rsid w:val="000B199A"/>
    <w:rsid w:val="000B1B19"/>
    <w:rsid w:val="000B1DE8"/>
    <w:rsid w:val="000B1E63"/>
    <w:rsid w:val="000B1E98"/>
    <w:rsid w:val="000B1FA8"/>
    <w:rsid w:val="000B2329"/>
    <w:rsid w:val="000B23D0"/>
    <w:rsid w:val="000B2424"/>
    <w:rsid w:val="000B24D8"/>
    <w:rsid w:val="000B25F5"/>
    <w:rsid w:val="000B27B4"/>
    <w:rsid w:val="000B29F4"/>
    <w:rsid w:val="000B2AD8"/>
    <w:rsid w:val="000B2E8F"/>
    <w:rsid w:val="000B30A5"/>
    <w:rsid w:val="000B30E3"/>
    <w:rsid w:val="000B3180"/>
    <w:rsid w:val="000B31C0"/>
    <w:rsid w:val="000B324B"/>
    <w:rsid w:val="000B3277"/>
    <w:rsid w:val="000B32A1"/>
    <w:rsid w:val="000B334A"/>
    <w:rsid w:val="000B33E2"/>
    <w:rsid w:val="000B35E3"/>
    <w:rsid w:val="000B3660"/>
    <w:rsid w:val="000B36BA"/>
    <w:rsid w:val="000B374A"/>
    <w:rsid w:val="000B38A1"/>
    <w:rsid w:val="000B397D"/>
    <w:rsid w:val="000B3A08"/>
    <w:rsid w:val="000B3C9A"/>
    <w:rsid w:val="000B3CE2"/>
    <w:rsid w:val="000B3E90"/>
    <w:rsid w:val="000B42BA"/>
    <w:rsid w:val="000B4312"/>
    <w:rsid w:val="000B43F1"/>
    <w:rsid w:val="000B44B4"/>
    <w:rsid w:val="000B4598"/>
    <w:rsid w:val="000B459A"/>
    <w:rsid w:val="000B4653"/>
    <w:rsid w:val="000B4680"/>
    <w:rsid w:val="000B4692"/>
    <w:rsid w:val="000B49A3"/>
    <w:rsid w:val="000B4ABC"/>
    <w:rsid w:val="000B4BB4"/>
    <w:rsid w:val="000B4BCD"/>
    <w:rsid w:val="000B4D84"/>
    <w:rsid w:val="000B5036"/>
    <w:rsid w:val="000B518A"/>
    <w:rsid w:val="000B51F5"/>
    <w:rsid w:val="000B5225"/>
    <w:rsid w:val="000B525F"/>
    <w:rsid w:val="000B537C"/>
    <w:rsid w:val="000B551E"/>
    <w:rsid w:val="000B55CB"/>
    <w:rsid w:val="000B5637"/>
    <w:rsid w:val="000B57FF"/>
    <w:rsid w:val="000B5985"/>
    <w:rsid w:val="000B5D5D"/>
    <w:rsid w:val="000B5F16"/>
    <w:rsid w:val="000B6107"/>
    <w:rsid w:val="000B6189"/>
    <w:rsid w:val="000B61AB"/>
    <w:rsid w:val="000B61C1"/>
    <w:rsid w:val="000B6290"/>
    <w:rsid w:val="000B63C5"/>
    <w:rsid w:val="000B63E3"/>
    <w:rsid w:val="000B6472"/>
    <w:rsid w:val="000B658C"/>
    <w:rsid w:val="000B66ED"/>
    <w:rsid w:val="000B66F9"/>
    <w:rsid w:val="000B677D"/>
    <w:rsid w:val="000B681C"/>
    <w:rsid w:val="000B68CF"/>
    <w:rsid w:val="000B6F1E"/>
    <w:rsid w:val="000B6FC9"/>
    <w:rsid w:val="000B702E"/>
    <w:rsid w:val="000B7076"/>
    <w:rsid w:val="000B71A9"/>
    <w:rsid w:val="000B723D"/>
    <w:rsid w:val="000B73FC"/>
    <w:rsid w:val="000B773F"/>
    <w:rsid w:val="000B7761"/>
    <w:rsid w:val="000B79BA"/>
    <w:rsid w:val="000B7A0E"/>
    <w:rsid w:val="000B7BED"/>
    <w:rsid w:val="000B7C41"/>
    <w:rsid w:val="000B7C78"/>
    <w:rsid w:val="000B7D89"/>
    <w:rsid w:val="000B7E7E"/>
    <w:rsid w:val="000B7EB6"/>
    <w:rsid w:val="000C0041"/>
    <w:rsid w:val="000C00D6"/>
    <w:rsid w:val="000C016F"/>
    <w:rsid w:val="000C01B2"/>
    <w:rsid w:val="000C01D3"/>
    <w:rsid w:val="000C01EF"/>
    <w:rsid w:val="000C03CB"/>
    <w:rsid w:val="000C059A"/>
    <w:rsid w:val="000C0650"/>
    <w:rsid w:val="000C06CB"/>
    <w:rsid w:val="000C07FB"/>
    <w:rsid w:val="000C0984"/>
    <w:rsid w:val="000C0A91"/>
    <w:rsid w:val="000C0C1E"/>
    <w:rsid w:val="000C0D94"/>
    <w:rsid w:val="000C0DE0"/>
    <w:rsid w:val="000C0E62"/>
    <w:rsid w:val="000C1154"/>
    <w:rsid w:val="000C1313"/>
    <w:rsid w:val="000C13A4"/>
    <w:rsid w:val="000C144D"/>
    <w:rsid w:val="000C1628"/>
    <w:rsid w:val="000C177C"/>
    <w:rsid w:val="000C1808"/>
    <w:rsid w:val="000C1921"/>
    <w:rsid w:val="000C194F"/>
    <w:rsid w:val="000C1A1C"/>
    <w:rsid w:val="000C1CEF"/>
    <w:rsid w:val="000C1DBA"/>
    <w:rsid w:val="000C1FEC"/>
    <w:rsid w:val="000C20B7"/>
    <w:rsid w:val="000C220A"/>
    <w:rsid w:val="000C238D"/>
    <w:rsid w:val="000C23A3"/>
    <w:rsid w:val="000C23E6"/>
    <w:rsid w:val="000C2514"/>
    <w:rsid w:val="000C27AF"/>
    <w:rsid w:val="000C27E7"/>
    <w:rsid w:val="000C2854"/>
    <w:rsid w:val="000C28FB"/>
    <w:rsid w:val="000C2B32"/>
    <w:rsid w:val="000C2B6D"/>
    <w:rsid w:val="000C2E34"/>
    <w:rsid w:val="000C2E83"/>
    <w:rsid w:val="000C306C"/>
    <w:rsid w:val="000C30E5"/>
    <w:rsid w:val="000C30E7"/>
    <w:rsid w:val="000C31B6"/>
    <w:rsid w:val="000C3217"/>
    <w:rsid w:val="000C3337"/>
    <w:rsid w:val="000C34D9"/>
    <w:rsid w:val="000C35A6"/>
    <w:rsid w:val="000C3707"/>
    <w:rsid w:val="000C370E"/>
    <w:rsid w:val="000C38C8"/>
    <w:rsid w:val="000C395D"/>
    <w:rsid w:val="000C3A43"/>
    <w:rsid w:val="000C3EB6"/>
    <w:rsid w:val="000C3F45"/>
    <w:rsid w:val="000C3FAB"/>
    <w:rsid w:val="000C4027"/>
    <w:rsid w:val="000C4035"/>
    <w:rsid w:val="000C40CE"/>
    <w:rsid w:val="000C40F5"/>
    <w:rsid w:val="000C41C8"/>
    <w:rsid w:val="000C43F1"/>
    <w:rsid w:val="000C4417"/>
    <w:rsid w:val="000C4673"/>
    <w:rsid w:val="000C4691"/>
    <w:rsid w:val="000C46E7"/>
    <w:rsid w:val="000C4791"/>
    <w:rsid w:val="000C483A"/>
    <w:rsid w:val="000C49EE"/>
    <w:rsid w:val="000C4FEB"/>
    <w:rsid w:val="000C51BA"/>
    <w:rsid w:val="000C522A"/>
    <w:rsid w:val="000C52FC"/>
    <w:rsid w:val="000C53F2"/>
    <w:rsid w:val="000C555E"/>
    <w:rsid w:val="000C570E"/>
    <w:rsid w:val="000C57E1"/>
    <w:rsid w:val="000C5BB2"/>
    <w:rsid w:val="000C5BB4"/>
    <w:rsid w:val="000C5D00"/>
    <w:rsid w:val="000C5D99"/>
    <w:rsid w:val="000C5F9B"/>
    <w:rsid w:val="000C5FDB"/>
    <w:rsid w:val="000C615B"/>
    <w:rsid w:val="000C62C6"/>
    <w:rsid w:val="000C63DF"/>
    <w:rsid w:val="000C641F"/>
    <w:rsid w:val="000C64C5"/>
    <w:rsid w:val="000C6524"/>
    <w:rsid w:val="000C65A5"/>
    <w:rsid w:val="000C6726"/>
    <w:rsid w:val="000C67EB"/>
    <w:rsid w:val="000C69D2"/>
    <w:rsid w:val="000C69E2"/>
    <w:rsid w:val="000C6A5F"/>
    <w:rsid w:val="000C6B41"/>
    <w:rsid w:val="000C6C21"/>
    <w:rsid w:val="000C6C54"/>
    <w:rsid w:val="000C6D38"/>
    <w:rsid w:val="000C6DC4"/>
    <w:rsid w:val="000C6E0E"/>
    <w:rsid w:val="000C6E1D"/>
    <w:rsid w:val="000C6E66"/>
    <w:rsid w:val="000C7117"/>
    <w:rsid w:val="000C7191"/>
    <w:rsid w:val="000C7308"/>
    <w:rsid w:val="000C7334"/>
    <w:rsid w:val="000C737C"/>
    <w:rsid w:val="000C73C5"/>
    <w:rsid w:val="000C7493"/>
    <w:rsid w:val="000C7639"/>
    <w:rsid w:val="000C763A"/>
    <w:rsid w:val="000C791A"/>
    <w:rsid w:val="000C79FC"/>
    <w:rsid w:val="000C7B03"/>
    <w:rsid w:val="000C7B84"/>
    <w:rsid w:val="000C7BF9"/>
    <w:rsid w:val="000C7C20"/>
    <w:rsid w:val="000C7E28"/>
    <w:rsid w:val="000C7ED1"/>
    <w:rsid w:val="000C7F78"/>
    <w:rsid w:val="000D007C"/>
    <w:rsid w:val="000D01D7"/>
    <w:rsid w:val="000D01F4"/>
    <w:rsid w:val="000D028F"/>
    <w:rsid w:val="000D0356"/>
    <w:rsid w:val="000D041A"/>
    <w:rsid w:val="000D07A1"/>
    <w:rsid w:val="000D0816"/>
    <w:rsid w:val="000D085B"/>
    <w:rsid w:val="000D0983"/>
    <w:rsid w:val="000D09E8"/>
    <w:rsid w:val="000D0DBB"/>
    <w:rsid w:val="000D114E"/>
    <w:rsid w:val="000D11BF"/>
    <w:rsid w:val="000D1281"/>
    <w:rsid w:val="000D1329"/>
    <w:rsid w:val="000D13E7"/>
    <w:rsid w:val="000D14B1"/>
    <w:rsid w:val="000D1985"/>
    <w:rsid w:val="000D1C83"/>
    <w:rsid w:val="000D1CC0"/>
    <w:rsid w:val="000D1EAD"/>
    <w:rsid w:val="000D1FB7"/>
    <w:rsid w:val="000D2134"/>
    <w:rsid w:val="000D2222"/>
    <w:rsid w:val="000D222B"/>
    <w:rsid w:val="000D22A0"/>
    <w:rsid w:val="000D22DF"/>
    <w:rsid w:val="000D2332"/>
    <w:rsid w:val="000D23C2"/>
    <w:rsid w:val="000D244D"/>
    <w:rsid w:val="000D25AE"/>
    <w:rsid w:val="000D25D1"/>
    <w:rsid w:val="000D2686"/>
    <w:rsid w:val="000D2904"/>
    <w:rsid w:val="000D2959"/>
    <w:rsid w:val="000D29B4"/>
    <w:rsid w:val="000D2A87"/>
    <w:rsid w:val="000D2B29"/>
    <w:rsid w:val="000D2C2D"/>
    <w:rsid w:val="000D2CB5"/>
    <w:rsid w:val="000D2EAE"/>
    <w:rsid w:val="000D2F7D"/>
    <w:rsid w:val="000D30AA"/>
    <w:rsid w:val="000D30D9"/>
    <w:rsid w:val="000D319A"/>
    <w:rsid w:val="000D3216"/>
    <w:rsid w:val="000D32EE"/>
    <w:rsid w:val="000D34C2"/>
    <w:rsid w:val="000D366F"/>
    <w:rsid w:val="000D3C2B"/>
    <w:rsid w:val="000D3CE3"/>
    <w:rsid w:val="000D3D68"/>
    <w:rsid w:val="000D3EA5"/>
    <w:rsid w:val="000D3EDA"/>
    <w:rsid w:val="000D3F51"/>
    <w:rsid w:val="000D41CA"/>
    <w:rsid w:val="000D41F5"/>
    <w:rsid w:val="000D4388"/>
    <w:rsid w:val="000D481D"/>
    <w:rsid w:val="000D4869"/>
    <w:rsid w:val="000D4A07"/>
    <w:rsid w:val="000D4C28"/>
    <w:rsid w:val="000D4C8A"/>
    <w:rsid w:val="000D4D5D"/>
    <w:rsid w:val="000D4DCC"/>
    <w:rsid w:val="000D4E37"/>
    <w:rsid w:val="000D4F8E"/>
    <w:rsid w:val="000D5068"/>
    <w:rsid w:val="000D5321"/>
    <w:rsid w:val="000D553D"/>
    <w:rsid w:val="000D55FC"/>
    <w:rsid w:val="000D563A"/>
    <w:rsid w:val="000D56C3"/>
    <w:rsid w:val="000D5895"/>
    <w:rsid w:val="000D59D4"/>
    <w:rsid w:val="000D59FF"/>
    <w:rsid w:val="000D5AF1"/>
    <w:rsid w:val="000D5B0B"/>
    <w:rsid w:val="000D5D27"/>
    <w:rsid w:val="000D5D52"/>
    <w:rsid w:val="000D5E41"/>
    <w:rsid w:val="000D5E43"/>
    <w:rsid w:val="000D5EE0"/>
    <w:rsid w:val="000D5FDB"/>
    <w:rsid w:val="000D61B2"/>
    <w:rsid w:val="000D62DD"/>
    <w:rsid w:val="000D6403"/>
    <w:rsid w:val="000D647C"/>
    <w:rsid w:val="000D6637"/>
    <w:rsid w:val="000D67E2"/>
    <w:rsid w:val="000D68D6"/>
    <w:rsid w:val="000D699D"/>
    <w:rsid w:val="000D6AB4"/>
    <w:rsid w:val="000D6B4F"/>
    <w:rsid w:val="000D6D5E"/>
    <w:rsid w:val="000D6FCA"/>
    <w:rsid w:val="000D713D"/>
    <w:rsid w:val="000D7150"/>
    <w:rsid w:val="000D71F8"/>
    <w:rsid w:val="000D73E2"/>
    <w:rsid w:val="000D7954"/>
    <w:rsid w:val="000D7991"/>
    <w:rsid w:val="000D7A9F"/>
    <w:rsid w:val="000D7AC3"/>
    <w:rsid w:val="000D7B07"/>
    <w:rsid w:val="000D7C13"/>
    <w:rsid w:val="000D7CAE"/>
    <w:rsid w:val="000D7CE3"/>
    <w:rsid w:val="000D7D05"/>
    <w:rsid w:val="000D7DCB"/>
    <w:rsid w:val="000D7ECE"/>
    <w:rsid w:val="000D7F0D"/>
    <w:rsid w:val="000D7FBE"/>
    <w:rsid w:val="000E00D7"/>
    <w:rsid w:val="000E0142"/>
    <w:rsid w:val="000E0235"/>
    <w:rsid w:val="000E0628"/>
    <w:rsid w:val="000E07FE"/>
    <w:rsid w:val="000E0A1B"/>
    <w:rsid w:val="000E0A61"/>
    <w:rsid w:val="000E0AB1"/>
    <w:rsid w:val="000E0B71"/>
    <w:rsid w:val="000E0BF1"/>
    <w:rsid w:val="000E0C15"/>
    <w:rsid w:val="000E0C7F"/>
    <w:rsid w:val="000E0C87"/>
    <w:rsid w:val="000E0D2A"/>
    <w:rsid w:val="000E0D6A"/>
    <w:rsid w:val="000E0DEE"/>
    <w:rsid w:val="000E0E6F"/>
    <w:rsid w:val="000E0EBE"/>
    <w:rsid w:val="000E0FF1"/>
    <w:rsid w:val="000E108D"/>
    <w:rsid w:val="000E10E2"/>
    <w:rsid w:val="000E1186"/>
    <w:rsid w:val="000E1222"/>
    <w:rsid w:val="000E1267"/>
    <w:rsid w:val="000E15AC"/>
    <w:rsid w:val="000E197F"/>
    <w:rsid w:val="000E1A2D"/>
    <w:rsid w:val="000E1AC4"/>
    <w:rsid w:val="000E1BFD"/>
    <w:rsid w:val="000E1ED6"/>
    <w:rsid w:val="000E2047"/>
    <w:rsid w:val="000E20EA"/>
    <w:rsid w:val="000E20EE"/>
    <w:rsid w:val="000E2193"/>
    <w:rsid w:val="000E21BF"/>
    <w:rsid w:val="000E2326"/>
    <w:rsid w:val="000E2358"/>
    <w:rsid w:val="000E2500"/>
    <w:rsid w:val="000E267D"/>
    <w:rsid w:val="000E27C7"/>
    <w:rsid w:val="000E2A48"/>
    <w:rsid w:val="000E2AEB"/>
    <w:rsid w:val="000E2C49"/>
    <w:rsid w:val="000E2CA6"/>
    <w:rsid w:val="000E2D2E"/>
    <w:rsid w:val="000E2D8A"/>
    <w:rsid w:val="000E2EB9"/>
    <w:rsid w:val="000E2F2A"/>
    <w:rsid w:val="000E2FE2"/>
    <w:rsid w:val="000E2FFB"/>
    <w:rsid w:val="000E3178"/>
    <w:rsid w:val="000E31C5"/>
    <w:rsid w:val="000E342C"/>
    <w:rsid w:val="000E349C"/>
    <w:rsid w:val="000E357E"/>
    <w:rsid w:val="000E36AB"/>
    <w:rsid w:val="000E36AC"/>
    <w:rsid w:val="000E3A9D"/>
    <w:rsid w:val="000E3BEE"/>
    <w:rsid w:val="000E3CE5"/>
    <w:rsid w:val="000E40D0"/>
    <w:rsid w:val="000E4452"/>
    <w:rsid w:val="000E44E3"/>
    <w:rsid w:val="000E47AF"/>
    <w:rsid w:val="000E493A"/>
    <w:rsid w:val="000E4965"/>
    <w:rsid w:val="000E4A8C"/>
    <w:rsid w:val="000E4BFF"/>
    <w:rsid w:val="000E4C62"/>
    <w:rsid w:val="000E4C77"/>
    <w:rsid w:val="000E4E04"/>
    <w:rsid w:val="000E4E8C"/>
    <w:rsid w:val="000E4F04"/>
    <w:rsid w:val="000E4F8A"/>
    <w:rsid w:val="000E4FC7"/>
    <w:rsid w:val="000E5028"/>
    <w:rsid w:val="000E50C3"/>
    <w:rsid w:val="000E520A"/>
    <w:rsid w:val="000E5258"/>
    <w:rsid w:val="000E5492"/>
    <w:rsid w:val="000E5646"/>
    <w:rsid w:val="000E5654"/>
    <w:rsid w:val="000E56BE"/>
    <w:rsid w:val="000E59D8"/>
    <w:rsid w:val="000E5C03"/>
    <w:rsid w:val="000E5FFC"/>
    <w:rsid w:val="000E605B"/>
    <w:rsid w:val="000E6140"/>
    <w:rsid w:val="000E6541"/>
    <w:rsid w:val="000E654D"/>
    <w:rsid w:val="000E66FA"/>
    <w:rsid w:val="000E67F1"/>
    <w:rsid w:val="000E6A3F"/>
    <w:rsid w:val="000E6BA2"/>
    <w:rsid w:val="000E6C06"/>
    <w:rsid w:val="000E6DF1"/>
    <w:rsid w:val="000E6E01"/>
    <w:rsid w:val="000E6F33"/>
    <w:rsid w:val="000E6F3F"/>
    <w:rsid w:val="000E6F76"/>
    <w:rsid w:val="000E6FC3"/>
    <w:rsid w:val="000E7223"/>
    <w:rsid w:val="000E723E"/>
    <w:rsid w:val="000E72C3"/>
    <w:rsid w:val="000E73B5"/>
    <w:rsid w:val="000E741B"/>
    <w:rsid w:val="000E770F"/>
    <w:rsid w:val="000E779E"/>
    <w:rsid w:val="000E7A52"/>
    <w:rsid w:val="000E7B03"/>
    <w:rsid w:val="000E7B1B"/>
    <w:rsid w:val="000E7B53"/>
    <w:rsid w:val="000E7D59"/>
    <w:rsid w:val="000F028A"/>
    <w:rsid w:val="000F0367"/>
    <w:rsid w:val="000F0463"/>
    <w:rsid w:val="000F0593"/>
    <w:rsid w:val="000F0605"/>
    <w:rsid w:val="000F06AD"/>
    <w:rsid w:val="000F074E"/>
    <w:rsid w:val="000F07C0"/>
    <w:rsid w:val="000F0869"/>
    <w:rsid w:val="000F088A"/>
    <w:rsid w:val="000F08A1"/>
    <w:rsid w:val="000F0912"/>
    <w:rsid w:val="000F0A32"/>
    <w:rsid w:val="000F0A3E"/>
    <w:rsid w:val="000F0B8C"/>
    <w:rsid w:val="000F0CCA"/>
    <w:rsid w:val="000F0D21"/>
    <w:rsid w:val="000F0D25"/>
    <w:rsid w:val="000F0ECB"/>
    <w:rsid w:val="000F0ECC"/>
    <w:rsid w:val="000F0FB6"/>
    <w:rsid w:val="000F13B2"/>
    <w:rsid w:val="000F1410"/>
    <w:rsid w:val="000F16AC"/>
    <w:rsid w:val="000F1801"/>
    <w:rsid w:val="000F1850"/>
    <w:rsid w:val="000F1AC8"/>
    <w:rsid w:val="000F1AE5"/>
    <w:rsid w:val="000F1B79"/>
    <w:rsid w:val="000F1B85"/>
    <w:rsid w:val="000F1D3D"/>
    <w:rsid w:val="000F1E85"/>
    <w:rsid w:val="000F1EB2"/>
    <w:rsid w:val="000F1EC2"/>
    <w:rsid w:val="000F1F6A"/>
    <w:rsid w:val="000F2277"/>
    <w:rsid w:val="000F2410"/>
    <w:rsid w:val="000F2508"/>
    <w:rsid w:val="000F27D7"/>
    <w:rsid w:val="000F283B"/>
    <w:rsid w:val="000F294E"/>
    <w:rsid w:val="000F296A"/>
    <w:rsid w:val="000F2AB8"/>
    <w:rsid w:val="000F2C2A"/>
    <w:rsid w:val="000F2E65"/>
    <w:rsid w:val="000F2EE3"/>
    <w:rsid w:val="000F2F21"/>
    <w:rsid w:val="000F3183"/>
    <w:rsid w:val="000F31C7"/>
    <w:rsid w:val="000F32E3"/>
    <w:rsid w:val="000F33B4"/>
    <w:rsid w:val="000F358F"/>
    <w:rsid w:val="000F3786"/>
    <w:rsid w:val="000F3C38"/>
    <w:rsid w:val="000F3C65"/>
    <w:rsid w:val="000F3F8B"/>
    <w:rsid w:val="000F4058"/>
    <w:rsid w:val="000F408F"/>
    <w:rsid w:val="000F424D"/>
    <w:rsid w:val="000F4398"/>
    <w:rsid w:val="000F4488"/>
    <w:rsid w:val="000F44A0"/>
    <w:rsid w:val="000F44A8"/>
    <w:rsid w:val="000F44EB"/>
    <w:rsid w:val="000F4538"/>
    <w:rsid w:val="000F45B8"/>
    <w:rsid w:val="000F4655"/>
    <w:rsid w:val="000F48A5"/>
    <w:rsid w:val="000F48CE"/>
    <w:rsid w:val="000F4B8E"/>
    <w:rsid w:val="000F4E19"/>
    <w:rsid w:val="000F4E2F"/>
    <w:rsid w:val="000F4E81"/>
    <w:rsid w:val="000F50DA"/>
    <w:rsid w:val="000F5178"/>
    <w:rsid w:val="000F520B"/>
    <w:rsid w:val="000F5269"/>
    <w:rsid w:val="000F533D"/>
    <w:rsid w:val="000F53C2"/>
    <w:rsid w:val="000F547D"/>
    <w:rsid w:val="000F558C"/>
    <w:rsid w:val="000F5607"/>
    <w:rsid w:val="000F57EE"/>
    <w:rsid w:val="000F5B07"/>
    <w:rsid w:val="000F5C45"/>
    <w:rsid w:val="000F5DDA"/>
    <w:rsid w:val="000F5E71"/>
    <w:rsid w:val="000F609D"/>
    <w:rsid w:val="000F6220"/>
    <w:rsid w:val="000F62B5"/>
    <w:rsid w:val="000F632F"/>
    <w:rsid w:val="000F6409"/>
    <w:rsid w:val="000F67F5"/>
    <w:rsid w:val="000F68D9"/>
    <w:rsid w:val="000F6A9D"/>
    <w:rsid w:val="000F6BFC"/>
    <w:rsid w:val="000F6C20"/>
    <w:rsid w:val="000F6C9D"/>
    <w:rsid w:val="000F6D08"/>
    <w:rsid w:val="000F6F50"/>
    <w:rsid w:val="000F7125"/>
    <w:rsid w:val="000F71C7"/>
    <w:rsid w:val="000F71E9"/>
    <w:rsid w:val="000F7491"/>
    <w:rsid w:val="000F751A"/>
    <w:rsid w:val="000F7641"/>
    <w:rsid w:val="000F765D"/>
    <w:rsid w:val="000F794C"/>
    <w:rsid w:val="000F7952"/>
    <w:rsid w:val="000F7E19"/>
    <w:rsid w:val="0010000F"/>
    <w:rsid w:val="0010001E"/>
    <w:rsid w:val="001007CF"/>
    <w:rsid w:val="001007D5"/>
    <w:rsid w:val="001007FC"/>
    <w:rsid w:val="00100A03"/>
    <w:rsid w:val="00100A2A"/>
    <w:rsid w:val="00100A55"/>
    <w:rsid w:val="00100CD9"/>
    <w:rsid w:val="00100D12"/>
    <w:rsid w:val="00100E03"/>
    <w:rsid w:val="00100F94"/>
    <w:rsid w:val="00100FE4"/>
    <w:rsid w:val="001015BB"/>
    <w:rsid w:val="0010169F"/>
    <w:rsid w:val="001016EC"/>
    <w:rsid w:val="001016FF"/>
    <w:rsid w:val="00101936"/>
    <w:rsid w:val="001019EE"/>
    <w:rsid w:val="00101C55"/>
    <w:rsid w:val="00101C79"/>
    <w:rsid w:val="00101CD9"/>
    <w:rsid w:val="00101DD8"/>
    <w:rsid w:val="00101DD9"/>
    <w:rsid w:val="00101E86"/>
    <w:rsid w:val="00102102"/>
    <w:rsid w:val="001021F0"/>
    <w:rsid w:val="00102252"/>
    <w:rsid w:val="001023FA"/>
    <w:rsid w:val="00102B21"/>
    <w:rsid w:val="00102B35"/>
    <w:rsid w:val="00102CDE"/>
    <w:rsid w:val="00102D15"/>
    <w:rsid w:val="00102D3D"/>
    <w:rsid w:val="00102DE1"/>
    <w:rsid w:val="00102DEE"/>
    <w:rsid w:val="00102E03"/>
    <w:rsid w:val="00102F79"/>
    <w:rsid w:val="00102FE5"/>
    <w:rsid w:val="00102FFF"/>
    <w:rsid w:val="001030BC"/>
    <w:rsid w:val="00103124"/>
    <w:rsid w:val="001031D8"/>
    <w:rsid w:val="0010322E"/>
    <w:rsid w:val="0010335F"/>
    <w:rsid w:val="00103517"/>
    <w:rsid w:val="00103B27"/>
    <w:rsid w:val="00103E03"/>
    <w:rsid w:val="00103E8D"/>
    <w:rsid w:val="00104095"/>
    <w:rsid w:val="00104259"/>
    <w:rsid w:val="00104389"/>
    <w:rsid w:val="001047D8"/>
    <w:rsid w:val="00104A20"/>
    <w:rsid w:val="00104A6C"/>
    <w:rsid w:val="00104D2F"/>
    <w:rsid w:val="00104D74"/>
    <w:rsid w:val="00104DB6"/>
    <w:rsid w:val="00105143"/>
    <w:rsid w:val="0010517D"/>
    <w:rsid w:val="0010520A"/>
    <w:rsid w:val="00105320"/>
    <w:rsid w:val="00105331"/>
    <w:rsid w:val="0010556B"/>
    <w:rsid w:val="00105685"/>
    <w:rsid w:val="0010570A"/>
    <w:rsid w:val="00105962"/>
    <w:rsid w:val="001059AA"/>
    <w:rsid w:val="00105A69"/>
    <w:rsid w:val="00105F19"/>
    <w:rsid w:val="00105FCE"/>
    <w:rsid w:val="0010601C"/>
    <w:rsid w:val="00106198"/>
    <w:rsid w:val="001065C6"/>
    <w:rsid w:val="00106695"/>
    <w:rsid w:val="001066E2"/>
    <w:rsid w:val="00106726"/>
    <w:rsid w:val="00106834"/>
    <w:rsid w:val="0010686A"/>
    <w:rsid w:val="001068CD"/>
    <w:rsid w:val="00106907"/>
    <w:rsid w:val="001069EF"/>
    <w:rsid w:val="00106C28"/>
    <w:rsid w:val="00106D1F"/>
    <w:rsid w:val="00106D3D"/>
    <w:rsid w:val="00106DCE"/>
    <w:rsid w:val="00106E0A"/>
    <w:rsid w:val="00106E42"/>
    <w:rsid w:val="00106F06"/>
    <w:rsid w:val="00107088"/>
    <w:rsid w:val="001072D8"/>
    <w:rsid w:val="001072E3"/>
    <w:rsid w:val="001075D9"/>
    <w:rsid w:val="00107631"/>
    <w:rsid w:val="00107658"/>
    <w:rsid w:val="001077F8"/>
    <w:rsid w:val="00107916"/>
    <w:rsid w:val="0010793A"/>
    <w:rsid w:val="00107A44"/>
    <w:rsid w:val="00107C2E"/>
    <w:rsid w:val="00107DC9"/>
    <w:rsid w:val="00110010"/>
    <w:rsid w:val="001101AB"/>
    <w:rsid w:val="00110217"/>
    <w:rsid w:val="0011057A"/>
    <w:rsid w:val="0011061B"/>
    <w:rsid w:val="001108D4"/>
    <w:rsid w:val="001108E6"/>
    <w:rsid w:val="00110975"/>
    <w:rsid w:val="00110B82"/>
    <w:rsid w:val="00110E97"/>
    <w:rsid w:val="00110F16"/>
    <w:rsid w:val="0011107C"/>
    <w:rsid w:val="001113A5"/>
    <w:rsid w:val="001113CC"/>
    <w:rsid w:val="0011156C"/>
    <w:rsid w:val="0011169A"/>
    <w:rsid w:val="001116EF"/>
    <w:rsid w:val="001118A3"/>
    <w:rsid w:val="0011195C"/>
    <w:rsid w:val="00111961"/>
    <w:rsid w:val="001119D7"/>
    <w:rsid w:val="00111C2C"/>
    <w:rsid w:val="00111C94"/>
    <w:rsid w:val="00111D1B"/>
    <w:rsid w:val="00111DCB"/>
    <w:rsid w:val="00111FD8"/>
    <w:rsid w:val="00111FFC"/>
    <w:rsid w:val="001122F2"/>
    <w:rsid w:val="00112472"/>
    <w:rsid w:val="001125D3"/>
    <w:rsid w:val="00112AD6"/>
    <w:rsid w:val="00112B6D"/>
    <w:rsid w:val="00112C0E"/>
    <w:rsid w:val="00112E46"/>
    <w:rsid w:val="00112E84"/>
    <w:rsid w:val="00113008"/>
    <w:rsid w:val="0011322E"/>
    <w:rsid w:val="001132F5"/>
    <w:rsid w:val="00113446"/>
    <w:rsid w:val="0011345B"/>
    <w:rsid w:val="00113631"/>
    <w:rsid w:val="00113743"/>
    <w:rsid w:val="00113A48"/>
    <w:rsid w:val="00113B82"/>
    <w:rsid w:val="00113C5D"/>
    <w:rsid w:val="00113C72"/>
    <w:rsid w:val="00113F10"/>
    <w:rsid w:val="00113F12"/>
    <w:rsid w:val="00113F42"/>
    <w:rsid w:val="00114004"/>
    <w:rsid w:val="00114033"/>
    <w:rsid w:val="00114042"/>
    <w:rsid w:val="00114142"/>
    <w:rsid w:val="0011415A"/>
    <w:rsid w:val="001141A7"/>
    <w:rsid w:val="0011448A"/>
    <w:rsid w:val="001144D5"/>
    <w:rsid w:val="0011493F"/>
    <w:rsid w:val="00114965"/>
    <w:rsid w:val="0011496A"/>
    <w:rsid w:val="00114A44"/>
    <w:rsid w:val="00114AEB"/>
    <w:rsid w:val="00114BFE"/>
    <w:rsid w:val="00114C09"/>
    <w:rsid w:val="00114C3A"/>
    <w:rsid w:val="00114C4E"/>
    <w:rsid w:val="00114DA0"/>
    <w:rsid w:val="00114FC9"/>
    <w:rsid w:val="001151A5"/>
    <w:rsid w:val="001152BF"/>
    <w:rsid w:val="0011530F"/>
    <w:rsid w:val="0011544B"/>
    <w:rsid w:val="0011554B"/>
    <w:rsid w:val="00115B2E"/>
    <w:rsid w:val="00115B37"/>
    <w:rsid w:val="00115B7C"/>
    <w:rsid w:val="00115C19"/>
    <w:rsid w:val="00115E91"/>
    <w:rsid w:val="001160B3"/>
    <w:rsid w:val="001160D9"/>
    <w:rsid w:val="00116478"/>
    <w:rsid w:val="0011650A"/>
    <w:rsid w:val="00116594"/>
    <w:rsid w:val="00116598"/>
    <w:rsid w:val="001165B5"/>
    <w:rsid w:val="00116661"/>
    <w:rsid w:val="00116B1F"/>
    <w:rsid w:val="00116B7C"/>
    <w:rsid w:val="00116BC5"/>
    <w:rsid w:val="00116C80"/>
    <w:rsid w:val="00116DDD"/>
    <w:rsid w:val="00116E49"/>
    <w:rsid w:val="0011702A"/>
    <w:rsid w:val="0011706E"/>
    <w:rsid w:val="0011732A"/>
    <w:rsid w:val="001173AA"/>
    <w:rsid w:val="00117494"/>
    <w:rsid w:val="00117499"/>
    <w:rsid w:val="001176C0"/>
    <w:rsid w:val="001176EE"/>
    <w:rsid w:val="00117B75"/>
    <w:rsid w:val="00117BC7"/>
    <w:rsid w:val="00117C02"/>
    <w:rsid w:val="00117CEF"/>
    <w:rsid w:val="00117D5A"/>
    <w:rsid w:val="00117E2E"/>
    <w:rsid w:val="00117F03"/>
    <w:rsid w:val="00117FA7"/>
    <w:rsid w:val="001200E0"/>
    <w:rsid w:val="00120213"/>
    <w:rsid w:val="00120307"/>
    <w:rsid w:val="0012033E"/>
    <w:rsid w:val="0012036F"/>
    <w:rsid w:val="00120988"/>
    <w:rsid w:val="00120B74"/>
    <w:rsid w:val="00120E6C"/>
    <w:rsid w:val="00120EAB"/>
    <w:rsid w:val="00120F0A"/>
    <w:rsid w:val="00121355"/>
    <w:rsid w:val="001214F1"/>
    <w:rsid w:val="0012162F"/>
    <w:rsid w:val="00121637"/>
    <w:rsid w:val="0012165B"/>
    <w:rsid w:val="00121A71"/>
    <w:rsid w:val="00121B09"/>
    <w:rsid w:val="00121C61"/>
    <w:rsid w:val="00121C72"/>
    <w:rsid w:val="00121CDC"/>
    <w:rsid w:val="00121DD1"/>
    <w:rsid w:val="00121EF4"/>
    <w:rsid w:val="00121F9E"/>
    <w:rsid w:val="00122010"/>
    <w:rsid w:val="001220AA"/>
    <w:rsid w:val="00122212"/>
    <w:rsid w:val="001224B4"/>
    <w:rsid w:val="001224CA"/>
    <w:rsid w:val="001224F6"/>
    <w:rsid w:val="0012261D"/>
    <w:rsid w:val="0012278F"/>
    <w:rsid w:val="0012289D"/>
    <w:rsid w:val="00122BE7"/>
    <w:rsid w:val="00122C17"/>
    <w:rsid w:val="00122C54"/>
    <w:rsid w:val="00122CF1"/>
    <w:rsid w:val="00122E1A"/>
    <w:rsid w:val="00122F92"/>
    <w:rsid w:val="00123165"/>
    <w:rsid w:val="00123167"/>
    <w:rsid w:val="00123218"/>
    <w:rsid w:val="00123458"/>
    <w:rsid w:val="0012351A"/>
    <w:rsid w:val="001235CB"/>
    <w:rsid w:val="001235E8"/>
    <w:rsid w:val="001236F5"/>
    <w:rsid w:val="001237F1"/>
    <w:rsid w:val="0012384A"/>
    <w:rsid w:val="0012387F"/>
    <w:rsid w:val="00123935"/>
    <w:rsid w:val="00123A66"/>
    <w:rsid w:val="00123BF4"/>
    <w:rsid w:val="00123C33"/>
    <w:rsid w:val="00123C5D"/>
    <w:rsid w:val="00123C98"/>
    <w:rsid w:val="00123D21"/>
    <w:rsid w:val="00123E4C"/>
    <w:rsid w:val="00123F6A"/>
    <w:rsid w:val="00124016"/>
    <w:rsid w:val="00124227"/>
    <w:rsid w:val="00124468"/>
    <w:rsid w:val="001244F6"/>
    <w:rsid w:val="00124550"/>
    <w:rsid w:val="001245BB"/>
    <w:rsid w:val="00124690"/>
    <w:rsid w:val="00124779"/>
    <w:rsid w:val="001249AB"/>
    <w:rsid w:val="00124AC9"/>
    <w:rsid w:val="00124BD8"/>
    <w:rsid w:val="001252DA"/>
    <w:rsid w:val="001254B9"/>
    <w:rsid w:val="001256FD"/>
    <w:rsid w:val="00125734"/>
    <w:rsid w:val="001257A1"/>
    <w:rsid w:val="00125812"/>
    <w:rsid w:val="00125930"/>
    <w:rsid w:val="001259B6"/>
    <w:rsid w:val="00125A74"/>
    <w:rsid w:val="00125B06"/>
    <w:rsid w:val="00125B19"/>
    <w:rsid w:val="00125C7F"/>
    <w:rsid w:val="00125DF7"/>
    <w:rsid w:val="00125E92"/>
    <w:rsid w:val="00125EB6"/>
    <w:rsid w:val="00125F32"/>
    <w:rsid w:val="00125F9C"/>
    <w:rsid w:val="00125FFC"/>
    <w:rsid w:val="00126016"/>
    <w:rsid w:val="00126139"/>
    <w:rsid w:val="001261AB"/>
    <w:rsid w:val="0012624F"/>
    <w:rsid w:val="00126429"/>
    <w:rsid w:val="00126470"/>
    <w:rsid w:val="00126478"/>
    <w:rsid w:val="00126639"/>
    <w:rsid w:val="00126763"/>
    <w:rsid w:val="001267DF"/>
    <w:rsid w:val="00126862"/>
    <w:rsid w:val="00126AAE"/>
    <w:rsid w:val="00126CE3"/>
    <w:rsid w:val="00126DE7"/>
    <w:rsid w:val="00126E3B"/>
    <w:rsid w:val="001270B1"/>
    <w:rsid w:val="00127182"/>
    <w:rsid w:val="00127505"/>
    <w:rsid w:val="00127652"/>
    <w:rsid w:val="00127676"/>
    <w:rsid w:val="001278F3"/>
    <w:rsid w:val="00127BC9"/>
    <w:rsid w:val="00127C00"/>
    <w:rsid w:val="00127C3C"/>
    <w:rsid w:val="00127C6B"/>
    <w:rsid w:val="00127E8C"/>
    <w:rsid w:val="00127E98"/>
    <w:rsid w:val="00127F6D"/>
    <w:rsid w:val="001303B5"/>
    <w:rsid w:val="00130495"/>
    <w:rsid w:val="001305DE"/>
    <w:rsid w:val="0013067D"/>
    <w:rsid w:val="00130B12"/>
    <w:rsid w:val="00130B5F"/>
    <w:rsid w:val="00130D98"/>
    <w:rsid w:val="00130E5D"/>
    <w:rsid w:val="00130EBB"/>
    <w:rsid w:val="00130ED9"/>
    <w:rsid w:val="00130EF1"/>
    <w:rsid w:val="00131350"/>
    <w:rsid w:val="0013143F"/>
    <w:rsid w:val="00131568"/>
    <w:rsid w:val="00131777"/>
    <w:rsid w:val="001317FE"/>
    <w:rsid w:val="00131A61"/>
    <w:rsid w:val="00131C78"/>
    <w:rsid w:val="00131D6C"/>
    <w:rsid w:val="00131E13"/>
    <w:rsid w:val="00132105"/>
    <w:rsid w:val="0013220B"/>
    <w:rsid w:val="001322DC"/>
    <w:rsid w:val="00132390"/>
    <w:rsid w:val="00132447"/>
    <w:rsid w:val="0013269D"/>
    <w:rsid w:val="001326D4"/>
    <w:rsid w:val="00132886"/>
    <w:rsid w:val="00132AB8"/>
    <w:rsid w:val="00132B7A"/>
    <w:rsid w:val="00132C44"/>
    <w:rsid w:val="00132D42"/>
    <w:rsid w:val="00132FC5"/>
    <w:rsid w:val="0013315A"/>
    <w:rsid w:val="0013326C"/>
    <w:rsid w:val="0013343C"/>
    <w:rsid w:val="00133619"/>
    <w:rsid w:val="001336BD"/>
    <w:rsid w:val="0013379A"/>
    <w:rsid w:val="0013383E"/>
    <w:rsid w:val="001338C3"/>
    <w:rsid w:val="00133A8F"/>
    <w:rsid w:val="00133AD8"/>
    <w:rsid w:val="00133D8C"/>
    <w:rsid w:val="001340E0"/>
    <w:rsid w:val="0013422F"/>
    <w:rsid w:val="00134306"/>
    <w:rsid w:val="00134371"/>
    <w:rsid w:val="001346CE"/>
    <w:rsid w:val="0013488A"/>
    <w:rsid w:val="00134A4C"/>
    <w:rsid w:val="00134B65"/>
    <w:rsid w:val="00134BA9"/>
    <w:rsid w:val="00134E90"/>
    <w:rsid w:val="00134F98"/>
    <w:rsid w:val="0013539C"/>
    <w:rsid w:val="00135417"/>
    <w:rsid w:val="001355D3"/>
    <w:rsid w:val="0013570D"/>
    <w:rsid w:val="001357DC"/>
    <w:rsid w:val="001359AF"/>
    <w:rsid w:val="00135A0F"/>
    <w:rsid w:val="00135AA4"/>
    <w:rsid w:val="00135B3D"/>
    <w:rsid w:val="00135B44"/>
    <w:rsid w:val="00135EEB"/>
    <w:rsid w:val="00135F22"/>
    <w:rsid w:val="00135F87"/>
    <w:rsid w:val="00135F8E"/>
    <w:rsid w:val="0013611C"/>
    <w:rsid w:val="0013615E"/>
    <w:rsid w:val="00136598"/>
    <w:rsid w:val="0013667D"/>
    <w:rsid w:val="00136746"/>
    <w:rsid w:val="00136A9E"/>
    <w:rsid w:val="00136BBE"/>
    <w:rsid w:val="001370FB"/>
    <w:rsid w:val="001372D8"/>
    <w:rsid w:val="001372E0"/>
    <w:rsid w:val="00137340"/>
    <w:rsid w:val="001374C2"/>
    <w:rsid w:val="001376C6"/>
    <w:rsid w:val="001378AA"/>
    <w:rsid w:val="001379EC"/>
    <w:rsid w:val="00137AA4"/>
    <w:rsid w:val="00137B08"/>
    <w:rsid w:val="00137B86"/>
    <w:rsid w:val="00137B8A"/>
    <w:rsid w:val="00137CEF"/>
    <w:rsid w:val="00137DCC"/>
    <w:rsid w:val="00137E29"/>
    <w:rsid w:val="00137E3A"/>
    <w:rsid w:val="00137FAE"/>
    <w:rsid w:val="001402CE"/>
    <w:rsid w:val="00140332"/>
    <w:rsid w:val="001406BF"/>
    <w:rsid w:val="00140735"/>
    <w:rsid w:val="0014084B"/>
    <w:rsid w:val="00140BC6"/>
    <w:rsid w:val="00140D21"/>
    <w:rsid w:val="00140D26"/>
    <w:rsid w:val="00140D56"/>
    <w:rsid w:val="00140F2C"/>
    <w:rsid w:val="00140FF2"/>
    <w:rsid w:val="0014107C"/>
    <w:rsid w:val="001410B9"/>
    <w:rsid w:val="00141171"/>
    <w:rsid w:val="001412DB"/>
    <w:rsid w:val="00141436"/>
    <w:rsid w:val="00141496"/>
    <w:rsid w:val="001414DD"/>
    <w:rsid w:val="00141529"/>
    <w:rsid w:val="00141768"/>
    <w:rsid w:val="001417CF"/>
    <w:rsid w:val="001418A4"/>
    <w:rsid w:val="001418B9"/>
    <w:rsid w:val="00141A69"/>
    <w:rsid w:val="00141A72"/>
    <w:rsid w:val="00141AC2"/>
    <w:rsid w:val="00141B9F"/>
    <w:rsid w:val="00141E49"/>
    <w:rsid w:val="00141EA5"/>
    <w:rsid w:val="00141EE6"/>
    <w:rsid w:val="00141F2B"/>
    <w:rsid w:val="0014210D"/>
    <w:rsid w:val="00142303"/>
    <w:rsid w:val="0014248F"/>
    <w:rsid w:val="001425CE"/>
    <w:rsid w:val="001425F9"/>
    <w:rsid w:val="0014266D"/>
    <w:rsid w:val="001426A9"/>
    <w:rsid w:val="001426B3"/>
    <w:rsid w:val="00142825"/>
    <w:rsid w:val="001428D6"/>
    <w:rsid w:val="00142B0A"/>
    <w:rsid w:val="00142B49"/>
    <w:rsid w:val="00142F25"/>
    <w:rsid w:val="00143185"/>
    <w:rsid w:val="001433A7"/>
    <w:rsid w:val="00143489"/>
    <w:rsid w:val="0014360E"/>
    <w:rsid w:val="001439D8"/>
    <w:rsid w:val="001439F8"/>
    <w:rsid w:val="00143AB7"/>
    <w:rsid w:val="00143B60"/>
    <w:rsid w:val="00143D44"/>
    <w:rsid w:val="00143E26"/>
    <w:rsid w:val="00144280"/>
    <w:rsid w:val="00144395"/>
    <w:rsid w:val="001449F1"/>
    <w:rsid w:val="00144B8F"/>
    <w:rsid w:val="00144C14"/>
    <w:rsid w:val="00144C29"/>
    <w:rsid w:val="00144C44"/>
    <w:rsid w:val="00144C4A"/>
    <w:rsid w:val="00144E7E"/>
    <w:rsid w:val="00145049"/>
    <w:rsid w:val="00145233"/>
    <w:rsid w:val="001452AA"/>
    <w:rsid w:val="00145517"/>
    <w:rsid w:val="00145524"/>
    <w:rsid w:val="00145568"/>
    <w:rsid w:val="001457D2"/>
    <w:rsid w:val="00145980"/>
    <w:rsid w:val="001459A1"/>
    <w:rsid w:val="00145B4E"/>
    <w:rsid w:val="00145E43"/>
    <w:rsid w:val="00145F4E"/>
    <w:rsid w:val="00145FA1"/>
    <w:rsid w:val="001461A5"/>
    <w:rsid w:val="00146504"/>
    <w:rsid w:val="00146586"/>
    <w:rsid w:val="001469F2"/>
    <w:rsid w:val="001469F3"/>
    <w:rsid w:val="00146C85"/>
    <w:rsid w:val="00146CC7"/>
    <w:rsid w:val="00146E2E"/>
    <w:rsid w:val="00146E4C"/>
    <w:rsid w:val="00146E5E"/>
    <w:rsid w:val="00146EF1"/>
    <w:rsid w:val="00146F40"/>
    <w:rsid w:val="00146F4F"/>
    <w:rsid w:val="00147229"/>
    <w:rsid w:val="001473C4"/>
    <w:rsid w:val="00147466"/>
    <w:rsid w:val="00147558"/>
    <w:rsid w:val="001475C8"/>
    <w:rsid w:val="0014762A"/>
    <w:rsid w:val="00147656"/>
    <w:rsid w:val="001476C1"/>
    <w:rsid w:val="00147760"/>
    <w:rsid w:val="001477C5"/>
    <w:rsid w:val="00147935"/>
    <w:rsid w:val="00147B26"/>
    <w:rsid w:val="00147B77"/>
    <w:rsid w:val="00147D3F"/>
    <w:rsid w:val="001500EC"/>
    <w:rsid w:val="0015022B"/>
    <w:rsid w:val="00150278"/>
    <w:rsid w:val="0015033D"/>
    <w:rsid w:val="001503CF"/>
    <w:rsid w:val="001504B3"/>
    <w:rsid w:val="001505EF"/>
    <w:rsid w:val="00150696"/>
    <w:rsid w:val="0015072C"/>
    <w:rsid w:val="00150775"/>
    <w:rsid w:val="001507D7"/>
    <w:rsid w:val="0015083F"/>
    <w:rsid w:val="0015087E"/>
    <w:rsid w:val="001509A9"/>
    <w:rsid w:val="00150C78"/>
    <w:rsid w:val="00150C93"/>
    <w:rsid w:val="00150D97"/>
    <w:rsid w:val="00151000"/>
    <w:rsid w:val="0015119B"/>
    <w:rsid w:val="0015134A"/>
    <w:rsid w:val="0015138F"/>
    <w:rsid w:val="001513FD"/>
    <w:rsid w:val="00151876"/>
    <w:rsid w:val="00151928"/>
    <w:rsid w:val="00151950"/>
    <w:rsid w:val="00151A03"/>
    <w:rsid w:val="00151A80"/>
    <w:rsid w:val="00151B3E"/>
    <w:rsid w:val="00151CA3"/>
    <w:rsid w:val="00151F9B"/>
    <w:rsid w:val="001520A2"/>
    <w:rsid w:val="001522C6"/>
    <w:rsid w:val="00152375"/>
    <w:rsid w:val="0015240C"/>
    <w:rsid w:val="00152446"/>
    <w:rsid w:val="00152492"/>
    <w:rsid w:val="001524AE"/>
    <w:rsid w:val="001524D5"/>
    <w:rsid w:val="0015259F"/>
    <w:rsid w:val="001525FE"/>
    <w:rsid w:val="001526E1"/>
    <w:rsid w:val="001527CD"/>
    <w:rsid w:val="001528A2"/>
    <w:rsid w:val="00152928"/>
    <w:rsid w:val="00152B9E"/>
    <w:rsid w:val="00152CBE"/>
    <w:rsid w:val="00152E2F"/>
    <w:rsid w:val="00153136"/>
    <w:rsid w:val="0015315C"/>
    <w:rsid w:val="00153399"/>
    <w:rsid w:val="00153438"/>
    <w:rsid w:val="00153489"/>
    <w:rsid w:val="0015353D"/>
    <w:rsid w:val="0015363F"/>
    <w:rsid w:val="0015366A"/>
    <w:rsid w:val="001536D6"/>
    <w:rsid w:val="00153772"/>
    <w:rsid w:val="001538F0"/>
    <w:rsid w:val="0015394B"/>
    <w:rsid w:val="001539A4"/>
    <w:rsid w:val="00153A75"/>
    <w:rsid w:val="00153D78"/>
    <w:rsid w:val="00153D8B"/>
    <w:rsid w:val="00153DF2"/>
    <w:rsid w:val="00153E6D"/>
    <w:rsid w:val="00153E76"/>
    <w:rsid w:val="00153FC4"/>
    <w:rsid w:val="00153FDF"/>
    <w:rsid w:val="00154372"/>
    <w:rsid w:val="001545C0"/>
    <w:rsid w:val="0015473B"/>
    <w:rsid w:val="00154778"/>
    <w:rsid w:val="00154843"/>
    <w:rsid w:val="00154A4A"/>
    <w:rsid w:val="00154C06"/>
    <w:rsid w:val="00154D67"/>
    <w:rsid w:val="00154E70"/>
    <w:rsid w:val="00155168"/>
    <w:rsid w:val="001552AA"/>
    <w:rsid w:val="001556B2"/>
    <w:rsid w:val="001558BE"/>
    <w:rsid w:val="00155957"/>
    <w:rsid w:val="001559D1"/>
    <w:rsid w:val="00155A95"/>
    <w:rsid w:val="00155E76"/>
    <w:rsid w:val="00155F48"/>
    <w:rsid w:val="00155FBB"/>
    <w:rsid w:val="00156203"/>
    <w:rsid w:val="001563AF"/>
    <w:rsid w:val="00156475"/>
    <w:rsid w:val="0015658D"/>
    <w:rsid w:val="001565CE"/>
    <w:rsid w:val="001565CF"/>
    <w:rsid w:val="001565FA"/>
    <w:rsid w:val="00156621"/>
    <w:rsid w:val="0015685E"/>
    <w:rsid w:val="0015696C"/>
    <w:rsid w:val="00156B5C"/>
    <w:rsid w:val="00156CE9"/>
    <w:rsid w:val="00156D3E"/>
    <w:rsid w:val="00156EE0"/>
    <w:rsid w:val="0015707B"/>
    <w:rsid w:val="00157123"/>
    <w:rsid w:val="001571BC"/>
    <w:rsid w:val="00157319"/>
    <w:rsid w:val="0015735B"/>
    <w:rsid w:val="0015777A"/>
    <w:rsid w:val="001577DE"/>
    <w:rsid w:val="001579E2"/>
    <w:rsid w:val="00157A48"/>
    <w:rsid w:val="00157AD6"/>
    <w:rsid w:val="00157C93"/>
    <w:rsid w:val="00157DD3"/>
    <w:rsid w:val="00160381"/>
    <w:rsid w:val="001605CF"/>
    <w:rsid w:val="001607FF"/>
    <w:rsid w:val="00160B05"/>
    <w:rsid w:val="00160C37"/>
    <w:rsid w:val="00160DBC"/>
    <w:rsid w:val="00160DF4"/>
    <w:rsid w:val="00161161"/>
    <w:rsid w:val="00161355"/>
    <w:rsid w:val="00161436"/>
    <w:rsid w:val="00161563"/>
    <w:rsid w:val="00161729"/>
    <w:rsid w:val="00161777"/>
    <w:rsid w:val="001618FD"/>
    <w:rsid w:val="00161914"/>
    <w:rsid w:val="00161A45"/>
    <w:rsid w:val="00161AD2"/>
    <w:rsid w:val="00161C08"/>
    <w:rsid w:val="00161C6F"/>
    <w:rsid w:val="00161E1A"/>
    <w:rsid w:val="00161EDF"/>
    <w:rsid w:val="00161FD5"/>
    <w:rsid w:val="0016215A"/>
    <w:rsid w:val="0016226D"/>
    <w:rsid w:val="0016248D"/>
    <w:rsid w:val="001625F2"/>
    <w:rsid w:val="00162920"/>
    <w:rsid w:val="001629A3"/>
    <w:rsid w:val="00162A3E"/>
    <w:rsid w:val="00162AB5"/>
    <w:rsid w:val="00162C8A"/>
    <w:rsid w:val="00162F1A"/>
    <w:rsid w:val="00162FE8"/>
    <w:rsid w:val="0016300B"/>
    <w:rsid w:val="001633A6"/>
    <w:rsid w:val="001634A0"/>
    <w:rsid w:val="00163515"/>
    <w:rsid w:val="00163583"/>
    <w:rsid w:val="001636B3"/>
    <w:rsid w:val="001636D9"/>
    <w:rsid w:val="001637B6"/>
    <w:rsid w:val="0016381C"/>
    <w:rsid w:val="00163844"/>
    <w:rsid w:val="001639D2"/>
    <w:rsid w:val="00163A7F"/>
    <w:rsid w:val="00163B60"/>
    <w:rsid w:val="00163B8E"/>
    <w:rsid w:val="00163E49"/>
    <w:rsid w:val="00163E57"/>
    <w:rsid w:val="00163F1F"/>
    <w:rsid w:val="00164154"/>
    <w:rsid w:val="00164167"/>
    <w:rsid w:val="001641EE"/>
    <w:rsid w:val="00164511"/>
    <w:rsid w:val="0016453F"/>
    <w:rsid w:val="0016466D"/>
    <w:rsid w:val="00164B92"/>
    <w:rsid w:val="00164C54"/>
    <w:rsid w:val="00164C9A"/>
    <w:rsid w:val="00164D7C"/>
    <w:rsid w:val="00164DF4"/>
    <w:rsid w:val="00164E55"/>
    <w:rsid w:val="00164ECE"/>
    <w:rsid w:val="00164F33"/>
    <w:rsid w:val="0016500F"/>
    <w:rsid w:val="00165149"/>
    <w:rsid w:val="00165348"/>
    <w:rsid w:val="0016539E"/>
    <w:rsid w:val="0016543D"/>
    <w:rsid w:val="001654BB"/>
    <w:rsid w:val="00165696"/>
    <w:rsid w:val="00165784"/>
    <w:rsid w:val="00165D60"/>
    <w:rsid w:val="00165DDD"/>
    <w:rsid w:val="00165E13"/>
    <w:rsid w:val="00165E32"/>
    <w:rsid w:val="00165F0C"/>
    <w:rsid w:val="0016607F"/>
    <w:rsid w:val="0016618D"/>
    <w:rsid w:val="0016618E"/>
    <w:rsid w:val="00166374"/>
    <w:rsid w:val="00166486"/>
    <w:rsid w:val="00166693"/>
    <w:rsid w:val="00166798"/>
    <w:rsid w:val="001667B6"/>
    <w:rsid w:val="001667C1"/>
    <w:rsid w:val="00166962"/>
    <w:rsid w:val="00166A63"/>
    <w:rsid w:val="00166A99"/>
    <w:rsid w:val="00166DAF"/>
    <w:rsid w:val="00166E8A"/>
    <w:rsid w:val="00166E8F"/>
    <w:rsid w:val="00166F60"/>
    <w:rsid w:val="00166F70"/>
    <w:rsid w:val="0016713A"/>
    <w:rsid w:val="0016721D"/>
    <w:rsid w:val="00167402"/>
    <w:rsid w:val="00167512"/>
    <w:rsid w:val="001675A4"/>
    <w:rsid w:val="00167603"/>
    <w:rsid w:val="0016766F"/>
    <w:rsid w:val="00167750"/>
    <w:rsid w:val="00167788"/>
    <w:rsid w:val="00167D55"/>
    <w:rsid w:val="00167D9F"/>
    <w:rsid w:val="0017000C"/>
    <w:rsid w:val="00170250"/>
    <w:rsid w:val="00170571"/>
    <w:rsid w:val="001706A1"/>
    <w:rsid w:val="00170710"/>
    <w:rsid w:val="001707C8"/>
    <w:rsid w:val="00170A7F"/>
    <w:rsid w:val="00170B3E"/>
    <w:rsid w:val="00170B9F"/>
    <w:rsid w:val="00170D32"/>
    <w:rsid w:val="00170DD0"/>
    <w:rsid w:val="00170F33"/>
    <w:rsid w:val="00170FC6"/>
    <w:rsid w:val="0017112A"/>
    <w:rsid w:val="001711A3"/>
    <w:rsid w:val="001712D4"/>
    <w:rsid w:val="00171365"/>
    <w:rsid w:val="00171819"/>
    <w:rsid w:val="001718C0"/>
    <w:rsid w:val="00171E3F"/>
    <w:rsid w:val="00172529"/>
    <w:rsid w:val="00172589"/>
    <w:rsid w:val="00172694"/>
    <w:rsid w:val="001726F3"/>
    <w:rsid w:val="00172869"/>
    <w:rsid w:val="00172893"/>
    <w:rsid w:val="00172964"/>
    <w:rsid w:val="00172D55"/>
    <w:rsid w:val="00172DF7"/>
    <w:rsid w:val="00172FA3"/>
    <w:rsid w:val="00172FBD"/>
    <w:rsid w:val="00173088"/>
    <w:rsid w:val="0017308B"/>
    <w:rsid w:val="00173159"/>
    <w:rsid w:val="0017328F"/>
    <w:rsid w:val="001732BA"/>
    <w:rsid w:val="001733D1"/>
    <w:rsid w:val="001733DF"/>
    <w:rsid w:val="0017363A"/>
    <w:rsid w:val="001737C0"/>
    <w:rsid w:val="001737EF"/>
    <w:rsid w:val="0017386A"/>
    <w:rsid w:val="00173881"/>
    <w:rsid w:val="001739FE"/>
    <w:rsid w:val="00173A31"/>
    <w:rsid w:val="00173AB1"/>
    <w:rsid w:val="00173BF5"/>
    <w:rsid w:val="00173C1C"/>
    <w:rsid w:val="00173C91"/>
    <w:rsid w:val="00173E8D"/>
    <w:rsid w:val="0017418D"/>
    <w:rsid w:val="00174274"/>
    <w:rsid w:val="001747B8"/>
    <w:rsid w:val="0017498B"/>
    <w:rsid w:val="00174B1B"/>
    <w:rsid w:val="00174BD5"/>
    <w:rsid w:val="00174CF5"/>
    <w:rsid w:val="00174D9C"/>
    <w:rsid w:val="00174E2D"/>
    <w:rsid w:val="00174EF0"/>
    <w:rsid w:val="001750D6"/>
    <w:rsid w:val="00175239"/>
    <w:rsid w:val="0017523C"/>
    <w:rsid w:val="0017538F"/>
    <w:rsid w:val="001755DB"/>
    <w:rsid w:val="0017567D"/>
    <w:rsid w:val="00175686"/>
    <w:rsid w:val="001757EA"/>
    <w:rsid w:val="00175A57"/>
    <w:rsid w:val="00175AEB"/>
    <w:rsid w:val="00175B41"/>
    <w:rsid w:val="00175C2A"/>
    <w:rsid w:val="00175C45"/>
    <w:rsid w:val="00175CA5"/>
    <w:rsid w:val="00175D5E"/>
    <w:rsid w:val="00175D9A"/>
    <w:rsid w:val="00175F21"/>
    <w:rsid w:val="00175FE4"/>
    <w:rsid w:val="0017602B"/>
    <w:rsid w:val="0017603D"/>
    <w:rsid w:val="0017609E"/>
    <w:rsid w:val="00176268"/>
    <w:rsid w:val="0017640E"/>
    <w:rsid w:val="0017674B"/>
    <w:rsid w:val="00176884"/>
    <w:rsid w:val="00176B97"/>
    <w:rsid w:val="00176D73"/>
    <w:rsid w:val="00176E20"/>
    <w:rsid w:val="00176E95"/>
    <w:rsid w:val="001770EC"/>
    <w:rsid w:val="0017714B"/>
    <w:rsid w:val="00177332"/>
    <w:rsid w:val="001774BE"/>
    <w:rsid w:val="0017758D"/>
    <w:rsid w:val="001775E9"/>
    <w:rsid w:val="0017778F"/>
    <w:rsid w:val="001779B3"/>
    <w:rsid w:val="00177B2F"/>
    <w:rsid w:val="00177B76"/>
    <w:rsid w:val="00177D1A"/>
    <w:rsid w:val="00177E48"/>
    <w:rsid w:val="00177FF1"/>
    <w:rsid w:val="001800D9"/>
    <w:rsid w:val="001801E1"/>
    <w:rsid w:val="00180287"/>
    <w:rsid w:val="0018036D"/>
    <w:rsid w:val="0018039A"/>
    <w:rsid w:val="00180602"/>
    <w:rsid w:val="00180772"/>
    <w:rsid w:val="0018077A"/>
    <w:rsid w:val="0018081A"/>
    <w:rsid w:val="001808F7"/>
    <w:rsid w:val="00180929"/>
    <w:rsid w:val="001809F4"/>
    <w:rsid w:val="00180BC5"/>
    <w:rsid w:val="00180CB9"/>
    <w:rsid w:val="00180D20"/>
    <w:rsid w:val="00181255"/>
    <w:rsid w:val="001813DB"/>
    <w:rsid w:val="001813FD"/>
    <w:rsid w:val="00181523"/>
    <w:rsid w:val="001815B3"/>
    <w:rsid w:val="00181738"/>
    <w:rsid w:val="00181829"/>
    <w:rsid w:val="00181883"/>
    <w:rsid w:val="0018198B"/>
    <w:rsid w:val="00181AD1"/>
    <w:rsid w:val="00181C30"/>
    <w:rsid w:val="00181D54"/>
    <w:rsid w:val="00181E70"/>
    <w:rsid w:val="00181E7E"/>
    <w:rsid w:val="001820A5"/>
    <w:rsid w:val="0018215D"/>
    <w:rsid w:val="001821D3"/>
    <w:rsid w:val="00182233"/>
    <w:rsid w:val="00182326"/>
    <w:rsid w:val="0018268B"/>
    <w:rsid w:val="001826B8"/>
    <w:rsid w:val="001826DA"/>
    <w:rsid w:val="00182714"/>
    <w:rsid w:val="0018273B"/>
    <w:rsid w:val="0018282A"/>
    <w:rsid w:val="00182A62"/>
    <w:rsid w:val="00182D79"/>
    <w:rsid w:val="00182DC0"/>
    <w:rsid w:val="00182E29"/>
    <w:rsid w:val="00182E31"/>
    <w:rsid w:val="00182EDF"/>
    <w:rsid w:val="00183045"/>
    <w:rsid w:val="001830C6"/>
    <w:rsid w:val="0018340C"/>
    <w:rsid w:val="001835F0"/>
    <w:rsid w:val="00183752"/>
    <w:rsid w:val="001838A5"/>
    <w:rsid w:val="00183BA2"/>
    <w:rsid w:val="00183DFC"/>
    <w:rsid w:val="00184440"/>
    <w:rsid w:val="0018449A"/>
    <w:rsid w:val="00184505"/>
    <w:rsid w:val="001845AB"/>
    <w:rsid w:val="00184699"/>
    <w:rsid w:val="0018477E"/>
    <w:rsid w:val="00184832"/>
    <w:rsid w:val="00184B23"/>
    <w:rsid w:val="00184BA7"/>
    <w:rsid w:val="00184C69"/>
    <w:rsid w:val="00184C83"/>
    <w:rsid w:val="00184DFB"/>
    <w:rsid w:val="00184E02"/>
    <w:rsid w:val="00184EC2"/>
    <w:rsid w:val="00184FB3"/>
    <w:rsid w:val="00185340"/>
    <w:rsid w:val="0018541F"/>
    <w:rsid w:val="00185438"/>
    <w:rsid w:val="001855B8"/>
    <w:rsid w:val="00185656"/>
    <w:rsid w:val="001856DE"/>
    <w:rsid w:val="00185701"/>
    <w:rsid w:val="00185B41"/>
    <w:rsid w:val="00185BA6"/>
    <w:rsid w:val="00185BD2"/>
    <w:rsid w:val="00185C45"/>
    <w:rsid w:val="00185C76"/>
    <w:rsid w:val="00185D39"/>
    <w:rsid w:val="00185E3F"/>
    <w:rsid w:val="001860E1"/>
    <w:rsid w:val="0018614A"/>
    <w:rsid w:val="0018614B"/>
    <w:rsid w:val="0018626C"/>
    <w:rsid w:val="00186357"/>
    <w:rsid w:val="00186438"/>
    <w:rsid w:val="00186520"/>
    <w:rsid w:val="00186687"/>
    <w:rsid w:val="00186936"/>
    <w:rsid w:val="0018693C"/>
    <w:rsid w:val="00186A2D"/>
    <w:rsid w:val="00186DB9"/>
    <w:rsid w:val="00186E7C"/>
    <w:rsid w:val="00187263"/>
    <w:rsid w:val="001878E4"/>
    <w:rsid w:val="00187984"/>
    <w:rsid w:val="00187A97"/>
    <w:rsid w:val="00187B26"/>
    <w:rsid w:val="00187C58"/>
    <w:rsid w:val="001900AF"/>
    <w:rsid w:val="001900D4"/>
    <w:rsid w:val="001901ED"/>
    <w:rsid w:val="00190342"/>
    <w:rsid w:val="001904CA"/>
    <w:rsid w:val="0019092F"/>
    <w:rsid w:val="00190944"/>
    <w:rsid w:val="00190CF4"/>
    <w:rsid w:val="00190DAB"/>
    <w:rsid w:val="00190DED"/>
    <w:rsid w:val="00190E59"/>
    <w:rsid w:val="00190EE1"/>
    <w:rsid w:val="00190F1B"/>
    <w:rsid w:val="00190F74"/>
    <w:rsid w:val="00191227"/>
    <w:rsid w:val="00191274"/>
    <w:rsid w:val="001914EC"/>
    <w:rsid w:val="001915B6"/>
    <w:rsid w:val="001915F2"/>
    <w:rsid w:val="001917B5"/>
    <w:rsid w:val="001917C2"/>
    <w:rsid w:val="00191AF1"/>
    <w:rsid w:val="00191D5E"/>
    <w:rsid w:val="00191DE5"/>
    <w:rsid w:val="0019226C"/>
    <w:rsid w:val="001922B1"/>
    <w:rsid w:val="001922BE"/>
    <w:rsid w:val="0019273B"/>
    <w:rsid w:val="0019279F"/>
    <w:rsid w:val="001927C0"/>
    <w:rsid w:val="00192981"/>
    <w:rsid w:val="00192C45"/>
    <w:rsid w:val="00192C6E"/>
    <w:rsid w:val="00192CF0"/>
    <w:rsid w:val="00192DF5"/>
    <w:rsid w:val="00192ED8"/>
    <w:rsid w:val="0019300C"/>
    <w:rsid w:val="00193154"/>
    <w:rsid w:val="00193167"/>
    <w:rsid w:val="001931E0"/>
    <w:rsid w:val="0019327E"/>
    <w:rsid w:val="00193470"/>
    <w:rsid w:val="00193588"/>
    <w:rsid w:val="001935D4"/>
    <w:rsid w:val="001936A7"/>
    <w:rsid w:val="001937C1"/>
    <w:rsid w:val="00193895"/>
    <w:rsid w:val="00193B99"/>
    <w:rsid w:val="00193D09"/>
    <w:rsid w:val="00193EDC"/>
    <w:rsid w:val="00193FE7"/>
    <w:rsid w:val="0019417A"/>
    <w:rsid w:val="00194180"/>
    <w:rsid w:val="001941F3"/>
    <w:rsid w:val="001943D9"/>
    <w:rsid w:val="001946C7"/>
    <w:rsid w:val="0019479C"/>
    <w:rsid w:val="00194847"/>
    <w:rsid w:val="00194939"/>
    <w:rsid w:val="00194B25"/>
    <w:rsid w:val="0019504B"/>
    <w:rsid w:val="00195056"/>
    <w:rsid w:val="001951F8"/>
    <w:rsid w:val="0019538E"/>
    <w:rsid w:val="00195915"/>
    <w:rsid w:val="00195ADF"/>
    <w:rsid w:val="00195AE0"/>
    <w:rsid w:val="00195CA2"/>
    <w:rsid w:val="00195D0E"/>
    <w:rsid w:val="00195D97"/>
    <w:rsid w:val="00195DB0"/>
    <w:rsid w:val="00195DCA"/>
    <w:rsid w:val="00195E6A"/>
    <w:rsid w:val="00195FFA"/>
    <w:rsid w:val="001960C4"/>
    <w:rsid w:val="001960ED"/>
    <w:rsid w:val="00196120"/>
    <w:rsid w:val="00196260"/>
    <w:rsid w:val="001962D4"/>
    <w:rsid w:val="001963C8"/>
    <w:rsid w:val="001963E1"/>
    <w:rsid w:val="00196570"/>
    <w:rsid w:val="00196677"/>
    <w:rsid w:val="00196684"/>
    <w:rsid w:val="0019693D"/>
    <w:rsid w:val="001969A0"/>
    <w:rsid w:val="00196A13"/>
    <w:rsid w:val="00196C0E"/>
    <w:rsid w:val="00196C21"/>
    <w:rsid w:val="00196D23"/>
    <w:rsid w:val="00196DFF"/>
    <w:rsid w:val="00196E36"/>
    <w:rsid w:val="00196E6E"/>
    <w:rsid w:val="00196ED4"/>
    <w:rsid w:val="0019701D"/>
    <w:rsid w:val="00197086"/>
    <w:rsid w:val="00197124"/>
    <w:rsid w:val="001971A8"/>
    <w:rsid w:val="001972CF"/>
    <w:rsid w:val="0019731F"/>
    <w:rsid w:val="001973C9"/>
    <w:rsid w:val="001977D8"/>
    <w:rsid w:val="0019786D"/>
    <w:rsid w:val="00197966"/>
    <w:rsid w:val="00197AAC"/>
    <w:rsid w:val="00197B26"/>
    <w:rsid w:val="00197B2D"/>
    <w:rsid w:val="00197BF1"/>
    <w:rsid w:val="00197BFF"/>
    <w:rsid w:val="00197CA6"/>
    <w:rsid w:val="00197CFB"/>
    <w:rsid w:val="00197D6A"/>
    <w:rsid w:val="00197E03"/>
    <w:rsid w:val="00197F8B"/>
    <w:rsid w:val="001A002E"/>
    <w:rsid w:val="001A0075"/>
    <w:rsid w:val="001A0264"/>
    <w:rsid w:val="001A03F0"/>
    <w:rsid w:val="001A04C7"/>
    <w:rsid w:val="001A05A9"/>
    <w:rsid w:val="001A074B"/>
    <w:rsid w:val="001A07D0"/>
    <w:rsid w:val="001A0843"/>
    <w:rsid w:val="001A08C8"/>
    <w:rsid w:val="001A0A25"/>
    <w:rsid w:val="001A0B8D"/>
    <w:rsid w:val="001A0D8C"/>
    <w:rsid w:val="001A0E59"/>
    <w:rsid w:val="001A0E8C"/>
    <w:rsid w:val="001A0F64"/>
    <w:rsid w:val="001A1019"/>
    <w:rsid w:val="001A1222"/>
    <w:rsid w:val="001A1227"/>
    <w:rsid w:val="001A1414"/>
    <w:rsid w:val="001A1477"/>
    <w:rsid w:val="001A16A3"/>
    <w:rsid w:val="001A16D1"/>
    <w:rsid w:val="001A176F"/>
    <w:rsid w:val="001A18A7"/>
    <w:rsid w:val="001A1997"/>
    <w:rsid w:val="001A1B0B"/>
    <w:rsid w:val="001A1B14"/>
    <w:rsid w:val="001A1EBD"/>
    <w:rsid w:val="001A2179"/>
    <w:rsid w:val="001A2242"/>
    <w:rsid w:val="001A22DB"/>
    <w:rsid w:val="001A22E4"/>
    <w:rsid w:val="001A243C"/>
    <w:rsid w:val="001A2567"/>
    <w:rsid w:val="001A25DC"/>
    <w:rsid w:val="001A2610"/>
    <w:rsid w:val="001A261F"/>
    <w:rsid w:val="001A278E"/>
    <w:rsid w:val="001A283E"/>
    <w:rsid w:val="001A2962"/>
    <w:rsid w:val="001A2B9A"/>
    <w:rsid w:val="001A2CCD"/>
    <w:rsid w:val="001A2DBC"/>
    <w:rsid w:val="001A2F8E"/>
    <w:rsid w:val="001A312E"/>
    <w:rsid w:val="001A315F"/>
    <w:rsid w:val="001A33BF"/>
    <w:rsid w:val="001A3567"/>
    <w:rsid w:val="001A357F"/>
    <w:rsid w:val="001A3CBE"/>
    <w:rsid w:val="001A3EA5"/>
    <w:rsid w:val="001A411C"/>
    <w:rsid w:val="001A4209"/>
    <w:rsid w:val="001A43E4"/>
    <w:rsid w:val="001A46BA"/>
    <w:rsid w:val="001A47A3"/>
    <w:rsid w:val="001A47CB"/>
    <w:rsid w:val="001A48FD"/>
    <w:rsid w:val="001A492A"/>
    <w:rsid w:val="001A4BA2"/>
    <w:rsid w:val="001A4DFA"/>
    <w:rsid w:val="001A4F29"/>
    <w:rsid w:val="001A510E"/>
    <w:rsid w:val="001A5147"/>
    <w:rsid w:val="001A5245"/>
    <w:rsid w:val="001A52EE"/>
    <w:rsid w:val="001A53D5"/>
    <w:rsid w:val="001A5454"/>
    <w:rsid w:val="001A54D3"/>
    <w:rsid w:val="001A5582"/>
    <w:rsid w:val="001A5903"/>
    <w:rsid w:val="001A5990"/>
    <w:rsid w:val="001A59B0"/>
    <w:rsid w:val="001A5BA3"/>
    <w:rsid w:val="001A5DCB"/>
    <w:rsid w:val="001A5F0C"/>
    <w:rsid w:val="001A5F7F"/>
    <w:rsid w:val="001A5FB0"/>
    <w:rsid w:val="001A603F"/>
    <w:rsid w:val="001A651A"/>
    <w:rsid w:val="001A657A"/>
    <w:rsid w:val="001A67ED"/>
    <w:rsid w:val="001A69F2"/>
    <w:rsid w:val="001A6B6A"/>
    <w:rsid w:val="001A6BAE"/>
    <w:rsid w:val="001A6C76"/>
    <w:rsid w:val="001A6CA9"/>
    <w:rsid w:val="001A6CB0"/>
    <w:rsid w:val="001A6D2E"/>
    <w:rsid w:val="001A6E13"/>
    <w:rsid w:val="001A6ECD"/>
    <w:rsid w:val="001A6F9F"/>
    <w:rsid w:val="001A718B"/>
    <w:rsid w:val="001A75E7"/>
    <w:rsid w:val="001A76F4"/>
    <w:rsid w:val="001A782D"/>
    <w:rsid w:val="001A79C6"/>
    <w:rsid w:val="001A7A84"/>
    <w:rsid w:val="001A7B42"/>
    <w:rsid w:val="001A7C55"/>
    <w:rsid w:val="001A7CD9"/>
    <w:rsid w:val="001A7F05"/>
    <w:rsid w:val="001B0038"/>
    <w:rsid w:val="001B02FF"/>
    <w:rsid w:val="001B04F9"/>
    <w:rsid w:val="001B05AC"/>
    <w:rsid w:val="001B0613"/>
    <w:rsid w:val="001B0698"/>
    <w:rsid w:val="001B06A0"/>
    <w:rsid w:val="001B0739"/>
    <w:rsid w:val="001B086E"/>
    <w:rsid w:val="001B096C"/>
    <w:rsid w:val="001B10EB"/>
    <w:rsid w:val="001B126D"/>
    <w:rsid w:val="001B13EB"/>
    <w:rsid w:val="001B143F"/>
    <w:rsid w:val="001B171E"/>
    <w:rsid w:val="001B17C9"/>
    <w:rsid w:val="001B1849"/>
    <w:rsid w:val="001B1A3E"/>
    <w:rsid w:val="001B1B7D"/>
    <w:rsid w:val="001B1D38"/>
    <w:rsid w:val="001B1E16"/>
    <w:rsid w:val="001B1E42"/>
    <w:rsid w:val="001B1EBC"/>
    <w:rsid w:val="001B21E8"/>
    <w:rsid w:val="001B22AB"/>
    <w:rsid w:val="001B23D1"/>
    <w:rsid w:val="001B2415"/>
    <w:rsid w:val="001B244C"/>
    <w:rsid w:val="001B2467"/>
    <w:rsid w:val="001B2533"/>
    <w:rsid w:val="001B280D"/>
    <w:rsid w:val="001B294C"/>
    <w:rsid w:val="001B29CB"/>
    <w:rsid w:val="001B2AAE"/>
    <w:rsid w:val="001B2B78"/>
    <w:rsid w:val="001B2CAA"/>
    <w:rsid w:val="001B2CF0"/>
    <w:rsid w:val="001B2D04"/>
    <w:rsid w:val="001B2DAC"/>
    <w:rsid w:val="001B2DC0"/>
    <w:rsid w:val="001B2ECE"/>
    <w:rsid w:val="001B2F83"/>
    <w:rsid w:val="001B31F2"/>
    <w:rsid w:val="001B35FF"/>
    <w:rsid w:val="001B3695"/>
    <w:rsid w:val="001B3C4F"/>
    <w:rsid w:val="001B3C72"/>
    <w:rsid w:val="001B3C8D"/>
    <w:rsid w:val="001B3D05"/>
    <w:rsid w:val="001B3D55"/>
    <w:rsid w:val="001B3EBD"/>
    <w:rsid w:val="001B406B"/>
    <w:rsid w:val="001B409F"/>
    <w:rsid w:val="001B40FA"/>
    <w:rsid w:val="001B41A9"/>
    <w:rsid w:val="001B4587"/>
    <w:rsid w:val="001B45DB"/>
    <w:rsid w:val="001B465A"/>
    <w:rsid w:val="001B47A3"/>
    <w:rsid w:val="001B4809"/>
    <w:rsid w:val="001B4A01"/>
    <w:rsid w:val="001B4AB4"/>
    <w:rsid w:val="001B4B6F"/>
    <w:rsid w:val="001B4D2A"/>
    <w:rsid w:val="001B4E31"/>
    <w:rsid w:val="001B5173"/>
    <w:rsid w:val="001B538A"/>
    <w:rsid w:val="001B544A"/>
    <w:rsid w:val="001B54AA"/>
    <w:rsid w:val="001B54CD"/>
    <w:rsid w:val="001B55F2"/>
    <w:rsid w:val="001B5638"/>
    <w:rsid w:val="001B574B"/>
    <w:rsid w:val="001B582D"/>
    <w:rsid w:val="001B5939"/>
    <w:rsid w:val="001B595A"/>
    <w:rsid w:val="001B5A20"/>
    <w:rsid w:val="001B5AA9"/>
    <w:rsid w:val="001B5AAD"/>
    <w:rsid w:val="001B5B02"/>
    <w:rsid w:val="001B5CB8"/>
    <w:rsid w:val="001B5D36"/>
    <w:rsid w:val="001B5F6B"/>
    <w:rsid w:val="001B5F8C"/>
    <w:rsid w:val="001B5FCE"/>
    <w:rsid w:val="001B614B"/>
    <w:rsid w:val="001B6295"/>
    <w:rsid w:val="001B65AE"/>
    <w:rsid w:val="001B6615"/>
    <w:rsid w:val="001B6727"/>
    <w:rsid w:val="001B68F7"/>
    <w:rsid w:val="001B6BB6"/>
    <w:rsid w:val="001B6BF3"/>
    <w:rsid w:val="001B6CA5"/>
    <w:rsid w:val="001B6D89"/>
    <w:rsid w:val="001B6F4D"/>
    <w:rsid w:val="001B71EE"/>
    <w:rsid w:val="001B7201"/>
    <w:rsid w:val="001B73AB"/>
    <w:rsid w:val="001B743B"/>
    <w:rsid w:val="001B763B"/>
    <w:rsid w:val="001B76E8"/>
    <w:rsid w:val="001B76FC"/>
    <w:rsid w:val="001B78E6"/>
    <w:rsid w:val="001B7A88"/>
    <w:rsid w:val="001B7D1C"/>
    <w:rsid w:val="001B7F3C"/>
    <w:rsid w:val="001C0177"/>
    <w:rsid w:val="001C01BC"/>
    <w:rsid w:val="001C04CC"/>
    <w:rsid w:val="001C050D"/>
    <w:rsid w:val="001C06F2"/>
    <w:rsid w:val="001C071D"/>
    <w:rsid w:val="001C0722"/>
    <w:rsid w:val="001C09A1"/>
    <w:rsid w:val="001C0A39"/>
    <w:rsid w:val="001C0BB8"/>
    <w:rsid w:val="001C0C42"/>
    <w:rsid w:val="001C0C60"/>
    <w:rsid w:val="001C0F27"/>
    <w:rsid w:val="001C1154"/>
    <w:rsid w:val="001C11B4"/>
    <w:rsid w:val="001C1243"/>
    <w:rsid w:val="001C141A"/>
    <w:rsid w:val="001C1433"/>
    <w:rsid w:val="001C155A"/>
    <w:rsid w:val="001C1B35"/>
    <w:rsid w:val="001C1BBA"/>
    <w:rsid w:val="001C1CF8"/>
    <w:rsid w:val="001C1D20"/>
    <w:rsid w:val="001C1EBD"/>
    <w:rsid w:val="001C1F09"/>
    <w:rsid w:val="001C1F4E"/>
    <w:rsid w:val="001C202A"/>
    <w:rsid w:val="001C2173"/>
    <w:rsid w:val="001C2311"/>
    <w:rsid w:val="001C2350"/>
    <w:rsid w:val="001C257D"/>
    <w:rsid w:val="001C25BB"/>
    <w:rsid w:val="001C25EC"/>
    <w:rsid w:val="001C261C"/>
    <w:rsid w:val="001C286C"/>
    <w:rsid w:val="001C2990"/>
    <w:rsid w:val="001C29BF"/>
    <w:rsid w:val="001C2AB7"/>
    <w:rsid w:val="001C2C05"/>
    <w:rsid w:val="001C2CE8"/>
    <w:rsid w:val="001C32D6"/>
    <w:rsid w:val="001C33C1"/>
    <w:rsid w:val="001C3437"/>
    <w:rsid w:val="001C356F"/>
    <w:rsid w:val="001C3732"/>
    <w:rsid w:val="001C3943"/>
    <w:rsid w:val="001C3D52"/>
    <w:rsid w:val="001C3D96"/>
    <w:rsid w:val="001C3DEB"/>
    <w:rsid w:val="001C3E08"/>
    <w:rsid w:val="001C3E8B"/>
    <w:rsid w:val="001C40D1"/>
    <w:rsid w:val="001C41E3"/>
    <w:rsid w:val="001C42D2"/>
    <w:rsid w:val="001C42DB"/>
    <w:rsid w:val="001C441A"/>
    <w:rsid w:val="001C448C"/>
    <w:rsid w:val="001C4599"/>
    <w:rsid w:val="001C47C4"/>
    <w:rsid w:val="001C4864"/>
    <w:rsid w:val="001C4C92"/>
    <w:rsid w:val="001C4CC9"/>
    <w:rsid w:val="001C501B"/>
    <w:rsid w:val="001C5051"/>
    <w:rsid w:val="001C511F"/>
    <w:rsid w:val="001C512B"/>
    <w:rsid w:val="001C5197"/>
    <w:rsid w:val="001C52C1"/>
    <w:rsid w:val="001C55A9"/>
    <w:rsid w:val="001C5629"/>
    <w:rsid w:val="001C5695"/>
    <w:rsid w:val="001C57CB"/>
    <w:rsid w:val="001C5823"/>
    <w:rsid w:val="001C5896"/>
    <w:rsid w:val="001C5954"/>
    <w:rsid w:val="001C5BFD"/>
    <w:rsid w:val="001C5C6A"/>
    <w:rsid w:val="001C5C99"/>
    <w:rsid w:val="001C6427"/>
    <w:rsid w:val="001C64B9"/>
    <w:rsid w:val="001C65F6"/>
    <w:rsid w:val="001C6735"/>
    <w:rsid w:val="001C6748"/>
    <w:rsid w:val="001C68AF"/>
    <w:rsid w:val="001C6BE1"/>
    <w:rsid w:val="001C6C96"/>
    <w:rsid w:val="001C7163"/>
    <w:rsid w:val="001C7228"/>
    <w:rsid w:val="001C72C9"/>
    <w:rsid w:val="001C7319"/>
    <w:rsid w:val="001C745A"/>
    <w:rsid w:val="001C74F8"/>
    <w:rsid w:val="001C760D"/>
    <w:rsid w:val="001C76A3"/>
    <w:rsid w:val="001C7A81"/>
    <w:rsid w:val="001C7C91"/>
    <w:rsid w:val="001C7CC7"/>
    <w:rsid w:val="001C7F5D"/>
    <w:rsid w:val="001D0060"/>
    <w:rsid w:val="001D0182"/>
    <w:rsid w:val="001D028A"/>
    <w:rsid w:val="001D031E"/>
    <w:rsid w:val="001D059B"/>
    <w:rsid w:val="001D07FF"/>
    <w:rsid w:val="001D08C6"/>
    <w:rsid w:val="001D0924"/>
    <w:rsid w:val="001D0989"/>
    <w:rsid w:val="001D0BB1"/>
    <w:rsid w:val="001D0BDB"/>
    <w:rsid w:val="001D0BF5"/>
    <w:rsid w:val="001D0C3C"/>
    <w:rsid w:val="001D0DFD"/>
    <w:rsid w:val="001D0EF1"/>
    <w:rsid w:val="001D0F79"/>
    <w:rsid w:val="001D106A"/>
    <w:rsid w:val="001D1376"/>
    <w:rsid w:val="001D13F4"/>
    <w:rsid w:val="001D15DA"/>
    <w:rsid w:val="001D162E"/>
    <w:rsid w:val="001D1737"/>
    <w:rsid w:val="001D1799"/>
    <w:rsid w:val="001D1A9E"/>
    <w:rsid w:val="001D1B6A"/>
    <w:rsid w:val="001D1DFE"/>
    <w:rsid w:val="001D1DFF"/>
    <w:rsid w:val="001D1E28"/>
    <w:rsid w:val="001D1FC4"/>
    <w:rsid w:val="001D230A"/>
    <w:rsid w:val="001D242A"/>
    <w:rsid w:val="001D2478"/>
    <w:rsid w:val="001D24E8"/>
    <w:rsid w:val="001D2650"/>
    <w:rsid w:val="001D2665"/>
    <w:rsid w:val="001D27A4"/>
    <w:rsid w:val="001D27EA"/>
    <w:rsid w:val="001D28E9"/>
    <w:rsid w:val="001D2C4F"/>
    <w:rsid w:val="001D2C57"/>
    <w:rsid w:val="001D2FA5"/>
    <w:rsid w:val="001D3060"/>
    <w:rsid w:val="001D30EA"/>
    <w:rsid w:val="001D3118"/>
    <w:rsid w:val="001D317D"/>
    <w:rsid w:val="001D33EB"/>
    <w:rsid w:val="001D35E9"/>
    <w:rsid w:val="001D3686"/>
    <w:rsid w:val="001D3CE0"/>
    <w:rsid w:val="001D3E5E"/>
    <w:rsid w:val="001D3EBC"/>
    <w:rsid w:val="001D3FAA"/>
    <w:rsid w:val="001D4125"/>
    <w:rsid w:val="001D429C"/>
    <w:rsid w:val="001D4454"/>
    <w:rsid w:val="001D44B4"/>
    <w:rsid w:val="001D4522"/>
    <w:rsid w:val="001D45E7"/>
    <w:rsid w:val="001D4713"/>
    <w:rsid w:val="001D4886"/>
    <w:rsid w:val="001D49F9"/>
    <w:rsid w:val="001D4AB2"/>
    <w:rsid w:val="001D4B4A"/>
    <w:rsid w:val="001D4B72"/>
    <w:rsid w:val="001D4BDE"/>
    <w:rsid w:val="001D4BF9"/>
    <w:rsid w:val="001D4CA1"/>
    <w:rsid w:val="001D4DD2"/>
    <w:rsid w:val="001D4EDD"/>
    <w:rsid w:val="001D4FCC"/>
    <w:rsid w:val="001D534F"/>
    <w:rsid w:val="001D542B"/>
    <w:rsid w:val="001D54CB"/>
    <w:rsid w:val="001D54F3"/>
    <w:rsid w:val="001D564F"/>
    <w:rsid w:val="001D56BD"/>
    <w:rsid w:val="001D5797"/>
    <w:rsid w:val="001D57DD"/>
    <w:rsid w:val="001D5816"/>
    <w:rsid w:val="001D5C34"/>
    <w:rsid w:val="001D5CF0"/>
    <w:rsid w:val="001D5D63"/>
    <w:rsid w:val="001D5EA7"/>
    <w:rsid w:val="001D5EFB"/>
    <w:rsid w:val="001D5F73"/>
    <w:rsid w:val="001D61DA"/>
    <w:rsid w:val="001D6737"/>
    <w:rsid w:val="001D69F8"/>
    <w:rsid w:val="001D6B82"/>
    <w:rsid w:val="001D6CB1"/>
    <w:rsid w:val="001D6E03"/>
    <w:rsid w:val="001D7106"/>
    <w:rsid w:val="001D7129"/>
    <w:rsid w:val="001D7229"/>
    <w:rsid w:val="001D73E2"/>
    <w:rsid w:val="001D7453"/>
    <w:rsid w:val="001D76A6"/>
    <w:rsid w:val="001D7974"/>
    <w:rsid w:val="001D79C4"/>
    <w:rsid w:val="001D7A6B"/>
    <w:rsid w:val="001D7D51"/>
    <w:rsid w:val="001D7DAC"/>
    <w:rsid w:val="001D7F42"/>
    <w:rsid w:val="001E0284"/>
    <w:rsid w:val="001E044A"/>
    <w:rsid w:val="001E0737"/>
    <w:rsid w:val="001E083B"/>
    <w:rsid w:val="001E084B"/>
    <w:rsid w:val="001E0889"/>
    <w:rsid w:val="001E08AD"/>
    <w:rsid w:val="001E0979"/>
    <w:rsid w:val="001E0A5C"/>
    <w:rsid w:val="001E0AEB"/>
    <w:rsid w:val="001E0B53"/>
    <w:rsid w:val="001E0D78"/>
    <w:rsid w:val="001E0DEF"/>
    <w:rsid w:val="001E0E08"/>
    <w:rsid w:val="001E0ED3"/>
    <w:rsid w:val="001E0F92"/>
    <w:rsid w:val="001E1049"/>
    <w:rsid w:val="001E10B9"/>
    <w:rsid w:val="001E10F4"/>
    <w:rsid w:val="001E1142"/>
    <w:rsid w:val="001E122B"/>
    <w:rsid w:val="001E152E"/>
    <w:rsid w:val="001E196F"/>
    <w:rsid w:val="001E19D2"/>
    <w:rsid w:val="001E1A36"/>
    <w:rsid w:val="001E1C98"/>
    <w:rsid w:val="001E1DA1"/>
    <w:rsid w:val="001E1E2C"/>
    <w:rsid w:val="001E1F30"/>
    <w:rsid w:val="001E1F85"/>
    <w:rsid w:val="001E209C"/>
    <w:rsid w:val="001E20BC"/>
    <w:rsid w:val="001E2131"/>
    <w:rsid w:val="001E21CA"/>
    <w:rsid w:val="001E221B"/>
    <w:rsid w:val="001E22A3"/>
    <w:rsid w:val="001E2340"/>
    <w:rsid w:val="001E262F"/>
    <w:rsid w:val="001E2638"/>
    <w:rsid w:val="001E282A"/>
    <w:rsid w:val="001E2919"/>
    <w:rsid w:val="001E299D"/>
    <w:rsid w:val="001E2A50"/>
    <w:rsid w:val="001E2B2D"/>
    <w:rsid w:val="001E2C47"/>
    <w:rsid w:val="001E2E20"/>
    <w:rsid w:val="001E2EA5"/>
    <w:rsid w:val="001E2F62"/>
    <w:rsid w:val="001E2F73"/>
    <w:rsid w:val="001E2F83"/>
    <w:rsid w:val="001E3102"/>
    <w:rsid w:val="001E3396"/>
    <w:rsid w:val="001E35A3"/>
    <w:rsid w:val="001E35D5"/>
    <w:rsid w:val="001E35F6"/>
    <w:rsid w:val="001E37B7"/>
    <w:rsid w:val="001E383A"/>
    <w:rsid w:val="001E3978"/>
    <w:rsid w:val="001E3A7E"/>
    <w:rsid w:val="001E3CC9"/>
    <w:rsid w:val="001E3D4C"/>
    <w:rsid w:val="001E3E7C"/>
    <w:rsid w:val="001E3F62"/>
    <w:rsid w:val="001E4070"/>
    <w:rsid w:val="001E4161"/>
    <w:rsid w:val="001E4214"/>
    <w:rsid w:val="001E430B"/>
    <w:rsid w:val="001E4372"/>
    <w:rsid w:val="001E4764"/>
    <w:rsid w:val="001E4932"/>
    <w:rsid w:val="001E4B48"/>
    <w:rsid w:val="001E4B7C"/>
    <w:rsid w:val="001E4D30"/>
    <w:rsid w:val="001E4EB5"/>
    <w:rsid w:val="001E4EB7"/>
    <w:rsid w:val="001E506D"/>
    <w:rsid w:val="001E5094"/>
    <w:rsid w:val="001E50F1"/>
    <w:rsid w:val="001E5111"/>
    <w:rsid w:val="001E522F"/>
    <w:rsid w:val="001E53CF"/>
    <w:rsid w:val="001E53D1"/>
    <w:rsid w:val="001E5525"/>
    <w:rsid w:val="001E555F"/>
    <w:rsid w:val="001E55FE"/>
    <w:rsid w:val="001E569E"/>
    <w:rsid w:val="001E56C9"/>
    <w:rsid w:val="001E56F9"/>
    <w:rsid w:val="001E577D"/>
    <w:rsid w:val="001E5786"/>
    <w:rsid w:val="001E5882"/>
    <w:rsid w:val="001E592B"/>
    <w:rsid w:val="001E5DF8"/>
    <w:rsid w:val="001E6120"/>
    <w:rsid w:val="001E63C6"/>
    <w:rsid w:val="001E66FB"/>
    <w:rsid w:val="001E6C40"/>
    <w:rsid w:val="001E6CCE"/>
    <w:rsid w:val="001E6E1A"/>
    <w:rsid w:val="001E7166"/>
    <w:rsid w:val="001E73CF"/>
    <w:rsid w:val="001E7584"/>
    <w:rsid w:val="001E7807"/>
    <w:rsid w:val="001E782B"/>
    <w:rsid w:val="001E782F"/>
    <w:rsid w:val="001E7A51"/>
    <w:rsid w:val="001E7A9D"/>
    <w:rsid w:val="001E7B13"/>
    <w:rsid w:val="001E7C44"/>
    <w:rsid w:val="001E7D4D"/>
    <w:rsid w:val="001E7D58"/>
    <w:rsid w:val="001E7F3F"/>
    <w:rsid w:val="001E7FA5"/>
    <w:rsid w:val="001E7FFB"/>
    <w:rsid w:val="001F02B5"/>
    <w:rsid w:val="001F04B0"/>
    <w:rsid w:val="001F04E2"/>
    <w:rsid w:val="001F0579"/>
    <w:rsid w:val="001F0658"/>
    <w:rsid w:val="001F0C71"/>
    <w:rsid w:val="001F0DBE"/>
    <w:rsid w:val="001F0DD7"/>
    <w:rsid w:val="001F0FC6"/>
    <w:rsid w:val="001F1015"/>
    <w:rsid w:val="001F1067"/>
    <w:rsid w:val="001F1252"/>
    <w:rsid w:val="001F126A"/>
    <w:rsid w:val="001F1300"/>
    <w:rsid w:val="001F14BF"/>
    <w:rsid w:val="001F18BF"/>
    <w:rsid w:val="001F19CE"/>
    <w:rsid w:val="001F1A08"/>
    <w:rsid w:val="001F1E85"/>
    <w:rsid w:val="001F1EB0"/>
    <w:rsid w:val="001F2019"/>
    <w:rsid w:val="001F207E"/>
    <w:rsid w:val="001F217D"/>
    <w:rsid w:val="001F219D"/>
    <w:rsid w:val="001F21BA"/>
    <w:rsid w:val="001F21C4"/>
    <w:rsid w:val="001F225E"/>
    <w:rsid w:val="001F231E"/>
    <w:rsid w:val="001F2332"/>
    <w:rsid w:val="001F23F2"/>
    <w:rsid w:val="001F256D"/>
    <w:rsid w:val="001F2964"/>
    <w:rsid w:val="001F2AD6"/>
    <w:rsid w:val="001F2F29"/>
    <w:rsid w:val="001F2F3F"/>
    <w:rsid w:val="001F2F47"/>
    <w:rsid w:val="001F2FD2"/>
    <w:rsid w:val="001F31B4"/>
    <w:rsid w:val="001F3260"/>
    <w:rsid w:val="001F32ED"/>
    <w:rsid w:val="001F3438"/>
    <w:rsid w:val="001F345D"/>
    <w:rsid w:val="001F3592"/>
    <w:rsid w:val="001F3598"/>
    <w:rsid w:val="001F36B3"/>
    <w:rsid w:val="001F37BC"/>
    <w:rsid w:val="001F3968"/>
    <w:rsid w:val="001F3AAE"/>
    <w:rsid w:val="001F3C1F"/>
    <w:rsid w:val="001F3F3B"/>
    <w:rsid w:val="001F40C5"/>
    <w:rsid w:val="001F46AB"/>
    <w:rsid w:val="001F4706"/>
    <w:rsid w:val="001F4763"/>
    <w:rsid w:val="001F4840"/>
    <w:rsid w:val="001F49F8"/>
    <w:rsid w:val="001F4A20"/>
    <w:rsid w:val="001F4EDE"/>
    <w:rsid w:val="001F4F42"/>
    <w:rsid w:val="001F517D"/>
    <w:rsid w:val="001F51F2"/>
    <w:rsid w:val="001F52F0"/>
    <w:rsid w:val="001F540E"/>
    <w:rsid w:val="001F54F0"/>
    <w:rsid w:val="001F5853"/>
    <w:rsid w:val="001F5859"/>
    <w:rsid w:val="001F5935"/>
    <w:rsid w:val="001F5967"/>
    <w:rsid w:val="001F5982"/>
    <w:rsid w:val="001F5B8F"/>
    <w:rsid w:val="001F5BB6"/>
    <w:rsid w:val="001F5E45"/>
    <w:rsid w:val="001F5E94"/>
    <w:rsid w:val="001F600B"/>
    <w:rsid w:val="001F60F5"/>
    <w:rsid w:val="001F610D"/>
    <w:rsid w:val="001F6116"/>
    <w:rsid w:val="001F6336"/>
    <w:rsid w:val="001F6358"/>
    <w:rsid w:val="001F63D0"/>
    <w:rsid w:val="001F6425"/>
    <w:rsid w:val="001F654C"/>
    <w:rsid w:val="001F6B42"/>
    <w:rsid w:val="001F6BB6"/>
    <w:rsid w:val="001F6CD2"/>
    <w:rsid w:val="001F6D1D"/>
    <w:rsid w:val="001F7150"/>
    <w:rsid w:val="001F7336"/>
    <w:rsid w:val="001F7443"/>
    <w:rsid w:val="001F749D"/>
    <w:rsid w:val="001F7528"/>
    <w:rsid w:val="001F7675"/>
    <w:rsid w:val="001F7920"/>
    <w:rsid w:val="001F798F"/>
    <w:rsid w:val="001F7E24"/>
    <w:rsid w:val="001F7EEB"/>
    <w:rsid w:val="00200187"/>
    <w:rsid w:val="002002C6"/>
    <w:rsid w:val="00200300"/>
    <w:rsid w:val="00200408"/>
    <w:rsid w:val="0020095E"/>
    <w:rsid w:val="002009C6"/>
    <w:rsid w:val="00200A4D"/>
    <w:rsid w:val="00200CBE"/>
    <w:rsid w:val="0020113E"/>
    <w:rsid w:val="002013ED"/>
    <w:rsid w:val="00201480"/>
    <w:rsid w:val="002014FA"/>
    <w:rsid w:val="002015B2"/>
    <w:rsid w:val="002017C3"/>
    <w:rsid w:val="0020184E"/>
    <w:rsid w:val="00201A15"/>
    <w:rsid w:val="00201A4F"/>
    <w:rsid w:val="00201B0F"/>
    <w:rsid w:val="00201EE9"/>
    <w:rsid w:val="00201FB7"/>
    <w:rsid w:val="002020D9"/>
    <w:rsid w:val="0020210C"/>
    <w:rsid w:val="00202231"/>
    <w:rsid w:val="002022B9"/>
    <w:rsid w:val="00202400"/>
    <w:rsid w:val="0020264E"/>
    <w:rsid w:val="00202673"/>
    <w:rsid w:val="0020269D"/>
    <w:rsid w:val="00202731"/>
    <w:rsid w:val="00202750"/>
    <w:rsid w:val="00202939"/>
    <w:rsid w:val="0020299F"/>
    <w:rsid w:val="00202A19"/>
    <w:rsid w:val="00202A7C"/>
    <w:rsid w:val="00202B34"/>
    <w:rsid w:val="00202B89"/>
    <w:rsid w:val="00203266"/>
    <w:rsid w:val="002032F0"/>
    <w:rsid w:val="002036C1"/>
    <w:rsid w:val="00203AF2"/>
    <w:rsid w:val="00203AFD"/>
    <w:rsid w:val="00203BB4"/>
    <w:rsid w:val="00203C6E"/>
    <w:rsid w:val="00203E19"/>
    <w:rsid w:val="002040B5"/>
    <w:rsid w:val="002042EB"/>
    <w:rsid w:val="0020437A"/>
    <w:rsid w:val="00204438"/>
    <w:rsid w:val="00204562"/>
    <w:rsid w:val="0020456B"/>
    <w:rsid w:val="00204646"/>
    <w:rsid w:val="00204B06"/>
    <w:rsid w:val="00204B21"/>
    <w:rsid w:val="00204CAD"/>
    <w:rsid w:val="00204ED4"/>
    <w:rsid w:val="00204EEB"/>
    <w:rsid w:val="0020506B"/>
    <w:rsid w:val="0020514E"/>
    <w:rsid w:val="002051BC"/>
    <w:rsid w:val="00205235"/>
    <w:rsid w:val="0020566E"/>
    <w:rsid w:val="0020571D"/>
    <w:rsid w:val="00205980"/>
    <w:rsid w:val="00205B42"/>
    <w:rsid w:val="00205BAD"/>
    <w:rsid w:val="00205DDF"/>
    <w:rsid w:val="002060C9"/>
    <w:rsid w:val="0020612F"/>
    <w:rsid w:val="00206348"/>
    <w:rsid w:val="00206389"/>
    <w:rsid w:val="002063C4"/>
    <w:rsid w:val="0020683B"/>
    <w:rsid w:val="002069EB"/>
    <w:rsid w:val="00206B91"/>
    <w:rsid w:val="00206CB6"/>
    <w:rsid w:val="00206DDB"/>
    <w:rsid w:val="00206E12"/>
    <w:rsid w:val="00206F6A"/>
    <w:rsid w:val="00207049"/>
    <w:rsid w:val="00207169"/>
    <w:rsid w:val="00207301"/>
    <w:rsid w:val="00207463"/>
    <w:rsid w:val="002076DD"/>
    <w:rsid w:val="0020789D"/>
    <w:rsid w:val="00207AD5"/>
    <w:rsid w:val="00207B4E"/>
    <w:rsid w:val="00207DAD"/>
    <w:rsid w:val="00207DF0"/>
    <w:rsid w:val="00207E90"/>
    <w:rsid w:val="00207EA5"/>
    <w:rsid w:val="00207EE1"/>
    <w:rsid w:val="00207EE6"/>
    <w:rsid w:val="00207F60"/>
    <w:rsid w:val="0021004B"/>
    <w:rsid w:val="00210115"/>
    <w:rsid w:val="00210354"/>
    <w:rsid w:val="0021037E"/>
    <w:rsid w:val="002103AC"/>
    <w:rsid w:val="00210476"/>
    <w:rsid w:val="002104CF"/>
    <w:rsid w:val="002107B3"/>
    <w:rsid w:val="00210BC0"/>
    <w:rsid w:val="00210BF6"/>
    <w:rsid w:val="00210C1A"/>
    <w:rsid w:val="00210CA1"/>
    <w:rsid w:val="00210DC9"/>
    <w:rsid w:val="00210F50"/>
    <w:rsid w:val="00211022"/>
    <w:rsid w:val="00211035"/>
    <w:rsid w:val="002110A7"/>
    <w:rsid w:val="00211146"/>
    <w:rsid w:val="0021127F"/>
    <w:rsid w:val="002112CD"/>
    <w:rsid w:val="00211357"/>
    <w:rsid w:val="0021139B"/>
    <w:rsid w:val="002115B7"/>
    <w:rsid w:val="002117A4"/>
    <w:rsid w:val="002118CB"/>
    <w:rsid w:val="00211922"/>
    <w:rsid w:val="00211A57"/>
    <w:rsid w:val="00211C07"/>
    <w:rsid w:val="00211CD8"/>
    <w:rsid w:val="00211D4A"/>
    <w:rsid w:val="00211D9E"/>
    <w:rsid w:val="00211DBC"/>
    <w:rsid w:val="00211ED9"/>
    <w:rsid w:val="00212036"/>
    <w:rsid w:val="00212051"/>
    <w:rsid w:val="002121FF"/>
    <w:rsid w:val="00212343"/>
    <w:rsid w:val="002124ED"/>
    <w:rsid w:val="00212623"/>
    <w:rsid w:val="002126C1"/>
    <w:rsid w:val="002126E8"/>
    <w:rsid w:val="0021276E"/>
    <w:rsid w:val="00212874"/>
    <w:rsid w:val="00212918"/>
    <w:rsid w:val="0021294C"/>
    <w:rsid w:val="00212998"/>
    <w:rsid w:val="00212EFB"/>
    <w:rsid w:val="00212F5C"/>
    <w:rsid w:val="0021323F"/>
    <w:rsid w:val="0021333A"/>
    <w:rsid w:val="002133C1"/>
    <w:rsid w:val="00213533"/>
    <w:rsid w:val="00213628"/>
    <w:rsid w:val="002137E0"/>
    <w:rsid w:val="00213876"/>
    <w:rsid w:val="002139CB"/>
    <w:rsid w:val="002139D8"/>
    <w:rsid w:val="00213BDF"/>
    <w:rsid w:val="00213C4E"/>
    <w:rsid w:val="00213DC0"/>
    <w:rsid w:val="00213F40"/>
    <w:rsid w:val="002142C3"/>
    <w:rsid w:val="00214310"/>
    <w:rsid w:val="002147DA"/>
    <w:rsid w:val="002147F5"/>
    <w:rsid w:val="00214888"/>
    <w:rsid w:val="00214ABB"/>
    <w:rsid w:val="00214CE9"/>
    <w:rsid w:val="00214E27"/>
    <w:rsid w:val="002152B0"/>
    <w:rsid w:val="0021551B"/>
    <w:rsid w:val="0021559E"/>
    <w:rsid w:val="002157A9"/>
    <w:rsid w:val="00215812"/>
    <w:rsid w:val="00215D04"/>
    <w:rsid w:val="00215DFE"/>
    <w:rsid w:val="00215EE7"/>
    <w:rsid w:val="00216120"/>
    <w:rsid w:val="002161CC"/>
    <w:rsid w:val="002161FC"/>
    <w:rsid w:val="00216436"/>
    <w:rsid w:val="002164A2"/>
    <w:rsid w:val="00216672"/>
    <w:rsid w:val="00216737"/>
    <w:rsid w:val="00216816"/>
    <w:rsid w:val="002168DA"/>
    <w:rsid w:val="00216956"/>
    <w:rsid w:val="0021695B"/>
    <w:rsid w:val="002169C2"/>
    <w:rsid w:val="00216C3E"/>
    <w:rsid w:val="00216CDB"/>
    <w:rsid w:val="00216DB8"/>
    <w:rsid w:val="00216EC9"/>
    <w:rsid w:val="00216F1A"/>
    <w:rsid w:val="00216F53"/>
    <w:rsid w:val="0021709D"/>
    <w:rsid w:val="002172F8"/>
    <w:rsid w:val="0021743A"/>
    <w:rsid w:val="002174D2"/>
    <w:rsid w:val="00217637"/>
    <w:rsid w:val="00217685"/>
    <w:rsid w:val="002178ED"/>
    <w:rsid w:val="00217983"/>
    <w:rsid w:val="00217A4F"/>
    <w:rsid w:val="00217C3E"/>
    <w:rsid w:val="00217DB1"/>
    <w:rsid w:val="00217E88"/>
    <w:rsid w:val="00217EF4"/>
    <w:rsid w:val="00217F05"/>
    <w:rsid w:val="00217F14"/>
    <w:rsid w:val="002200AB"/>
    <w:rsid w:val="0022018B"/>
    <w:rsid w:val="00220455"/>
    <w:rsid w:val="00220B18"/>
    <w:rsid w:val="00220C4E"/>
    <w:rsid w:val="00220CB1"/>
    <w:rsid w:val="0022115B"/>
    <w:rsid w:val="0022125C"/>
    <w:rsid w:val="00221308"/>
    <w:rsid w:val="002214C8"/>
    <w:rsid w:val="00221559"/>
    <w:rsid w:val="002216AC"/>
    <w:rsid w:val="002216E6"/>
    <w:rsid w:val="002217DC"/>
    <w:rsid w:val="002217FA"/>
    <w:rsid w:val="00221933"/>
    <w:rsid w:val="002219D9"/>
    <w:rsid w:val="00221ECC"/>
    <w:rsid w:val="00221F63"/>
    <w:rsid w:val="00222035"/>
    <w:rsid w:val="002220E5"/>
    <w:rsid w:val="00222130"/>
    <w:rsid w:val="002221AA"/>
    <w:rsid w:val="00222259"/>
    <w:rsid w:val="00222367"/>
    <w:rsid w:val="00222379"/>
    <w:rsid w:val="00222465"/>
    <w:rsid w:val="002224C1"/>
    <w:rsid w:val="00222734"/>
    <w:rsid w:val="002228D0"/>
    <w:rsid w:val="00222956"/>
    <w:rsid w:val="00222962"/>
    <w:rsid w:val="00222A10"/>
    <w:rsid w:val="00222CDE"/>
    <w:rsid w:val="00222CEB"/>
    <w:rsid w:val="00222D3D"/>
    <w:rsid w:val="00222DCF"/>
    <w:rsid w:val="002230A1"/>
    <w:rsid w:val="0022334C"/>
    <w:rsid w:val="002233CA"/>
    <w:rsid w:val="00223408"/>
    <w:rsid w:val="002234E2"/>
    <w:rsid w:val="0022355C"/>
    <w:rsid w:val="002235FD"/>
    <w:rsid w:val="0022367F"/>
    <w:rsid w:val="0022383D"/>
    <w:rsid w:val="00223889"/>
    <w:rsid w:val="00223A36"/>
    <w:rsid w:val="00223A6F"/>
    <w:rsid w:val="00223B30"/>
    <w:rsid w:val="00223DB5"/>
    <w:rsid w:val="00223F22"/>
    <w:rsid w:val="00223F3C"/>
    <w:rsid w:val="00223F71"/>
    <w:rsid w:val="0022400C"/>
    <w:rsid w:val="00224033"/>
    <w:rsid w:val="0022404A"/>
    <w:rsid w:val="0022408C"/>
    <w:rsid w:val="002240A3"/>
    <w:rsid w:val="00224228"/>
    <w:rsid w:val="002243C9"/>
    <w:rsid w:val="002244A9"/>
    <w:rsid w:val="002244FD"/>
    <w:rsid w:val="00224593"/>
    <w:rsid w:val="0022469B"/>
    <w:rsid w:val="00224788"/>
    <w:rsid w:val="0022495C"/>
    <w:rsid w:val="00224A20"/>
    <w:rsid w:val="00224AB9"/>
    <w:rsid w:val="00224C0E"/>
    <w:rsid w:val="00224C15"/>
    <w:rsid w:val="00224C53"/>
    <w:rsid w:val="00224CC2"/>
    <w:rsid w:val="00224E34"/>
    <w:rsid w:val="00224EB3"/>
    <w:rsid w:val="00224F17"/>
    <w:rsid w:val="00224F1B"/>
    <w:rsid w:val="00224F3F"/>
    <w:rsid w:val="00225132"/>
    <w:rsid w:val="00225210"/>
    <w:rsid w:val="002254A5"/>
    <w:rsid w:val="002255FE"/>
    <w:rsid w:val="00225647"/>
    <w:rsid w:val="002257A2"/>
    <w:rsid w:val="0022595C"/>
    <w:rsid w:val="00225C3E"/>
    <w:rsid w:val="00225DC5"/>
    <w:rsid w:val="00225ED3"/>
    <w:rsid w:val="00226573"/>
    <w:rsid w:val="00226593"/>
    <w:rsid w:val="002265BE"/>
    <w:rsid w:val="0022662D"/>
    <w:rsid w:val="00226732"/>
    <w:rsid w:val="00226C42"/>
    <w:rsid w:val="00226D29"/>
    <w:rsid w:val="00226E13"/>
    <w:rsid w:val="00226E46"/>
    <w:rsid w:val="00226EAE"/>
    <w:rsid w:val="00226F59"/>
    <w:rsid w:val="00227191"/>
    <w:rsid w:val="00227232"/>
    <w:rsid w:val="00227386"/>
    <w:rsid w:val="00227504"/>
    <w:rsid w:val="002275A4"/>
    <w:rsid w:val="002275A9"/>
    <w:rsid w:val="00227625"/>
    <w:rsid w:val="002277AF"/>
    <w:rsid w:val="00227AD3"/>
    <w:rsid w:val="00227C90"/>
    <w:rsid w:val="00227CE6"/>
    <w:rsid w:val="00227F4E"/>
    <w:rsid w:val="00230008"/>
    <w:rsid w:val="0023002F"/>
    <w:rsid w:val="0023015E"/>
    <w:rsid w:val="00230407"/>
    <w:rsid w:val="0023061C"/>
    <w:rsid w:val="00230622"/>
    <w:rsid w:val="0023068B"/>
    <w:rsid w:val="00230729"/>
    <w:rsid w:val="00230897"/>
    <w:rsid w:val="0023095C"/>
    <w:rsid w:val="00230968"/>
    <w:rsid w:val="002309DF"/>
    <w:rsid w:val="00230C27"/>
    <w:rsid w:val="00230C4D"/>
    <w:rsid w:val="00230D71"/>
    <w:rsid w:val="00230FA5"/>
    <w:rsid w:val="002311E0"/>
    <w:rsid w:val="0023120D"/>
    <w:rsid w:val="002315BA"/>
    <w:rsid w:val="00231616"/>
    <w:rsid w:val="0023169D"/>
    <w:rsid w:val="00231854"/>
    <w:rsid w:val="00231986"/>
    <w:rsid w:val="00231A45"/>
    <w:rsid w:val="00231D9A"/>
    <w:rsid w:val="00231DBE"/>
    <w:rsid w:val="00231DD5"/>
    <w:rsid w:val="00231FC2"/>
    <w:rsid w:val="0023201B"/>
    <w:rsid w:val="00232022"/>
    <w:rsid w:val="00232162"/>
    <w:rsid w:val="00232292"/>
    <w:rsid w:val="0023235B"/>
    <w:rsid w:val="00232935"/>
    <w:rsid w:val="00232998"/>
    <w:rsid w:val="00232B88"/>
    <w:rsid w:val="00232C4C"/>
    <w:rsid w:val="00232DA6"/>
    <w:rsid w:val="00232F27"/>
    <w:rsid w:val="00233124"/>
    <w:rsid w:val="00233231"/>
    <w:rsid w:val="0023345B"/>
    <w:rsid w:val="00233654"/>
    <w:rsid w:val="00233656"/>
    <w:rsid w:val="002337BB"/>
    <w:rsid w:val="00233834"/>
    <w:rsid w:val="00233B23"/>
    <w:rsid w:val="00233B31"/>
    <w:rsid w:val="00233D13"/>
    <w:rsid w:val="0023401C"/>
    <w:rsid w:val="002340B4"/>
    <w:rsid w:val="002341AC"/>
    <w:rsid w:val="00234308"/>
    <w:rsid w:val="002343D9"/>
    <w:rsid w:val="00234755"/>
    <w:rsid w:val="002347D9"/>
    <w:rsid w:val="0023487C"/>
    <w:rsid w:val="00234996"/>
    <w:rsid w:val="00234A47"/>
    <w:rsid w:val="00234B67"/>
    <w:rsid w:val="00234C1A"/>
    <w:rsid w:val="00235111"/>
    <w:rsid w:val="002356D9"/>
    <w:rsid w:val="00235748"/>
    <w:rsid w:val="0023576D"/>
    <w:rsid w:val="00235779"/>
    <w:rsid w:val="0023581D"/>
    <w:rsid w:val="002358A6"/>
    <w:rsid w:val="002358C5"/>
    <w:rsid w:val="002358DB"/>
    <w:rsid w:val="0023594B"/>
    <w:rsid w:val="002359D1"/>
    <w:rsid w:val="00235A58"/>
    <w:rsid w:val="00235A88"/>
    <w:rsid w:val="00235DA8"/>
    <w:rsid w:val="00235F54"/>
    <w:rsid w:val="002360D8"/>
    <w:rsid w:val="00236129"/>
    <w:rsid w:val="002363BC"/>
    <w:rsid w:val="0023644D"/>
    <w:rsid w:val="00236480"/>
    <w:rsid w:val="00236615"/>
    <w:rsid w:val="0023662E"/>
    <w:rsid w:val="002368F2"/>
    <w:rsid w:val="002369EB"/>
    <w:rsid w:val="00236BE0"/>
    <w:rsid w:val="00236C92"/>
    <w:rsid w:val="00236CBB"/>
    <w:rsid w:val="00236D65"/>
    <w:rsid w:val="00236D99"/>
    <w:rsid w:val="0023701A"/>
    <w:rsid w:val="0023727F"/>
    <w:rsid w:val="00237416"/>
    <w:rsid w:val="002375A3"/>
    <w:rsid w:val="002379AE"/>
    <w:rsid w:val="00237B4E"/>
    <w:rsid w:val="00237D5B"/>
    <w:rsid w:val="00237DDC"/>
    <w:rsid w:val="00237E30"/>
    <w:rsid w:val="00237FFA"/>
    <w:rsid w:val="00240083"/>
    <w:rsid w:val="00240195"/>
    <w:rsid w:val="00240214"/>
    <w:rsid w:val="0024059D"/>
    <w:rsid w:val="00240863"/>
    <w:rsid w:val="00240AF4"/>
    <w:rsid w:val="00240C68"/>
    <w:rsid w:val="00240D4F"/>
    <w:rsid w:val="00240D94"/>
    <w:rsid w:val="00240F0C"/>
    <w:rsid w:val="002410A2"/>
    <w:rsid w:val="00241340"/>
    <w:rsid w:val="00241370"/>
    <w:rsid w:val="0024151A"/>
    <w:rsid w:val="00241526"/>
    <w:rsid w:val="002415D6"/>
    <w:rsid w:val="002416A8"/>
    <w:rsid w:val="00241733"/>
    <w:rsid w:val="0024196D"/>
    <w:rsid w:val="00241B12"/>
    <w:rsid w:val="00241C01"/>
    <w:rsid w:val="00241DA6"/>
    <w:rsid w:val="00241DE2"/>
    <w:rsid w:val="00241FC8"/>
    <w:rsid w:val="0024215F"/>
    <w:rsid w:val="00242164"/>
    <w:rsid w:val="002425F1"/>
    <w:rsid w:val="00242658"/>
    <w:rsid w:val="00242883"/>
    <w:rsid w:val="00242AA7"/>
    <w:rsid w:val="00242BD1"/>
    <w:rsid w:val="00242C27"/>
    <w:rsid w:val="00242C75"/>
    <w:rsid w:val="00242CD8"/>
    <w:rsid w:val="00242F0C"/>
    <w:rsid w:val="0024306B"/>
    <w:rsid w:val="002432C4"/>
    <w:rsid w:val="002434F7"/>
    <w:rsid w:val="002434FA"/>
    <w:rsid w:val="00243557"/>
    <w:rsid w:val="002435D4"/>
    <w:rsid w:val="0024379D"/>
    <w:rsid w:val="00243913"/>
    <w:rsid w:val="00243E66"/>
    <w:rsid w:val="00243E9C"/>
    <w:rsid w:val="00243EAB"/>
    <w:rsid w:val="0024415B"/>
    <w:rsid w:val="002441B9"/>
    <w:rsid w:val="00244279"/>
    <w:rsid w:val="002443F1"/>
    <w:rsid w:val="002445AA"/>
    <w:rsid w:val="00244765"/>
    <w:rsid w:val="00244A03"/>
    <w:rsid w:val="00244AE8"/>
    <w:rsid w:val="00244B44"/>
    <w:rsid w:val="00244B9D"/>
    <w:rsid w:val="00244BBF"/>
    <w:rsid w:val="00244DE5"/>
    <w:rsid w:val="00244DFA"/>
    <w:rsid w:val="00244F9C"/>
    <w:rsid w:val="00245060"/>
    <w:rsid w:val="0024507E"/>
    <w:rsid w:val="002450B9"/>
    <w:rsid w:val="00245176"/>
    <w:rsid w:val="0024520C"/>
    <w:rsid w:val="00245258"/>
    <w:rsid w:val="002454E5"/>
    <w:rsid w:val="00245577"/>
    <w:rsid w:val="0024561F"/>
    <w:rsid w:val="00245738"/>
    <w:rsid w:val="0024577E"/>
    <w:rsid w:val="0024582D"/>
    <w:rsid w:val="0024584D"/>
    <w:rsid w:val="00245860"/>
    <w:rsid w:val="00245AF8"/>
    <w:rsid w:val="00245B0A"/>
    <w:rsid w:val="00245B2C"/>
    <w:rsid w:val="00245C76"/>
    <w:rsid w:val="00245E42"/>
    <w:rsid w:val="00245F53"/>
    <w:rsid w:val="002460B0"/>
    <w:rsid w:val="00246133"/>
    <w:rsid w:val="00246200"/>
    <w:rsid w:val="002462C7"/>
    <w:rsid w:val="00246389"/>
    <w:rsid w:val="00246C44"/>
    <w:rsid w:val="00246C4B"/>
    <w:rsid w:val="00246DF9"/>
    <w:rsid w:val="00246E78"/>
    <w:rsid w:val="00246F14"/>
    <w:rsid w:val="00247631"/>
    <w:rsid w:val="002476A6"/>
    <w:rsid w:val="002476B9"/>
    <w:rsid w:val="00247794"/>
    <w:rsid w:val="002478DF"/>
    <w:rsid w:val="0024791F"/>
    <w:rsid w:val="00247976"/>
    <w:rsid w:val="002479A2"/>
    <w:rsid w:val="00247B5E"/>
    <w:rsid w:val="00247D21"/>
    <w:rsid w:val="00247DE3"/>
    <w:rsid w:val="00247E5B"/>
    <w:rsid w:val="00250004"/>
    <w:rsid w:val="00250318"/>
    <w:rsid w:val="0025034A"/>
    <w:rsid w:val="00250364"/>
    <w:rsid w:val="00250594"/>
    <w:rsid w:val="00250839"/>
    <w:rsid w:val="002508BC"/>
    <w:rsid w:val="002508BF"/>
    <w:rsid w:val="002508E1"/>
    <w:rsid w:val="00250A32"/>
    <w:rsid w:val="00250BA5"/>
    <w:rsid w:val="00250F87"/>
    <w:rsid w:val="00250F9A"/>
    <w:rsid w:val="0025105F"/>
    <w:rsid w:val="00251580"/>
    <w:rsid w:val="0025160F"/>
    <w:rsid w:val="002516DE"/>
    <w:rsid w:val="00251706"/>
    <w:rsid w:val="0025181E"/>
    <w:rsid w:val="00251908"/>
    <w:rsid w:val="00251AE0"/>
    <w:rsid w:val="00251B67"/>
    <w:rsid w:val="00251B75"/>
    <w:rsid w:val="00251B79"/>
    <w:rsid w:val="00251C82"/>
    <w:rsid w:val="00251EF9"/>
    <w:rsid w:val="00251EFB"/>
    <w:rsid w:val="002520BE"/>
    <w:rsid w:val="002522F4"/>
    <w:rsid w:val="002523A1"/>
    <w:rsid w:val="002523A7"/>
    <w:rsid w:val="00252407"/>
    <w:rsid w:val="00252474"/>
    <w:rsid w:val="002525C8"/>
    <w:rsid w:val="002526C1"/>
    <w:rsid w:val="0025292F"/>
    <w:rsid w:val="00252CE4"/>
    <w:rsid w:val="00252E67"/>
    <w:rsid w:val="00252F0D"/>
    <w:rsid w:val="00252F2A"/>
    <w:rsid w:val="00252FC9"/>
    <w:rsid w:val="0025327B"/>
    <w:rsid w:val="002533B4"/>
    <w:rsid w:val="0025362F"/>
    <w:rsid w:val="0025363C"/>
    <w:rsid w:val="0025371E"/>
    <w:rsid w:val="002537A7"/>
    <w:rsid w:val="002537E5"/>
    <w:rsid w:val="002537E7"/>
    <w:rsid w:val="00253881"/>
    <w:rsid w:val="002538C8"/>
    <w:rsid w:val="0025391E"/>
    <w:rsid w:val="00253AA4"/>
    <w:rsid w:val="00253B7C"/>
    <w:rsid w:val="00253C80"/>
    <w:rsid w:val="00253D92"/>
    <w:rsid w:val="00253F16"/>
    <w:rsid w:val="00253FB3"/>
    <w:rsid w:val="002542FC"/>
    <w:rsid w:val="002543AA"/>
    <w:rsid w:val="002545D9"/>
    <w:rsid w:val="002545E4"/>
    <w:rsid w:val="00254619"/>
    <w:rsid w:val="00254819"/>
    <w:rsid w:val="00254943"/>
    <w:rsid w:val="002549DB"/>
    <w:rsid w:val="00254B90"/>
    <w:rsid w:val="00254C38"/>
    <w:rsid w:val="00254CC9"/>
    <w:rsid w:val="00254D9A"/>
    <w:rsid w:val="00255215"/>
    <w:rsid w:val="002552F4"/>
    <w:rsid w:val="0025530C"/>
    <w:rsid w:val="002553FB"/>
    <w:rsid w:val="00255582"/>
    <w:rsid w:val="00255937"/>
    <w:rsid w:val="002559A3"/>
    <w:rsid w:val="002559F2"/>
    <w:rsid w:val="00255B2F"/>
    <w:rsid w:val="00255B43"/>
    <w:rsid w:val="00255B93"/>
    <w:rsid w:val="00255E30"/>
    <w:rsid w:val="00255E5F"/>
    <w:rsid w:val="00255E6D"/>
    <w:rsid w:val="002564F7"/>
    <w:rsid w:val="0025665C"/>
    <w:rsid w:val="0025692B"/>
    <w:rsid w:val="00256B77"/>
    <w:rsid w:val="00256B7C"/>
    <w:rsid w:val="00256BB2"/>
    <w:rsid w:val="00256CA5"/>
    <w:rsid w:val="00256D3E"/>
    <w:rsid w:val="00256F52"/>
    <w:rsid w:val="002570FA"/>
    <w:rsid w:val="002572D9"/>
    <w:rsid w:val="0025731F"/>
    <w:rsid w:val="00257373"/>
    <w:rsid w:val="002573C2"/>
    <w:rsid w:val="00257521"/>
    <w:rsid w:val="00257680"/>
    <w:rsid w:val="00257730"/>
    <w:rsid w:val="00257AC8"/>
    <w:rsid w:val="00257B67"/>
    <w:rsid w:val="00257DF9"/>
    <w:rsid w:val="00257E49"/>
    <w:rsid w:val="00257E90"/>
    <w:rsid w:val="00257FB9"/>
    <w:rsid w:val="00260016"/>
    <w:rsid w:val="0026013E"/>
    <w:rsid w:val="0026039B"/>
    <w:rsid w:val="0026051A"/>
    <w:rsid w:val="0026053F"/>
    <w:rsid w:val="0026069E"/>
    <w:rsid w:val="002606F2"/>
    <w:rsid w:val="00260713"/>
    <w:rsid w:val="00260932"/>
    <w:rsid w:val="00260A05"/>
    <w:rsid w:val="00260AFA"/>
    <w:rsid w:val="00260C43"/>
    <w:rsid w:val="00260DCD"/>
    <w:rsid w:val="00260EC6"/>
    <w:rsid w:val="00260F66"/>
    <w:rsid w:val="00260F9A"/>
    <w:rsid w:val="0026132D"/>
    <w:rsid w:val="00261403"/>
    <w:rsid w:val="00261458"/>
    <w:rsid w:val="00261504"/>
    <w:rsid w:val="002615AB"/>
    <w:rsid w:val="002615D2"/>
    <w:rsid w:val="002615E9"/>
    <w:rsid w:val="0026160D"/>
    <w:rsid w:val="0026172B"/>
    <w:rsid w:val="002617DB"/>
    <w:rsid w:val="00261916"/>
    <w:rsid w:val="00261944"/>
    <w:rsid w:val="00261A51"/>
    <w:rsid w:val="00261AD8"/>
    <w:rsid w:val="00261B11"/>
    <w:rsid w:val="00261B64"/>
    <w:rsid w:val="00262215"/>
    <w:rsid w:val="00262422"/>
    <w:rsid w:val="00262826"/>
    <w:rsid w:val="00262AB2"/>
    <w:rsid w:val="00262B81"/>
    <w:rsid w:val="00262BD7"/>
    <w:rsid w:val="00262D06"/>
    <w:rsid w:val="00262DB1"/>
    <w:rsid w:val="00262E38"/>
    <w:rsid w:val="002632D1"/>
    <w:rsid w:val="0026376A"/>
    <w:rsid w:val="00263856"/>
    <w:rsid w:val="002639E7"/>
    <w:rsid w:val="00263E16"/>
    <w:rsid w:val="00264066"/>
    <w:rsid w:val="002642DE"/>
    <w:rsid w:val="002645FF"/>
    <w:rsid w:val="00264779"/>
    <w:rsid w:val="00264978"/>
    <w:rsid w:val="002649D1"/>
    <w:rsid w:val="00264B49"/>
    <w:rsid w:val="00264BCD"/>
    <w:rsid w:val="00264BE5"/>
    <w:rsid w:val="00264C9F"/>
    <w:rsid w:val="00264F01"/>
    <w:rsid w:val="00264FE6"/>
    <w:rsid w:val="002652BC"/>
    <w:rsid w:val="00265527"/>
    <w:rsid w:val="00265561"/>
    <w:rsid w:val="002655A1"/>
    <w:rsid w:val="002657AF"/>
    <w:rsid w:val="0026594B"/>
    <w:rsid w:val="00265C3C"/>
    <w:rsid w:val="00265DE1"/>
    <w:rsid w:val="00265EF0"/>
    <w:rsid w:val="00265F8C"/>
    <w:rsid w:val="00265FBD"/>
    <w:rsid w:val="00266021"/>
    <w:rsid w:val="00266054"/>
    <w:rsid w:val="002660E1"/>
    <w:rsid w:val="002663D8"/>
    <w:rsid w:val="002664A0"/>
    <w:rsid w:val="002664E6"/>
    <w:rsid w:val="002664F4"/>
    <w:rsid w:val="002667ED"/>
    <w:rsid w:val="00266882"/>
    <w:rsid w:val="00266966"/>
    <w:rsid w:val="00266AB9"/>
    <w:rsid w:val="00266B58"/>
    <w:rsid w:val="00266B5B"/>
    <w:rsid w:val="00266E4B"/>
    <w:rsid w:val="00266FA1"/>
    <w:rsid w:val="0026731B"/>
    <w:rsid w:val="00267458"/>
    <w:rsid w:val="0026752D"/>
    <w:rsid w:val="0026757F"/>
    <w:rsid w:val="002676E4"/>
    <w:rsid w:val="00267796"/>
    <w:rsid w:val="00267869"/>
    <w:rsid w:val="00267895"/>
    <w:rsid w:val="00267900"/>
    <w:rsid w:val="00267904"/>
    <w:rsid w:val="00267A61"/>
    <w:rsid w:val="00267A6D"/>
    <w:rsid w:val="00267D88"/>
    <w:rsid w:val="00267F19"/>
    <w:rsid w:val="00267F45"/>
    <w:rsid w:val="002700F3"/>
    <w:rsid w:val="00270135"/>
    <w:rsid w:val="002701AE"/>
    <w:rsid w:val="00270422"/>
    <w:rsid w:val="00270499"/>
    <w:rsid w:val="002704A8"/>
    <w:rsid w:val="002704B1"/>
    <w:rsid w:val="002707FB"/>
    <w:rsid w:val="00270949"/>
    <w:rsid w:val="00270AEB"/>
    <w:rsid w:val="00270B97"/>
    <w:rsid w:val="00270EDB"/>
    <w:rsid w:val="002711DD"/>
    <w:rsid w:val="00271210"/>
    <w:rsid w:val="002712E6"/>
    <w:rsid w:val="002713BE"/>
    <w:rsid w:val="0027153B"/>
    <w:rsid w:val="0027170B"/>
    <w:rsid w:val="002717C1"/>
    <w:rsid w:val="00271B34"/>
    <w:rsid w:val="00271D61"/>
    <w:rsid w:val="00271DD7"/>
    <w:rsid w:val="00271DE5"/>
    <w:rsid w:val="00271FB4"/>
    <w:rsid w:val="0027239A"/>
    <w:rsid w:val="00272547"/>
    <w:rsid w:val="00272581"/>
    <w:rsid w:val="002725D4"/>
    <w:rsid w:val="00272643"/>
    <w:rsid w:val="002727F2"/>
    <w:rsid w:val="00272896"/>
    <w:rsid w:val="002729AE"/>
    <w:rsid w:val="00272AA8"/>
    <w:rsid w:val="00272B2D"/>
    <w:rsid w:val="00272C0A"/>
    <w:rsid w:val="00272CC2"/>
    <w:rsid w:val="00272EC8"/>
    <w:rsid w:val="002730C2"/>
    <w:rsid w:val="0027313E"/>
    <w:rsid w:val="002732B8"/>
    <w:rsid w:val="00273347"/>
    <w:rsid w:val="00273440"/>
    <w:rsid w:val="0027344A"/>
    <w:rsid w:val="0027352E"/>
    <w:rsid w:val="0027360F"/>
    <w:rsid w:val="002737ED"/>
    <w:rsid w:val="00273807"/>
    <w:rsid w:val="00273889"/>
    <w:rsid w:val="00273941"/>
    <w:rsid w:val="00273B2F"/>
    <w:rsid w:val="00273D1E"/>
    <w:rsid w:val="00273E3C"/>
    <w:rsid w:val="00273EF5"/>
    <w:rsid w:val="0027404A"/>
    <w:rsid w:val="002741B3"/>
    <w:rsid w:val="002741C9"/>
    <w:rsid w:val="00274255"/>
    <w:rsid w:val="00274407"/>
    <w:rsid w:val="0027469D"/>
    <w:rsid w:val="002747DE"/>
    <w:rsid w:val="00274860"/>
    <w:rsid w:val="002749C6"/>
    <w:rsid w:val="00274B78"/>
    <w:rsid w:val="00274CF9"/>
    <w:rsid w:val="00274DB7"/>
    <w:rsid w:val="00274E00"/>
    <w:rsid w:val="00274F2A"/>
    <w:rsid w:val="00274F7A"/>
    <w:rsid w:val="00275039"/>
    <w:rsid w:val="0027514E"/>
    <w:rsid w:val="0027539D"/>
    <w:rsid w:val="0027542D"/>
    <w:rsid w:val="00275494"/>
    <w:rsid w:val="00275576"/>
    <w:rsid w:val="0027563A"/>
    <w:rsid w:val="002757AF"/>
    <w:rsid w:val="002758ED"/>
    <w:rsid w:val="00275972"/>
    <w:rsid w:val="00275983"/>
    <w:rsid w:val="002759F7"/>
    <w:rsid w:val="00275B53"/>
    <w:rsid w:val="00275BF8"/>
    <w:rsid w:val="00275C24"/>
    <w:rsid w:val="00275CF4"/>
    <w:rsid w:val="00275D0F"/>
    <w:rsid w:val="00275D31"/>
    <w:rsid w:val="00275D83"/>
    <w:rsid w:val="00275E95"/>
    <w:rsid w:val="002760E9"/>
    <w:rsid w:val="002762F0"/>
    <w:rsid w:val="00276502"/>
    <w:rsid w:val="002767CD"/>
    <w:rsid w:val="00276839"/>
    <w:rsid w:val="002769C6"/>
    <w:rsid w:val="00276AC1"/>
    <w:rsid w:val="00276EA9"/>
    <w:rsid w:val="00276ED5"/>
    <w:rsid w:val="00276F6A"/>
    <w:rsid w:val="0027733E"/>
    <w:rsid w:val="00277485"/>
    <w:rsid w:val="002776E6"/>
    <w:rsid w:val="00277711"/>
    <w:rsid w:val="002778DE"/>
    <w:rsid w:val="00277A6A"/>
    <w:rsid w:val="00277B32"/>
    <w:rsid w:val="00277BEB"/>
    <w:rsid w:val="00277CC3"/>
    <w:rsid w:val="00277D9B"/>
    <w:rsid w:val="00277DD5"/>
    <w:rsid w:val="00277EBE"/>
    <w:rsid w:val="00277F01"/>
    <w:rsid w:val="002800E8"/>
    <w:rsid w:val="0028032A"/>
    <w:rsid w:val="002804B6"/>
    <w:rsid w:val="002804E8"/>
    <w:rsid w:val="00280643"/>
    <w:rsid w:val="00280E0E"/>
    <w:rsid w:val="00280E89"/>
    <w:rsid w:val="00280FEF"/>
    <w:rsid w:val="00281097"/>
    <w:rsid w:val="002810BD"/>
    <w:rsid w:val="00281180"/>
    <w:rsid w:val="00281193"/>
    <w:rsid w:val="0028124A"/>
    <w:rsid w:val="00281259"/>
    <w:rsid w:val="0028143B"/>
    <w:rsid w:val="0028149B"/>
    <w:rsid w:val="0028151B"/>
    <w:rsid w:val="0028156A"/>
    <w:rsid w:val="00281629"/>
    <w:rsid w:val="0028180B"/>
    <w:rsid w:val="002818DD"/>
    <w:rsid w:val="00281C62"/>
    <w:rsid w:val="00281E21"/>
    <w:rsid w:val="00281E7A"/>
    <w:rsid w:val="00281F37"/>
    <w:rsid w:val="002821A9"/>
    <w:rsid w:val="002821C3"/>
    <w:rsid w:val="002821E2"/>
    <w:rsid w:val="0028225B"/>
    <w:rsid w:val="00282329"/>
    <w:rsid w:val="002825FB"/>
    <w:rsid w:val="002826A0"/>
    <w:rsid w:val="002828BF"/>
    <w:rsid w:val="00282ABA"/>
    <w:rsid w:val="00282BEF"/>
    <w:rsid w:val="00282CB1"/>
    <w:rsid w:val="00282ED4"/>
    <w:rsid w:val="00282EEE"/>
    <w:rsid w:val="00283014"/>
    <w:rsid w:val="00283176"/>
    <w:rsid w:val="0028317A"/>
    <w:rsid w:val="0028325F"/>
    <w:rsid w:val="002832AC"/>
    <w:rsid w:val="002834E8"/>
    <w:rsid w:val="0028368C"/>
    <w:rsid w:val="00283733"/>
    <w:rsid w:val="00283777"/>
    <w:rsid w:val="00283821"/>
    <w:rsid w:val="002838E5"/>
    <w:rsid w:val="00283907"/>
    <w:rsid w:val="00283A35"/>
    <w:rsid w:val="00283ADC"/>
    <w:rsid w:val="00283C42"/>
    <w:rsid w:val="00283DAF"/>
    <w:rsid w:val="00283E1E"/>
    <w:rsid w:val="00283F09"/>
    <w:rsid w:val="00284212"/>
    <w:rsid w:val="00284458"/>
    <w:rsid w:val="0028492B"/>
    <w:rsid w:val="0028498A"/>
    <w:rsid w:val="002849E1"/>
    <w:rsid w:val="00284AE7"/>
    <w:rsid w:val="00284BA4"/>
    <w:rsid w:val="00284C19"/>
    <w:rsid w:val="00284C5C"/>
    <w:rsid w:val="00284D9B"/>
    <w:rsid w:val="00284E6F"/>
    <w:rsid w:val="00284F4C"/>
    <w:rsid w:val="002850F6"/>
    <w:rsid w:val="0028535C"/>
    <w:rsid w:val="0028555D"/>
    <w:rsid w:val="0028559E"/>
    <w:rsid w:val="002858B7"/>
    <w:rsid w:val="00285967"/>
    <w:rsid w:val="0028598B"/>
    <w:rsid w:val="00285D38"/>
    <w:rsid w:val="00285F17"/>
    <w:rsid w:val="00285F93"/>
    <w:rsid w:val="002860D6"/>
    <w:rsid w:val="002863E6"/>
    <w:rsid w:val="002863F7"/>
    <w:rsid w:val="00286565"/>
    <w:rsid w:val="00286609"/>
    <w:rsid w:val="00286699"/>
    <w:rsid w:val="0028699C"/>
    <w:rsid w:val="00286CEE"/>
    <w:rsid w:val="00286D4F"/>
    <w:rsid w:val="00286F5B"/>
    <w:rsid w:val="00286F71"/>
    <w:rsid w:val="0028724A"/>
    <w:rsid w:val="0028736D"/>
    <w:rsid w:val="00287416"/>
    <w:rsid w:val="0028759A"/>
    <w:rsid w:val="002875D8"/>
    <w:rsid w:val="0028766D"/>
    <w:rsid w:val="002877DA"/>
    <w:rsid w:val="0028789A"/>
    <w:rsid w:val="00287916"/>
    <w:rsid w:val="002879B8"/>
    <w:rsid w:val="002879BD"/>
    <w:rsid w:val="00287A25"/>
    <w:rsid w:val="00287AFA"/>
    <w:rsid w:val="00287B60"/>
    <w:rsid w:val="00287EA6"/>
    <w:rsid w:val="00287ECE"/>
    <w:rsid w:val="00290029"/>
    <w:rsid w:val="00290324"/>
    <w:rsid w:val="002903E5"/>
    <w:rsid w:val="0029041F"/>
    <w:rsid w:val="0029052F"/>
    <w:rsid w:val="002907BF"/>
    <w:rsid w:val="00290AA4"/>
    <w:rsid w:val="00290B81"/>
    <w:rsid w:val="00290D4C"/>
    <w:rsid w:val="00290F77"/>
    <w:rsid w:val="00290F7F"/>
    <w:rsid w:val="00290FBE"/>
    <w:rsid w:val="0029107A"/>
    <w:rsid w:val="0029108D"/>
    <w:rsid w:val="002910C3"/>
    <w:rsid w:val="00291112"/>
    <w:rsid w:val="0029118E"/>
    <w:rsid w:val="00291240"/>
    <w:rsid w:val="00291241"/>
    <w:rsid w:val="0029133C"/>
    <w:rsid w:val="002914F7"/>
    <w:rsid w:val="00291529"/>
    <w:rsid w:val="002915D3"/>
    <w:rsid w:val="002916DD"/>
    <w:rsid w:val="0029170E"/>
    <w:rsid w:val="002918C4"/>
    <w:rsid w:val="00291B4F"/>
    <w:rsid w:val="00291D02"/>
    <w:rsid w:val="00291E63"/>
    <w:rsid w:val="00291F11"/>
    <w:rsid w:val="00291F5E"/>
    <w:rsid w:val="00291FBF"/>
    <w:rsid w:val="00292085"/>
    <w:rsid w:val="002922BB"/>
    <w:rsid w:val="0029236D"/>
    <w:rsid w:val="002923A6"/>
    <w:rsid w:val="002923AD"/>
    <w:rsid w:val="00292485"/>
    <w:rsid w:val="0029259F"/>
    <w:rsid w:val="002925C8"/>
    <w:rsid w:val="002925F6"/>
    <w:rsid w:val="0029262C"/>
    <w:rsid w:val="0029286D"/>
    <w:rsid w:val="0029286E"/>
    <w:rsid w:val="00292893"/>
    <w:rsid w:val="0029292F"/>
    <w:rsid w:val="00292A12"/>
    <w:rsid w:val="00292A8E"/>
    <w:rsid w:val="00292DDE"/>
    <w:rsid w:val="00292F42"/>
    <w:rsid w:val="0029306F"/>
    <w:rsid w:val="002931E5"/>
    <w:rsid w:val="00293253"/>
    <w:rsid w:val="002932F3"/>
    <w:rsid w:val="00293329"/>
    <w:rsid w:val="00293341"/>
    <w:rsid w:val="0029337A"/>
    <w:rsid w:val="0029339F"/>
    <w:rsid w:val="002933D2"/>
    <w:rsid w:val="0029360A"/>
    <w:rsid w:val="0029375E"/>
    <w:rsid w:val="002939A3"/>
    <w:rsid w:val="00293B47"/>
    <w:rsid w:val="00293BC9"/>
    <w:rsid w:val="00293E07"/>
    <w:rsid w:val="00293E94"/>
    <w:rsid w:val="00293ED3"/>
    <w:rsid w:val="00293F8B"/>
    <w:rsid w:val="002942D2"/>
    <w:rsid w:val="002943B8"/>
    <w:rsid w:val="00294588"/>
    <w:rsid w:val="00294598"/>
    <w:rsid w:val="002946A1"/>
    <w:rsid w:val="002948C4"/>
    <w:rsid w:val="002949C7"/>
    <w:rsid w:val="00294A6D"/>
    <w:rsid w:val="00294ABE"/>
    <w:rsid w:val="00294B83"/>
    <w:rsid w:val="00294DC0"/>
    <w:rsid w:val="00294DE1"/>
    <w:rsid w:val="00294EAB"/>
    <w:rsid w:val="00295332"/>
    <w:rsid w:val="002953D8"/>
    <w:rsid w:val="00295415"/>
    <w:rsid w:val="00295523"/>
    <w:rsid w:val="00295573"/>
    <w:rsid w:val="00295685"/>
    <w:rsid w:val="00295709"/>
    <w:rsid w:val="0029572C"/>
    <w:rsid w:val="0029572F"/>
    <w:rsid w:val="002957BB"/>
    <w:rsid w:val="0029589C"/>
    <w:rsid w:val="00295953"/>
    <w:rsid w:val="00295B07"/>
    <w:rsid w:val="00295DF5"/>
    <w:rsid w:val="00295F2A"/>
    <w:rsid w:val="00295FE6"/>
    <w:rsid w:val="0029600C"/>
    <w:rsid w:val="002961FF"/>
    <w:rsid w:val="00296377"/>
    <w:rsid w:val="00296649"/>
    <w:rsid w:val="00296669"/>
    <w:rsid w:val="00296816"/>
    <w:rsid w:val="00296838"/>
    <w:rsid w:val="00296AB6"/>
    <w:rsid w:val="00296ABF"/>
    <w:rsid w:val="00296AD6"/>
    <w:rsid w:val="00296B28"/>
    <w:rsid w:val="00296D08"/>
    <w:rsid w:val="00296DB3"/>
    <w:rsid w:val="00297151"/>
    <w:rsid w:val="0029738A"/>
    <w:rsid w:val="00297468"/>
    <w:rsid w:val="0029753F"/>
    <w:rsid w:val="0029759E"/>
    <w:rsid w:val="002975CC"/>
    <w:rsid w:val="00297694"/>
    <w:rsid w:val="00297709"/>
    <w:rsid w:val="00297733"/>
    <w:rsid w:val="0029789A"/>
    <w:rsid w:val="002979C4"/>
    <w:rsid w:val="00297D45"/>
    <w:rsid w:val="00297FB8"/>
    <w:rsid w:val="002A0013"/>
    <w:rsid w:val="002A0119"/>
    <w:rsid w:val="002A0139"/>
    <w:rsid w:val="002A0528"/>
    <w:rsid w:val="002A06D7"/>
    <w:rsid w:val="002A0A0F"/>
    <w:rsid w:val="002A0A7F"/>
    <w:rsid w:val="002A0BB7"/>
    <w:rsid w:val="002A0DA6"/>
    <w:rsid w:val="002A0DA9"/>
    <w:rsid w:val="002A10A3"/>
    <w:rsid w:val="002A10CB"/>
    <w:rsid w:val="002A11E8"/>
    <w:rsid w:val="002A12FE"/>
    <w:rsid w:val="002A14F7"/>
    <w:rsid w:val="002A1705"/>
    <w:rsid w:val="002A17DE"/>
    <w:rsid w:val="002A1899"/>
    <w:rsid w:val="002A19DB"/>
    <w:rsid w:val="002A19EE"/>
    <w:rsid w:val="002A1A36"/>
    <w:rsid w:val="002A1CF8"/>
    <w:rsid w:val="002A1D26"/>
    <w:rsid w:val="002A1EF9"/>
    <w:rsid w:val="002A1F60"/>
    <w:rsid w:val="002A225F"/>
    <w:rsid w:val="002A2322"/>
    <w:rsid w:val="002A26A3"/>
    <w:rsid w:val="002A2705"/>
    <w:rsid w:val="002A28BF"/>
    <w:rsid w:val="002A28DC"/>
    <w:rsid w:val="002A2A17"/>
    <w:rsid w:val="002A2AD3"/>
    <w:rsid w:val="002A2B6A"/>
    <w:rsid w:val="002A2FB4"/>
    <w:rsid w:val="002A30D9"/>
    <w:rsid w:val="002A3161"/>
    <w:rsid w:val="002A31C6"/>
    <w:rsid w:val="002A32C8"/>
    <w:rsid w:val="002A35B8"/>
    <w:rsid w:val="002A3607"/>
    <w:rsid w:val="002A360D"/>
    <w:rsid w:val="002A3687"/>
    <w:rsid w:val="002A372C"/>
    <w:rsid w:val="002A3889"/>
    <w:rsid w:val="002A39FF"/>
    <w:rsid w:val="002A3A0F"/>
    <w:rsid w:val="002A3C5A"/>
    <w:rsid w:val="002A3E8D"/>
    <w:rsid w:val="002A3F1B"/>
    <w:rsid w:val="002A3FD9"/>
    <w:rsid w:val="002A4077"/>
    <w:rsid w:val="002A411C"/>
    <w:rsid w:val="002A4245"/>
    <w:rsid w:val="002A4508"/>
    <w:rsid w:val="002A4552"/>
    <w:rsid w:val="002A482B"/>
    <w:rsid w:val="002A4908"/>
    <w:rsid w:val="002A4AC0"/>
    <w:rsid w:val="002A4C0E"/>
    <w:rsid w:val="002A516D"/>
    <w:rsid w:val="002A523A"/>
    <w:rsid w:val="002A5240"/>
    <w:rsid w:val="002A52C5"/>
    <w:rsid w:val="002A53E5"/>
    <w:rsid w:val="002A54A3"/>
    <w:rsid w:val="002A585E"/>
    <w:rsid w:val="002A5A8C"/>
    <w:rsid w:val="002A5C9B"/>
    <w:rsid w:val="002A5FA2"/>
    <w:rsid w:val="002A6156"/>
    <w:rsid w:val="002A6180"/>
    <w:rsid w:val="002A6202"/>
    <w:rsid w:val="002A6354"/>
    <w:rsid w:val="002A687A"/>
    <w:rsid w:val="002A68B4"/>
    <w:rsid w:val="002A6927"/>
    <w:rsid w:val="002A6A44"/>
    <w:rsid w:val="002A6BE0"/>
    <w:rsid w:val="002A6CDC"/>
    <w:rsid w:val="002A6CF5"/>
    <w:rsid w:val="002A6EED"/>
    <w:rsid w:val="002A73B0"/>
    <w:rsid w:val="002A7442"/>
    <w:rsid w:val="002A7515"/>
    <w:rsid w:val="002A75A4"/>
    <w:rsid w:val="002A75C5"/>
    <w:rsid w:val="002A7A8D"/>
    <w:rsid w:val="002A7A99"/>
    <w:rsid w:val="002A7BB0"/>
    <w:rsid w:val="002A7BD0"/>
    <w:rsid w:val="002A7D0C"/>
    <w:rsid w:val="002A7F0C"/>
    <w:rsid w:val="002A7FA2"/>
    <w:rsid w:val="002A7FB8"/>
    <w:rsid w:val="002B0054"/>
    <w:rsid w:val="002B01D1"/>
    <w:rsid w:val="002B0268"/>
    <w:rsid w:val="002B034B"/>
    <w:rsid w:val="002B05BC"/>
    <w:rsid w:val="002B068F"/>
    <w:rsid w:val="002B0AA3"/>
    <w:rsid w:val="002B0AB7"/>
    <w:rsid w:val="002B0D9D"/>
    <w:rsid w:val="002B0E37"/>
    <w:rsid w:val="002B0F0B"/>
    <w:rsid w:val="002B1005"/>
    <w:rsid w:val="002B1337"/>
    <w:rsid w:val="002B16C0"/>
    <w:rsid w:val="002B16D3"/>
    <w:rsid w:val="002B174D"/>
    <w:rsid w:val="002B1792"/>
    <w:rsid w:val="002B17A4"/>
    <w:rsid w:val="002B1984"/>
    <w:rsid w:val="002B1C6D"/>
    <w:rsid w:val="002B1CDA"/>
    <w:rsid w:val="002B1E6D"/>
    <w:rsid w:val="002B1EAE"/>
    <w:rsid w:val="002B2098"/>
    <w:rsid w:val="002B20D6"/>
    <w:rsid w:val="002B20F7"/>
    <w:rsid w:val="002B212D"/>
    <w:rsid w:val="002B219F"/>
    <w:rsid w:val="002B2434"/>
    <w:rsid w:val="002B24AC"/>
    <w:rsid w:val="002B25DF"/>
    <w:rsid w:val="002B26A7"/>
    <w:rsid w:val="002B2734"/>
    <w:rsid w:val="002B27C2"/>
    <w:rsid w:val="002B2954"/>
    <w:rsid w:val="002B29A9"/>
    <w:rsid w:val="002B2BC6"/>
    <w:rsid w:val="002B2D11"/>
    <w:rsid w:val="002B2F74"/>
    <w:rsid w:val="002B30D8"/>
    <w:rsid w:val="002B310D"/>
    <w:rsid w:val="002B3156"/>
    <w:rsid w:val="002B31D2"/>
    <w:rsid w:val="002B31FB"/>
    <w:rsid w:val="002B31FC"/>
    <w:rsid w:val="002B3485"/>
    <w:rsid w:val="002B3580"/>
    <w:rsid w:val="002B35B9"/>
    <w:rsid w:val="002B3874"/>
    <w:rsid w:val="002B3DCD"/>
    <w:rsid w:val="002B401C"/>
    <w:rsid w:val="002B40D2"/>
    <w:rsid w:val="002B44CE"/>
    <w:rsid w:val="002B4632"/>
    <w:rsid w:val="002B4693"/>
    <w:rsid w:val="002B480D"/>
    <w:rsid w:val="002B4C06"/>
    <w:rsid w:val="002B4DC7"/>
    <w:rsid w:val="002B4DEB"/>
    <w:rsid w:val="002B4E01"/>
    <w:rsid w:val="002B50EF"/>
    <w:rsid w:val="002B530E"/>
    <w:rsid w:val="002B5340"/>
    <w:rsid w:val="002B53BC"/>
    <w:rsid w:val="002B54AC"/>
    <w:rsid w:val="002B55A6"/>
    <w:rsid w:val="002B5646"/>
    <w:rsid w:val="002B572E"/>
    <w:rsid w:val="002B5733"/>
    <w:rsid w:val="002B577C"/>
    <w:rsid w:val="002B5785"/>
    <w:rsid w:val="002B5A6F"/>
    <w:rsid w:val="002B5CD8"/>
    <w:rsid w:val="002B5E46"/>
    <w:rsid w:val="002B5E9F"/>
    <w:rsid w:val="002B60D9"/>
    <w:rsid w:val="002B6136"/>
    <w:rsid w:val="002B61C3"/>
    <w:rsid w:val="002B6247"/>
    <w:rsid w:val="002B63FB"/>
    <w:rsid w:val="002B6547"/>
    <w:rsid w:val="002B6584"/>
    <w:rsid w:val="002B6598"/>
    <w:rsid w:val="002B65E4"/>
    <w:rsid w:val="002B66A3"/>
    <w:rsid w:val="002B681F"/>
    <w:rsid w:val="002B689D"/>
    <w:rsid w:val="002B69A0"/>
    <w:rsid w:val="002B6A85"/>
    <w:rsid w:val="002B6C5D"/>
    <w:rsid w:val="002B6D3E"/>
    <w:rsid w:val="002B6D58"/>
    <w:rsid w:val="002B6E15"/>
    <w:rsid w:val="002B6FC6"/>
    <w:rsid w:val="002B6FF8"/>
    <w:rsid w:val="002B7202"/>
    <w:rsid w:val="002B7558"/>
    <w:rsid w:val="002B75FB"/>
    <w:rsid w:val="002B7846"/>
    <w:rsid w:val="002B7A93"/>
    <w:rsid w:val="002B7AF4"/>
    <w:rsid w:val="002B7B40"/>
    <w:rsid w:val="002B7CAE"/>
    <w:rsid w:val="002B7D5E"/>
    <w:rsid w:val="002B7E6E"/>
    <w:rsid w:val="002B7ED3"/>
    <w:rsid w:val="002C004A"/>
    <w:rsid w:val="002C0068"/>
    <w:rsid w:val="002C009A"/>
    <w:rsid w:val="002C00DE"/>
    <w:rsid w:val="002C0474"/>
    <w:rsid w:val="002C04D3"/>
    <w:rsid w:val="002C04DA"/>
    <w:rsid w:val="002C057A"/>
    <w:rsid w:val="002C06EB"/>
    <w:rsid w:val="002C0E04"/>
    <w:rsid w:val="002C0E6B"/>
    <w:rsid w:val="002C0FD2"/>
    <w:rsid w:val="002C1006"/>
    <w:rsid w:val="002C10DD"/>
    <w:rsid w:val="002C11F3"/>
    <w:rsid w:val="002C152B"/>
    <w:rsid w:val="002C16B0"/>
    <w:rsid w:val="002C1AC3"/>
    <w:rsid w:val="002C1ADB"/>
    <w:rsid w:val="002C1B0A"/>
    <w:rsid w:val="002C1B8C"/>
    <w:rsid w:val="002C1CD6"/>
    <w:rsid w:val="002C1D65"/>
    <w:rsid w:val="002C1ED3"/>
    <w:rsid w:val="002C1EDE"/>
    <w:rsid w:val="002C217B"/>
    <w:rsid w:val="002C21BE"/>
    <w:rsid w:val="002C223A"/>
    <w:rsid w:val="002C227F"/>
    <w:rsid w:val="002C25DB"/>
    <w:rsid w:val="002C271D"/>
    <w:rsid w:val="002C27FD"/>
    <w:rsid w:val="002C2821"/>
    <w:rsid w:val="002C2ADE"/>
    <w:rsid w:val="002C2C28"/>
    <w:rsid w:val="002C2CD6"/>
    <w:rsid w:val="002C2F10"/>
    <w:rsid w:val="002C2F57"/>
    <w:rsid w:val="002C2FB3"/>
    <w:rsid w:val="002C303F"/>
    <w:rsid w:val="002C30DD"/>
    <w:rsid w:val="002C3171"/>
    <w:rsid w:val="002C3178"/>
    <w:rsid w:val="002C31C1"/>
    <w:rsid w:val="002C3361"/>
    <w:rsid w:val="002C3373"/>
    <w:rsid w:val="002C33B1"/>
    <w:rsid w:val="002C34E1"/>
    <w:rsid w:val="002C3B9C"/>
    <w:rsid w:val="002C3DB1"/>
    <w:rsid w:val="002C3DD4"/>
    <w:rsid w:val="002C3E09"/>
    <w:rsid w:val="002C3F67"/>
    <w:rsid w:val="002C4046"/>
    <w:rsid w:val="002C4214"/>
    <w:rsid w:val="002C42C4"/>
    <w:rsid w:val="002C4388"/>
    <w:rsid w:val="002C4524"/>
    <w:rsid w:val="002C4752"/>
    <w:rsid w:val="002C479F"/>
    <w:rsid w:val="002C47E5"/>
    <w:rsid w:val="002C4B42"/>
    <w:rsid w:val="002C4D48"/>
    <w:rsid w:val="002C4DAA"/>
    <w:rsid w:val="002C5422"/>
    <w:rsid w:val="002C5823"/>
    <w:rsid w:val="002C5897"/>
    <w:rsid w:val="002C58A9"/>
    <w:rsid w:val="002C5B38"/>
    <w:rsid w:val="002C5CD4"/>
    <w:rsid w:val="002C5EB5"/>
    <w:rsid w:val="002C62AC"/>
    <w:rsid w:val="002C6446"/>
    <w:rsid w:val="002C6484"/>
    <w:rsid w:val="002C65DD"/>
    <w:rsid w:val="002C6A18"/>
    <w:rsid w:val="002C6B7F"/>
    <w:rsid w:val="002C6CF9"/>
    <w:rsid w:val="002C6E60"/>
    <w:rsid w:val="002C6EF3"/>
    <w:rsid w:val="002C7086"/>
    <w:rsid w:val="002C734E"/>
    <w:rsid w:val="002C73B7"/>
    <w:rsid w:val="002C73E2"/>
    <w:rsid w:val="002C7433"/>
    <w:rsid w:val="002C7457"/>
    <w:rsid w:val="002C759E"/>
    <w:rsid w:val="002C78B2"/>
    <w:rsid w:val="002C7A1C"/>
    <w:rsid w:val="002C7C72"/>
    <w:rsid w:val="002C7F6C"/>
    <w:rsid w:val="002C7FD7"/>
    <w:rsid w:val="002D003A"/>
    <w:rsid w:val="002D005B"/>
    <w:rsid w:val="002D02B6"/>
    <w:rsid w:val="002D03DD"/>
    <w:rsid w:val="002D08BE"/>
    <w:rsid w:val="002D0A51"/>
    <w:rsid w:val="002D0A61"/>
    <w:rsid w:val="002D0AF1"/>
    <w:rsid w:val="002D0B8D"/>
    <w:rsid w:val="002D0CEF"/>
    <w:rsid w:val="002D0FE2"/>
    <w:rsid w:val="002D109A"/>
    <w:rsid w:val="002D138B"/>
    <w:rsid w:val="002D13B2"/>
    <w:rsid w:val="002D13C1"/>
    <w:rsid w:val="002D1535"/>
    <w:rsid w:val="002D18CD"/>
    <w:rsid w:val="002D1AF3"/>
    <w:rsid w:val="002D1CE1"/>
    <w:rsid w:val="002D1D06"/>
    <w:rsid w:val="002D1DAC"/>
    <w:rsid w:val="002D2013"/>
    <w:rsid w:val="002D2081"/>
    <w:rsid w:val="002D21E2"/>
    <w:rsid w:val="002D221E"/>
    <w:rsid w:val="002D229E"/>
    <w:rsid w:val="002D23AA"/>
    <w:rsid w:val="002D285B"/>
    <w:rsid w:val="002D297B"/>
    <w:rsid w:val="002D29CF"/>
    <w:rsid w:val="002D2A63"/>
    <w:rsid w:val="002D2AE0"/>
    <w:rsid w:val="002D2B40"/>
    <w:rsid w:val="002D2D2B"/>
    <w:rsid w:val="002D302C"/>
    <w:rsid w:val="002D3090"/>
    <w:rsid w:val="002D30AD"/>
    <w:rsid w:val="002D35AF"/>
    <w:rsid w:val="002D36CF"/>
    <w:rsid w:val="002D382A"/>
    <w:rsid w:val="002D390D"/>
    <w:rsid w:val="002D39DD"/>
    <w:rsid w:val="002D3FDE"/>
    <w:rsid w:val="002D4075"/>
    <w:rsid w:val="002D40B0"/>
    <w:rsid w:val="002D4113"/>
    <w:rsid w:val="002D4147"/>
    <w:rsid w:val="002D432C"/>
    <w:rsid w:val="002D4389"/>
    <w:rsid w:val="002D460B"/>
    <w:rsid w:val="002D4826"/>
    <w:rsid w:val="002D4D1B"/>
    <w:rsid w:val="002D4F7A"/>
    <w:rsid w:val="002D4F8B"/>
    <w:rsid w:val="002D50FE"/>
    <w:rsid w:val="002D5255"/>
    <w:rsid w:val="002D53EC"/>
    <w:rsid w:val="002D54B9"/>
    <w:rsid w:val="002D5623"/>
    <w:rsid w:val="002D5792"/>
    <w:rsid w:val="002D57B3"/>
    <w:rsid w:val="002D58E6"/>
    <w:rsid w:val="002D5D38"/>
    <w:rsid w:val="002D5DF6"/>
    <w:rsid w:val="002D5F7F"/>
    <w:rsid w:val="002D61D5"/>
    <w:rsid w:val="002D63EE"/>
    <w:rsid w:val="002D65F4"/>
    <w:rsid w:val="002D6619"/>
    <w:rsid w:val="002D667D"/>
    <w:rsid w:val="002D6991"/>
    <w:rsid w:val="002D6A20"/>
    <w:rsid w:val="002D6AA8"/>
    <w:rsid w:val="002D6F45"/>
    <w:rsid w:val="002D70FA"/>
    <w:rsid w:val="002D710A"/>
    <w:rsid w:val="002D7279"/>
    <w:rsid w:val="002D72A2"/>
    <w:rsid w:val="002D73C3"/>
    <w:rsid w:val="002D775C"/>
    <w:rsid w:val="002D7773"/>
    <w:rsid w:val="002D78C1"/>
    <w:rsid w:val="002D7B21"/>
    <w:rsid w:val="002D7BD5"/>
    <w:rsid w:val="002D7D4B"/>
    <w:rsid w:val="002E01A0"/>
    <w:rsid w:val="002E046E"/>
    <w:rsid w:val="002E0493"/>
    <w:rsid w:val="002E050E"/>
    <w:rsid w:val="002E0710"/>
    <w:rsid w:val="002E076C"/>
    <w:rsid w:val="002E097D"/>
    <w:rsid w:val="002E09C3"/>
    <w:rsid w:val="002E0A7B"/>
    <w:rsid w:val="002E0A91"/>
    <w:rsid w:val="002E0C9B"/>
    <w:rsid w:val="002E0F4C"/>
    <w:rsid w:val="002E0F52"/>
    <w:rsid w:val="002E113D"/>
    <w:rsid w:val="002E15A1"/>
    <w:rsid w:val="002E16B4"/>
    <w:rsid w:val="002E178E"/>
    <w:rsid w:val="002E18E9"/>
    <w:rsid w:val="002E18F1"/>
    <w:rsid w:val="002E1A16"/>
    <w:rsid w:val="002E1A34"/>
    <w:rsid w:val="002E1CA4"/>
    <w:rsid w:val="002E1CB1"/>
    <w:rsid w:val="002E1D9D"/>
    <w:rsid w:val="002E1EA6"/>
    <w:rsid w:val="002E1ED7"/>
    <w:rsid w:val="002E1F35"/>
    <w:rsid w:val="002E203E"/>
    <w:rsid w:val="002E22A2"/>
    <w:rsid w:val="002E22CB"/>
    <w:rsid w:val="002E230B"/>
    <w:rsid w:val="002E2387"/>
    <w:rsid w:val="002E247E"/>
    <w:rsid w:val="002E2588"/>
    <w:rsid w:val="002E25C0"/>
    <w:rsid w:val="002E2766"/>
    <w:rsid w:val="002E27F6"/>
    <w:rsid w:val="002E281F"/>
    <w:rsid w:val="002E2912"/>
    <w:rsid w:val="002E2939"/>
    <w:rsid w:val="002E2BC3"/>
    <w:rsid w:val="002E2BC6"/>
    <w:rsid w:val="002E2C8B"/>
    <w:rsid w:val="002E2C9F"/>
    <w:rsid w:val="002E2D8E"/>
    <w:rsid w:val="002E3057"/>
    <w:rsid w:val="002E32A6"/>
    <w:rsid w:val="002E3492"/>
    <w:rsid w:val="002E355D"/>
    <w:rsid w:val="002E3583"/>
    <w:rsid w:val="002E3BF4"/>
    <w:rsid w:val="002E3C20"/>
    <w:rsid w:val="002E3CDC"/>
    <w:rsid w:val="002E3DCD"/>
    <w:rsid w:val="002E3DCF"/>
    <w:rsid w:val="002E3FD4"/>
    <w:rsid w:val="002E403D"/>
    <w:rsid w:val="002E406C"/>
    <w:rsid w:val="002E408C"/>
    <w:rsid w:val="002E41CC"/>
    <w:rsid w:val="002E4246"/>
    <w:rsid w:val="002E42DA"/>
    <w:rsid w:val="002E432D"/>
    <w:rsid w:val="002E43D0"/>
    <w:rsid w:val="002E43F1"/>
    <w:rsid w:val="002E444C"/>
    <w:rsid w:val="002E4480"/>
    <w:rsid w:val="002E492D"/>
    <w:rsid w:val="002E4991"/>
    <w:rsid w:val="002E4AE5"/>
    <w:rsid w:val="002E4BA9"/>
    <w:rsid w:val="002E4D09"/>
    <w:rsid w:val="002E4EFD"/>
    <w:rsid w:val="002E4F0C"/>
    <w:rsid w:val="002E4F0E"/>
    <w:rsid w:val="002E506F"/>
    <w:rsid w:val="002E50F4"/>
    <w:rsid w:val="002E530B"/>
    <w:rsid w:val="002E5326"/>
    <w:rsid w:val="002E534C"/>
    <w:rsid w:val="002E5579"/>
    <w:rsid w:val="002E55AE"/>
    <w:rsid w:val="002E55C1"/>
    <w:rsid w:val="002E55E7"/>
    <w:rsid w:val="002E55EE"/>
    <w:rsid w:val="002E58B4"/>
    <w:rsid w:val="002E58C2"/>
    <w:rsid w:val="002E599D"/>
    <w:rsid w:val="002E5ADC"/>
    <w:rsid w:val="002E5CBF"/>
    <w:rsid w:val="002E5CC9"/>
    <w:rsid w:val="002E5D0F"/>
    <w:rsid w:val="002E5DFF"/>
    <w:rsid w:val="002E6142"/>
    <w:rsid w:val="002E615C"/>
    <w:rsid w:val="002E615F"/>
    <w:rsid w:val="002E6222"/>
    <w:rsid w:val="002E648C"/>
    <w:rsid w:val="002E64C7"/>
    <w:rsid w:val="002E6624"/>
    <w:rsid w:val="002E6781"/>
    <w:rsid w:val="002E6783"/>
    <w:rsid w:val="002E6C01"/>
    <w:rsid w:val="002E6C1E"/>
    <w:rsid w:val="002E6E94"/>
    <w:rsid w:val="002E6ECD"/>
    <w:rsid w:val="002E6F32"/>
    <w:rsid w:val="002E7012"/>
    <w:rsid w:val="002E7051"/>
    <w:rsid w:val="002E728B"/>
    <w:rsid w:val="002E74B9"/>
    <w:rsid w:val="002E75DC"/>
    <w:rsid w:val="002E78CA"/>
    <w:rsid w:val="002E7A1E"/>
    <w:rsid w:val="002E7B6F"/>
    <w:rsid w:val="002E7CCE"/>
    <w:rsid w:val="002E7D29"/>
    <w:rsid w:val="002E7F0A"/>
    <w:rsid w:val="002E7F0D"/>
    <w:rsid w:val="002E7FDC"/>
    <w:rsid w:val="002F0078"/>
    <w:rsid w:val="002F0197"/>
    <w:rsid w:val="002F0296"/>
    <w:rsid w:val="002F0316"/>
    <w:rsid w:val="002F0535"/>
    <w:rsid w:val="002F0665"/>
    <w:rsid w:val="002F066E"/>
    <w:rsid w:val="002F08F9"/>
    <w:rsid w:val="002F091A"/>
    <w:rsid w:val="002F0A31"/>
    <w:rsid w:val="002F0A79"/>
    <w:rsid w:val="002F0E95"/>
    <w:rsid w:val="002F0EC5"/>
    <w:rsid w:val="002F0F6D"/>
    <w:rsid w:val="002F10AC"/>
    <w:rsid w:val="002F1107"/>
    <w:rsid w:val="002F169F"/>
    <w:rsid w:val="002F19F5"/>
    <w:rsid w:val="002F1A10"/>
    <w:rsid w:val="002F1A38"/>
    <w:rsid w:val="002F1CEA"/>
    <w:rsid w:val="002F1D15"/>
    <w:rsid w:val="002F1DA0"/>
    <w:rsid w:val="002F201E"/>
    <w:rsid w:val="002F20B3"/>
    <w:rsid w:val="002F20C1"/>
    <w:rsid w:val="002F20CE"/>
    <w:rsid w:val="002F238E"/>
    <w:rsid w:val="002F249A"/>
    <w:rsid w:val="002F258F"/>
    <w:rsid w:val="002F25DF"/>
    <w:rsid w:val="002F2635"/>
    <w:rsid w:val="002F26F7"/>
    <w:rsid w:val="002F278B"/>
    <w:rsid w:val="002F2867"/>
    <w:rsid w:val="002F2924"/>
    <w:rsid w:val="002F2B98"/>
    <w:rsid w:val="002F2BCF"/>
    <w:rsid w:val="002F2DF0"/>
    <w:rsid w:val="002F2E0E"/>
    <w:rsid w:val="002F2E67"/>
    <w:rsid w:val="002F2F72"/>
    <w:rsid w:val="002F30F1"/>
    <w:rsid w:val="002F334B"/>
    <w:rsid w:val="002F338F"/>
    <w:rsid w:val="002F344E"/>
    <w:rsid w:val="002F34E0"/>
    <w:rsid w:val="002F3591"/>
    <w:rsid w:val="002F35BD"/>
    <w:rsid w:val="002F3610"/>
    <w:rsid w:val="002F36A2"/>
    <w:rsid w:val="002F387C"/>
    <w:rsid w:val="002F392B"/>
    <w:rsid w:val="002F3991"/>
    <w:rsid w:val="002F3C0F"/>
    <w:rsid w:val="002F3D7C"/>
    <w:rsid w:val="002F3ED0"/>
    <w:rsid w:val="002F3EF6"/>
    <w:rsid w:val="002F3F0D"/>
    <w:rsid w:val="002F3F23"/>
    <w:rsid w:val="002F3FD0"/>
    <w:rsid w:val="002F403D"/>
    <w:rsid w:val="002F40C0"/>
    <w:rsid w:val="002F438F"/>
    <w:rsid w:val="002F4447"/>
    <w:rsid w:val="002F4698"/>
    <w:rsid w:val="002F46FC"/>
    <w:rsid w:val="002F4874"/>
    <w:rsid w:val="002F49A6"/>
    <w:rsid w:val="002F4A7E"/>
    <w:rsid w:val="002F4AE2"/>
    <w:rsid w:val="002F4C4F"/>
    <w:rsid w:val="002F4CE1"/>
    <w:rsid w:val="002F4D57"/>
    <w:rsid w:val="002F4DE0"/>
    <w:rsid w:val="002F4EC8"/>
    <w:rsid w:val="002F5378"/>
    <w:rsid w:val="002F559F"/>
    <w:rsid w:val="002F55E8"/>
    <w:rsid w:val="002F56B3"/>
    <w:rsid w:val="002F583E"/>
    <w:rsid w:val="002F59E8"/>
    <w:rsid w:val="002F5A05"/>
    <w:rsid w:val="002F5A49"/>
    <w:rsid w:val="002F5B13"/>
    <w:rsid w:val="002F5B31"/>
    <w:rsid w:val="002F5B7A"/>
    <w:rsid w:val="002F5DAF"/>
    <w:rsid w:val="002F5EA6"/>
    <w:rsid w:val="002F60F4"/>
    <w:rsid w:val="002F61FC"/>
    <w:rsid w:val="002F6376"/>
    <w:rsid w:val="002F6390"/>
    <w:rsid w:val="002F669C"/>
    <w:rsid w:val="002F678A"/>
    <w:rsid w:val="002F6A20"/>
    <w:rsid w:val="002F6AAF"/>
    <w:rsid w:val="002F6CAE"/>
    <w:rsid w:val="002F6FD3"/>
    <w:rsid w:val="002F705F"/>
    <w:rsid w:val="002F714A"/>
    <w:rsid w:val="002F715C"/>
    <w:rsid w:val="002F72CE"/>
    <w:rsid w:val="002F7748"/>
    <w:rsid w:val="002F775B"/>
    <w:rsid w:val="002F77E8"/>
    <w:rsid w:val="002F79D4"/>
    <w:rsid w:val="002F79DF"/>
    <w:rsid w:val="002F7BAD"/>
    <w:rsid w:val="002F7C9A"/>
    <w:rsid w:val="002F7D67"/>
    <w:rsid w:val="00300023"/>
    <w:rsid w:val="00300071"/>
    <w:rsid w:val="003001DB"/>
    <w:rsid w:val="003001F0"/>
    <w:rsid w:val="003003C1"/>
    <w:rsid w:val="003003D0"/>
    <w:rsid w:val="003005DF"/>
    <w:rsid w:val="00300695"/>
    <w:rsid w:val="00300840"/>
    <w:rsid w:val="00300A1C"/>
    <w:rsid w:val="00300A6C"/>
    <w:rsid w:val="00300B7E"/>
    <w:rsid w:val="00300BB5"/>
    <w:rsid w:val="00300CED"/>
    <w:rsid w:val="00300D41"/>
    <w:rsid w:val="00300EAB"/>
    <w:rsid w:val="00300EFB"/>
    <w:rsid w:val="0030118B"/>
    <w:rsid w:val="0030122C"/>
    <w:rsid w:val="00301304"/>
    <w:rsid w:val="00301333"/>
    <w:rsid w:val="003014BE"/>
    <w:rsid w:val="00301518"/>
    <w:rsid w:val="00301522"/>
    <w:rsid w:val="0030153F"/>
    <w:rsid w:val="00301979"/>
    <w:rsid w:val="0030199A"/>
    <w:rsid w:val="00301D7A"/>
    <w:rsid w:val="00301F70"/>
    <w:rsid w:val="0030206F"/>
    <w:rsid w:val="0030207F"/>
    <w:rsid w:val="00302173"/>
    <w:rsid w:val="0030221A"/>
    <w:rsid w:val="00302236"/>
    <w:rsid w:val="00302259"/>
    <w:rsid w:val="00302299"/>
    <w:rsid w:val="00302449"/>
    <w:rsid w:val="003024A6"/>
    <w:rsid w:val="00302880"/>
    <w:rsid w:val="003028B0"/>
    <w:rsid w:val="00302B4F"/>
    <w:rsid w:val="00302C3C"/>
    <w:rsid w:val="00302C96"/>
    <w:rsid w:val="00302E3D"/>
    <w:rsid w:val="00302E81"/>
    <w:rsid w:val="00303057"/>
    <w:rsid w:val="0030325C"/>
    <w:rsid w:val="00303408"/>
    <w:rsid w:val="0030379D"/>
    <w:rsid w:val="003038F9"/>
    <w:rsid w:val="00303990"/>
    <w:rsid w:val="00303B84"/>
    <w:rsid w:val="00303D4C"/>
    <w:rsid w:val="00303EB9"/>
    <w:rsid w:val="00303F00"/>
    <w:rsid w:val="00304066"/>
    <w:rsid w:val="0030425C"/>
    <w:rsid w:val="00304293"/>
    <w:rsid w:val="00304403"/>
    <w:rsid w:val="003046BA"/>
    <w:rsid w:val="003046F6"/>
    <w:rsid w:val="0030478B"/>
    <w:rsid w:val="0030480A"/>
    <w:rsid w:val="0030499C"/>
    <w:rsid w:val="00304AA2"/>
    <w:rsid w:val="00304AF0"/>
    <w:rsid w:val="00304B84"/>
    <w:rsid w:val="00304B8F"/>
    <w:rsid w:val="00304D62"/>
    <w:rsid w:val="0030521C"/>
    <w:rsid w:val="00305313"/>
    <w:rsid w:val="00305338"/>
    <w:rsid w:val="003054FE"/>
    <w:rsid w:val="00305585"/>
    <w:rsid w:val="003055AF"/>
    <w:rsid w:val="0030580A"/>
    <w:rsid w:val="00305815"/>
    <w:rsid w:val="00305875"/>
    <w:rsid w:val="003059D5"/>
    <w:rsid w:val="00305C55"/>
    <w:rsid w:val="00305EC9"/>
    <w:rsid w:val="00306200"/>
    <w:rsid w:val="00306263"/>
    <w:rsid w:val="00306338"/>
    <w:rsid w:val="003063F2"/>
    <w:rsid w:val="003063F3"/>
    <w:rsid w:val="00306400"/>
    <w:rsid w:val="00306548"/>
    <w:rsid w:val="0030654F"/>
    <w:rsid w:val="003065A1"/>
    <w:rsid w:val="003065D1"/>
    <w:rsid w:val="00306C95"/>
    <w:rsid w:val="00306E3C"/>
    <w:rsid w:val="00306EA0"/>
    <w:rsid w:val="00306F99"/>
    <w:rsid w:val="003071B4"/>
    <w:rsid w:val="00307496"/>
    <w:rsid w:val="00307596"/>
    <w:rsid w:val="0030762A"/>
    <w:rsid w:val="0030766F"/>
    <w:rsid w:val="00307745"/>
    <w:rsid w:val="00307978"/>
    <w:rsid w:val="00307A50"/>
    <w:rsid w:val="00307B2F"/>
    <w:rsid w:val="00307B4D"/>
    <w:rsid w:val="00307B67"/>
    <w:rsid w:val="00307EB6"/>
    <w:rsid w:val="0031010F"/>
    <w:rsid w:val="00310409"/>
    <w:rsid w:val="003105C6"/>
    <w:rsid w:val="00310613"/>
    <w:rsid w:val="003106E6"/>
    <w:rsid w:val="003107D7"/>
    <w:rsid w:val="003109D5"/>
    <w:rsid w:val="00310A13"/>
    <w:rsid w:val="00310A16"/>
    <w:rsid w:val="00310BF9"/>
    <w:rsid w:val="00310CE0"/>
    <w:rsid w:val="00310D9C"/>
    <w:rsid w:val="00310DF1"/>
    <w:rsid w:val="00310F3D"/>
    <w:rsid w:val="00310FB5"/>
    <w:rsid w:val="0031100C"/>
    <w:rsid w:val="0031103D"/>
    <w:rsid w:val="003110B3"/>
    <w:rsid w:val="003110E1"/>
    <w:rsid w:val="0031136D"/>
    <w:rsid w:val="00311378"/>
    <w:rsid w:val="003113A8"/>
    <w:rsid w:val="003114E7"/>
    <w:rsid w:val="003115DA"/>
    <w:rsid w:val="003115F9"/>
    <w:rsid w:val="00311827"/>
    <w:rsid w:val="003118C4"/>
    <w:rsid w:val="00311937"/>
    <w:rsid w:val="0031198C"/>
    <w:rsid w:val="003119CF"/>
    <w:rsid w:val="00311BF3"/>
    <w:rsid w:val="00311DCC"/>
    <w:rsid w:val="00311EB8"/>
    <w:rsid w:val="00312213"/>
    <w:rsid w:val="00312289"/>
    <w:rsid w:val="00312293"/>
    <w:rsid w:val="0031244B"/>
    <w:rsid w:val="003126DD"/>
    <w:rsid w:val="0031287D"/>
    <w:rsid w:val="00312AE0"/>
    <w:rsid w:val="00312DED"/>
    <w:rsid w:val="00312F3F"/>
    <w:rsid w:val="00312F6D"/>
    <w:rsid w:val="003132CF"/>
    <w:rsid w:val="0031347F"/>
    <w:rsid w:val="003134A2"/>
    <w:rsid w:val="003134E5"/>
    <w:rsid w:val="00313950"/>
    <w:rsid w:val="0031396B"/>
    <w:rsid w:val="00313AF6"/>
    <w:rsid w:val="00313B05"/>
    <w:rsid w:val="003140E5"/>
    <w:rsid w:val="003143D7"/>
    <w:rsid w:val="00314420"/>
    <w:rsid w:val="0031461E"/>
    <w:rsid w:val="0031477B"/>
    <w:rsid w:val="003147AC"/>
    <w:rsid w:val="0031489C"/>
    <w:rsid w:val="003149E4"/>
    <w:rsid w:val="00314AA2"/>
    <w:rsid w:val="00314AE8"/>
    <w:rsid w:val="00314B0F"/>
    <w:rsid w:val="00314F53"/>
    <w:rsid w:val="00314F69"/>
    <w:rsid w:val="00315347"/>
    <w:rsid w:val="003153AA"/>
    <w:rsid w:val="003153DE"/>
    <w:rsid w:val="0031543B"/>
    <w:rsid w:val="003154D5"/>
    <w:rsid w:val="0031552B"/>
    <w:rsid w:val="00315581"/>
    <w:rsid w:val="00315793"/>
    <w:rsid w:val="00315832"/>
    <w:rsid w:val="00315856"/>
    <w:rsid w:val="00315BB8"/>
    <w:rsid w:val="00315CD2"/>
    <w:rsid w:val="00315DF8"/>
    <w:rsid w:val="00315E46"/>
    <w:rsid w:val="00315FB4"/>
    <w:rsid w:val="00316054"/>
    <w:rsid w:val="00316389"/>
    <w:rsid w:val="00316659"/>
    <w:rsid w:val="0031683B"/>
    <w:rsid w:val="00316AB5"/>
    <w:rsid w:val="00316B20"/>
    <w:rsid w:val="00316B64"/>
    <w:rsid w:val="00316BB1"/>
    <w:rsid w:val="00316C38"/>
    <w:rsid w:val="00316D0D"/>
    <w:rsid w:val="00316D3F"/>
    <w:rsid w:val="00316DFD"/>
    <w:rsid w:val="003171C4"/>
    <w:rsid w:val="003171C5"/>
    <w:rsid w:val="003172FB"/>
    <w:rsid w:val="003173E8"/>
    <w:rsid w:val="00317520"/>
    <w:rsid w:val="003176C6"/>
    <w:rsid w:val="0031773B"/>
    <w:rsid w:val="00317821"/>
    <w:rsid w:val="0031788B"/>
    <w:rsid w:val="00317908"/>
    <w:rsid w:val="00317938"/>
    <w:rsid w:val="00317996"/>
    <w:rsid w:val="00317A2E"/>
    <w:rsid w:val="00317C7F"/>
    <w:rsid w:val="00317D2C"/>
    <w:rsid w:val="00317D7D"/>
    <w:rsid w:val="00317DCD"/>
    <w:rsid w:val="00317E23"/>
    <w:rsid w:val="00317E2F"/>
    <w:rsid w:val="003200BF"/>
    <w:rsid w:val="003200D9"/>
    <w:rsid w:val="00320117"/>
    <w:rsid w:val="0032011F"/>
    <w:rsid w:val="0032030C"/>
    <w:rsid w:val="0032030E"/>
    <w:rsid w:val="003204B0"/>
    <w:rsid w:val="0032050D"/>
    <w:rsid w:val="00320583"/>
    <w:rsid w:val="003206DC"/>
    <w:rsid w:val="0032070E"/>
    <w:rsid w:val="00320774"/>
    <w:rsid w:val="00320902"/>
    <w:rsid w:val="0032094A"/>
    <w:rsid w:val="00320A3F"/>
    <w:rsid w:val="00320BEE"/>
    <w:rsid w:val="00320E15"/>
    <w:rsid w:val="00320E46"/>
    <w:rsid w:val="00320F36"/>
    <w:rsid w:val="00320F90"/>
    <w:rsid w:val="00320FC4"/>
    <w:rsid w:val="00321111"/>
    <w:rsid w:val="003211B3"/>
    <w:rsid w:val="0032133D"/>
    <w:rsid w:val="0032164A"/>
    <w:rsid w:val="00321694"/>
    <w:rsid w:val="00321714"/>
    <w:rsid w:val="003218B5"/>
    <w:rsid w:val="00321FCE"/>
    <w:rsid w:val="00322055"/>
    <w:rsid w:val="003220D0"/>
    <w:rsid w:val="00322164"/>
    <w:rsid w:val="003222A1"/>
    <w:rsid w:val="003222B0"/>
    <w:rsid w:val="00322333"/>
    <w:rsid w:val="0032239D"/>
    <w:rsid w:val="003224CD"/>
    <w:rsid w:val="00322740"/>
    <w:rsid w:val="003229DB"/>
    <w:rsid w:val="00322AC0"/>
    <w:rsid w:val="00322B28"/>
    <w:rsid w:val="00322B8D"/>
    <w:rsid w:val="00322CBC"/>
    <w:rsid w:val="00322CCA"/>
    <w:rsid w:val="00322D53"/>
    <w:rsid w:val="00322DFC"/>
    <w:rsid w:val="003230BA"/>
    <w:rsid w:val="00323274"/>
    <w:rsid w:val="00323284"/>
    <w:rsid w:val="003235E4"/>
    <w:rsid w:val="00323627"/>
    <w:rsid w:val="003236F8"/>
    <w:rsid w:val="00323A69"/>
    <w:rsid w:val="00323A6A"/>
    <w:rsid w:val="00323AB7"/>
    <w:rsid w:val="00323B18"/>
    <w:rsid w:val="00323B7D"/>
    <w:rsid w:val="00323C83"/>
    <w:rsid w:val="00323D11"/>
    <w:rsid w:val="00323E1B"/>
    <w:rsid w:val="00323F28"/>
    <w:rsid w:val="00323F2A"/>
    <w:rsid w:val="0032405A"/>
    <w:rsid w:val="003243BC"/>
    <w:rsid w:val="00324507"/>
    <w:rsid w:val="003247C5"/>
    <w:rsid w:val="003248F9"/>
    <w:rsid w:val="00324952"/>
    <w:rsid w:val="00324959"/>
    <w:rsid w:val="00324B58"/>
    <w:rsid w:val="00324E00"/>
    <w:rsid w:val="00324E37"/>
    <w:rsid w:val="00324E89"/>
    <w:rsid w:val="00324EF3"/>
    <w:rsid w:val="00324F21"/>
    <w:rsid w:val="003250A6"/>
    <w:rsid w:val="003250C0"/>
    <w:rsid w:val="00325130"/>
    <w:rsid w:val="00325173"/>
    <w:rsid w:val="003251C5"/>
    <w:rsid w:val="00325361"/>
    <w:rsid w:val="00325452"/>
    <w:rsid w:val="0032563A"/>
    <w:rsid w:val="003256C5"/>
    <w:rsid w:val="003256FF"/>
    <w:rsid w:val="00325843"/>
    <w:rsid w:val="0032586B"/>
    <w:rsid w:val="00325AFA"/>
    <w:rsid w:val="00325BC7"/>
    <w:rsid w:val="00325C91"/>
    <w:rsid w:val="00325CDE"/>
    <w:rsid w:val="00325DE5"/>
    <w:rsid w:val="00325F9B"/>
    <w:rsid w:val="003261AF"/>
    <w:rsid w:val="003262FE"/>
    <w:rsid w:val="0032661F"/>
    <w:rsid w:val="0032662E"/>
    <w:rsid w:val="00326677"/>
    <w:rsid w:val="00326679"/>
    <w:rsid w:val="00326777"/>
    <w:rsid w:val="003267B7"/>
    <w:rsid w:val="0032685A"/>
    <w:rsid w:val="00326A70"/>
    <w:rsid w:val="00326BD9"/>
    <w:rsid w:val="00326C98"/>
    <w:rsid w:val="00326CDE"/>
    <w:rsid w:val="00326EF4"/>
    <w:rsid w:val="00326FBB"/>
    <w:rsid w:val="00326FC0"/>
    <w:rsid w:val="00327010"/>
    <w:rsid w:val="00327294"/>
    <w:rsid w:val="003272B9"/>
    <w:rsid w:val="00327332"/>
    <w:rsid w:val="003276E0"/>
    <w:rsid w:val="00327BB0"/>
    <w:rsid w:val="00327BE7"/>
    <w:rsid w:val="00327CBF"/>
    <w:rsid w:val="00327DFF"/>
    <w:rsid w:val="00327FB7"/>
    <w:rsid w:val="00327FD1"/>
    <w:rsid w:val="0033007C"/>
    <w:rsid w:val="003300A8"/>
    <w:rsid w:val="00330337"/>
    <w:rsid w:val="0033046A"/>
    <w:rsid w:val="00330500"/>
    <w:rsid w:val="00330625"/>
    <w:rsid w:val="00330904"/>
    <w:rsid w:val="00330A0A"/>
    <w:rsid w:val="00330B39"/>
    <w:rsid w:val="00330C3E"/>
    <w:rsid w:val="00330E17"/>
    <w:rsid w:val="003310D3"/>
    <w:rsid w:val="0033128E"/>
    <w:rsid w:val="0033129D"/>
    <w:rsid w:val="003312C8"/>
    <w:rsid w:val="00331487"/>
    <w:rsid w:val="003315CD"/>
    <w:rsid w:val="003316B0"/>
    <w:rsid w:val="003316EC"/>
    <w:rsid w:val="00331709"/>
    <w:rsid w:val="003317E6"/>
    <w:rsid w:val="00331826"/>
    <w:rsid w:val="003318D1"/>
    <w:rsid w:val="003318EB"/>
    <w:rsid w:val="00331924"/>
    <w:rsid w:val="00331975"/>
    <w:rsid w:val="00331BA0"/>
    <w:rsid w:val="00331CCC"/>
    <w:rsid w:val="00331DF6"/>
    <w:rsid w:val="00331E7E"/>
    <w:rsid w:val="00331EE1"/>
    <w:rsid w:val="00331F01"/>
    <w:rsid w:val="00331F2A"/>
    <w:rsid w:val="00331FCC"/>
    <w:rsid w:val="00332006"/>
    <w:rsid w:val="003320AB"/>
    <w:rsid w:val="003320CC"/>
    <w:rsid w:val="00332146"/>
    <w:rsid w:val="00332225"/>
    <w:rsid w:val="003322D7"/>
    <w:rsid w:val="003323A0"/>
    <w:rsid w:val="003323A9"/>
    <w:rsid w:val="003325BC"/>
    <w:rsid w:val="00332791"/>
    <w:rsid w:val="0033290E"/>
    <w:rsid w:val="00332AE8"/>
    <w:rsid w:val="00333079"/>
    <w:rsid w:val="00333279"/>
    <w:rsid w:val="00333348"/>
    <w:rsid w:val="003333D2"/>
    <w:rsid w:val="00333593"/>
    <w:rsid w:val="0033363F"/>
    <w:rsid w:val="0033375E"/>
    <w:rsid w:val="0033379F"/>
    <w:rsid w:val="0033397E"/>
    <w:rsid w:val="00333A38"/>
    <w:rsid w:val="00333C20"/>
    <w:rsid w:val="00333D1A"/>
    <w:rsid w:val="00333D83"/>
    <w:rsid w:val="00333DDB"/>
    <w:rsid w:val="003341F8"/>
    <w:rsid w:val="0033430B"/>
    <w:rsid w:val="00334347"/>
    <w:rsid w:val="0033451C"/>
    <w:rsid w:val="0033461F"/>
    <w:rsid w:val="003346CA"/>
    <w:rsid w:val="003348E1"/>
    <w:rsid w:val="003349DF"/>
    <w:rsid w:val="00334B6A"/>
    <w:rsid w:val="00334F4A"/>
    <w:rsid w:val="00334F63"/>
    <w:rsid w:val="00334FF6"/>
    <w:rsid w:val="00334FFC"/>
    <w:rsid w:val="00335041"/>
    <w:rsid w:val="0033521B"/>
    <w:rsid w:val="00335236"/>
    <w:rsid w:val="0033531F"/>
    <w:rsid w:val="00335448"/>
    <w:rsid w:val="003356C4"/>
    <w:rsid w:val="003356D3"/>
    <w:rsid w:val="003356EC"/>
    <w:rsid w:val="00335769"/>
    <w:rsid w:val="00335866"/>
    <w:rsid w:val="00335937"/>
    <w:rsid w:val="003359A0"/>
    <w:rsid w:val="00335B7A"/>
    <w:rsid w:val="00335B91"/>
    <w:rsid w:val="00335D3E"/>
    <w:rsid w:val="00335F34"/>
    <w:rsid w:val="00336079"/>
    <w:rsid w:val="00336229"/>
    <w:rsid w:val="0033624F"/>
    <w:rsid w:val="003362AD"/>
    <w:rsid w:val="003362EA"/>
    <w:rsid w:val="00336434"/>
    <w:rsid w:val="00336563"/>
    <w:rsid w:val="003365F2"/>
    <w:rsid w:val="00336751"/>
    <w:rsid w:val="00336A9C"/>
    <w:rsid w:val="00336BC4"/>
    <w:rsid w:val="00336C11"/>
    <w:rsid w:val="00336E46"/>
    <w:rsid w:val="00336E81"/>
    <w:rsid w:val="00336F5D"/>
    <w:rsid w:val="00337426"/>
    <w:rsid w:val="00337545"/>
    <w:rsid w:val="0033756E"/>
    <w:rsid w:val="003377C9"/>
    <w:rsid w:val="00337843"/>
    <w:rsid w:val="0033785A"/>
    <w:rsid w:val="003378DD"/>
    <w:rsid w:val="003379D1"/>
    <w:rsid w:val="00337AD7"/>
    <w:rsid w:val="00337BEE"/>
    <w:rsid w:val="00337C3E"/>
    <w:rsid w:val="00337D28"/>
    <w:rsid w:val="00337D56"/>
    <w:rsid w:val="0034002F"/>
    <w:rsid w:val="0034023A"/>
    <w:rsid w:val="00340289"/>
    <w:rsid w:val="003402CA"/>
    <w:rsid w:val="003402D7"/>
    <w:rsid w:val="00340364"/>
    <w:rsid w:val="00340488"/>
    <w:rsid w:val="00340589"/>
    <w:rsid w:val="003406B1"/>
    <w:rsid w:val="003406F4"/>
    <w:rsid w:val="003407CE"/>
    <w:rsid w:val="003408AD"/>
    <w:rsid w:val="003409A5"/>
    <w:rsid w:val="00340F81"/>
    <w:rsid w:val="0034131B"/>
    <w:rsid w:val="00341421"/>
    <w:rsid w:val="0034146B"/>
    <w:rsid w:val="00341753"/>
    <w:rsid w:val="00341824"/>
    <w:rsid w:val="003418FC"/>
    <w:rsid w:val="00341A09"/>
    <w:rsid w:val="00341C51"/>
    <w:rsid w:val="00341CCF"/>
    <w:rsid w:val="00341CE3"/>
    <w:rsid w:val="00341D07"/>
    <w:rsid w:val="00341D16"/>
    <w:rsid w:val="00341D68"/>
    <w:rsid w:val="00341E97"/>
    <w:rsid w:val="00341E9C"/>
    <w:rsid w:val="00341FB4"/>
    <w:rsid w:val="003421AC"/>
    <w:rsid w:val="0034226C"/>
    <w:rsid w:val="003423CA"/>
    <w:rsid w:val="0034249B"/>
    <w:rsid w:val="0034294E"/>
    <w:rsid w:val="0034298A"/>
    <w:rsid w:val="00342AD0"/>
    <w:rsid w:val="00342D96"/>
    <w:rsid w:val="00342DE6"/>
    <w:rsid w:val="00342DF5"/>
    <w:rsid w:val="00342E7A"/>
    <w:rsid w:val="00342F05"/>
    <w:rsid w:val="003432C6"/>
    <w:rsid w:val="00343477"/>
    <w:rsid w:val="00343583"/>
    <w:rsid w:val="003435DE"/>
    <w:rsid w:val="00343676"/>
    <w:rsid w:val="0034377A"/>
    <w:rsid w:val="00343787"/>
    <w:rsid w:val="00343829"/>
    <w:rsid w:val="00343860"/>
    <w:rsid w:val="00343863"/>
    <w:rsid w:val="00343943"/>
    <w:rsid w:val="00343B0B"/>
    <w:rsid w:val="00343BAC"/>
    <w:rsid w:val="00343CBB"/>
    <w:rsid w:val="00343DD0"/>
    <w:rsid w:val="00343EA7"/>
    <w:rsid w:val="00343F5E"/>
    <w:rsid w:val="00344031"/>
    <w:rsid w:val="00344067"/>
    <w:rsid w:val="00344096"/>
    <w:rsid w:val="0034412A"/>
    <w:rsid w:val="00344295"/>
    <w:rsid w:val="0034476C"/>
    <w:rsid w:val="0034491E"/>
    <w:rsid w:val="00344925"/>
    <w:rsid w:val="003449B7"/>
    <w:rsid w:val="00344DA9"/>
    <w:rsid w:val="00344E4F"/>
    <w:rsid w:val="0034518C"/>
    <w:rsid w:val="003451B7"/>
    <w:rsid w:val="00345462"/>
    <w:rsid w:val="00345664"/>
    <w:rsid w:val="0034574F"/>
    <w:rsid w:val="00345752"/>
    <w:rsid w:val="003458DE"/>
    <w:rsid w:val="00345BB2"/>
    <w:rsid w:val="00345DAE"/>
    <w:rsid w:val="00345E35"/>
    <w:rsid w:val="00345E85"/>
    <w:rsid w:val="00345FFA"/>
    <w:rsid w:val="00346027"/>
    <w:rsid w:val="0034617B"/>
    <w:rsid w:val="003462F8"/>
    <w:rsid w:val="0034651F"/>
    <w:rsid w:val="003465C7"/>
    <w:rsid w:val="00346748"/>
    <w:rsid w:val="0034679E"/>
    <w:rsid w:val="00346942"/>
    <w:rsid w:val="00346FC0"/>
    <w:rsid w:val="00346FC1"/>
    <w:rsid w:val="0034726B"/>
    <w:rsid w:val="003472C7"/>
    <w:rsid w:val="00347319"/>
    <w:rsid w:val="00347475"/>
    <w:rsid w:val="003475CD"/>
    <w:rsid w:val="003476D5"/>
    <w:rsid w:val="003477B3"/>
    <w:rsid w:val="003478A5"/>
    <w:rsid w:val="00347993"/>
    <w:rsid w:val="003479AF"/>
    <w:rsid w:val="00347E41"/>
    <w:rsid w:val="00347E9A"/>
    <w:rsid w:val="00347F67"/>
    <w:rsid w:val="00347F6F"/>
    <w:rsid w:val="00350010"/>
    <w:rsid w:val="00350107"/>
    <w:rsid w:val="00350155"/>
    <w:rsid w:val="00350209"/>
    <w:rsid w:val="003502D7"/>
    <w:rsid w:val="00350370"/>
    <w:rsid w:val="00350432"/>
    <w:rsid w:val="00350433"/>
    <w:rsid w:val="003504AD"/>
    <w:rsid w:val="00350632"/>
    <w:rsid w:val="003506F3"/>
    <w:rsid w:val="0035073B"/>
    <w:rsid w:val="00350744"/>
    <w:rsid w:val="00350C7D"/>
    <w:rsid w:val="00350CF9"/>
    <w:rsid w:val="00351213"/>
    <w:rsid w:val="003512F7"/>
    <w:rsid w:val="00351350"/>
    <w:rsid w:val="00351632"/>
    <w:rsid w:val="00351634"/>
    <w:rsid w:val="0035167B"/>
    <w:rsid w:val="0035170A"/>
    <w:rsid w:val="003518C2"/>
    <w:rsid w:val="003519E4"/>
    <w:rsid w:val="00351A2D"/>
    <w:rsid w:val="00351B8E"/>
    <w:rsid w:val="00351EBF"/>
    <w:rsid w:val="003521F6"/>
    <w:rsid w:val="00352274"/>
    <w:rsid w:val="003522B3"/>
    <w:rsid w:val="00352385"/>
    <w:rsid w:val="00352713"/>
    <w:rsid w:val="0035274D"/>
    <w:rsid w:val="003528F2"/>
    <w:rsid w:val="00352979"/>
    <w:rsid w:val="003529CA"/>
    <w:rsid w:val="00352A23"/>
    <w:rsid w:val="00352A4D"/>
    <w:rsid w:val="00352B4A"/>
    <w:rsid w:val="00352BD7"/>
    <w:rsid w:val="00352D17"/>
    <w:rsid w:val="00352D91"/>
    <w:rsid w:val="00353302"/>
    <w:rsid w:val="003539E8"/>
    <w:rsid w:val="00353AEB"/>
    <w:rsid w:val="00353B53"/>
    <w:rsid w:val="00353BDB"/>
    <w:rsid w:val="00353BF2"/>
    <w:rsid w:val="00353C9A"/>
    <w:rsid w:val="00353CFF"/>
    <w:rsid w:val="00353E63"/>
    <w:rsid w:val="00353E67"/>
    <w:rsid w:val="00353FD1"/>
    <w:rsid w:val="0035413B"/>
    <w:rsid w:val="003543DA"/>
    <w:rsid w:val="00354423"/>
    <w:rsid w:val="003544D0"/>
    <w:rsid w:val="00354522"/>
    <w:rsid w:val="003545BB"/>
    <w:rsid w:val="00354669"/>
    <w:rsid w:val="00354691"/>
    <w:rsid w:val="00354BD9"/>
    <w:rsid w:val="00355352"/>
    <w:rsid w:val="00355368"/>
    <w:rsid w:val="0035543C"/>
    <w:rsid w:val="00355627"/>
    <w:rsid w:val="00355695"/>
    <w:rsid w:val="0035578B"/>
    <w:rsid w:val="0035586A"/>
    <w:rsid w:val="003558DF"/>
    <w:rsid w:val="00355913"/>
    <w:rsid w:val="003559F2"/>
    <w:rsid w:val="00355C9D"/>
    <w:rsid w:val="00355F1E"/>
    <w:rsid w:val="00356018"/>
    <w:rsid w:val="00356022"/>
    <w:rsid w:val="0035625C"/>
    <w:rsid w:val="00356295"/>
    <w:rsid w:val="0035632E"/>
    <w:rsid w:val="0035639F"/>
    <w:rsid w:val="00356BA5"/>
    <w:rsid w:val="00356BEA"/>
    <w:rsid w:val="00356E0B"/>
    <w:rsid w:val="00356F14"/>
    <w:rsid w:val="00356F50"/>
    <w:rsid w:val="003570A3"/>
    <w:rsid w:val="0035747F"/>
    <w:rsid w:val="00357485"/>
    <w:rsid w:val="00357533"/>
    <w:rsid w:val="003575ED"/>
    <w:rsid w:val="003576A7"/>
    <w:rsid w:val="003577F0"/>
    <w:rsid w:val="003579A9"/>
    <w:rsid w:val="00357A61"/>
    <w:rsid w:val="00357A73"/>
    <w:rsid w:val="00357AF6"/>
    <w:rsid w:val="00357BFF"/>
    <w:rsid w:val="00357C37"/>
    <w:rsid w:val="00357D2F"/>
    <w:rsid w:val="00357DE0"/>
    <w:rsid w:val="00357E83"/>
    <w:rsid w:val="00357EB8"/>
    <w:rsid w:val="00357F2E"/>
    <w:rsid w:val="00357FED"/>
    <w:rsid w:val="003601FA"/>
    <w:rsid w:val="0036020C"/>
    <w:rsid w:val="003604F6"/>
    <w:rsid w:val="00360674"/>
    <w:rsid w:val="00360705"/>
    <w:rsid w:val="003607D2"/>
    <w:rsid w:val="0036089A"/>
    <w:rsid w:val="00360A4F"/>
    <w:rsid w:val="00360D60"/>
    <w:rsid w:val="00360E0E"/>
    <w:rsid w:val="00360E15"/>
    <w:rsid w:val="00360E20"/>
    <w:rsid w:val="00360F6D"/>
    <w:rsid w:val="00361196"/>
    <w:rsid w:val="003611D6"/>
    <w:rsid w:val="00361385"/>
    <w:rsid w:val="003613A8"/>
    <w:rsid w:val="00361636"/>
    <w:rsid w:val="003616A1"/>
    <w:rsid w:val="003616B4"/>
    <w:rsid w:val="0036176F"/>
    <w:rsid w:val="003618FB"/>
    <w:rsid w:val="00361ADB"/>
    <w:rsid w:val="00361BAA"/>
    <w:rsid w:val="00361FCC"/>
    <w:rsid w:val="00362128"/>
    <w:rsid w:val="003623C5"/>
    <w:rsid w:val="0036244D"/>
    <w:rsid w:val="003625CB"/>
    <w:rsid w:val="0036267E"/>
    <w:rsid w:val="00362840"/>
    <w:rsid w:val="00362973"/>
    <w:rsid w:val="00362A33"/>
    <w:rsid w:val="00362C31"/>
    <w:rsid w:val="00362C73"/>
    <w:rsid w:val="00362D6E"/>
    <w:rsid w:val="00362E9E"/>
    <w:rsid w:val="00362FCD"/>
    <w:rsid w:val="003630F2"/>
    <w:rsid w:val="00363190"/>
    <w:rsid w:val="003631F5"/>
    <w:rsid w:val="0036321B"/>
    <w:rsid w:val="00363236"/>
    <w:rsid w:val="00363402"/>
    <w:rsid w:val="0036340A"/>
    <w:rsid w:val="00363489"/>
    <w:rsid w:val="003634E6"/>
    <w:rsid w:val="0036352E"/>
    <w:rsid w:val="00363576"/>
    <w:rsid w:val="003638BA"/>
    <w:rsid w:val="00363995"/>
    <w:rsid w:val="00363A12"/>
    <w:rsid w:val="00363A7E"/>
    <w:rsid w:val="00363AD2"/>
    <w:rsid w:val="00363BC9"/>
    <w:rsid w:val="00363E35"/>
    <w:rsid w:val="003641ED"/>
    <w:rsid w:val="003641F5"/>
    <w:rsid w:val="003642A3"/>
    <w:rsid w:val="003642B9"/>
    <w:rsid w:val="00364443"/>
    <w:rsid w:val="00364513"/>
    <w:rsid w:val="0036464E"/>
    <w:rsid w:val="00364A77"/>
    <w:rsid w:val="00364BDD"/>
    <w:rsid w:val="00364C8F"/>
    <w:rsid w:val="00364E5C"/>
    <w:rsid w:val="00364FD1"/>
    <w:rsid w:val="00365056"/>
    <w:rsid w:val="003650D8"/>
    <w:rsid w:val="003650F7"/>
    <w:rsid w:val="003651E2"/>
    <w:rsid w:val="003654CE"/>
    <w:rsid w:val="003655A5"/>
    <w:rsid w:val="003655E4"/>
    <w:rsid w:val="003655FC"/>
    <w:rsid w:val="00365620"/>
    <w:rsid w:val="00365868"/>
    <w:rsid w:val="00365875"/>
    <w:rsid w:val="003659BC"/>
    <w:rsid w:val="00365B67"/>
    <w:rsid w:val="00365CD0"/>
    <w:rsid w:val="00365F3E"/>
    <w:rsid w:val="00366058"/>
    <w:rsid w:val="00366267"/>
    <w:rsid w:val="00366549"/>
    <w:rsid w:val="003665DB"/>
    <w:rsid w:val="003666BF"/>
    <w:rsid w:val="0036693C"/>
    <w:rsid w:val="00366C0A"/>
    <w:rsid w:val="00366CD3"/>
    <w:rsid w:val="00367020"/>
    <w:rsid w:val="00367116"/>
    <w:rsid w:val="00367162"/>
    <w:rsid w:val="00367255"/>
    <w:rsid w:val="00367519"/>
    <w:rsid w:val="003675FD"/>
    <w:rsid w:val="00367748"/>
    <w:rsid w:val="00367836"/>
    <w:rsid w:val="003678C2"/>
    <w:rsid w:val="00367E6B"/>
    <w:rsid w:val="00367EE1"/>
    <w:rsid w:val="0037012C"/>
    <w:rsid w:val="00370254"/>
    <w:rsid w:val="003703FF"/>
    <w:rsid w:val="0037057C"/>
    <w:rsid w:val="00370582"/>
    <w:rsid w:val="00370842"/>
    <w:rsid w:val="003708B2"/>
    <w:rsid w:val="00370AC2"/>
    <w:rsid w:val="00370AD9"/>
    <w:rsid w:val="00370D74"/>
    <w:rsid w:val="00370D81"/>
    <w:rsid w:val="00370DD9"/>
    <w:rsid w:val="00370EE7"/>
    <w:rsid w:val="00370F2F"/>
    <w:rsid w:val="00370F42"/>
    <w:rsid w:val="00371115"/>
    <w:rsid w:val="0037128C"/>
    <w:rsid w:val="00371426"/>
    <w:rsid w:val="0037143B"/>
    <w:rsid w:val="0037159C"/>
    <w:rsid w:val="003715AC"/>
    <w:rsid w:val="003716DB"/>
    <w:rsid w:val="00371C77"/>
    <w:rsid w:val="00371FE7"/>
    <w:rsid w:val="003722AD"/>
    <w:rsid w:val="0037243E"/>
    <w:rsid w:val="003725A2"/>
    <w:rsid w:val="003725DD"/>
    <w:rsid w:val="0037275D"/>
    <w:rsid w:val="003728C2"/>
    <w:rsid w:val="00372903"/>
    <w:rsid w:val="00372B2D"/>
    <w:rsid w:val="00372B8F"/>
    <w:rsid w:val="00372D92"/>
    <w:rsid w:val="00372E1B"/>
    <w:rsid w:val="00372ED9"/>
    <w:rsid w:val="00372F14"/>
    <w:rsid w:val="00372FA3"/>
    <w:rsid w:val="00373266"/>
    <w:rsid w:val="003733D8"/>
    <w:rsid w:val="0037360C"/>
    <w:rsid w:val="003737FA"/>
    <w:rsid w:val="00373868"/>
    <w:rsid w:val="0037388F"/>
    <w:rsid w:val="0037397A"/>
    <w:rsid w:val="003739D9"/>
    <w:rsid w:val="003739F7"/>
    <w:rsid w:val="00373A12"/>
    <w:rsid w:val="00373AC3"/>
    <w:rsid w:val="00373AF1"/>
    <w:rsid w:val="00373B89"/>
    <w:rsid w:val="00373C22"/>
    <w:rsid w:val="00373DAC"/>
    <w:rsid w:val="00374016"/>
    <w:rsid w:val="0037405F"/>
    <w:rsid w:val="00374101"/>
    <w:rsid w:val="00374140"/>
    <w:rsid w:val="00374177"/>
    <w:rsid w:val="003741CD"/>
    <w:rsid w:val="003741D4"/>
    <w:rsid w:val="0037423A"/>
    <w:rsid w:val="0037428F"/>
    <w:rsid w:val="00374393"/>
    <w:rsid w:val="0037467E"/>
    <w:rsid w:val="0037477F"/>
    <w:rsid w:val="003747E9"/>
    <w:rsid w:val="0037483D"/>
    <w:rsid w:val="00374A2E"/>
    <w:rsid w:val="00374B32"/>
    <w:rsid w:val="00374B87"/>
    <w:rsid w:val="00374BB2"/>
    <w:rsid w:val="00374D67"/>
    <w:rsid w:val="00374FD5"/>
    <w:rsid w:val="00375019"/>
    <w:rsid w:val="003750F0"/>
    <w:rsid w:val="00375372"/>
    <w:rsid w:val="00375462"/>
    <w:rsid w:val="003754AF"/>
    <w:rsid w:val="00375616"/>
    <w:rsid w:val="003757A7"/>
    <w:rsid w:val="003758C9"/>
    <w:rsid w:val="003759E0"/>
    <w:rsid w:val="003759E6"/>
    <w:rsid w:val="00375E40"/>
    <w:rsid w:val="00375EAA"/>
    <w:rsid w:val="00375EEC"/>
    <w:rsid w:val="00375FEC"/>
    <w:rsid w:val="003760F8"/>
    <w:rsid w:val="0037626D"/>
    <w:rsid w:val="00376422"/>
    <w:rsid w:val="00376621"/>
    <w:rsid w:val="00376839"/>
    <w:rsid w:val="0037689D"/>
    <w:rsid w:val="003768E2"/>
    <w:rsid w:val="00376991"/>
    <w:rsid w:val="00376B2B"/>
    <w:rsid w:val="00376BB6"/>
    <w:rsid w:val="00376BD5"/>
    <w:rsid w:val="00376BFF"/>
    <w:rsid w:val="00376D48"/>
    <w:rsid w:val="00376E92"/>
    <w:rsid w:val="00376EF0"/>
    <w:rsid w:val="0037709B"/>
    <w:rsid w:val="003770D2"/>
    <w:rsid w:val="003771F8"/>
    <w:rsid w:val="003773D1"/>
    <w:rsid w:val="003774D3"/>
    <w:rsid w:val="0037751C"/>
    <w:rsid w:val="003775FC"/>
    <w:rsid w:val="003776DB"/>
    <w:rsid w:val="00377808"/>
    <w:rsid w:val="00377A6C"/>
    <w:rsid w:val="00377AD9"/>
    <w:rsid w:val="00377BB8"/>
    <w:rsid w:val="00377C30"/>
    <w:rsid w:val="00377CC8"/>
    <w:rsid w:val="00377F1D"/>
    <w:rsid w:val="00380369"/>
    <w:rsid w:val="00380400"/>
    <w:rsid w:val="003805A2"/>
    <w:rsid w:val="003805E1"/>
    <w:rsid w:val="00380689"/>
    <w:rsid w:val="0038070C"/>
    <w:rsid w:val="00380787"/>
    <w:rsid w:val="003807FF"/>
    <w:rsid w:val="003808BE"/>
    <w:rsid w:val="00380C2F"/>
    <w:rsid w:val="00380CBE"/>
    <w:rsid w:val="00380E1D"/>
    <w:rsid w:val="00380F23"/>
    <w:rsid w:val="003811C9"/>
    <w:rsid w:val="00381245"/>
    <w:rsid w:val="003813A6"/>
    <w:rsid w:val="0038152B"/>
    <w:rsid w:val="003815A3"/>
    <w:rsid w:val="0038165F"/>
    <w:rsid w:val="00381789"/>
    <w:rsid w:val="003817EE"/>
    <w:rsid w:val="003818CA"/>
    <w:rsid w:val="00381A4D"/>
    <w:rsid w:val="00381C23"/>
    <w:rsid w:val="00381CC6"/>
    <w:rsid w:val="00381CFA"/>
    <w:rsid w:val="00381D4E"/>
    <w:rsid w:val="00381D80"/>
    <w:rsid w:val="00381E5F"/>
    <w:rsid w:val="003820BD"/>
    <w:rsid w:val="00382132"/>
    <w:rsid w:val="003821B9"/>
    <w:rsid w:val="00382260"/>
    <w:rsid w:val="003822F1"/>
    <w:rsid w:val="003823B0"/>
    <w:rsid w:val="003827BC"/>
    <w:rsid w:val="003827EA"/>
    <w:rsid w:val="00382923"/>
    <w:rsid w:val="00382F4D"/>
    <w:rsid w:val="00382FA4"/>
    <w:rsid w:val="00383149"/>
    <w:rsid w:val="003833C8"/>
    <w:rsid w:val="003833D8"/>
    <w:rsid w:val="0038344E"/>
    <w:rsid w:val="003834DC"/>
    <w:rsid w:val="0038367A"/>
    <w:rsid w:val="003837A7"/>
    <w:rsid w:val="0038386A"/>
    <w:rsid w:val="00383A67"/>
    <w:rsid w:val="00383A98"/>
    <w:rsid w:val="00383AE9"/>
    <w:rsid w:val="00383C27"/>
    <w:rsid w:val="00383DA2"/>
    <w:rsid w:val="0038456F"/>
    <w:rsid w:val="00384631"/>
    <w:rsid w:val="0038483E"/>
    <w:rsid w:val="0038488F"/>
    <w:rsid w:val="003848C3"/>
    <w:rsid w:val="00384A6C"/>
    <w:rsid w:val="00384DFD"/>
    <w:rsid w:val="00384E18"/>
    <w:rsid w:val="00384F1F"/>
    <w:rsid w:val="00384F61"/>
    <w:rsid w:val="00385131"/>
    <w:rsid w:val="003852D4"/>
    <w:rsid w:val="00385462"/>
    <w:rsid w:val="003855F2"/>
    <w:rsid w:val="00385652"/>
    <w:rsid w:val="00385702"/>
    <w:rsid w:val="00385740"/>
    <w:rsid w:val="00385833"/>
    <w:rsid w:val="00385A3F"/>
    <w:rsid w:val="00385C38"/>
    <w:rsid w:val="00385C7A"/>
    <w:rsid w:val="00385CE5"/>
    <w:rsid w:val="00385E2A"/>
    <w:rsid w:val="00385F2D"/>
    <w:rsid w:val="0038619E"/>
    <w:rsid w:val="003861B3"/>
    <w:rsid w:val="00386380"/>
    <w:rsid w:val="00386869"/>
    <w:rsid w:val="00386995"/>
    <w:rsid w:val="003869F7"/>
    <w:rsid w:val="003869FD"/>
    <w:rsid w:val="00386A84"/>
    <w:rsid w:val="00386C28"/>
    <w:rsid w:val="00386DB6"/>
    <w:rsid w:val="00386EAD"/>
    <w:rsid w:val="00386FA7"/>
    <w:rsid w:val="003871D8"/>
    <w:rsid w:val="003871E7"/>
    <w:rsid w:val="00387260"/>
    <w:rsid w:val="003872CF"/>
    <w:rsid w:val="003874C8"/>
    <w:rsid w:val="0038789E"/>
    <w:rsid w:val="00387B6B"/>
    <w:rsid w:val="00387CB5"/>
    <w:rsid w:val="00387EB9"/>
    <w:rsid w:val="00390172"/>
    <w:rsid w:val="0039029F"/>
    <w:rsid w:val="003903E7"/>
    <w:rsid w:val="003904AD"/>
    <w:rsid w:val="003904B1"/>
    <w:rsid w:val="0039050C"/>
    <w:rsid w:val="003905B1"/>
    <w:rsid w:val="0039061F"/>
    <w:rsid w:val="00390655"/>
    <w:rsid w:val="003906B4"/>
    <w:rsid w:val="003908B0"/>
    <w:rsid w:val="0039094C"/>
    <w:rsid w:val="00390ADB"/>
    <w:rsid w:val="00390CAC"/>
    <w:rsid w:val="00390EFE"/>
    <w:rsid w:val="0039107E"/>
    <w:rsid w:val="00391119"/>
    <w:rsid w:val="0039114B"/>
    <w:rsid w:val="00391217"/>
    <w:rsid w:val="003912A5"/>
    <w:rsid w:val="003912AA"/>
    <w:rsid w:val="00391460"/>
    <w:rsid w:val="00391468"/>
    <w:rsid w:val="00391666"/>
    <w:rsid w:val="00391858"/>
    <w:rsid w:val="00391A82"/>
    <w:rsid w:val="00391AD2"/>
    <w:rsid w:val="00391C1D"/>
    <w:rsid w:val="00391D4C"/>
    <w:rsid w:val="00391D96"/>
    <w:rsid w:val="00391F5B"/>
    <w:rsid w:val="0039209D"/>
    <w:rsid w:val="003920B4"/>
    <w:rsid w:val="0039220C"/>
    <w:rsid w:val="00392334"/>
    <w:rsid w:val="0039265D"/>
    <w:rsid w:val="0039273F"/>
    <w:rsid w:val="003927A2"/>
    <w:rsid w:val="00392885"/>
    <w:rsid w:val="003928A7"/>
    <w:rsid w:val="0039293E"/>
    <w:rsid w:val="00392998"/>
    <w:rsid w:val="00392DBF"/>
    <w:rsid w:val="00392EB5"/>
    <w:rsid w:val="00392F8D"/>
    <w:rsid w:val="00393030"/>
    <w:rsid w:val="003930D4"/>
    <w:rsid w:val="00393187"/>
    <w:rsid w:val="003931D0"/>
    <w:rsid w:val="00393214"/>
    <w:rsid w:val="0039327E"/>
    <w:rsid w:val="003932BE"/>
    <w:rsid w:val="0039373F"/>
    <w:rsid w:val="00393813"/>
    <w:rsid w:val="00393A46"/>
    <w:rsid w:val="00393C24"/>
    <w:rsid w:val="00393F72"/>
    <w:rsid w:val="00394004"/>
    <w:rsid w:val="00394025"/>
    <w:rsid w:val="003940A8"/>
    <w:rsid w:val="00394127"/>
    <w:rsid w:val="0039424A"/>
    <w:rsid w:val="00394338"/>
    <w:rsid w:val="003944F3"/>
    <w:rsid w:val="003945A1"/>
    <w:rsid w:val="00394690"/>
    <w:rsid w:val="003946C4"/>
    <w:rsid w:val="00394AA8"/>
    <w:rsid w:val="00394BF3"/>
    <w:rsid w:val="00394D9D"/>
    <w:rsid w:val="00394E07"/>
    <w:rsid w:val="00394FBC"/>
    <w:rsid w:val="003952D6"/>
    <w:rsid w:val="00395301"/>
    <w:rsid w:val="0039536F"/>
    <w:rsid w:val="003953A1"/>
    <w:rsid w:val="003953B4"/>
    <w:rsid w:val="0039548E"/>
    <w:rsid w:val="003954E3"/>
    <w:rsid w:val="00395641"/>
    <w:rsid w:val="00395711"/>
    <w:rsid w:val="00395A2F"/>
    <w:rsid w:val="00395A53"/>
    <w:rsid w:val="00395C88"/>
    <w:rsid w:val="00395C9A"/>
    <w:rsid w:val="00395F8B"/>
    <w:rsid w:val="00396316"/>
    <w:rsid w:val="00396369"/>
    <w:rsid w:val="0039659E"/>
    <w:rsid w:val="003965EA"/>
    <w:rsid w:val="0039684D"/>
    <w:rsid w:val="003968C5"/>
    <w:rsid w:val="00396947"/>
    <w:rsid w:val="00396986"/>
    <w:rsid w:val="003969C3"/>
    <w:rsid w:val="00396BA6"/>
    <w:rsid w:val="00396C8B"/>
    <w:rsid w:val="00396F4A"/>
    <w:rsid w:val="003970C4"/>
    <w:rsid w:val="003971A7"/>
    <w:rsid w:val="003971BC"/>
    <w:rsid w:val="003972A6"/>
    <w:rsid w:val="003973F1"/>
    <w:rsid w:val="00397408"/>
    <w:rsid w:val="00397505"/>
    <w:rsid w:val="0039751F"/>
    <w:rsid w:val="0039765B"/>
    <w:rsid w:val="00397A11"/>
    <w:rsid w:val="00397BA1"/>
    <w:rsid w:val="00397BCC"/>
    <w:rsid w:val="00397C0C"/>
    <w:rsid w:val="00397D1C"/>
    <w:rsid w:val="00397D94"/>
    <w:rsid w:val="00397DA5"/>
    <w:rsid w:val="00397F3A"/>
    <w:rsid w:val="003A005E"/>
    <w:rsid w:val="003A019A"/>
    <w:rsid w:val="003A01D0"/>
    <w:rsid w:val="003A0245"/>
    <w:rsid w:val="003A03A5"/>
    <w:rsid w:val="003A0425"/>
    <w:rsid w:val="003A0457"/>
    <w:rsid w:val="003A0643"/>
    <w:rsid w:val="003A0695"/>
    <w:rsid w:val="003A06A5"/>
    <w:rsid w:val="003A07EE"/>
    <w:rsid w:val="003A0CFA"/>
    <w:rsid w:val="003A0EAA"/>
    <w:rsid w:val="003A0EC3"/>
    <w:rsid w:val="003A1334"/>
    <w:rsid w:val="003A14FC"/>
    <w:rsid w:val="003A1826"/>
    <w:rsid w:val="003A1888"/>
    <w:rsid w:val="003A1AAB"/>
    <w:rsid w:val="003A1C8D"/>
    <w:rsid w:val="003A1CDF"/>
    <w:rsid w:val="003A1F38"/>
    <w:rsid w:val="003A1F65"/>
    <w:rsid w:val="003A1F9F"/>
    <w:rsid w:val="003A1FCC"/>
    <w:rsid w:val="003A2137"/>
    <w:rsid w:val="003A215B"/>
    <w:rsid w:val="003A21F5"/>
    <w:rsid w:val="003A222F"/>
    <w:rsid w:val="003A227F"/>
    <w:rsid w:val="003A2297"/>
    <w:rsid w:val="003A249F"/>
    <w:rsid w:val="003A25B1"/>
    <w:rsid w:val="003A26FF"/>
    <w:rsid w:val="003A2772"/>
    <w:rsid w:val="003A277E"/>
    <w:rsid w:val="003A2856"/>
    <w:rsid w:val="003A2957"/>
    <w:rsid w:val="003A29B9"/>
    <w:rsid w:val="003A29E8"/>
    <w:rsid w:val="003A2A19"/>
    <w:rsid w:val="003A2D45"/>
    <w:rsid w:val="003A2FB8"/>
    <w:rsid w:val="003A3091"/>
    <w:rsid w:val="003A3296"/>
    <w:rsid w:val="003A33A1"/>
    <w:rsid w:val="003A346B"/>
    <w:rsid w:val="003A34C6"/>
    <w:rsid w:val="003A36A5"/>
    <w:rsid w:val="003A3837"/>
    <w:rsid w:val="003A38D5"/>
    <w:rsid w:val="003A39C8"/>
    <w:rsid w:val="003A3E8A"/>
    <w:rsid w:val="003A3EA3"/>
    <w:rsid w:val="003A3F3C"/>
    <w:rsid w:val="003A406C"/>
    <w:rsid w:val="003A417C"/>
    <w:rsid w:val="003A41E9"/>
    <w:rsid w:val="003A4333"/>
    <w:rsid w:val="003A46EA"/>
    <w:rsid w:val="003A486A"/>
    <w:rsid w:val="003A4AA3"/>
    <w:rsid w:val="003A4B63"/>
    <w:rsid w:val="003A4D73"/>
    <w:rsid w:val="003A4E39"/>
    <w:rsid w:val="003A4F6E"/>
    <w:rsid w:val="003A5068"/>
    <w:rsid w:val="003A517F"/>
    <w:rsid w:val="003A544E"/>
    <w:rsid w:val="003A5519"/>
    <w:rsid w:val="003A5667"/>
    <w:rsid w:val="003A56F8"/>
    <w:rsid w:val="003A5782"/>
    <w:rsid w:val="003A5A45"/>
    <w:rsid w:val="003A5C58"/>
    <w:rsid w:val="003A5CE9"/>
    <w:rsid w:val="003A5EDE"/>
    <w:rsid w:val="003A604F"/>
    <w:rsid w:val="003A6057"/>
    <w:rsid w:val="003A61D0"/>
    <w:rsid w:val="003A627E"/>
    <w:rsid w:val="003A63F2"/>
    <w:rsid w:val="003A6477"/>
    <w:rsid w:val="003A6527"/>
    <w:rsid w:val="003A657D"/>
    <w:rsid w:val="003A666E"/>
    <w:rsid w:val="003A67F0"/>
    <w:rsid w:val="003A685D"/>
    <w:rsid w:val="003A6BC3"/>
    <w:rsid w:val="003A6BFD"/>
    <w:rsid w:val="003A6E0C"/>
    <w:rsid w:val="003A717B"/>
    <w:rsid w:val="003A731B"/>
    <w:rsid w:val="003A755F"/>
    <w:rsid w:val="003A7720"/>
    <w:rsid w:val="003A7817"/>
    <w:rsid w:val="003A7888"/>
    <w:rsid w:val="003A7A2F"/>
    <w:rsid w:val="003A7BA9"/>
    <w:rsid w:val="003A7EDC"/>
    <w:rsid w:val="003A7FE2"/>
    <w:rsid w:val="003B01DF"/>
    <w:rsid w:val="003B0294"/>
    <w:rsid w:val="003B03B0"/>
    <w:rsid w:val="003B0422"/>
    <w:rsid w:val="003B0489"/>
    <w:rsid w:val="003B04E6"/>
    <w:rsid w:val="003B0732"/>
    <w:rsid w:val="003B07AF"/>
    <w:rsid w:val="003B09F9"/>
    <w:rsid w:val="003B0C04"/>
    <w:rsid w:val="003B0CB7"/>
    <w:rsid w:val="003B0CE9"/>
    <w:rsid w:val="003B0D06"/>
    <w:rsid w:val="003B0E30"/>
    <w:rsid w:val="003B0EC3"/>
    <w:rsid w:val="003B10F5"/>
    <w:rsid w:val="003B1156"/>
    <w:rsid w:val="003B121C"/>
    <w:rsid w:val="003B121E"/>
    <w:rsid w:val="003B1273"/>
    <w:rsid w:val="003B12E3"/>
    <w:rsid w:val="003B1547"/>
    <w:rsid w:val="003B15DF"/>
    <w:rsid w:val="003B166A"/>
    <w:rsid w:val="003B1D40"/>
    <w:rsid w:val="003B2004"/>
    <w:rsid w:val="003B2066"/>
    <w:rsid w:val="003B2206"/>
    <w:rsid w:val="003B253C"/>
    <w:rsid w:val="003B26C2"/>
    <w:rsid w:val="003B28F6"/>
    <w:rsid w:val="003B2A38"/>
    <w:rsid w:val="003B2AFE"/>
    <w:rsid w:val="003B2E8B"/>
    <w:rsid w:val="003B2ED9"/>
    <w:rsid w:val="003B2F50"/>
    <w:rsid w:val="003B3206"/>
    <w:rsid w:val="003B3314"/>
    <w:rsid w:val="003B3422"/>
    <w:rsid w:val="003B3490"/>
    <w:rsid w:val="003B35F1"/>
    <w:rsid w:val="003B36EA"/>
    <w:rsid w:val="003B37FF"/>
    <w:rsid w:val="003B385E"/>
    <w:rsid w:val="003B386D"/>
    <w:rsid w:val="003B3910"/>
    <w:rsid w:val="003B3970"/>
    <w:rsid w:val="003B3983"/>
    <w:rsid w:val="003B39BD"/>
    <w:rsid w:val="003B3A40"/>
    <w:rsid w:val="003B3BAD"/>
    <w:rsid w:val="003B3C4E"/>
    <w:rsid w:val="003B3D08"/>
    <w:rsid w:val="003B3E88"/>
    <w:rsid w:val="003B40AD"/>
    <w:rsid w:val="003B40BD"/>
    <w:rsid w:val="003B424C"/>
    <w:rsid w:val="003B4283"/>
    <w:rsid w:val="003B4391"/>
    <w:rsid w:val="003B43D4"/>
    <w:rsid w:val="003B4601"/>
    <w:rsid w:val="003B477B"/>
    <w:rsid w:val="003B47D5"/>
    <w:rsid w:val="003B49D5"/>
    <w:rsid w:val="003B4D28"/>
    <w:rsid w:val="003B4D6B"/>
    <w:rsid w:val="003B4E56"/>
    <w:rsid w:val="003B502B"/>
    <w:rsid w:val="003B50E9"/>
    <w:rsid w:val="003B510C"/>
    <w:rsid w:val="003B51E4"/>
    <w:rsid w:val="003B5240"/>
    <w:rsid w:val="003B52D5"/>
    <w:rsid w:val="003B5500"/>
    <w:rsid w:val="003B5523"/>
    <w:rsid w:val="003B56AA"/>
    <w:rsid w:val="003B575C"/>
    <w:rsid w:val="003B5920"/>
    <w:rsid w:val="003B5B29"/>
    <w:rsid w:val="003B5B74"/>
    <w:rsid w:val="003B5E08"/>
    <w:rsid w:val="003B5E70"/>
    <w:rsid w:val="003B5FF1"/>
    <w:rsid w:val="003B5FF9"/>
    <w:rsid w:val="003B6052"/>
    <w:rsid w:val="003B6134"/>
    <w:rsid w:val="003B62A5"/>
    <w:rsid w:val="003B63C8"/>
    <w:rsid w:val="003B6854"/>
    <w:rsid w:val="003B6B37"/>
    <w:rsid w:val="003B6C39"/>
    <w:rsid w:val="003B6D38"/>
    <w:rsid w:val="003B6EFD"/>
    <w:rsid w:val="003B6F8E"/>
    <w:rsid w:val="003B6F95"/>
    <w:rsid w:val="003B718A"/>
    <w:rsid w:val="003B7460"/>
    <w:rsid w:val="003B76CD"/>
    <w:rsid w:val="003B76D3"/>
    <w:rsid w:val="003B78EB"/>
    <w:rsid w:val="003B79AA"/>
    <w:rsid w:val="003B7A27"/>
    <w:rsid w:val="003B7ED9"/>
    <w:rsid w:val="003B7F4F"/>
    <w:rsid w:val="003B7FA4"/>
    <w:rsid w:val="003C00D9"/>
    <w:rsid w:val="003C0232"/>
    <w:rsid w:val="003C025B"/>
    <w:rsid w:val="003C0372"/>
    <w:rsid w:val="003C03AB"/>
    <w:rsid w:val="003C05CE"/>
    <w:rsid w:val="003C06BA"/>
    <w:rsid w:val="003C0731"/>
    <w:rsid w:val="003C0CB4"/>
    <w:rsid w:val="003C0D0E"/>
    <w:rsid w:val="003C0D1D"/>
    <w:rsid w:val="003C0D57"/>
    <w:rsid w:val="003C0D5B"/>
    <w:rsid w:val="003C0DF0"/>
    <w:rsid w:val="003C0DFB"/>
    <w:rsid w:val="003C10C0"/>
    <w:rsid w:val="003C11D0"/>
    <w:rsid w:val="003C11E3"/>
    <w:rsid w:val="003C1233"/>
    <w:rsid w:val="003C128D"/>
    <w:rsid w:val="003C12E3"/>
    <w:rsid w:val="003C15D4"/>
    <w:rsid w:val="003C164E"/>
    <w:rsid w:val="003C1824"/>
    <w:rsid w:val="003C18AE"/>
    <w:rsid w:val="003C1911"/>
    <w:rsid w:val="003C1B6B"/>
    <w:rsid w:val="003C1B6C"/>
    <w:rsid w:val="003C1BCA"/>
    <w:rsid w:val="003C1C46"/>
    <w:rsid w:val="003C1D09"/>
    <w:rsid w:val="003C1D56"/>
    <w:rsid w:val="003C1F00"/>
    <w:rsid w:val="003C22AF"/>
    <w:rsid w:val="003C233F"/>
    <w:rsid w:val="003C25A0"/>
    <w:rsid w:val="003C26B8"/>
    <w:rsid w:val="003C26E9"/>
    <w:rsid w:val="003C284F"/>
    <w:rsid w:val="003C2895"/>
    <w:rsid w:val="003C2936"/>
    <w:rsid w:val="003C2B23"/>
    <w:rsid w:val="003C2C51"/>
    <w:rsid w:val="003C2C56"/>
    <w:rsid w:val="003C2C9B"/>
    <w:rsid w:val="003C2D1A"/>
    <w:rsid w:val="003C2DD5"/>
    <w:rsid w:val="003C2E39"/>
    <w:rsid w:val="003C2F49"/>
    <w:rsid w:val="003C30B9"/>
    <w:rsid w:val="003C3212"/>
    <w:rsid w:val="003C32C4"/>
    <w:rsid w:val="003C3569"/>
    <w:rsid w:val="003C362C"/>
    <w:rsid w:val="003C365B"/>
    <w:rsid w:val="003C3784"/>
    <w:rsid w:val="003C3844"/>
    <w:rsid w:val="003C384F"/>
    <w:rsid w:val="003C38DF"/>
    <w:rsid w:val="003C3921"/>
    <w:rsid w:val="003C39F1"/>
    <w:rsid w:val="003C3A27"/>
    <w:rsid w:val="003C3A42"/>
    <w:rsid w:val="003C3B19"/>
    <w:rsid w:val="003C3B8E"/>
    <w:rsid w:val="003C3B90"/>
    <w:rsid w:val="003C3E42"/>
    <w:rsid w:val="003C3E8C"/>
    <w:rsid w:val="003C3FC9"/>
    <w:rsid w:val="003C42A1"/>
    <w:rsid w:val="003C432D"/>
    <w:rsid w:val="003C459A"/>
    <w:rsid w:val="003C4658"/>
    <w:rsid w:val="003C483B"/>
    <w:rsid w:val="003C49B3"/>
    <w:rsid w:val="003C4AFA"/>
    <w:rsid w:val="003C4BEE"/>
    <w:rsid w:val="003C4CE4"/>
    <w:rsid w:val="003C4D6C"/>
    <w:rsid w:val="003C4F36"/>
    <w:rsid w:val="003C4FAB"/>
    <w:rsid w:val="003C51AC"/>
    <w:rsid w:val="003C51FC"/>
    <w:rsid w:val="003C53EA"/>
    <w:rsid w:val="003C540C"/>
    <w:rsid w:val="003C55D5"/>
    <w:rsid w:val="003C5616"/>
    <w:rsid w:val="003C56EB"/>
    <w:rsid w:val="003C56F8"/>
    <w:rsid w:val="003C59BF"/>
    <w:rsid w:val="003C5C6E"/>
    <w:rsid w:val="003C5E07"/>
    <w:rsid w:val="003C5E8D"/>
    <w:rsid w:val="003C5EDB"/>
    <w:rsid w:val="003C5F66"/>
    <w:rsid w:val="003C5F72"/>
    <w:rsid w:val="003C5FD2"/>
    <w:rsid w:val="003C62CC"/>
    <w:rsid w:val="003C6506"/>
    <w:rsid w:val="003C668B"/>
    <w:rsid w:val="003C6866"/>
    <w:rsid w:val="003C68E8"/>
    <w:rsid w:val="003C6919"/>
    <w:rsid w:val="003C6A4F"/>
    <w:rsid w:val="003C6D12"/>
    <w:rsid w:val="003C6E38"/>
    <w:rsid w:val="003C6FB9"/>
    <w:rsid w:val="003C7483"/>
    <w:rsid w:val="003C761D"/>
    <w:rsid w:val="003C7867"/>
    <w:rsid w:val="003C7882"/>
    <w:rsid w:val="003C788B"/>
    <w:rsid w:val="003C79AD"/>
    <w:rsid w:val="003C7B22"/>
    <w:rsid w:val="003C7D2A"/>
    <w:rsid w:val="003C7D47"/>
    <w:rsid w:val="003C7EB4"/>
    <w:rsid w:val="003C7EEF"/>
    <w:rsid w:val="003C7F10"/>
    <w:rsid w:val="003D002A"/>
    <w:rsid w:val="003D03A6"/>
    <w:rsid w:val="003D0418"/>
    <w:rsid w:val="003D0694"/>
    <w:rsid w:val="003D09A1"/>
    <w:rsid w:val="003D0A21"/>
    <w:rsid w:val="003D0AB7"/>
    <w:rsid w:val="003D0C75"/>
    <w:rsid w:val="003D0C76"/>
    <w:rsid w:val="003D0DD3"/>
    <w:rsid w:val="003D0E75"/>
    <w:rsid w:val="003D0F85"/>
    <w:rsid w:val="003D0F91"/>
    <w:rsid w:val="003D11EA"/>
    <w:rsid w:val="003D127B"/>
    <w:rsid w:val="003D1301"/>
    <w:rsid w:val="003D1329"/>
    <w:rsid w:val="003D1370"/>
    <w:rsid w:val="003D13CB"/>
    <w:rsid w:val="003D15D3"/>
    <w:rsid w:val="003D1656"/>
    <w:rsid w:val="003D1828"/>
    <w:rsid w:val="003D1856"/>
    <w:rsid w:val="003D1A3C"/>
    <w:rsid w:val="003D1A9A"/>
    <w:rsid w:val="003D1ABC"/>
    <w:rsid w:val="003D1D41"/>
    <w:rsid w:val="003D1D7F"/>
    <w:rsid w:val="003D1E12"/>
    <w:rsid w:val="003D1FA7"/>
    <w:rsid w:val="003D2279"/>
    <w:rsid w:val="003D2351"/>
    <w:rsid w:val="003D2407"/>
    <w:rsid w:val="003D2442"/>
    <w:rsid w:val="003D2454"/>
    <w:rsid w:val="003D25EF"/>
    <w:rsid w:val="003D2861"/>
    <w:rsid w:val="003D2A09"/>
    <w:rsid w:val="003D2B73"/>
    <w:rsid w:val="003D2BC0"/>
    <w:rsid w:val="003D2C4E"/>
    <w:rsid w:val="003D2CC6"/>
    <w:rsid w:val="003D2D4F"/>
    <w:rsid w:val="003D2E82"/>
    <w:rsid w:val="003D3121"/>
    <w:rsid w:val="003D312F"/>
    <w:rsid w:val="003D3278"/>
    <w:rsid w:val="003D3282"/>
    <w:rsid w:val="003D36A3"/>
    <w:rsid w:val="003D37C3"/>
    <w:rsid w:val="003D39F3"/>
    <w:rsid w:val="003D3A5D"/>
    <w:rsid w:val="003D3E01"/>
    <w:rsid w:val="003D3E54"/>
    <w:rsid w:val="003D3EC2"/>
    <w:rsid w:val="003D40C1"/>
    <w:rsid w:val="003D4180"/>
    <w:rsid w:val="003D43A8"/>
    <w:rsid w:val="003D4483"/>
    <w:rsid w:val="003D4676"/>
    <w:rsid w:val="003D4944"/>
    <w:rsid w:val="003D49A5"/>
    <w:rsid w:val="003D49E3"/>
    <w:rsid w:val="003D4A98"/>
    <w:rsid w:val="003D4ABE"/>
    <w:rsid w:val="003D4B87"/>
    <w:rsid w:val="003D4BA2"/>
    <w:rsid w:val="003D4C7F"/>
    <w:rsid w:val="003D4C89"/>
    <w:rsid w:val="003D4D51"/>
    <w:rsid w:val="003D4E05"/>
    <w:rsid w:val="003D4E31"/>
    <w:rsid w:val="003D4E3D"/>
    <w:rsid w:val="003D4EBE"/>
    <w:rsid w:val="003D51E6"/>
    <w:rsid w:val="003D5237"/>
    <w:rsid w:val="003D52C9"/>
    <w:rsid w:val="003D540D"/>
    <w:rsid w:val="003D574A"/>
    <w:rsid w:val="003D57A9"/>
    <w:rsid w:val="003D57C3"/>
    <w:rsid w:val="003D587F"/>
    <w:rsid w:val="003D58C1"/>
    <w:rsid w:val="003D5971"/>
    <w:rsid w:val="003D59A0"/>
    <w:rsid w:val="003D5C0D"/>
    <w:rsid w:val="003D5C14"/>
    <w:rsid w:val="003D5CA1"/>
    <w:rsid w:val="003D5D96"/>
    <w:rsid w:val="003D5DFF"/>
    <w:rsid w:val="003D5F53"/>
    <w:rsid w:val="003D5F86"/>
    <w:rsid w:val="003D61B5"/>
    <w:rsid w:val="003D622D"/>
    <w:rsid w:val="003D6261"/>
    <w:rsid w:val="003D629B"/>
    <w:rsid w:val="003D6479"/>
    <w:rsid w:val="003D651E"/>
    <w:rsid w:val="003D653B"/>
    <w:rsid w:val="003D661C"/>
    <w:rsid w:val="003D666E"/>
    <w:rsid w:val="003D6719"/>
    <w:rsid w:val="003D68B5"/>
    <w:rsid w:val="003D6C37"/>
    <w:rsid w:val="003D6DD0"/>
    <w:rsid w:val="003D6F65"/>
    <w:rsid w:val="003D704D"/>
    <w:rsid w:val="003D708C"/>
    <w:rsid w:val="003D70C5"/>
    <w:rsid w:val="003D7125"/>
    <w:rsid w:val="003D7180"/>
    <w:rsid w:val="003D7384"/>
    <w:rsid w:val="003D7428"/>
    <w:rsid w:val="003D7595"/>
    <w:rsid w:val="003D75C9"/>
    <w:rsid w:val="003D765A"/>
    <w:rsid w:val="003D7787"/>
    <w:rsid w:val="003D77D0"/>
    <w:rsid w:val="003D77D1"/>
    <w:rsid w:val="003D7823"/>
    <w:rsid w:val="003D7857"/>
    <w:rsid w:val="003D7893"/>
    <w:rsid w:val="003D79FB"/>
    <w:rsid w:val="003D7BE5"/>
    <w:rsid w:val="003D7C06"/>
    <w:rsid w:val="003D7C99"/>
    <w:rsid w:val="003D7CCB"/>
    <w:rsid w:val="003D7D46"/>
    <w:rsid w:val="003D7F39"/>
    <w:rsid w:val="003D7F5D"/>
    <w:rsid w:val="003E0085"/>
    <w:rsid w:val="003E0267"/>
    <w:rsid w:val="003E026F"/>
    <w:rsid w:val="003E032C"/>
    <w:rsid w:val="003E032F"/>
    <w:rsid w:val="003E048F"/>
    <w:rsid w:val="003E0547"/>
    <w:rsid w:val="003E0591"/>
    <w:rsid w:val="003E0675"/>
    <w:rsid w:val="003E07AE"/>
    <w:rsid w:val="003E0AFA"/>
    <w:rsid w:val="003E0B12"/>
    <w:rsid w:val="003E0C6D"/>
    <w:rsid w:val="003E0F1A"/>
    <w:rsid w:val="003E10A8"/>
    <w:rsid w:val="003E1133"/>
    <w:rsid w:val="003E13D6"/>
    <w:rsid w:val="003E1445"/>
    <w:rsid w:val="003E17B1"/>
    <w:rsid w:val="003E195E"/>
    <w:rsid w:val="003E1976"/>
    <w:rsid w:val="003E1B4B"/>
    <w:rsid w:val="003E1CD8"/>
    <w:rsid w:val="003E1CF1"/>
    <w:rsid w:val="003E1E08"/>
    <w:rsid w:val="003E1F29"/>
    <w:rsid w:val="003E20E8"/>
    <w:rsid w:val="003E213E"/>
    <w:rsid w:val="003E2281"/>
    <w:rsid w:val="003E22A3"/>
    <w:rsid w:val="003E255C"/>
    <w:rsid w:val="003E278A"/>
    <w:rsid w:val="003E2830"/>
    <w:rsid w:val="003E2B36"/>
    <w:rsid w:val="003E2B60"/>
    <w:rsid w:val="003E2C64"/>
    <w:rsid w:val="003E2C83"/>
    <w:rsid w:val="003E2FA2"/>
    <w:rsid w:val="003E2FA6"/>
    <w:rsid w:val="003E3019"/>
    <w:rsid w:val="003E301A"/>
    <w:rsid w:val="003E3028"/>
    <w:rsid w:val="003E30A1"/>
    <w:rsid w:val="003E3101"/>
    <w:rsid w:val="003E3286"/>
    <w:rsid w:val="003E3388"/>
    <w:rsid w:val="003E33BE"/>
    <w:rsid w:val="003E33F2"/>
    <w:rsid w:val="003E3759"/>
    <w:rsid w:val="003E383D"/>
    <w:rsid w:val="003E38DB"/>
    <w:rsid w:val="003E3A05"/>
    <w:rsid w:val="003E3B54"/>
    <w:rsid w:val="003E3C36"/>
    <w:rsid w:val="003E3C60"/>
    <w:rsid w:val="003E3C70"/>
    <w:rsid w:val="003E3C9F"/>
    <w:rsid w:val="003E3EFD"/>
    <w:rsid w:val="003E3F55"/>
    <w:rsid w:val="003E4072"/>
    <w:rsid w:val="003E4112"/>
    <w:rsid w:val="003E4253"/>
    <w:rsid w:val="003E43C1"/>
    <w:rsid w:val="003E43EC"/>
    <w:rsid w:val="003E4470"/>
    <w:rsid w:val="003E4633"/>
    <w:rsid w:val="003E476D"/>
    <w:rsid w:val="003E47D7"/>
    <w:rsid w:val="003E47FC"/>
    <w:rsid w:val="003E48A1"/>
    <w:rsid w:val="003E4965"/>
    <w:rsid w:val="003E4968"/>
    <w:rsid w:val="003E4BAD"/>
    <w:rsid w:val="003E4C62"/>
    <w:rsid w:val="003E4DB0"/>
    <w:rsid w:val="003E4F5E"/>
    <w:rsid w:val="003E5023"/>
    <w:rsid w:val="003E5146"/>
    <w:rsid w:val="003E5223"/>
    <w:rsid w:val="003E5362"/>
    <w:rsid w:val="003E55D8"/>
    <w:rsid w:val="003E5AAD"/>
    <w:rsid w:val="003E5B38"/>
    <w:rsid w:val="003E5C21"/>
    <w:rsid w:val="003E5C30"/>
    <w:rsid w:val="003E5CA5"/>
    <w:rsid w:val="003E5CE8"/>
    <w:rsid w:val="003E5D2D"/>
    <w:rsid w:val="003E5D9A"/>
    <w:rsid w:val="003E5ECF"/>
    <w:rsid w:val="003E609A"/>
    <w:rsid w:val="003E60EA"/>
    <w:rsid w:val="003E6281"/>
    <w:rsid w:val="003E63CE"/>
    <w:rsid w:val="003E63F0"/>
    <w:rsid w:val="003E64D3"/>
    <w:rsid w:val="003E6594"/>
    <w:rsid w:val="003E6804"/>
    <w:rsid w:val="003E6B73"/>
    <w:rsid w:val="003E6B86"/>
    <w:rsid w:val="003E6BA6"/>
    <w:rsid w:val="003E6DDA"/>
    <w:rsid w:val="003E718E"/>
    <w:rsid w:val="003E7247"/>
    <w:rsid w:val="003E7493"/>
    <w:rsid w:val="003E74F2"/>
    <w:rsid w:val="003E755B"/>
    <w:rsid w:val="003E75BE"/>
    <w:rsid w:val="003E78A3"/>
    <w:rsid w:val="003E78DF"/>
    <w:rsid w:val="003E79BE"/>
    <w:rsid w:val="003E7A0C"/>
    <w:rsid w:val="003E7A68"/>
    <w:rsid w:val="003E7ABA"/>
    <w:rsid w:val="003E7B40"/>
    <w:rsid w:val="003E7DDC"/>
    <w:rsid w:val="003F004E"/>
    <w:rsid w:val="003F02CF"/>
    <w:rsid w:val="003F0383"/>
    <w:rsid w:val="003F0441"/>
    <w:rsid w:val="003F04FE"/>
    <w:rsid w:val="003F0578"/>
    <w:rsid w:val="003F06A2"/>
    <w:rsid w:val="003F097B"/>
    <w:rsid w:val="003F09B9"/>
    <w:rsid w:val="003F09C9"/>
    <w:rsid w:val="003F0AF2"/>
    <w:rsid w:val="003F0B28"/>
    <w:rsid w:val="003F0D85"/>
    <w:rsid w:val="003F0D9F"/>
    <w:rsid w:val="003F10E9"/>
    <w:rsid w:val="003F115C"/>
    <w:rsid w:val="003F12C3"/>
    <w:rsid w:val="003F13C0"/>
    <w:rsid w:val="003F142A"/>
    <w:rsid w:val="003F146A"/>
    <w:rsid w:val="003F14B6"/>
    <w:rsid w:val="003F159F"/>
    <w:rsid w:val="003F15CB"/>
    <w:rsid w:val="003F1629"/>
    <w:rsid w:val="003F1885"/>
    <w:rsid w:val="003F18AA"/>
    <w:rsid w:val="003F1936"/>
    <w:rsid w:val="003F19A0"/>
    <w:rsid w:val="003F1B53"/>
    <w:rsid w:val="003F1BEF"/>
    <w:rsid w:val="003F1D1B"/>
    <w:rsid w:val="003F1DB3"/>
    <w:rsid w:val="003F1E3E"/>
    <w:rsid w:val="003F1F74"/>
    <w:rsid w:val="003F2006"/>
    <w:rsid w:val="003F2305"/>
    <w:rsid w:val="003F23D3"/>
    <w:rsid w:val="003F2471"/>
    <w:rsid w:val="003F24B7"/>
    <w:rsid w:val="003F2510"/>
    <w:rsid w:val="003F276A"/>
    <w:rsid w:val="003F279C"/>
    <w:rsid w:val="003F27F6"/>
    <w:rsid w:val="003F2B9B"/>
    <w:rsid w:val="003F2BAB"/>
    <w:rsid w:val="003F2D75"/>
    <w:rsid w:val="003F3060"/>
    <w:rsid w:val="003F3370"/>
    <w:rsid w:val="003F3449"/>
    <w:rsid w:val="003F3499"/>
    <w:rsid w:val="003F34E4"/>
    <w:rsid w:val="003F360D"/>
    <w:rsid w:val="003F3668"/>
    <w:rsid w:val="003F37FB"/>
    <w:rsid w:val="003F38E7"/>
    <w:rsid w:val="003F3A18"/>
    <w:rsid w:val="003F3B53"/>
    <w:rsid w:val="003F3DDE"/>
    <w:rsid w:val="003F3E30"/>
    <w:rsid w:val="003F4097"/>
    <w:rsid w:val="003F4137"/>
    <w:rsid w:val="003F4159"/>
    <w:rsid w:val="003F4408"/>
    <w:rsid w:val="003F4437"/>
    <w:rsid w:val="003F44AE"/>
    <w:rsid w:val="003F44EA"/>
    <w:rsid w:val="003F4572"/>
    <w:rsid w:val="003F459A"/>
    <w:rsid w:val="003F495B"/>
    <w:rsid w:val="003F4969"/>
    <w:rsid w:val="003F49A3"/>
    <w:rsid w:val="003F4A7F"/>
    <w:rsid w:val="003F4BF1"/>
    <w:rsid w:val="003F4C19"/>
    <w:rsid w:val="003F4C4A"/>
    <w:rsid w:val="003F4C5E"/>
    <w:rsid w:val="003F4CE5"/>
    <w:rsid w:val="003F4E22"/>
    <w:rsid w:val="003F4F6B"/>
    <w:rsid w:val="003F509D"/>
    <w:rsid w:val="003F51EE"/>
    <w:rsid w:val="003F5226"/>
    <w:rsid w:val="003F5323"/>
    <w:rsid w:val="003F536F"/>
    <w:rsid w:val="003F5377"/>
    <w:rsid w:val="003F5405"/>
    <w:rsid w:val="003F55E0"/>
    <w:rsid w:val="003F5716"/>
    <w:rsid w:val="003F58AB"/>
    <w:rsid w:val="003F5B66"/>
    <w:rsid w:val="003F5B8D"/>
    <w:rsid w:val="003F5E9E"/>
    <w:rsid w:val="003F5EFC"/>
    <w:rsid w:val="003F5FB0"/>
    <w:rsid w:val="003F6222"/>
    <w:rsid w:val="003F63D9"/>
    <w:rsid w:val="003F645A"/>
    <w:rsid w:val="003F695D"/>
    <w:rsid w:val="003F6BB8"/>
    <w:rsid w:val="003F6E23"/>
    <w:rsid w:val="003F70D5"/>
    <w:rsid w:val="003F7152"/>
    <w:rsid w:val="003F72C4"/>
    <w:rsid w:val="003F743B"/>
    <w:rsid w:val="003F7450"/>
    <w:rsid w:val="003F7519"/>
    <w:rsid w:val="003F762E"/>
    <w:rsid w:val="003F774A"/>
    <w:rsid w:val="003F795E"/>
    <w:rsid w:val="003F79EF"/>
    <w:rsid w:val="003F79FB"/>
    <w:rsid w:val="003F7C2E"/>
    <w:rsid w:val="003F7D74"/>
    <w:rsid w:val="003F7FB9"/>
    <w:rsid w:val="0040003D"/>
    <w:rsid w:val="00400061"/>
    <w:rsid w:val="00400074"/>
    <w:rsid w:val="00400208"/>
    <w:rsid w:val="00400244"/>
    <w:rsid w:val="00400263"/>
    <w:rsid w:val="00400309"/>
    <w:rsid w:val="00400385"/>
    <w:rsid w:val="0040045C"/>
    <w:rsid w:val="004005AE"/>
    <w:rsid w:val="0040071B"/>
    <w:rsid w:val="004007DA"/>
    <w:rsid w:val="004008CE"/>
    <w:rsid w:val="00400972"/>
    <w:rsid w:val="00400B76"/>
    <w:rsid w:val="00400E19"/>
    <w:rsid w:val="00400E8F"/>
    <w:rsid w:val="00400F54"/>
    <w:rsid w:val="00400FA8"/>
    <w:rsid w:val="00401075"/>
    <w:rsid w:val="00401078"/>
    <w:rsid w:val="00401298"/>
    <w:rsid w:val="0040154A"/>
    <w:rsid w:val="00401940"/>
    <w:rsid w:val="004019B9"/>
    <w:rsid w:val="00401C04"/>
    <w:rsid w:val="00401C74"/>
    <w:rsid w:val="00401DC9"/>
    <w:rsid w:val="00401E5A"/>
    <w:rsid w:val="00401EE3"/>
    <w:rsid w:val="00401F3E"/>
    <w:rsid w:val="004021C3"/>
    <w:rsid w:val="004022AF"/>
    <w:rsid w:val="00402477"/>
    <w:rsid w:val="004025D7"/>
    <w:rsid w:val="0040274C"/>
    <w:rsid w:val="004027A7"/>
    <w:rsid w:val="0040280F"/>
    <w:rsid w:val="0040284A"/>
    <w:rsid w:val="0040290C"/>
    <w:rsid w:val="00402927"/>
    <w:rsid w:val="00402A1B"/>
    <w:rsid w:val="00402C0A"/>
    <w:rsid w:val="00402C20"/>
    <w:rsid w:val="00402D31"/>
    <w:rsid w:val="00402F46"/>
    <w:rsid w:val="00402F5B"/>
    <w:rsid w:val="00403016"/>
    <w:rsid w:val="004030B2"/>
    <w:rsid w:val="0040322B"/>
    <w:rsid w:val="0040325C"/>
    <w:rsid w:val="00403293"/>
    <w:rsid w:val="00403379"/>
    <w:rsid w:val="00403411"/>
    <w:rsid w:val="00403488"/>
    <w:rsid w:val="00403501"/>
    <w:rsid w:val="0040353B"/>
    <w:rsid w:val="00403588"/>
    <w:rsid w:val="004036D1"/>
    <w:rsid w:val="0040377D"/>
    <w:rsid w:val="004037EA"/>
    <w:rsid w:val="004038C9"/>
    <w:rsid w:val="00403A48"/>
    <w:rsid w:val="00403A4E"/>
    <w:rsid w:val="00403B84"/>
    <w:rsid w:val="00403C29"/>
    <w:rsid w:val="00403C5B"/>
    <w:rsid w:val="00403DC6"/>
    <w:rsid w:val="00403E56"/>
    <w:rsid w:val="00403E73"/>
    <w:rsid w:val="00403EB1"/>
    <w:rsid w:val="00403EC3"/>
    <w:rsid w:val="00404006"/>
    <w:rsid w:val="004041D3"/>
    <w:rsid w:val="00404231"/>
    <w:rsid w:val="0040424B"/>
    <w:rsid w:val="0040428D"/>
    <w:rsid w:val="004043A2"/>
    <w:rsid w:val="00404468"/>
    <w:rsid w:val="00404476"/>
    <w:rsid w:val="004044F9"/>
    <w:rsid w:val="004048FA"/>
    <w:rsid w:val="00404A2C"/>
    <w:rsid w:val="00404BC6"/>
    <w:rsid w:val="00404CAC"/>
    <w:rsid w:val="00404D39"/>
    <w:rsid w:val="00404D9A"/>
    <w:rsid w:val="00404E7A"/>
    <w:rsid w:val="004052F0"/>
    <w:rsid w:val="0040544B"/>
    <w:rsid w:val="0040546D"/>
    <w:rsid w:val="0040548B"/>
    <w:rsid w:val="00405493"/>
    <w:rsid w:val="00405680"/>
    <w:rsid w:val="004057AB"/>
    <w:rsid w:val="004058DF"/>
    <w:rsid w:val="004059AF"/>
    <w:rsid w:val="00405B14"/>
    <w:rsid w:val="00405C16"/>
    <w:rsid w:val="00405C85"/>
    <w:rsid w:val="00405F8E"/>
    <w:rsid w:val="004062E2"/>
    <w:rsid w:val="004063CB"/>
    <w:rsid w:val="004063F4"/>
    <w:rsid w:val="004064BE"/>
    <w:rsid w:val="0040682F"/>
    <w:rsid w:val="004068CD"/>
    <w:rsid w:val="00406A1E"/>
    <w:rsid w:val="00406A21"/>
    <w:rsid w:val="00406B49"/>
    <w:rsid w:val="00406B78"/>
    <w:rsid w:val="00406BE2"/>
    <w:rsid w:val="00406D2C"/>
    <w:rsid w:val="00406F3D"/>
    <w:rsid w:val="00406F3E"/>
    <w:rsid w:val="004071FC"/>
    <w:rsid w:val="00407215"/>
    <w:rsid w:val="00407231"/>
    <w:rsid w:val="004073B1"/>
    <w:rsid w:val="0040753B"/>
    <w:rsid w:val="0040759F"/>
    <w:rsid w:val="0040775F"/>
    <w:rsid w:val="004077C5"/>
    <w:rsid w:val="004078D9"/>
    <w:rsid w:val="004078F7"/>
    <w:rsid w:val="00407940"/>
    <w:rsid w:val="00407943"/>
    <w:rsid w:val="00407A99"/>
    <w:rsid w:val="00407FC5"/>
    <w:rsid w:val="00410015"/>
    <w:rsid w:val="004100AE"/>
    <w:rsid w:val="00410155"/>
    <w:rsid w:val="00410243"/>
    <w:rsid w:val="0041024F"/>
    <w:rsid w:val="0041027D"/>
    <w:rsid w:val="00410331"/>
    <w:rsid w:val="0041034C"/>
    <w:rsid w:val="0041036B"/>
    <w:rsid w:val="00410425"/>
    <w:rsid w:val="00410509"/>
    <w:rsid w:val="00410592"/>
    <w:rsid w:val="004105FA"/>
    <w:rsid w:val="00410668"/>
    <w:rsid w:val="004109C8"/>
    <w:rsid w:val="004109E5"/>
    <w:rsid w:val="004109F1"/>
    <w:rsid w:val="00410AD0"/>
    <w:rsid w:val="00410C18"/>
    <w:rsid w:val="00410D20"/>
    <w:rsid w:val="00410D55"/>
    <w:rsid w:val="00410E79"/>
    <w:rsid w:val="00411034"/>
    <w:rsid w:val="004110B3"/>
    <w:rsid w:val="0041119B"/>
    <w:rsid w:val="004114FD"/>
    <w:rsid w:val="0041157C"/>
    <w:rsid w:val="004117B8"/>
    <w:rsid w:val="00411A4B"/>
    <w:rsid w:val="00411D3A"/>
    <w:rsid w:val="00411D99"/>
    <w:rsid w:val="00411E07"/>
    <w:rsid w:val="00411F9B"/>
    <w:rsid w:val="004120BD"/>
    <w:rsid w:val="00412139"/>
    <w:rsid w:val="0041220A"/>
    <w:rsid w:val="0041224F"/>
    <w:rsid w:val="004122B5"/>
    <w:rsid w:val="0041278C"/>
    <w:rsid w:val="004128F1"/>
    <w:rsid w:val="00412AF6"/>
    <w:rsid w:val="00412AFF"/>
    <w:rsid w:val="00412B15"/>
    <w:rsid w:val="00412BEF"/>
    <w:rsid w:val="00412C06"/>
    <w:rsid w:val="00412DD1"/>
    <w:rsid w:val="00412DD7"/>
    <w:rsid w:val="00412F8A"/>
    <w:rsid w:val="00412FA5"/>
    <w:rsid w:val="00412FF4"/>
    <w:rsid w:val="00413366"/>
    <w:rsid w:val="00413383"/>
    <w:rsid w:val="00413627"/>
    <w:rsid w:val="004136D0"/>
    <w:rsid w:val="004136EE"/>
    <w:rsid w:val="004138BC"/>
    <w:rsid w:val="00413B1E"/>
    <w:rsid w:val="00413C0A"/>
    <w:rsid w:val="00413EA1"/>
    <w:rsid w:val="00413ED4"/>
    <w:rsid w:val="0041402F"/>
    <w:rsid w:val="00414195"/>
    <w:rsid w:val="004142EB"/>
    <w:rsid w:val="004143CF"/>
    <w:rsid w:val="0041455C"/>
    <w:rsid w:val="00414602"/>
    <w:rsid w:val="00414629"/>
    <w:rsid w:val="00414799"/>
    <w:rsid w:val="004147C2"/>
    <w:rsid w:val="004148C7"/>
    <w:rsid w:val="00414925"/>
    <w:rsid w:val="00414990"/>
    <w:rsid w:val="004149E2"/>
    <w:rsid w:val="00414A8B"/>
    <w:rsid w:val="00414BB1"/>
    <w:rsid w:val="00414E94"/>
    <w:rsid w:val="00414EE9"/>
    <w:rsid w:val="00415097"/>
    <w:rsid w:val="00415159"/>
    <w:rsid w:val="00415229"/>
    <w:rsid w:val="0041534E"/>
    <w:rsid w:val="0041536F"/>
    <w:rsid w:val="004153A8"/>
    <w:rsid w:val="0041545D"/>
    <w:rsid w:val="004155CF"/>
    <w:rsid w:val="0041588F"/>
    <w:rsid w:val="004158E7"/>
    <w:rsid w:val="004159B2"/>
    <w:rsid w:val="00415D24"/>
    <w:rsid w:val="00415D46"/>
    <w:rsid w:val="00415E2B"/>
    <w:rsid w:val="00415E87"/>
    <w:rsid w:val="00415F71"/>
    <w:rsid w:val="00416048"/>
    <w:rsid w:val="004160DE"/>
    <w:rsid w:val="00416182"/>
    <w:rsid w:val="0041652D"/>
    <w:rsid w:val="00416706"/>
    <w:rsid w:val="004168F4"/>
    <w:rsid w:val="00416941"/>
    <w:rsid w:val="004169DD"/>
    <w:rsid w:val="00416A42"/>
    <w:rsid w:val="00416AA7"/>
    <w:rsid w:val="00416B73"/>
    <w:rsid w:val="00416EEA"/>
    <w:rsid w:val="00417006"/>
    <w:rsid w:val="004172A0"/>
    <w:rsid w:val="004172EF"/>
    <w:rsid w:val="004172FF"/>
    <w:rsid w:val="00417431"/>
    <w:rsid w:val="00417611"/>
    <w:rsid w:val="004176BB"/>
    <w:rsid w:val="004177BB"/>
    <w:rsid w:val="004177F3"/>
    <w:rsid w:val="004178B3"/>
    <w:rsid w:val="00417AE9"/>
    <w:rsid w:val="00417B00"/>
    <w:rsid w:val="00417B57"/>
    <w:rsid w:val="00417E05"/>
    <w:rsid w:val="00417EEB"/>
    <w:rsid w:val="00420154"/>
    <w:rsid w:val="004202A9"/>
    <w:rsid w:val="004202C8"/>
    <w:rsid w:val="0042044C"/>
    <w:rsid w:val="0042050A"/>
    <w:rsid w:val="00420605"/>
    <w:rsid w:val="004206FB"/>
    <w:rsid w:val="0042070D"/>
    <w:rsid w:val="0042086D"/>
    <w:rsid w:val="004208C0"/>
    <w:rsid w:val="00420BCA"/>
    <w:rsid w:val="00420BDE"/>
    <w:rsid w:val="00420E83"/>
    <w:rsid w:val="00420F1A"/>
    <w:rsid w:val="00420FF0"/>
    <w:rsid w:val="0042102B"/>
    <w:rsid w:val="0042112C"/>
    <w:rsid w:val="00421172"/>
    <w:rsid w:val="0042130E"/>
    <w:rsid w:val="0042136D"/>
    <w:rsid w:val="004213A0"/>
    <w:rsid w:val="00421437"/>
    <w:rsid w:val="004214DC"/>
    <w:rsid w:val="00421556"/>
    <w:rsid w:val="004215AB"/>
    <w:rsid w:val="004215FD"/>
    <w:rsid w:val="00421C26"/>
    <w:rsid w:val="00421CC3"/>
    <w:rsid w:val="00421D11"/>
    <w:rsid w:val="00421DDE"/>
    <w:rsid w:val="00422048"/>
    <w:rsid w:val="0042210F"/>
    <w:rsid w:val="00422230"/>
    <w:rsid w:val="004222E5"/>
    <w:rsid w:val="004222FB"/>
    <w:rsid w:val="0042236A"/>
    <w:rsid w:val="004225C6"/>
    <w:rsid w:val="0042294F"/>
    <w:rsid w:val="004229D4"/>
    <w:rsid w:val="00422A66"/>
    <w:rsid w:val="00422E4B"/>
    <w:rsid w:val="00422E7C"/>
    <w:rsid w:val="00423005"/>
    <w:rsid w:val="0042304A"/>
    <w:rsid w:val="004231D3"/>
    <w:rsid w:val="004232C4"/>
    <w:rsid w:val="004232D5"/>
    <w:rsid w:val="00423418"/>
    <w:rsid w:val="00423685"/>
    <w:rsid w:val="00423A12"/>
    <w:rsid w:val="00423D20"/>
    <w:rsid w:val="00423D36"/>
    <w:rsid w:val="00423D63"/>
    <w:rsid w:val="00423DA7"/>
    <w:rsid w:val="00423DFF"/>
    <w:rsid w:val="00423E9C"/>
    <w:rsid w:val="00423F44"/>
    <w:rsid w:val="00424057"/>
    <w:rsid w:val="004241A4"/>
    <w:rsid w:val="004243B2"/>
    <w:rsid w:val="004243FE"/>
    <w:rsid w:val="004244B5"/>
    <w:rsid w:val="004244E9"/>
    <w:rsid w:val="004247CB"/>
    <w:rsid w:val="004248D1"/>
    <w:rsid w:val="00424DD1"/>
    <w:rsid w:val="00424DE8"/>
    <w:rsid w:val="00424F1A"/>
    <w:rsid w:val="004250FA"/>
    <w:rsid w:val="0042518F"/>
    <w:rsid w:val="004251A9"/>
    <w:rsid w:val="004253DF"/>
    <w:rsid w:val="004256D7"/>
    <w:rsid w:val="004257B7"/>
    <w:rsid w:val="0042580D"/>
    <w:rsid w:val="00425858"/>
    <w:rsid w:val="00425AE2"/>
    <w:rsid w:val="00425BD6"/>
    <w:rsid w:val="00425C9F"/>
    <w:rsid w:val="004261E2"/>
    <w:rsid w:val="0042630D"/>
    <w:rsid w:val="0042633F"/>
    <w:rsid w:val="0042636C"/>
    <w:rsid w:val="004265E1"/>
    <w:rsid w:val="00426616"/>
    <w:rsid w:val="00426A5B"/>
    <w:rsid w:val="00426C2B"/>
    <w:rsid w:val="00426F63"/>
    <w:rsid w:val="00427078"/>
    <w:rsid w:val="0042745C"/>
    <w:rsid w:val="00427490"/>
    <w:rsid w:val="004274C3"/>
    <w:rsid w:val="0042754A"/>
    <w:rsid w:val="004277AD"/>
    <w:rsid w:val="0042780A"/>
    <w:rsid w:val="00427846"/>
    <w:rsid w:val="004279C0"/>
    <w:rsid w:val="004279E0"/>
    <w:rsid w:val="004279FF"/>
    <w:rsid w:val="00427A12"/>
    <w:rsid w:val="00427B9C"/>
    <w:rsid w:val="00427CB2"/>
    <w:rsid w:val="00427D63"/>
    <w:rsid w:val="00427E30"/>
    <w:rsid w:val="00427EEE"/>
    <w:rsid w:val="00430077"/>
    <w:rsid w:val="00430131"/>
    <w:rsid w:val="004303BF"/>
    <w:rsid w:val="004305F3"/>
    <w:rsid w:val="00430D34"/>
    <w:rsid w:val="00430E3F"/>
    <w:rsid w:val="00430F5B"/>
    <w:rsid w:val="00430F9C"/>
    <w:rsid w:val="00431127"/>
    <w:rsid w:val="0043116D"/>
    <w:rsid w:val="004311B4"/>
    <w:rsid w:val="00431B81"/>
    <w:rsid w:val="00431E18"/>
    <w:rsid w:val="00431E31"/>
    <w:rsid w:val="00431EC7"/>
    <w:rsid w:val="004321E9"/>
    <w:rsid w:val="00432220"/>
    <w:rsid w:val="004322B1"/>
    <w:rsid w:val="00432509"/>
    <w:rsid w:val="0043256C"/>
    <w:rsid w:val="004326C4"/>
    <w:rsid w:val="0043271C"/>
    <w:rsid w:val="00432731"/>
    <w:rsid w:val="00432773"/>
    <w:rsid w:val="00432911"/>
    <w:rsid w:val="004329E1"/>
    <w:rsid w:val="00432AB5"/>
    <w:rsid w:val="00432DDF"/>
    <w:rsid w:val="00432E57"/>
    <w:rsid w:val="00432ECE"/>
    <w:rsid w:val="00432ED6"/>
    <w:rsid w:val="00432F4E"/>
    <w:rsid w:val="00432FB9"/>
    <w:rsid w:val="0043305A"/>
    <w:rsid w:val="004330E1"/>
    <w:rsid w:val="004331A3"/>
    <w:rsid w:val="004332CF"/>
    <w:rsid w:val="0043348A"/>
    <w:rsid w:val="004335CB"/>
    <w:rsid w:val="00433695"/>
    <w:rsid w:val="004336B6"/>
    <w:rsid w:val="00433F10"/>
    <w:rsid w:val="00433F4B"/>
    <w:rsid w:val="004343CE"/>
    <w:rsid w:val="00434422"/>
    <w:rsid w:val="0043456E"/>
    <w:rsid w:val="00434740"/>
    <w:rsid w:val="004347AC"/>
    <w:rsid w:val="0043484F"/>
    <w:rsid w:val="004348C7"/>
    <w:rsid w:val="00434B9A"/>
    <w:rsid w:val="00434D36"/>
    <w:rsid w:val="00434FA9"/>
    <w:rsid w:val="00435127"/>
    <w:rsid w:val="00435339"/>
    <w:rsid w:val="00435364"/>
    <w:rsid w:val="004353B6"/>
    <w:rsid w:val="0043543C"/>
    <w:rsid w:val="0043556A"/>
    <w:rsid w:val="00435774"/>
    <w:rsid w:val="00435795"/>
    <w:rsid w:val="00435958"/>
    <w:rsid w:val="00435A19"/>
    <w:rsid w:val="00435AC7"/>
    <w:rsid w:val="00435C29"/>
    <w:rsid w:val="00435E21"/>
    <w:rsid w:val="00435FEA"/>
    <w:rsid w:val="0043602D"/>
    <w:rsid w:val="00436212"/>
    <w:rsid w:val="00436222"/>
    <w:rsid w:val="004362C6"/>
    <w:rsid w:val="004362E4"/>
    <w:rsid w:val="0043631A"/>
    <w:rsid w:val="004364C7"/>
    <w:rsid w:val="0043655A"/>
    <w:rsid w:val="00436596"/>
    <w:rsid w:val="0043688F"/>
    <w:rsid w:val="004369F6"/>
    <w:rsid w:val="00436B11"/>
    <w:rsid w:val="00436B86"/>
    <w:rsid w:val="00436E59"/>
    <w:rsid w:val="00436F2E"/>
    <w:rsid w:val="00437122"/>
    <w:rsid w:val="004371BC"/>
    <w:rsid w:val="004375B3"/>
    <w:rsid w:val="00437843"/>
    <w:rsid w:val="004378B9"/>
    <w:rsid w:val="0043796C"/>
    <w:rsid w:val="00437AF9"/>
    <w:rsid w:val="00437B2F"/>
    <w:rsid w:val="00437B4E"/>
    <w:rsid w:val="00437DBA"/>
    <w:rsid w:val="00437DF7"/>
    <w:rsid w:val="00437EAE"/>
    <w:rsid w:val="00437FCA"/>
    <w:rsid w:val="004401EE"/>
    <w:rsid w:val="0044038B"/>
    <w:rsid w:val="0044039F"/>
    <w:rsid w:val="004403AA"/>
    <w:rsid w:val="00440455"/>
    <w:rsid w:val="004405E1"/>
    <w:rsid w:val="00440702"/>
    <w:rsid w:val="00440A6E"/>
    <w:rsid w:val="00440A79"/>
    <w:rsid w:val="00440B4E"/>
    <w:rsid w:val="00440BA2"/>
    <w:rsid w:val="00440CC9"/>
    <w:rsid w:val="00440EEF"/>
    <w:rsid w:val="00440F28"/>
    <w:rsid w:val="0044117B"/>
    <w:rsid w:val="00441224"/>
    <w:rsid w:val="0044141F"/>
    <w:rsid w:val="004415D0"/>
    <w:rsid w:val="00441736"/>
    <w:rsid w:val="0044179C"/>
    <w:rsid w:val="00441982"/>
    <w:rsid w:val="00441A05"/>
    <w:rsid w:val="00441A3F"/>
    <w:rsid w:val="00441A6C"/>
    <w:rsid w:val="00441DFC"/>
    <w:rsid w:val="00441EAD"/>
    <w:rsid w:val="00442263"/>
    <w:rsid w:val="00442349"/>
    <w:rsid w:val="004424EB"/>
    <w:rsid w:val="004425A8"/>
    <w:rsid w:val="00442890"/>
    <w:rsid w:val="00442A3E"/>
    <w:rsid w:val="00442B71"/>
    <w:rsid w:val="00442C4E"/>
    <w:rsid w:val="00442CDD"/>
    <w:rsid w:val="00442DD6"/>
    <w:rsid w:val="004430DE"/>
    <w:rsid w:val="00443259"/>
    <w:rsid w:val="004433FD"/>
    <w:rsid w:val="0044358F"/>
    <w:rsid w:val="00443650"/>
    <w:rsid w:val="004436B1"/>
    <w:rsid w:val="004437B6"/>
    <w:rsid w:val="00443875"/>
    <w:rsid w:val="004438A4"/>
    <w:rsid w:val="00443BD6"/>
    <w:rsid w:val="00443C2E"/>
    <w:rsid w:val="00443E14"/>
    <w:rsid w:val="00443E60"/>
    <w:rsid w:val="00443E88"/>
    <w:rsid w:val="00443F0A"/>
    <w:rsid w:val="00443F21"/>
    <w:rsid w:val="00444007"/>
    <w:rsid w:val="00444076"/>
    <w:rsid w:val="00444472"/>
    <w:rsid w:val="0044474C"/>
    <w:rsid w:val="00444A0E"/>
    <w:rsid w:val="00444A44"/>
    <w:rsid w:val="00444A9E"/>
    <w:rsid w:val="00444AD8"/>
    <w:rsid w:val="00444DC9"/>
    <w:rsid w:val="00444F3B"/>
    <w:rsid w:val="00444F69"/>
    <w:rsid w:val="00445170"/>
    <w:rsid w:val="004453E0"/>
    <w:rsid w:val="00445429"/>
    <w:rsid w:val="004454DE"/>
    <w:rsid w:val="00445527"/>
    <w:rsid w:val="00445548"/>
    <w:rsid w:val="00445AEA"/>
    <w:rsid w:val="00445B73"/>
    <w:rsid w:val="00445BF4"/>
    <w:rsid w:val="00445F0F"/>
    <w:rsid w:val="004464B2"/>
    <w:rsid w:val="00446636"/>
    <w:rsid w:val="004468BB"/>
    <w:rsid w:val="004468E4"/>
    <w:rsid w:val="00446B02"/>
    <w:rsid w:val="00447248"/>
    <w:rsid w:val="0044737F"/>
    <w:rsid w:val="004474D5"/>
    <w:rsid w:val="00447712"/>
    <w:rsid w:val="00447713"/>
    <w:rsid w:val="00447747"/>
    <w:rsid w:val="004478BD"/>
    <w:rsid w:val="00447F88"/>
    <w:rsid w:val="004500CA"/>
    <w:rsid w:val="004502DC"/>
    <w:rsid w:val="00450346"/>
    <w:rsid w:val="004503E1"/>
    <w:rsid w:val="00450636"/>
    <w:rsid w:val="004506EE"/>
    <w:rsid w:val="00450718"/>
    <w:rsid w:val="004508E2"/>
    <w:rsid w:val="0045093C"/>
    <w:rsid w:val="004509F7"/>
    <w:rsid w:val="00450A07"/>
    <w:rsid w:val="00450CBE"/>
    <w:rsid w:val="00451041"/>
    <w:rsid w:val="00451539"/>
    <w:rsid w:val="00451775"/>
    <w:rsid w:val="0045184F"/>
    <w:rsid w:val="00451A45"/>
    <w:rsid w:val="00451C0F"/>
    <w:rsid w:val="00451C35"/>
    <w:rsid w:val="00451D05"/>
    <w:rsid w:val="00451D98"/>
    <w:rsid w:val="004521CE"/>
    <w:rsid w:val="00452413"/>
    <w:rsid w:val="00452423"/>
    <w:rsid w:val="004525ED"/>
    <w:rsid w:val="0045287E"/>
    <w:rsid w:val="0045289E"/>
    <w:rsid w:val="0045298E"/>
    <w:rsid w:val="00452B7F"/>
    <w:rsid w:val="00452C0B"/>
    <w:rsid w:val="00452DAB"/>
    <w:rsid w:val="00452DDA"/>
    <w:rsid w:val="00452F78"/>
    <w:rsid w:val="0045326C"/>
    <w:rsid w:val="004532A7"/>
    <w:rsid w:val="004534DB"/>
    <w:rsid w:val="00453525"/>
    <w:rsid w:val="00453615"/>
    <w:rsid w:val="00453790"/>
    <w:rsid w:val="004539AC"/>
    <w:rsid w:val="00453A00"/>
    <w:rsid w:val="00453A79"/>
    <w:rsid w:val="00453AAF"/>
    <w:rsid w:val="00453AF5"/>
    <w:rsid w:val="00453B4E"/>
    <w:rsid w:val="00453CA7"/>
    <w:rsid w:val="00453D37"/>
    <w:rsid w:val="00453DFE"/>
    <w:rsid w:val="00453E87"/>
    <w:rsid w:val="00454068"/>
    <w:rsid w:val="004540A3"/>
    <w:rsid w:val="004540EB"/>
    <w:rsid w:val="00454282"/>
    <w:rsid w:val="004542CC"/>
    <w:rsid w:val="00454382"/>
    <w:rsid w:val="004543AB"/>
    <w:rsid w:val="00454417"/>
    <w:rsid w:val="0045458B"/>
    <w:rsid w:val="0045499F"/>
    <w:rsid w:val="00454B05"/>
    <w:rsid w:val="00454B23"/>
    <w:rsid w:val="00454BAD"/>
    <w:rsid w:val="00454CE7"/>
    <w:rsid w:val="00454CF6"/>
    <w:rsid w:val="00454EAC"/>
    <w:rsid w:val="00454F1C"/>
    <w:rsid w:val="00454FA0"/>
    <w:rsid w:val="00455109"/>
    <w:rsid w:val="0045526B"/>
    <w:rsid w:val="0045541E"/>
    <w:rsid w:val="004555A5"/>
    <w:rsid w:val="004555DA"/>
    <w:rsid w:val="00455689"/>
    <w:rsid w:val="004557BB"/>
    <w:rsid w:val="004557BF"/>
    <w:rsid w:val="0045587E"/>
    <w:rsid w:val="004559A8"/>
    <w:rsid w:val="00455A51"/>
    <w:rsid w:val="00455A5E"/>
    <w:rsid w:val="00455B64"/>
    <w:rsid w:val="00455B74"/>
    <w:rsid w:val="00455E68"/>
    <w:rsid w:val="00455F15"/>
    <w:rsid w:val="00455F39"/>
    <w:rsid w:val="004560AF"/>
    <w:rsid w:val="004560DC"/>
    <w:rsid w:val="00456250"/>
    <w:rsid w:val="00456371"/>
    <w:rsid w:val="00456579"/>
    <w:rsid w:val="004566A5"/>
    <w:rsid w:val="0045679B"/>
    <w:rsid w:val="004567C7"/>
    <w:rsid w:val="004568B8"/>
    <w:rsid w:val="004568FD"/>
    <w:rsid w:val="0045691C"/>
    <w:rsid w:val="00456A16"/>
    <w:rsid w:val="00456A50"/>
    <w:rsid w:val="00456A94"/>
    <w:rsid w:val="00456A9D"/>
    <w:rsid w:val="00456C4A"/>
    <w:rsid w:val="00456D48"/>
    <w:rsid w:val="00456E04"/>
    <w:rsid w:val="00456E71"/>
    <w:rsid w:val="00456F38"/>
    <w:rsid w:val="004570B0"/>
    <w:rsid w:val="004570EB"/>
    <w:rsid w:val="0045736B"/>
    <w:rsid w:val="0045743E"/>
    <w:rsid w:val="004574B1"/>
    <w:rsid w:val="004574B9"/>
    <w:rsid w:val="00457951"/>
    <w:rsid w:val="00457A1C"/>
    <w:rsid w:val="00457A41"/>
    <w:rsid w:val="00457AC0"/>
    <w:rsid w:val="00457B11"/>
    <w:rsid w:val="00457BEF"/>
    <w:rsid w:val="00457C14"/>
    <w:rsid w:val="00457CB4"/>
    <w:rsid w:val="00457D3A"/>
    <w:rsid w:val="0046002D"/>
    <w:rsid w:val="0046082F"/>
    <w:rsid w:val="00460A0C"/>
    <w:rsid w:val="00460A70"/>
    <w:rsid w:val="00460A80"/>
    <w:rsid w:val="00460D10"/>
    <w:rsid w:val="00460F99"/>
    <w:rsid w:val="0046104B"/>
    <w:rsid w:val="0046105A"/>
    <w:rsid w:val="004610FE"/>
    <w:rsid w:val="004612C5"/>
    <w:rsid w:val="0046174D"/>
    <w:rsid w:val="0046196C"/>
    <w:rsid w:val="00461A39"/>
    <w:rsid w:val="00461BA2"/>
    <w:rsid w:val="00461C21"/>
    <w:rsid w:val="00461CD8"/>
    <w:rsid w:val="00461FB6"/>
    <w:rsid w:val="00461FFF"/>
    <w:rsid w:val="00462134"/>
    <w:rsid w:val="004626EA"/>
    <w:rsid w:val="00462776"/>
    <w:rsid w:val="0046280C"/>
    <w:rsid w:val="00462822"/>
    <w:rsid w:val="004629EA"/>
    <w:rsid w:val="00462B3E"/>
    <w:rsid w:val="00462CA7"/>
    <w:rsid w:val="00462D0B"/>
    <w:rsid w:val="00462F4D"/>
    <w:rsid w:val="00462F5C"/>
    <w:rsid w:val="004631DB"/>
    <w:rsid w:val="004632B1"/>
    <w:rsid w:val="00463382"/>
    <w:rsid w:val="00463391"/>
    <w:rsid w:val="00463396"/>
    <w:rsid w:val="00463454"/>
    <w:rsid w:val="00463618"/>
    <w:rsid w:val="00463659"/>
    <w:rsid w:val="00463859"/>
    <w:rsid w:val="0046396C"/>
    <w:rsid w:val="00463A06"/>
    <w:rsid w:val="00463B55"/>
    <w:rsid w:val="00463C28"/>
    <w:rsid w:val="00463D3D"/>
    <w:rsid w:val="00463E89"/>
    <w:rsid w:val="00463ECB"/>
    <w:rsid w:val="00463F83"/>
    <w:rsid w:val="00464043"/>
    <w:rsid w:val="00464141"/>
    <w:rsid w:val="004641F3"/>
    <w:rsid w:val="004642EB"/>
    <w:rsid w:val="004643B3"/>
    <w:rsid w:val="00464404"/>
    <w:rsid w:val="004645AC"/>
    <w:rsid w:val="004645F4"/>
    <w:rsid w:val="00464620"/>
    <w:rsid w:val="00464624"/>
    <w:rsid w:val="00464739"/>
    <w:rsid w:val="0046475D"/>
    <w:rsid w:val="00464916"/>
    <w:rsid w:val="0046497A"/>
    <w:rsid w:val="00464B91"/>
    <w:rsid w:val="00464C81"/>
    <w:rsid w:val="00464EE7"/>
    <w:rsid w:val="00465091"/>
    <w:rsid w:val="004651AC"/>
    <w:rsid w:val="0046520E"/>
    <w:rsid w:val="0046521C"/>
    <w:rsid w:val="004653DA"/>
    <w:rsid w:val="00465603"/>
    <w:rsid w:val="00465695"/>
    <w:rsid w:val="0046577F"/>
    <w:rsid w:val="0046587C"/>
    <w:rsid w:val="00465892"/>
    <w:rsid w:val="0046591A"/>
    <w:rsid w:val="00465A12"/>
    <w:rsid w:val="00465BDF"/>
    <w:rsid w:val="00465DF2"/>
    <w:rsid w:val="0046600D"/>
    <w:rsid w:val="004661D3"/>
    <w:rsid w:val="004662A0"/>
    <w:rsid w:val="004665B3"/>
    <w:rsid w:val="00466721"/>
    <w:rsid w:val="00466956"/>
    <w:rsid w:val="0046695F"/>
    <w:rsid w:val="00466AB4"/>
    <w:rsid w:val="00466AE0"/>
    <w:rsid w:val="00466CC7"/>
    <w:rsid w:val="00466EEB"/>
    <w:rsid w:val="00466F2C"/>
    <w:rsid w:val="00466F8F"/>
    <w:rsid w:val="00467021"/>
    <w:rsid w:val="00467090"/>
    <w:rsid w:val="004670E2"/>
    <w:rsid w:val="004671A9"/>
    <w:rsid w:val="0046726A"/>
    <w:rsid w:val="004672C9"/>
    <w:rsid w:val="004676E0"/>
    <w:rsid w:val="004676FE"/>
    <w:rsid w:val="004677BF"/>
    <w:rsid w:val="004678AE"/>
    <w:rsid w:val="00467933"/>
    <w:rsid w:val="00467A4C"/>
    <w:rsid w:val="00467CAC"/>
    <w:rsid w:val="00467CB0"/>
    <w:rsid w:val="00467DC8"/>
    <w:rsid w:val="00467F5F"/>
    <w:rsid w:val="00467F75"/>
    <w:rsid w:val="00467FF3"/>
    <w:rsid w:val="0047005B"/>
    <w:rsid w:val="0047009A"/>
    <w:rsid w:val="004702DB"/>
    <w:rsid w:val="00470762"/>
    <w:rsid w:val="00470818"/>
    <w:rsid w:val="0047083D"/>
    <w:rsid w:val="004708A3"/>
    <w:rsid w:val="00470A6F"/>
    <w:rsid w:val="00470B25"/>
    <w:rsid w:val="00470C4F"/>
    <w:rsid w:val="00470E19"/>
    <w:rsid w:val="00470EA6"/>
    <w:rsid w:val="00470F3E"/>
    <w:rsid w:val="004711D0"/>
    <w:rsid w:val="00471294"/>
    <w:rsid w:val="004715A2"/>
    <w:rsid w:val="00471A23"/>
    <w:rsid w:val="00471B19"/>
    <w:rsid w:val="00471B51"/>
    <w:rsid w:val="00471CD6"/>
    <w:rsid w:val="00471E03"/>
    <w:rsid w:val="00471ED2"/>
    <w:rsid w:val="00471FDC"/>
    <w:rsid w:val="00472037"/>
    <w:rsid w:val="00472113"/>
    <w:rsid w:val="004723DF"/>
    <w:rsid w:val="004725A6"/>
    <w:rsid w:val="004725C6"/>
    <w:rsid w:val="004725D3"/>
    <w:rsid w:val="004727A3"/>
    <w:rsid w:val="004729BD"/>
    <w:rsid w:val="004729CC"/>
    <w:rsid w:val="00472A35"/>
    <w:rsid w:val="00472A48"/>
    <w:rsid w:val="00472B1D"/>
    <w:rsid w:val="00472D72"/>
    <w:rsid w:val="00472DA2"/>
    <w:rsid w:val="0047304D"/>
    <w:rsid w:val="004730EA"/>
    <w:rsid w:val="00473298"/>
    <w:rsid w:val="004736EC"/>
    <w:rsid w:val="00473BE3"/>
    <w:rsid w:val="00473C01"/>
    <w:rsid w:val="00473DD1"/>
    <w:rsid w:val="00473E61"/>
    <w:rsid w:val="00473EC2"/>
    <w:rsid w:val="00473FA2"/>
    <w:rsid w:val="00474249"/>
    <w:rsid w:val="004746A7"/>
    <w:rsid w:val="0047488D"/>
    <w:rsid w:val="00474A61"/>
    <w:rsid w:val="00474DE7"/>
    <w:rsid w:val="00474FE4"/>
    <w:rsid w:val="00475070"/>
    <w:rsid w:val="00475088"/>
    <w:rsid w:val="004752A0"/>
    <w:rsid w:val="004752E2"/>
    <w:rsid w:val="004752E9"/>
    <w:rsid w:val="0047531D"/>
    <w:rsid w:val="00475783"/>
    <w:rsid w:val="00475C06"/>
    <w:rsid w:val="00475C63"/>
    <w:rsid w:val="00475D11"/>
    <w:rsid w:val="00475D5E"/>
    <w:rsid w:val="00475EE9"/>
    <w:rsid w:val="00475F4A"/>
    <w:rsid w:val="004761B9"/>
    <w:rsid w:val="004762FA"/>
    <w:rsid w:val="00476358"/>
    <w:rsid w:val="00476A9D"/>
    <w:rsid w:val="00476AC0"/>
    <w:rsid w:val="00476CB5"/>
    <w:rsid w:val="00476CD1"/>
    <w:rsid w:val="0047706F"/>
    <w:rsid w:val="004772BF"/>
    <w:rsid w:val="00477331"/>
    <w:rsid w:val="0047751F"/>
    <w:rsid w:val="0047758E"/>
    <w:rsid w:val="004777F0"/>
    <w:rsid w:val="00477A9E"/>
    <w:rsid w:val="0048010F"/>
    <w:rsid w:val="004802B3"/>
    <w:rsid w:val="00480337"/>
    <w:rsid w:val="004803E6"/>
    <w:rsid w:val="0048068E"/>
    <w:rsid w:val="004808CC"/>
    <w:rsid w:val="00480A5B"/>
    <w:rsid w:val="00480B04"/>
    <w:rsid w:val="00480B27"/>
    <w:rsid w:val="00480BCA"/>
    <w:rsid w:val="00480CD6"/>
    <w:rsid w:val="00480E1D"/>
    <w:rsid w:val="004811C8"/>
    <w:rsid w:val="0048124B"/>
    <w:rsid w:val="0048126C"/>
    <w:rsid w:val="00481315"/>
    <w:rsid w:val="00481505"/>
    <w:rsid w:val="0048152E"/>
    <w:rsid w:val="0048162F"/>
    <w:rsid w:val="004817DF"/>
    <w:rsid w:val="00481AC1"/>
    <w:rsid w:val="00481CA7"/>
    <w:rsid w:val="00481DA0"/>
    <w:rsid w:val="00481F3E"/>
    <w:rsid w:val="004820E3"/>
    <w:rsid w:val="00482115"/>
    <w:rsid w:val="004822C7"/>
    <w:rsid w:val="004822F5"/>
    <w:rsid w:val="00482338"/>
    <w:rsid w:val="00482349"/>
    <w:rsid w:val="004823A3"/>
    <w:rsid w:val="00482696"/>
    <w:rsid w:val="00482766"/>
    <w:rsid w:val="004827D2"/>
    <w:rsid w:val="0048297B"/>
    <w:rsid w:val="00482CFF"/>
    <w:rsid w:val="00482E19"/>
    <w:rsid w:val="00483634"/>
    <w:rsid w:val="00483652"/>
    <w:rsid w:val="004836D6"/>
    <w:rsid w:val="0048381B"/>
    <w:rsid w:val="00483953"/>
    <w:rsid w:val="00483A06"/>
    <w:rsid w:val="00483AB4"/>
    <w:rsid w:val="00483AFA"/>
    <w:rsid w:val="00483BBC"/>
    <w:rsid w:val="00483BEA"/>
    <w:rsid w:val="00483C5B"/>
    <w:rsid w:val="00483F6B"/>
    <w:rsid w:val="00483FF9"/>
    <w:rsid w:val="00484022"/>
    <w:rsid w:val="004840B4"/>
    <w:rsid w:val="00484130"/>
    <w:rsid w:val="00484319"/>
    <w:rsid w:val="004843C6"/>
    <w:rsid w:val="004846A1"/>
    <w:rsid w:val="00484860"/>
    <w:rsid w:val="004848A0"/>
    <w:rsid w:val="00484C2D"/>
    <w:rsid w:val="00484D8C"/>
    <w:rsid w:val="00484F88"/>
    <w:rsid w:val="00484FE5"/>
    <w:rsid w:val="004850E5"/>
    <w:rsid w:val="0048544B"/>
    <w:rsid w:val="00485608"/>
    <w:rsid w:val="0048564E"/>
    <w:rsid w:val="00485693"/>
    <w:rsid w:val="0048569E"/>
    <w:rsid w:val="004857A0"/>
    <w:rsid w:val="00485942"/>
    <w:rsid w:val="00485A19"/>
    <w:rsid w:val="00485BEE"/>
    <w:rsid w:val="00485C2E"/>
    <w:rsid w:val="00485C38"/>
    <w:rsid w:val="00485C70"/>
    <w:rsid w:val="00485E1E"/>
    <w:rsid w:val="00485FE4"/>
    <w:rsid w:val="004861DF"/>
    <w:rsid w:val="00486204"/>
    <w:rsid w:val="0048621C"/>
    <w:rsid w:val="0048622D"/>
    <w:rsid w:val="00486409"/>
    <w:rsid w:val="00486506"/>
    <w:rsid w:val="00486659"/>
    <w:rsid w:val="00486A11"/>
    <w:rsid w:val="00486B67"/>
    <w:rsid w:val="00486B94"/>
    <w:rsid w:val="00486BAB"/>
    <w:rsid w:val="00486CA1"/>
    <w:rsid w:val="00486D77"/>
    <w:rsid w:val="00486FFD"/>
    <w:rsid w:val="00487099"/>
    <w:rsid w:val="004870EB"/>
    <w:rsid w:val="004870EF"/>
    <w:rsid w:val="0048711C"/>
    <w:rsid w:val="00487647"/>
    <w:rsid w:val="0048769D"/>
    <w:rsid w:val="00487723"/>
    <w:rsid w:val="00487777"/>
    <w:rsid w:val="00487B6B"/>
    <w:rsid w:val="00487BAA"/>
    <w:rsid w:val="00487BB8"/>
    <w:rsid w:val="00487C05"/>
    <w:rsid w:val="00487CD0"/>
    <w:rsid w:val="00487DCA"/>
    <w:rsid w:val="00487E0A"/>
    <w:rsid w:val="00487FEF"/>
    <w:rsid w:val="00490137"/>
    <w:rsid w:val="004901AA"/>
    <w:rsid w:val="004901D9"/>
    <w:rsid w:val="00490229"/>
    <w:rsid w:val="00490362"/>
    <w:rsid w:val="004903DC"/>
    <w:rsid w:val="0049041D"/>
    <w:rsid w:val="004905E0"/>
    <w:rsid w:val="0049068F"/>
    <w:rsid w:val="004906EB"/>
    <w:rsid w:val="004906ED"/>
    <w:rsid w:val="004907A2"/>
    <w:rsid w:val="00490BA6"/>
    <w:rsid w:val="00490C90"/>
    <w:rsid w:val="00490E7C"/>
    <w:rsid w:val="00490EB2"/>
    <w:rsid w:val="00490F35"/>
    <w:rsid w:val="00490F3E"/>
    <w:rsid w:val="00490F9A"/>
    <w:rsid w:val="00491022"/>
    <w:rsid w:val="0049138D"/>
    <w:rsid w:val="0049140E"/>
    <w:rsid w:val="00491452"/>
    <w:rsid w:val="00491494"/>
    <w:rsid w:val="004914C8"/>
    <w:rsid w:val="0049152E"/>
    <w:rsid w:val="004916B7"/>
    <w:rsid w:val="00491715"/>
    <w:rsid w:val="004917DE"/>
    <w:rsid w:val="00491819"/>
    <w:rsid w:val="004918A7"/>
    <w:rsid w:val="004919A7"/>
    <w:rsid w:val="00491A3E"/>
    <w:rsid w:val="00491AB4"/>
    <w:rsid w:val="00491E16"/>
    <w:rsid w:val="00491EC4"/>
    <w:rsid w:val="004920A0"/>
    <w:rsid w:val="00492106"/>
    <w:rsid w:val="004921B9"/>
    <w:rsid w:val="0049274D"/>
    <w:rsid w:val="00492947"/>
    <w:rsid w:val="00492AF5"/>
    <w:rsid w:val="00492BCB"/>
    <w:rsid w:val="00492C0C"/>
    <w:rsid w:val="00492D70"/>
    <w:rsid w:val="00492E2F"/>
    <w:rsid w:val="00492EE3"/>
    <w:rsid w:val="00492F27"/>
    <w:rsid w:val="004930BE"/>
    <w:rsid w:val="004931D6"/>
    <w:rsid w:val="0049333E"/>
    <w:rsid w:val="004933A3"/>
    <w:rsid w:val="00493430"/>
    <w:rsid w:val="00493473"/>
    <w:rsid w:val="004935BD"/>
    <w:rsid w:val="004936D0"/>
    <w:rsid w:val="004937D5"/>
    <w:rsid w:val="0049385D"/>
    <w:rsid w:val="00493977"/>
    <w:rsid w:val="00493AFF"/>
    <w:rsid w:val="00493B00"/>
    <w:rsid w:val="00493B48"/>
    <w:rsid w:val="00493BA6"/>
    <w:rsid w:val="00493D34"/>
    <w:rsid w:val="00493E3E"/>
    <w:rsid w:val="00493F2B"/>
    <w:rsid w:val="00494003"/>
    <w:rsid w:val="00494202"/>
    <w:rsid w:val="00494213"/>
    <w:rsid w:val="004942FF"/>
    <w:rsid w:val="004944E1"/>
    <w:rsid w:val="0049460F"/>
    <w:rsid w:val="0049469A"/>
    <w:rsid w:val="004946B3"/>
    <w:rsid w:val="00494774"/>
    <w:rsid w:val="00494816"/>
    <w:rsid w:val="0049489F"/>
    <w:rsid w:val="00494A7C"/>
    <w:rsid w:val="00494B5F"/>
    <w:rsid w:val="00494C9E"/>
    <w:rsid w:val="00494F52"/>
    <w:rsid w:val="00494F9C"/>
    <w:rsid w:val="004950BD"/>
    <w:rsid w:val="004951A7"/>
    <w:rsid w:val="004951D4"/>
    <w:rsid w:val="004958B1"/>
    <w:rsid w:val="00495A7C"/>
    <w:rsid w:val="00495CA2"/>
    <w:rsid w:val="00495D2C"/>
    <w:rsid w:val="00495DD5"/>
    <w:rsid w:val="00495E53"/>
    <w:rsid w:val="0049608D"/>
    <w:rsid w:val="00496338"/>
    <w:rsid w:val="00496394"/>
    <w:rsid w:val="004963D9"/>
    <w:rsid w:val="00496578"/>
    <w:rsid w:val="0049671A"/>
    <w:rsid w:val="0049687E"/>
    <w:rsid w:val="004969BC"/>
    <w:rsid w:val="00496B66"/>
    <w:rsid w:val="00496C76"/>
    <w:rsid w:val="00496CA1"/>
    <w:rsid w:val="00496D2E"/>
    <w:rsid w:val="00496ED0"/>
    <w:rsid w:val="00497233"/>
    <w:rsid w:val="00497257"/>
    <w:rsid w:val="0049732F"/>
    <w:rsid w:val="00497416"/>
    <w:rsid w:val="00497429"/>
    <w:rsid w:val="004974F1"/>
    <w:rsid w:val="00497537"/>
    <w:rsid w:val="004976D7"/>
    <w:rsid w:val="00497B9C"/>
    <w:rsid w:val="00497BA2"/>
    <w:rsid w:val="00497E5A"/>
    <w:rsid w:val="004A000A"/>
    <w:rsid w:val="004A0061"/>
    <w:rsid w:val="004A014D"/>
    <w:rsid w:val="004A0386"/>
    <w:rsid w:val="004A056F"/>
    <w:rsid w:val="004A05BE"/>
    <w:rsid w:val="004A068A"/>
    <w:rsid w:val="004A06E7"/>
    <w:rsid w:val="004A076F"/>
    <w:rsid w:val="004A0807"/>
    <w:rsid w:val="004A0814"/>
    <w:rsid w:val="004A0D5F"/>
    <w:rsid w:val="004A0DC4"/>
    <w:rsid w:val="004A0FC3"/>
    <w:rsid w:val="004A107D"/>
    <w:rsid w:val="004A1589"/>
    <w:rsid w:val="004A160F"/>
    <w:rsid w:val="004A1652"/>
    <w:rsid w:val="004A167D"/>
    <w:rsid w:val="004A169A"/>
    <w:rsid w:val="004A179C"/>
    <w:rsid w:val="004A18F8"/>
    <w:rsid w:val="004A19B0"/>
    <w:rsid w:val="004A19E5"/>
    <w:rsid w:val="004A1A37"/>
    <w:rsid w:val="004A1B69"/>
    <w:rsid w:val="004A1E71"/>
    <w:rsid w:val="004A1EC6"/>
    <w:rsid w:val="004A2059"/>
    <w:rsid w:val="004A2092"/>
    <w:rsid w:val="004A2157"/>
    <w:rsid w:val="004A22C6"/>
    <w:rsid w:val="004A22E7"/>
    <w:rsid w:val="004A2456"/>
    <w:rsid w:val="004A25D3"/>
    <w:rsid w:val="004A263E"/>
    <w:rsid w:val="004A2824"/>
    <w:rsid w:val="004A2AF4"/>
    <w:rsid w:val="004A2B1D"/>
    <w:rsid w:val="004A2B55"/>
    <w:rsid w:val="004A2B5B"/>
    <w:rsid w:val="004A2B5E"/>
    <w:rsid w:val="004A2D16"/>
    <w:rsid w:val="004A2E17"/>
    <w:rsid w:val="004A2E89"/>
    <w:rsid w:val="004A2F68"/>
    <w:rsid w:val="004A31CA"/>
    <w:rsid w:val="004A31D2"/>
    <w:rsid w:val="004A3587"/>
    <w:rsid w:val="004A36FC"/>
    <w:rsid w:val="004A3840"/>
    <w:rsid w:val="004A3976"/>
    <w:rsid w:val="004A39ED"/>
    <w:rsid w:val="004A3A5C"/>
    <w:rsid w:val="004A3F9B"/>
    <w:rsid w:val="004A3FE6"/>
    <w:rsid w:val="004A3FE8"/>
    <w:rsid w:val="004A419A"/>
    <w:rsid w:val="004A4280"/>
    <w:rsid w:val="004A42EC"/>
    <w:rsid w:val="004A4436"/>
    <w:rsid w:val="004A485A"/>
    <w:rsid w:val="004A491B"/>
    <w:rsid w:val="004A4998"/>
    <w:rsid w:val="004A4A18"/>
    <w:rsid w:val="004A4B46"/>
    <w:rsid w:val="004A4C1E"/>
    <w:rsid w:val="004A4CAA"/>
    <w:rsid w:val="004A4CE3"/>
    <w:rsid w:val="004A4D37"/>
    <w:rsid w:val="004A4E8E"/>
    <w:rsid w:val="004A4FCF"/>
    <w:rsid w:val="004A5187"/>
    <w:rsid w:val="004A56BD"/>
    <w:rsid w:val="004A584F"/>
    <w:rsid w:val="004A5858"/>
    <w:rsid w:val="004A5897"/>
    <w:rsid w:val="004A5900"/>
    <w:rsid w:val="004A59F5"/>
    <w:rsid w:val="004A5A95"/>
    <w:rsid w:val="004A5AD0"/>
    <w:rsid w:val="004A5B30"/>
    <w:rsid w:val="004A5C2B"/>
    <w:rsid w:val="004A5F10"/>
    <w:rsid w:val="004A60A0"/>
    <w:rsid w:val="004A61EF"/>
    <w:rsid w:val="004A628A"/>
    <w:rsid w:val="004A62ED"/>
    <w:rsid w:val="004A63E8"/>
    <w:rsid w:val="004A665A"/>
    <w:rsid w:val="004A66CB"/>
    <w:rsid w:val="004A6821"/>
    <w:rsid w:val="004A6864"/>
    <w:rsid w:val="004A6ECA"/>
    <w:rsid w:val="004A6F33"/>
    <w:rsid w:val="004A7196"/>
    <w:rsid w:val="004A71C0"/>
    <w:rsid w:val="004A71DD"/>
    <w:rsid w:val="004A73A1"/>
    <w:rsid w:val="004A7749"/>
    <w:rsid w:val="004A79EE"/>
    <w:rsid w:val="004A7A6B"/>
    <w:rsid w:val="004A7CD6"/>
    <w:rsid w:val="004A7D78"/>
    <w:rsid w:val="004A7EF1"/>
    <w:rsid w:val="004B005A"/>
    <w:rsid w:val="004B0076"/>
    <w:rsid w:val="004B008D"/>
    <w:rsid w:val="004B00E6"/>
    <w:rsid w:val="004B0102"/>
    <w:rsid w:val="004B0171"/>
    <w:rsid w:val="004B019A"/>
    <w:rsid w:val="004B023B"/>
    <w:rsid w:val="004B045F"/>
    <w:rsid w:val="004B04BC"/>
    <w:rsid w:val="004B058F"/>
    <w:rsid w:val="004B05E5"/>
    <w:rsid w:val="004B0790"/>
    <w:rsid w:val="004B07C2"/>
    <w:rsid w:val="004B0AA8"/>
    <w:rsid w:val="004B0B9A"/>
    <w:rsid w:val="004B0D3A"/>
    <w:rsid w:val="004B0D5A"/>
    <w:rsid w:val="004B0E30"/>
    <w:rsid w:val="004B0F98"/>
    <w:rsid w:val="004B10DE"/>
    <w:rsid w:val="004B110C"/>
    <w:rsid w:val="004B1231"/>
    <w:rsid w:val="004B12B8"/>
    <w:rsid w:val="004B1372"/>
    <w:rsid w:val="004B1494"/>
    <w:rsid w:val="004B1593"/>
    <w:rsid w:val="004B15F1"/>
    <w:rsid w:val="004B1638"/>
    <w:rsid w:val="004B17DE"/>
    <w:rsid w:val="004B1903"/>
    <w:rsid w:val="004B1AEF"/>
    <w:rsid w:val="004B1B20"/>
    <w:rsid w:val="004B1D04"/>
    <w:rsid w:val="004B1D38"/>
    <w:rsid w:val="004B1EA0"/>
    <w:rsid w:val="004B1F1B"/>
    <w:rsid w:val="004B2010"/>
    <w:rsid w:val="004B22B7"/>
    <w:rsid w:val="004B2431"/>
    <w:rsid w:val="004B2458"/>
    <w:rsid w:val="004B246F"/>
    <w:rsid w:val="004B2543"/>
    <w:rsid w:val="004B254C"/>
    <w:rsid w:val="004B2885"/>
    <w:rsid w:val="004B28A4"/>
    <w:rsid w:val="004B2916"/>
    <w:rsid w:val="004B294E"/>
    <w:rsid w:val="004B296F"/>
    <w:rsid w:val="004B2E96"/>
    <w:rsid w:val="004B2FD9"/>
    <w:rsid w:val="004B3046"/>
    <w:rsid w:val="004B30DC"/>
    <w:rsid w:val="004B31E2"/>
    <w:rsid w:val="004B32A1"/>
    <w:rsid w:val="004B32ED"/>
    <w:rsid w:val="004B3518"/>
    <w:rsid w:val="004B35C5"/>
    <w:rsid w:val="004B3AAB"/>
    <w:rsid w:val="004B3ACA"/>
    <w:rsid w:val="004B3BF2"/>
    <w:rsid w:val="004B3D23"/>
    <w:rsid w:val="004B3D5C"/>
    <w:rsid w:val="004B3DB1"/>
    <w:rsid w:val="004B3ED5"/>
    <w:rsid w:val="004B3F8A"/>
    <w:rsid w:val="004B401F"/>
    <w:rsid w:val="004B4182"/>
    <w:rsid w:val="004B41FF"/>
    <w:rsid w:val="004B420E"/>
    <w:rsid w:val="004B42C5"/>
    <w:rsid w:val="004B43F0"/>
    <w:rsid w:val="004B4534"/>
    <w:rsid w:val="004B4562"/>
    <w:rsid w:val="004B4629"/>
    <w:rsid w:val="004B46F8"/>
    <w:rsid w:val="004B4755"/>
    <w:rsid w:val="004B47AE"/>
    <w:rsid w:val="004B499B"/>
    <w:rsid w:val="004B49A2"/>
    <w:rsid w:val="004B4C75"/>
    <w:rsid w:val="004B4EA2"/>
    <w:rsid w:val="004B4F20"/>
    <w:rsid w:val="004B4FBC"/>
    <w:rsid w:val="004B5206"/>
    <w:rsid w:val="004B527D"/>
    <w:rsid w:val="004B54D1"/>
    <w:rsid w:val="004B5598"/>
    <w:rsid w:val="004B5620"/>
    <w:rsid w:val="004B5669"/>
    <w:rsid w:val="004B57BC"/>
    <w:rsid w:val="004B57C3"/>
    <w:rsid w:val="004B5899"/>
    <w:rsid w:val="004B58C4"/>
    <w:rsid w:val="004B5B33"/>
    <w:rsid w:val="004B5BDE"/>
    <w:rsid w:val="004B5D6D"/>
    <w:rsid w:val="004B5DDC"/>
    <w:rsid w:val="004B5FB1"/>
    <w:rsid w:val="004B5FEE"/>
    <w:rsid w:val="004B6127"/>
    <w:rsid w:val="004B6209"/>
    <w:rsid w:val="004B62C5"/>
    <w:rsid w:val="004B6362"/>
    <w:rsid w:val="004B648A"/>
    <w:rsid w:val="004B64EC"/>
    <w:rsid w:val="004B6510"/>
    <w:rsid w:val="004B665E"/>
    <w:rsid w:val="004B66B2"/>
    <w:rsid w:val="004B697E"/>
    <w:rsid w:val="004B6A66"/>
    <w:rsid w:val="004B6AFD"/>
    <w:rsid w:val="004B6B17"/>
    <w:rsid w:val="004B72B4"/>
    <w:rsid w:val="004B72D0"/>
    <w:rsid w:val="004B73C7"/>
    <w:rsid w:val="004B73F8"/>
    <w:rsid w:val="004B74E6"/>
    <w:rsid w:val="004B7647"/>
    <w:rsid w:val="004B7873"/>
    <w:rsid w:val="004B7903"/>
    <w:rsid w:val="004B7938"/>
    <w:rsid w:val="004B797B"/>
    <w:rsid w:val="004B7C49"/>
    <w:rsid w:val="004B7D5F"/>
    <w:rsid w:val="004B7DE1"/>
    <w:rsid w:val="004B7E0D"/>
    <w:rsid w:val="004C0099"/>
    <w:rsid w:val="004C00B8"/>
    <w:rsid w:val="004C0347"/>
    <w:rsid w:val="004C049F"/>
    <w:rsid w:val="004C04CB"/>
    <w:rsid w:val="004C054A"/>
    <w:rsid w:val="004C063E"/>
    <w:rsid w:val="004C082A"/>
    <w:rsid w:val="004C0859"/>
    <w:rsid w:val="004C09E8"/>
    <w:rsid w:val="004C0A97"/>
    <w:rsid w:val="004C0A9C"/>
    <w:rsid w:val="004C0B18"/>
    <w:rsid w:val="004C0DF5"/>
    <w:rsid w:val="004C0E07"/>
    <w:rsid w:val="004C0EEE"/>
    <w:rsid w:val="004C0F4C"/>
    <w:rsid w:val="004C112A"/>
    <w:rsid w:val="004C1257"/>
    <w:rsid w:val="004C15A9"/>
    <w:rsid w:val="004C181F"/>
    <w:rsid w:val="004C188E"/>
    <w:rsid w:val="004C191C"/>
    <w:rsid w:val="004C194B"/>
    <w:rsid w:val="004C199E"/>
    <w:rsid w:val="004C1AB4"/>
    <w:rsid w:val="004C1AE0"/>
    <w:rsid w:val="004C1AED"/>
    <w:rsid w:val="004C1D0E"/>
    <w:rsid w:val="004C1F4C"/>
    <w:rsid w:val="004C1FE0"/>
    <w:rsid w:val="004C216F"/>
    <w:rsid w:val="004C21E5"/>
    <w:rsid w:val="004C225F"/>
    <w:rsid w:val="004C2266"/>
    <w:rsid w:val="004C2553"/>
    <w:rsid w:val="004C2683"/>
    <w:rsid w:val="004C271D"/>
    <w:rsid w:val="004C2864"/>
    <w:rsid w:val="004C2962"/>
    <w:rsid w:val="004C2B09"/>
    <w:rsid w:val="004C2E4F"/>
    <w:rsid w:val="004C2EE6"/>
    <w:rsid w:val="004C2F21"/>
    <w:rsid w:val="004C3025"/>
    <w:rsid w:val="004C307E"/>
    <w:rsid w:val="004C3104"/>
    <w:rsid w:val="004C32C2"/>
    <w:rsid w:val="004C33B1"/>
    <w:rsid w:val="004C3407"/>
    <w:rsid w:val="004C343A"/>
    <w:rsid w:val="004C3460"/>
    <w:rsid w:val="004C346D"/>
    <w:rsid w:val="004C3606"/>
    <w:rsid w:val="004C3712"/>
    <w:rsid w:val="004C3713"/>
    <w:rsid w:val="004C397B"/>
    <w:rsid w:val="004C3BF8"/>
    <w:rsid w:val="004C3C35"/>
    <w:rsid w:val="004C3C9C"/>
    <w:rsid w:val="004C3F53"/>
    <w:rsid w:val="004C4031"/>
    <w:rsid w:val="004C408F"/>
    <w:rsid w:val="004C4316"/>
    <w:rsid w:val="004C4401"/>
    <w:rsid w:val="004C47DA"/>
    <w:rsid w:val="004C48F5"/>
    <w:rsid w:val="004C4A70"/>
    <w:rsid w:val="004C4B56"/>
    <w:rsid w:val="004C4F77"/>
    <w:rsid w:val="004C4FD1"/>
    <w:rsid w:val="004C5039"/>
    <w:rsid w:val="004C51EA"/>
    <w:rsid w:val="004C53E6"/>
    <w:rsid w:val="004C53F2"/>
    <w:rsid w:val="004C541C"/>
    <w:rsid w:val="004C55D1"/>
    <w:rsid w:val="004C5638"/>
    <w:rsid w:val="004C5926"/>
    <w:rsid w:val="004C5A0B"/>
    <w:rsid w:val="004C5D8F"/>
    <w:rsid w:val="004C5F93"/>
    <w:rsid w:val="004C6039"/>
    <w:rsid w:val="004C6083"/>
    <w:rsid w:val="004C6108"/>
    <w:rsid w:val="004C613F"/>
    <w:rsid w:val="004C6180"/>
    <w:rsid w:val="004C640B"/>
    <w:rsid w:val="004C6459"/>
    <w:rsid w:val="004C665D"/>
    <w:rsid w:val="004C6869"/>
    <w:rsid w:val="004C687B"/>
    <w:rsid w:val="004C6957"/>
    <w:rsid w:val="004C69E1"/>
    <w:rsid w:val="004C6AEE"/>
    <w:rsid w:val="004C6B8A"/>
    <w:rsid w:val="004C6C84"/>
    <w:rsid w:val="004C6CEB"/>
    <w:rsid w:val="004C6D10"/>
    <w:rsid w:val="004C6E63"/>
    <w:rsid w:val="004C6E99"/>
    <w:rsid w:val="004C6EBC"/>
    <w:rsid w:val="004C6F88"/>
    <w:rsid w:val="004C72C6"/>
    <w:rsid w:val="004C7310"/>
    <w:rsid w:val="004C73FE"/>
    <w:rsid w:val="004C74EB"/>
    <w:rsid w:val="004C7808"/>
    <w:rsid w:val="004C785D"/>
    <w:rsid w:val="004C78B3"/>
    <w:rsid w:val="004C7A27"/>
    <w:rsid w:val="004C7A5D"/>
    <w:rsid w:val="004C7ADC"/>
    <w:rsid w:val="004C7B10"/>
    <w:rsid w:val="004C7BF7"/>
    <w:rsid w:val="004C7C28"/>
    <w:rsid w:val="004C7CA8"/>
    <w:rsid w:val="004C7D6A"/>
    <w:rsid w:val="004C7DEF"/>
    <w:rsid w:val="004C7E13"/>
    <w:rsid w:val="004D0024"/>
    <w:rsid w:val="004D005A"/>
    <w:rsid w:val="004D017D"/>
    <w:rsid w:val="004D06FE"/>
    <w:rsid w:val="004D079B"/>
    <w:rsid w:val="004D07A5"/>
    <w:rsid w:val="004D08C1"/>
    <w:rsid w:val="004D08E3"/>
    <w:rsid w:val="004D09D5"/>
    <w:rsid w:val="004D0A70"/>
    <w:rsid w:val="004D0AD1"/>
    <w:rsid w:val="004D0AE0"/>
    <w:rsid w:val="004D0BAB"/>
    <w:rsid w:val="004D0BD6"/>
    <w:rsid w:val="004D0BFB"/>
    <w:rsid w:val="004D0D48"/>
    <w:rsid w:val="004D0D9C"/>
    <w:rsid w:val="004D0E62"/>
    <w:rsid w:val="004D1149"/>
    <w:rsid w:val="004D12F7"/>
    <w:rsid w:val="004D14AB"/>
    <w:rsid w:val="004D15B3"/>
    <w:rsid w:val="004D1637"/>
    <w:rsid w:val="004D17D1"/>
    <w:rsid w:val="004D1936"/>
    <w:rsid w:val="004D1A36"/>
    <w:rsid w:val="004D1AA8"/>
    <w:rsid w:val="004D1BA2"/>
    <w:rsid w:val="004D2034"/>
    <w:rsid w:val="004D20B4"/>
    <w:rsid w:val="004D2161"/>
    <w:rsid w:val="004D2302"/>
    <w:rsid w:val="004D231D"/>
    <w:rsid w:val="004D242C"/>
    <w:rsid w:val="004D2470"/>
    <w:rsid w:val="004D2564"/>
    <w:rsid w:val="004D26A1"/>
    <w:rsid w:val="004D2833"/>
    <w:rsid w:val="004D28E8"/>
    <w:rsid w:val="004D2B0D"/>
    <w:rsid w:val="004D2FCC"/>
    <w:rsid w:val="004D304E"/>
    <w:rsid w:val="004D3257"/>
    <w:rsid w:val="004D3656"/>
    <w:rsid w:val="004D3B76"/>
    <w:rsid w:val="004D3D12"/>
    <w:rsid w:val="004D3F19"/>
    <w:rsid w:val="004D3FF8"/>
    <w:rsid w:val="004D407D"/>
    <w:rsid w:val="004D4089"/>
    <w:rsid w:val="004D4108"/>
    <w:rsid w:val="004D4256"/>
    <w:rsid w:val="004D4295"/>
    <w:rsid w:val="004D42B1"/>
    <w:rsid w:val="004D431E"/>
    <w:rsid w:val="004D4436"/>
    <w:rsid w:val="004D44D6"/>
    <w:rsid w:val="004D4567"/>
    <w:rsid w:val="004D47E9"/>
    <w:rsid w:val="004D4AF4"/>
    <w:rsid w:val="004D4B9A"/>
    <w:rsid w:val="004D4C10"/>
    <w:rsid w:val="004D4E88"/>
    <w:rsid w:val="004D4F6D"/>
    <w:rsid w:val="004D50C8"/>
    <w:rsid w:val="004D52FA"/>
    <w:rsid w:val="004D53B3"/>
    <w:rsid w:val="004D5461"/>
    <w:rsid w:val="004D5572"/>
    <w:rsid w:val="004D568A"/>
    <w:rsid w:val="004D5783"/>
    <w:rsid w:val="004D588A"/>
    <w:rsid w:val="004D5AF0"/>
    <w:rsid w:val="004D5B4B"/>
    <w:rsid w:val="004D5D73"/>
    <w:rsid w:val="004D5D99"/>
    <w:rsid w:val="004D5ED2"/>
    <w:rsid w:val="004D5F88"/>
    <w:rsid w:val="004D618A"/>
    <w:rsid w:val="004D62E4"/>
    <w:rsid w:val="004D62EF"/>
    <w:rsid w:val="004D6526"/>
    <w:rsid w:val="004D6664"/>
    <w:rsid w:val="004D68A6"/>
    <w:rsid w:val="004D6BE1"/>
    <w:rsid w:val="004D6CC9"/>
    <w:rsid w:val="004D6FDB"/>
    <w:rsid w:val="004D70C7"/>
    <w:rsid w:val="004D719C"/>
    <w:rsid w:val="004D73D8"/>
    <w:rsid w:val="004D74A1"/>
    <w:rsid w:val="004D74B4"/>
    <w:rsid w:val="004D750D"/>
    <w:rsid w:val="004D75F8"/>
    <w:rsid w:val="004D7904"/>
    <w:rsid w:val="004D79B8"/>
    <w:rsid w:val="004D79C1"/>
    <w:rsid w:val="004D7AA4"/>
    <w:rsid w:val="004D7C71"/>
    <w:rsid w:val="004D7CF3"/>
    <w:rsid w:val="004D7D28"/>
    <w:rsid w:val="004D7D81"/>
    <w:rsid w:val="004D7E40"/>
    <w:rsid w:val="004D7EA7"/>
    <w:rsid w:val="004D7F0B"/>
    <w:rsid w:val="004D7F43"/>
    <w:rsid w:val="004E0113"/>
    <w:rsid w:val="004E037F"/>
    <w:rsid w:val="004E0588"/>
    <w:rsid w:val="004E0AB8"/>
    <w:rsid w:val="004E0B34"/>
    <w:rsid w:val="004E0B4E"/>
    <w:rsid w:val="004E0C78"/>
    <w:rsid w:val="004E0CB3"/>
    <w:rsid w:val="004E0E3D"/>
    <w:rsid w:val="004E0E48"/>
    <w:rsid w:val="004E0E7F"/>
    <w:rsid w:val="004E12E1"/>
    <w:rsid w:val="004E134B"/>
    <w:rsid w:val="004E161F"/>
    <w:rsid w:val="004E172C"/>
    <w:rsid w:val="004E198F"/>
    <w:rsid w:val="004E199D"/>
    <w:rsid w:val="004E1C3A"/>
    <w:rsid w:val="004E1C4A"/>
    <w:rsid w:val="004E1C8E"/>
    <w:rsid w:val="004E1E74"/>
    <w:rsid w:val="004E1F7D"/>
    <w:rsid w:val="004E2127"/>
    <w:rsid w:val="004E260F"/>
    <w:rsid w:val="004E265A"/>
    <w:rsid w:val="004E275B"/>
    <w:rsid w:val="004E29B8"/>
    <w:rsid w:val="004E2A5E"/>
    <w:rsid w:val="004E2A66"/>
    <w:rsid w:val="004E2ADE"/>
    <w:rsid w:val="004E2CBF"/>
    <w:rsid w:val="004E2E7A"/>
    <w:rsid w:val="004E2E7F"/>
    <w:rsid w:val="004E2F97"/>
    <w:rsid w:val="004E3097"/>
    <w:rsid w:val="004E334C"/>
    <w:rsid w:val="004E33B0"/>
    <w:rsid w:val="004E34B1"/>
    <w:rsid w:val="004E3799"/>
    <w:rsid w:val="004E38B0"/>
    <w:rsid w:val="004E39D8"/>
    <w:rsid w:val="004E3A84"/>
    <w:rsid w:val="004E3D6D"/>
    <w:rsid w:val="004E3DF2"/>
    <w:rsid w:val="004E3F61"/>
    <w:rsid w:val="004E40ED"/>
    <w:rsid w:val="004E4326"/>
    <w:rsid w:val="004E439A"/>
    <w:rsid w:val="004E456D"/>
    <w:rsid w:val="004E4830"/>
    <w:rsid w:val="004E48AC"/>
    <w:rsid w:val="004E4B50"/>
    <w:rsid w:val="004E4B53"/>
    <w:rsid w:val="004E4B7A"/>
    <w:rsid w:val="004E4DC3"/>
    <w:rsid w:val="004E4DE2"/>
    <w:rsid w:val="004E4E00"/>
    <w:rsid w:val="004E5050"/>
    <w:rsid w:val="004E5297"/>
    <w:rsid w:val="004E55E9"/>
    <w:rsid w:val="004E55F0"/>
    <w:rsid w:val="004E567F"/>
    <w:rsid w:val="004E56E4"/>
    <w:rsid w:val="004E571E"/>
    <w:rsid w:val="004E5808"/>
    <w:rsid w:val="004E5832"/>
    <w:rsid w:val="004E589B"/>
    <w:rsid w:val="004E58A7"/>
    <w:rsid w:val="004E5B1D"/>
    <w:rsid w:val="004E5B2A"/>
    <w:rsid w:val="004E5DDC"/>
    <w:rsid w:val="004E5EDB"/>
    <w:rsid w:val="004E60BF"/>
    <w:rsid w:val="004E6113"/>
    <w:rsid w:val="004E631A"/>
    <w:rsid w:val="004E6561"/>
    <w:rsid w:val="004E6579"/>
    <w:rsid w:val="004E665D"/>
    <w:rsid w:val="004E673B"/>
    <w:rsid w:val="004E68BA"/>
    <w:rsid w:val="004E6CAF"/>
    <w:rsid w:val="004E6D23"/>
    <w:rsid w:val="004E6EFA"/>
    <w:rsid w:val="004E7072"/>
    <w:rsid w:val="004E713D"/>
    <w:rsid w:val="004E719D"/>
    <w:rsid w:val="004E72BB"/>
    <w:rsid w:val="004E7385"/>
    <w:rsid w:val="004E7458"/>
    <w:rsid w:val="004E746F"/>
    <w:rsid w:val="004E76CC"/>
    <w:rsid w:val="004E7795"/>
    <w:rsid w:val="004E79F1"/>
    <w:rsid w:val="004E7A0C"/>
    <w:rsid w:val="004E7AFA"/>
    <w:rsid w:val="004E7E5F"/>
    <w:rsid w:val="004E7FAB"/>
    <w:rsid w:val="004F01DB"/>
    <w:rsid w:val="004F0234"/>
    <w:rsid w:val="004F0248"/>
    <w:rsid w:val="004F029C"/>
    <w:rsid w:val="004F0478"/>
    <w:rsid w:val="004F04DE"/>
    <w:rsid w:val="004F04EA"/>
    <w:rsid w:val="004F0728"/>
    <w:rsid w:val="004F082A"/>
    <w:rsid w:val="004F0849"/>
    <w:rsid w:val="004F08C1"/>
    <w:rsid w:val="004F0914"/>
    <w:rsid w:val="004F0983"/>
    <w:rsid w:val="004F0BAF"/>
    <w:rsid w:val="004F0D56"/>
    <w:rsid w:val="004F0FA2"/>
    <w:rsid w:val="004F111A"/>
    <w:rsid w:val="004F11F3"/>
    <w:rsid w:val="004F1288"/>
    <w:rsid w:val="004F1392"/>
    <w:rsid w:val="004F1600"/>
    <w:rsid w:val="004F16B8"/>
    <w:rsid w:val="004F17CE"/>
    <w:rsid w:val="004F19D5"/>
    <w:rsid w:val="004F1ADC"/>
    <w:rsid w:val="004F1CA2"/>
    <w:rsid w:val="004F1CA7"/>
    <w:rsid w:val="004F1EF2"/>
    <w:rsid w:val="004F2010"/>
    <w:rsid w:val="004F208B"/>
    <w:rsid w:val="004F249A"/>
    <w:rsid w:val="004F254D"/>
    <w:rsid w:val="004F275E"/>
    <w:rsid w:val="004F2764"/>
    <w:rsid w:val="004F283C"/>
    <w:rsid w:val="004F2A37"/>
    <w:rsid w:val="004F2A63"/>
    <w:rsid w:val="004F2EDE"/>
    <w:rsid w:val="004F302D"/>
    <w:rsid w:val="004F30BA"/>
    <w:rsid w:val="004F30D8"/>
    <w:rsid w:val="004F3178"/>
    <w:rsid w:val="004F32A1"/>
    <w:rsid w:val="004F343B"/>
    <w:rsid w:val="004F36E6"/>
    <w:rsid w:val="004F3723"/>
    <w:rsid w:val="004F391F"/>
    <w:rsid w:val="004F39D7"/>
    <w:rsid w:val="004F3A9C"/>
    <w:rsid w:val="004F3B0C"/>
    <w:rsid w:val="004F3D6E"/>
    <w:rsid w:val="004F3E3F"/>
    <w:rsid w:val="004F3F7E"/>
    <w:rsid w:val="004F41C8"/>
    <w:rsid w:val="004F44C0"/>
    <w:rsid w:val="004F45AD"/>
    <w:rsid w:val="004F460A"/>
    <w:rsid w:val="004F477A"/>
    <w:rsid w:val="004F49CB"/>
    <w:rsid w:val="004F49E4"/>
    <w:rsid w:val="004F4A44"/>
    <w:rsid w:val="004F4BCC"/>
    <w:rsid w:val="004F4C75"/>
    <w:rsid w:val="004F4D57"/>
    <w:rsid w:val="004F4DCF"/>
    <w:rsid w:val="004F4E29"/>
    <w:rsid w:val="004F50C5"/>
    <w:rsid w:val="004F54E3"/>
    <w:rsid w:val="004F562D"/>
    <w:rsid w:val="004F5680"/>
    <w:rsid w:val="004F571E"/>
    <w:rsid w:val="004F57CF"/>
    <w:rsid w:val="004F58BF"/>
    <w:rsid w:val="004F59F0"/>
    <w:rsid w:val="004F5B88"/>
    <w:rsid w:val="004F5CDE"/>
    <w:rsid w:val="004F5D17"/>
    <w:rsid w:val="004F5D76"/>
    <w:rsid w:val="004F5DA5"/>
    <w:rsid w:val="004F5E70"/>
    <w:rsid w:val="004F5E99"/>
    <w:rsid w:val="004F6050"/>
    <w:rsid w:val="004F60AD"/>
    <w:rsid w:val="004F61CA"/>
    <w:rsid w:val="004F61D9"/>
    <w:rsid w:val="004F6351"/>
    <w:rsid w:val="004F676B"/>
    <w:rsid w:val="004F6800"/>
    <w:rsid w:val="004F6988"/>
    <w:rsid w:val="004F6AD3"/>
    <w:rsid w:val="004F6B30"/>
    <w:rsid w:val="004F6B9C"/>
    <w:rsid w:val="004F6D39"/>
    <w:rsid w:val="004F6DA8"/>
    <w:rsid w:val="004F706E"/>
    <w:rsid w:val="004F715E"/>
    <w:rsid w:val="004F7245"/>
    <w:rsid w:val="004F73CF"/>
    <w:rsid w:val="004F751A"/>
    <w:rsid w:val="004F754C"/>
    <w:rsid w:val="004F758C"/>
    <w:rsid w:val="004F765B"/>
    <w:rsid w:val="004F76AD"/>
    <w:rsid w:val="004F76C1"/>
    <w:rsid w:val="004F7769"/>
    <w:rsid w:val="004F78E9"/>
    <w:rsid w:val="004F79F1"/>
    <w:rsid w:val="004F7C85"/>
    <w:rsid w:val="004F7C9A"/>
    <w:rsid w:val="004F7D25"/>
    <w:rsid w:val="004F7D52"/>
    <w:rsid w:val="004F7DBF"/>
    <w:rsid w:val="004F7E1A"/>
    <w:rsid w:val="004F7FB9"/>
    <w:rsid w:val="0050006E"/>
    <w:rsid w:val="0050017F"/>
    <w:rsid w:val="00500519"/>
    <w:rsid w:val="0050052F"/>
    <w:rsid w:val="0050057D"/>
    <w:rsid w:val="00500893"/>
    <w:rsid w:val="00500AFF"/>
    <w:rsid w:val="00500CD1"/>
    <w:rsid w:val="00500D3B"/>
    <w:rsid w:val="00500F88"/>
    <w:rsid w:val="00501101"/>
    <w:rsid w:val="005011D0"/>
    <w:rsid w:val="00501240"/>
    <w:rsid w:val="0050137B"/>
    <w:rsid w:val="005016D7"/>
    <w:rsid w:val="005017DC"/>
    <w:rsid w:val="0050180A"/>
    <w:rsid w:val="005018F0"/>
    <w:rsid w:val="005019B1"/>
    <w:rsid w:val="00501D27"/>
    <w:rsid w:val="00502070"/>
    <w:rsid w:val="00502281"/>
    <w:rsid w:val="00502557"/>
    <w:rsid w:val="00502682"/>
    <w:rsid w:val="0050269D"/>
    <w:rsid w:val="00502716"/>
    <w:rsid w:val="00502941"/>
    <w:rsid w:val="005029E4"/>
    <w:rsid w:val="00502B58"/>
    <w:rsid w:val="00502CE1"/>
    <w:rsid w:val="00502FAD"/>
    <w:rsid w:val="005032B0"/>
    <w:rsid w:val="005033E0"/>
    <w:rsid w:val="0050350D"/>
    <w:rsid w:val="0050387E"/>
    <w:rsid w:val="00503A0A"/>
    <w:rsid w:val="00503AB2"/>
    <w:rsid w:val="00503B72"/>
    <w:rsid w:val="00503BF4"/>
    <w:rsid w:val="00503C74"/>
    <w:rsid w:val="00503E47"/>
    <w:rsid w:val="00503F8F"/>
    <w:rsid w:val="00503FEB"/>
    <w:rsid w:val="00503FFB"/>
    <w:rsid w:val="0050446A"/>
    <w:rsid w:val="005048C5"/>
    <w:rsid w:val="00504A02"/>
    <w:rsid w:val="00504A27"/>
    <w:rsid w:val="00504BBE"/>
    <w:rsid w:val="00504C7A"/>
    <w:rsid w:val="00504C9E"/>
    <w:rsid w:val="00504CBA"/>
    <w:rsid w:val="00504D41"/>
    <w:rsid w:val="0050534D"/>
    <w:rsid w:val="00505479"/>
    <w:rsid w:val="0050550F"/>
    <w:rsid w:val="005055C1"/>
    <w:rsid w:val="005055F8"/>
    <w:rsid w:val="0050560A"/>
    <w:rsid w:val="005057B0"/>
    <w:rsid w:val="0050589B"/>
    <w:rsid w:val="00505901"/>
    <w:rsid w:val="00505A79"/>
    <w:rsid w:val="00505AE3"/>
    <w:rsid w:val="00505B36"/>
    <w:rsid w:val="00505F00"/>
    <w:rsid w:val="00506047"/>
    <w:rsid w:val="00506342"/>
    <w:rsid w:val="00506347"/>
    <w:rsid w:val="00506554"/>
    <w:rsid w:val="005065D1"/>
    <w:rsid w:val="00506638"/>
    <w:rsid w:val="005066F9"/>
    <w:rsid w:val="0050698A"/>
    <w:rsid w:val="00506A1D"/>
    <w:rsid w:val="00506A47"/>
    <w:rsid w:val="00506ACD"/>
    <w:rsid w:val="00506B6D"/>
    <w:rsid w:val="00506B79"/>
    <w:rsid w:val="00506D3A"/>
    <w:rsid w:val="00506EFD"/>
    <w:rsid w:val="00506F3C"/>
    <w:rsid w:val="00507153"/>
    <w:rsid w:val="005071D1"/>
    <w:rsid w:val="005071DB"/>
    <w:rsid w:val="00507326"/>
    <w:rsid w:val="00507375"/>
    <w:rsid w:val="00507467"/>
    <w:rsid w:val="00507941"/>
    <w:rsid w:val="0050795D"/>
    <w:rsid w:val="00507984"/>
    <w:rsid w:val="00507B1F"/>
    <w:rsid w:val="00507BF7"/>
    <w:rsid w:val="00507D9C"/>
    <w:rsid w:val="00510111"/>
    <w:rsid w:val="0051019A"/>
    <w:rsid w:val="005103C7"/>
    <w:rsid w:val="00510417"/>
    <w:rsid w:val="005104F3"/>
    <w:rsid w:val="00510562"/>
    <w:rsid w:val="0051056D"/>
    <w:rsid w:val="005105F9"/>
    <w:rsid w:val="0051073D"/>
    <w:rsid w:val="00510A27"/>
    <w:rsid w:val="00510B7B"/>
    <w:rsid w:val="00510BB5"/>
    <w:rsid w:val="00510E0A"/>
    <w:rsid w:val="0051101D"/>
    <w:rsid w:val="00511098"/>
    <w:rsid w:val="00511129"/>
    <w:rsid w:val="005111F2"/>
    <w:rsid w:val="005113FA"/>
    <w:rsid w:val="0051146B"/>
    <w:rsid w:val="005115CC"/>
    <w:rsid w:val="00511BF4"/>
    <w:rsid w:val="00511C59"/>
    <w:rsid w:val="00511C63"/>
    <w:rsid w:val="00511D5D"/>
    <w:rsid w:val="00511D7E"/>
    <w:rsid w:val="00511E62"/>
    <w:rsid w:val="00511EE8"/>
    <w:rsid w:val="005120D5"/>
    <w:rsid w:val="0051211D"/>
    <w:rsid w:val="00512277"/>
    <w:rsid w:val="00512398"/>
    <w:rsid w:val="0051269A"/>
    <w:rsid w:val="005126DB"/>
    <w:rsid w:val="00512820"/>
    <w:rsid w:val="00512AFA"/>
    <w:rsid w:val="00512B10"/>
    <w:rsid w:val="00512E87"/>
    <w:rsid w:val="00512EB7"/>
    <w:rsid w:val="00512EF4"/>
    <w:rsid w:val="0051300C"/>
    <w:rsid w:val="00513150"/>
    <w:rsid w:val="005131AB"/>
    <w:rsid w:val="00513270"/>
    <w:rsid w:val="005132FA"/>
    <w:rsid w:val="00513316"/>
    <w:rsid w:val="00513469"/>
    <w:rsid w:val="00513637"/>
    <w:rsid w:val="0051383D"/>
    <w:rsid w:val="00513918"/>
    <w:rsid w:val="00513C42"/>
    <w:rsid w:val="00513D73"/>
    <w:rsid w:val="0051401E"/>
    <w:rsid w:val="005141AF"/>
    <w:rsid w:val="005141BD"/>
    <w:rsid w:val="00514431"/>
    <w:rsid w:val="00514601"/>
    <w:rsid w:val="0051466B"/>
    <w:rsid w:val="005146C7"/>
    <w:rsid w:val="005146CE"/>
    <w:rsid w:val="00514965"/>
    <w:rsid w:val="00514B5A"/>
    <w:rsid w:val="00514BAF"/>
    <w:rsid w:val="00514C3E"/>
    <w:rsid w:val="00514D38"/>
    <w:rsid w:val="00514E26"/>
    <w:rsid w:val="00515023"/>
    <w:rsid w:val="005150D5"/>
    <w:rsid w:val="00515118"/>
    <w:rsid w:val="00515145"/>
    <w:rsid w:val="00515424"/>
    <w:rsid w:val="00515789"/>
    <w:rsid w:val="0051589C"/>
    <w:rsid w:val="00515B7B"/>
    <w:rsid w:val="00515BC1"/>
    <w:rsid w:val="00515D7C"/>
    <w:rsid w:val="00515DF1"/>
    <w:rsid w:val="00515E99"/>
    <w:rsid w:val="00515F22"/>
    <w:rsid w:val="00515F55"/>
    <w:rsid w:val="0051606F"/>
    <w:rsid w:val="0051632A"/>
    <w:rsid w:val="0051655B"/>
    <w:rsid w:val="005167F4"/>
    <w:rsid w:val="00516888"/>
    <w:rsid w:val="005169A6"/>
    <w:rsid w:val="00516A2F"/>
    <w:rsid w:val="00516A8F"/>
    <w:rsid w:val="00516D05"/>
    <w:rsid w:val="00516D1F"/>
    <w:rsid w:val="00516E11"/>
    <w:rsid w:val="00516E72"/>
    <w:rsid w:val="00517042"/>
    <w:rsid w:val="005170F5"/>
    <w:rsid w:val="0051717F"/>
    <w:rsid w:val="00517226"/>
    <w:rsid w:val="0051726C"/>
    <w:rsid w:val="005173EA"/>
    <w:rsid w:val="005173F7"/>
    <w:rsid w:val="005174B8"/>
    <w:rsid w:val="00517609"/>
    <w:rsid w:val="00517624"/>
    <w:rsid w:val="005176EF"/>
    <w:rsid w:val="00517770"/>
    <w:rsid w:val="0051779E"/>
    <w:rsid w:val="005177F3"/>
    <w:rsid w:val="00517806"/>
    <w:rsid w:val="00517878"/>
    <w:rsid w:val="0051792E"/>
    <w:rsid w:val="0051796E"/>
    <w:rsid w:val="00517B12"/>
    <w:rsid w:val="00517C57"/>
    <w:rsid w:val="00517DE8"/>
    <w:rsid w:val="0052000F"/>
    <w:rsid w:val="00520304"/>
    <w:rsid w:val="005204A2"/>
    <w:rsid w:val="005205CD"/>
    <w:rsid w:val="005206A3"/>
    <w:rsid w:val="0052087A"/>
    <w:rsid w:val="00520AA2"/>
    <w:rsid w:val="00520C77"/>
    <w:rsid w:val="00520CC1"/>
    <w:rsid w:val="00520E13"/>
    <w:rsid w:val="00520F0B"/>
    <w:rsid w:val="00521017"/>
    <w:rsid w:val="00521195"/>
    <w:rsid w:val="005211CF"/>
    <w:rsid w:val="00521268"/>
    <w:rsid w:val="0052129F"/>
    <w:rsid w:val="005212CC"/>
    <w:rsid w:val="00521344"/>
    <w:rsid w:val="00521347"/>
    <w:rsid w:val="00521362"/>
    <w:rsid w:val="00521566"/>
    <w:rsid w:val="00521614"/>
    <w:rsid w:val="005216E7"/>
    <w:rsid w:val="00521775"/>
    <w:rsid w:val="00521883"/>
    <w:rsid w:val="005218EB"/>
    <w:rsid w:val="00521BC5"/>
    <w:rsid w:val="00521C51"/>
    <w:rsid w:val="00521D72"/>
    <w:rsid w:val="00521DAD"/>
    <w:rsid w:val="00521DCD"/>
    <w:rsid w:val="00521F41"/>
    <w:rsid w:val="00521F9C"/>
    <w:rsid w:val="00522093"/>
    <w:rsid w:val="00522278"/>
    <w:rsid w:val="00522300"/>
    <w:rsid w:val="0052233D"/>
    <w:rsid w:val="005223A3"/>
    <w:rsid w:val="00522421"/>
    <w:rsid w:val="005224FB"/>
    <w:rsid w:val="005225BE"/>
    <w:rsid w:val="0052260C"/>
    <w:rsid w:val="005226F0"/>
    <w:rsid w:val="005227FF"/>
    <w:rsid w:val="0052287D"/>
    <w:rsid w:val="00522A7B"/>
    <w:rsid w:val="00522A97"/>
    <w:rsid w:val="00522A9B"/>
    <w:rsid w:val="00522B1B"/>
    <w:rsid w:val="00522C03"/>
    <w:rsid w:val="00522C49"/>
    <w:rsid w:val="00522CA9"/>
    <w:rsid w:val="00522E10"/>
    <w:rsid w:val="00523026"/>
    <w:rsid w:val="0052305C"/>
    <w:rsid w:val="00523138"/>
    <w:rsid w:val="00523241"/>
    <w:rsid w:val="005233C2"/>
    <w:rsid w:val="005233CB"/>
    <w:rsid w:val="005234BB"/>
    <w:rsid w:val="0052362B"/>
    <w:rsid w:val="005236DE"/>
    <w:rsid w:val="005237BF"/>
    <w:rsid w:val="005238C4"/>
    <w:rsid w:val="0052399D"/>
    <w:rsid w:val="00523A15"/>
    <w:rsid w:val="00523D2D"/>
    <w:rsid w:val="00523D79"/>
    <w:rsid w:val="00523DC7"/>
    <w:rsid w:val="00523E8E"/>
    <w:rsid w:val="005240B4"/>
    <w:rsid w:val="005242A0"/>
    <w:rsid w:val="00524551"/>
    <w:rsid w:val="0052467E"/>
    <w:rsid w:val="0052472D"/>
    <w:rsid w:val="00524795"/>
    <w:rsid w:val="005248E3"/>
    <w:rsid w:val="00524B39"/>
    <w:rsid w:val="00524CC5"/>
    <w:rsid w:val="00524DC5"/>
    <w:rsid w:val="00524F65"/>
    <w:rsid w:val="00524F7A"/>
    <w:rsid w:val="0052528A"/>
    <w:rsid w:val="00525316"/>
    <w:rsid w:val="00525671"/>
    <w:rsid w:val="00525884"/>
    <w:rsid w:val="00525A1D"/>
    <w:rsid w:val="00525D52"/>
    <w:rsid w:val="00525EDD"/>
    <w:rsid w:val="00525F56"/>
    <w:rsid w:val="00526047"/>
    <w:rsid w:val="0052608B"/>
    <w:rsid w:val="00526098"/>
    <w:rsid w:val="0052622D"/>
    <w:rsid w:val="0052634A"/>
    <w:rsid w:val="0052636C"/>
    <w:rsid w:val="00526443"/>
    <w:rsid w:val="0052648E"/>
    <w:rsid w:val="005264EA"/>
    <w:rsid w:val="0052654B"/>
    <w:rsid w:val="005265BD"/>
    <w:rsid w:val="00526748"/>
    <w:rsid w:val="00526850"/>
    <w:rsid w:val="00526987"/>
    <w:rsid w:val="00526990"/>
    <w:rsid w:val="00526A64"/>
    <w:rsid w:val="00526B7F"/>
    <w:rsid w:val="00526C0E"/>
    <w:rsid w:val="00526CAD"/>
    <w:rsid w:val="0052707A"/>
    <w:rsid w:val="005271FA"/>
    <w:rsid w:val="0052728B"/>
    <w:rsid w:val="005272A6"/>
    <w:rsid w:val="00527316"/>
    <w:rsid w:val="005273B7"/>
    <w:rsid w:val="00527404"/>
    <w:rsid w:val="0052784C"/>
    <w:rsid w:val="005279FC"/>
    <w:rsid w:val="00527A18"/>
    <w:rsid w:val="00527CE6"/>
    <w:rsid w:val="00527FA6"/>
    <w:rsid w:val="00530248"/>
    <w:rsid w:val="0053037E"/>
    <w:rsid w:val="0053044E"/>
    <w:rsid w:val="00530493"/>
    <w:rsid w:val="0053088F"/>
    <w:rsid w:val="00530B04"/>
    <w:rsid w:val="00530B83"/>
    <w:rsid w:val="00530C16"/>
    <w:rsid w:val="00530C54"/>
    <w:rsid w:val="00530CE1"/>
    <w:rsid w:val="00530CFB"/>
    <w:rsid w:val="00530EB9"/>
    <w:rsid w:val="00530FBE"/>
    <w:rsid w:val="00531062"/>
    <w:rsid w:val="00531160"/>
    <w:rsid w:val="005312FC"/>
    <w:rsid w:val="00531476"/>
    <w:rsid w:val="005314B3"/>
    <w:rsid w:val="005314C2"/>
    <w:rsid w:val="0053172C"/>
    <w:rsid w:val="0053177E"/>
    <w:rsid w:val="00531787"/>
    <w:rsid w:val="005317D7"/>
    <w:rsid w:val="00531866"/>
    <w:rsid w:val="00531914"/>
    <w:rsid w:val="00531ABC"/>
    <w:rsid w:val="00531BB2"/>
    <w:rsid w:val="00531BF4"/>
    <w:rsid w:val="00531D7E"/>
    <w:rsid w:val="00531EED"/>
    <w:rsid w:val="00531F73"/>
    <w:rsid w:val="00532073"/>
    <w:rsid w:val="0053208D"/>
    <w:rsid w:val="005320D5"/>
    <w:rsid w:val="00532150"/>
    <w:rsid w:val="005321AD"/>
    <w:rsid w:val="00532326"/>
    <w:rsid w:val="00532402"/>
    <w:rsid w:val="0053245E"/>
    <w:rsid w:val="00532500"/>
    <w:rsid w:val="00532595"/>
    <w:rsid w:val="0053265C"/>
    <w:rsid w:val="00532699"/>
    <w:rsid w:val="005327C5"/>
    <w:rsid w:val="005327E1"/>
    <w:rsid w:val="00532871"/>
    <w:rsid w:val="0053288A"/>
    <w:rsid w:val="005329D8"/>
    <w:rsid w:val="00532B13"/>
    <w:rsid w:val="00532B37"/>
    <w:rsid w:val="00532DF6"/>
    <w:rsid w:val="00532E2B"/>
    <w:rsid w:val="005330C0"/>
    <w:rsid w:val="0053388F"/>
    <w:rsid w:val="00533906"/>
    <w:rsid w:val="0053399F"/>
    <w:rsid w:val="00533AFF"/>
    <w:rsid w:val="00533C37"/>
    <w:rsid w:val="00533DA7"/>
    <w:rsid w:val="00533E8E"/>
    <w:rsid w:val="00533FAE"/>
    <w:rsid w:val="005343FA"/>
    <w:rsid w:val="005346DA"/>
    <w:rsid w:val="00534827"/>
    <w:rsid w:val="00534862"/>
    <w:rsid w:val="00534F01"/>
    <w:rsid w:val="005350C1"/>
    <w:rsid w:val="005351ED"/>
    <w:rsid w:val="00535397"/>
    <w:rsid w:val="005353B4"/>
    <w:rsid w:val="00535543"/>
    <w:rsid w:val="00535800"/>
    <w:rsid w:val="0053598A"/>
    <w:rsid w:val="00535BE9"/>
    <w:rsid w:val="00535F55"/>
    <w:rsid w:val="00535FC4"/>
    <w:rsid w:val="00535FD1"/>
    <w:rsid w:val="00536032"/>
    <w:rsid w:val="00536295"/>
    <w:rsid w:val="00536387"/>
    <w:rsid w:val="00536670"/>
    <w:rsid w:val="0053679F"/>
    <w:rsid w:val="005367C8"/>
    <w:rsid w:val="0053686F"/>
    <w:rsid w:val="005369FE"/>
    <w:rsid w:val="00536CB0"/>
    <w:rsid w:val="00536D11"/>
    <w:rsid w:val="00536D32"/>
    <w:rsid w:val="00536DE1"/>
    <w:rsid w:val="00536E45"/>
    <w:rsid w:val="005370F5"/>
    <w:rsid w:val="005373E3"/>
    <w:rsid w:val="00537419"/>
    <w:rsid w:val="005374B3"/>
    <w:rsid w:val="005374E7"/>
    <w:rsid w:val="005374F2"/>
    <w:rsid w:val="00537788"/>
    <w:rsid w:val="0053783E"/>
    <w:rsid w:val="0053792B"/>
    <w:rsid w:val="00537947"/>
    <w:rsid w:val="00537A0B"/>
    <w:rsid w:val="00537B71"/>
    <w:rsid w:val="00537C22"/>
    <w:rsid w:val="00537C7C"/>
    <w:rsid w:val="00537D16"/>
    <w:rsid w:val="00537D6B"/>
    <w:rsid w:val="00537E51"/>
    <w:rsid w:val="005401A6"/>
    <w:rsid w:val="0054020D"/>
    <w:rsid w:val="005402AC"/>
    <w:rsid w:val="0054033F"/>
    <w:rsid w:val="005405D8"/>
    <w:rsid w:val="005405DD"/>
    <w:rsid w:val="005408CA"/>
    <w:rsid w:val="00540933"/>
    <w:rsid w:val="005409C8"/>
    <w:rsid w:val="00540BA9"/>
    <w:rsid w:val="00540BE0"/>
    <w:rsid w:val="00540D5E"/>
    <w:rsid w:val="00540DDD"/>
    <w:rsid w:val="00540DEA"/>
    <w:rsid w:val="00540EAC"/>
    <w:rsid w:val="00540FE0"/>
    <w:rsid w:val="0054104C"/>
    <w:rsid w:val="00541090"/>
    <w:rsid w:val="005412D8"/>
    <w:rsid w:val="005412F6"/>
    <w:rsid w:val="005412FB"/>
    <w:rsid w:val="0054145E"/>
    <w:rsid w:val="005419A9"/>
    <w:rsid w:val="00541E5D"/>
    <w:rsid w:val="0054201F"/>
    <w:rsid w:val="00542047"/>
    <w:rsid w:val="00542123"/>
    <w:rsid w:val="00542197"/>
    <w:rsid w:val="005422C1"/>
    <w:rsid w:val="005422EC"/>
    <w:rsid w:val="00542449"/>
    <w:rsid w:val="00542467"/>
    <w:rsid w:val="005424B7"/>
    <w:rsid w:val="00542569"/>
    <w:rsid w:val="00542572"/>
    <w:rsid w:val="005425C8"/>
    <w:rsid w:val="00542653"/>
    <w:rsid w:val="005427D8"/>
    <w:rsid w:val="00542A30"/>
    <w:rsid w:val="00542C00"/>
    <w:rsid w:val="00542C6B"/>
    <w:rsid w:val="00542D39"/>
    <w:rsid w:val="00542D4F"/>
    <w:rsid w:val="00542E02"/>
    <w:rsid w:val="00542E53"/>
    <w:rsid w:val="00543221"/>
    <w:rsid w:val="0054329F"/>
    <w:rsid w:val="005432C6"/>
    <w:rsid w:val="0054370A"/>
    <w:rsid w:val="00543898"/>
    <w:rsid w:val="005438B5"/>
    <w:rsid w:val="00543A46"/>
    <w:rsid w:val="00543C1B"/>
    <w:rsid w:val="00543D6E"/>
    <w:rsid w:val="00543FDF"/>
    <w:rsid w:val="00544111"/>
    <w:rsid w:val="0054413B"/>
    <w:rsid w:val="00544165"/>
    <w:rsid w:val="00544455"/>
    <w:rsid w:val="00544511"/>
    <w:rsid w:val="00544619"/>
    <w:rsid w:val="005446CC"/>
    <w:rsid w:val="0054472A"/>
    <w:rsid w:val="00544781"/>
    <w:rsid w:val="00544892"/>
    <w:rsid w:val="005449AE"/>
    <w:rsid w:val="00544B16"/>
    <w:rsid w:val="00544E40"/>
    <w:rsid w:val="005452DC"/>
    <w:rsid w:val="0054531F"/>
    <w:rsid w:val="00545396"/>
    <w:rsid w:val="0054586C"/>
    <w:rsid w:val="005458A8"/>
    <w:rsid w:val="005459C1"/>
    <w:rsid w:val="005459FB"/>
    <w:rsid w:val="00545A5F"/>
    <w:rsid w:val="00545A76"/>
    <w:rsid w:val="00545BCA"/>
    <w:rsid w:val="00545C9C"/>
    <w:rsid w:val="00545DAC"/>
    <w:rsid w:val="00545E92"/>
    <w:rsid w:val="00545F2B"/>
    <w:rsid w:val="00545F6A"/>
    <w:rsid w:val="0054607D"/>
    <w:rsid w:val="00546204"/>
    <w:rsid w:val="0054636B"/>
    <w:rsid w:val="005463EE"/>
    <w:rsid w:val="005464F7"/>
    <w:rsid w:val="005467B0"/>
    <w:rsid w:val="005467D2"/>
    <w:rsid w:val="0054682F"/>
    <w:rsid w:val="0054686F"/>
    <w:rsid w:val="00546A93"/>
    <w:rsid w:val="00546C19"/>
    <w:rsid w:val="00546DE4"/>
    <w:rsid w:val="00546FE0"/>
    <w:rsid w:val="00547091"/>
    <w:rsid w:val="0054710B"/>
    <w:rsid w:val="00547705"/>
    <w:rsid w:val="0054774E"/>
    <w:rsid w:val="005479B7"/>
    <w:rsid w:val="00547B9D"/>
    <w:rsid w:val="00547B9E"/>
    <w:rsid w:val="00547C45"/>
    <w:rsid w:val="00547D9A"/>
    <w:rsid w:val="00547FC8"/>
    <w:rsid w:val="00550057"/>
    <w:rsid w:val="0055009E"/>
    <w:rsid w:val="00550263"/>
    <w:rsid w:val="005502A5"/>
    <w:rsid w:val="00550375"/>
    <w:rsid w:val="005503B7"/>
    <w:rsid w:val="00550598"/>
    <w:rsid w:val="005505F5"/>
    <w:rsid w:val="00550884"/>
    <w:rsid w:val="00550934"/>
    <w:rsid w:val="005509A7"/>
    <w:rsid w:val="00550A30"/>
    <w:rsid w:val="00550A79"/>
    <w:rsid w:val="00550B43"/>
    <w:rsid w:val="00550C2A"/>
    <w:rsid w:val="00550E23"/>
    <w:rsid w:val="005510DD"/>
    <w:rsid w:val="00551368"/>
    <w:rsid w:val="00551439"/>
    <w:rsid w:val="005514DE"/>
    <w:rsid w:val="005517CB"/>
    <w:rsid w:val="005518B3"/>
    <w:rsid w:val="00551A38"/>
    <w:rsid w:val="00551A68"/>
    <w:rsid w:val="00551C17"/>
    <w:rsid w:val="00551C9C"/>
    <w:rsid w:val="00551F18"/>
    <w:rsid w:val="00552107"/>
    <w:rsid w:val="005524A1"/>
    <w:rsid w:val="005524B7"/>
    <w:rsid w:val="0055278C"/>
    <w:rsid w:val="005527E5"/>
    <w:rsid w:val="0055280C"/>
    <w:rsid w:val="005529B6"/>
    <w:rsid w:val="00552B7C"/>
    <w:rsid w:val="00552DAE"/>
    <w:rsid w:val="00552DD5"/>
    <w:rsid w:val="00552E02"/>
    <w:rsid w:val="00553158"/>
    <w:rsid w:val="00553189"/>
    <w:rsid w:val="00553268"/>
    <w:rsid w:val="00553333"/>
    <w:rsid w:val="005533DB"/>
    <w:rsid w:val="0055342E"/>
    <w:rsid w:val="00553484"/>
    <w:rsid w:val="00553493"/>
    <w:rsid w:val="005534BB"/>
    <w:rsid w:val="005534CB"/>
    <w:rsid w:val="00553597"/>
    <w:rsid w:val="00553675"/>
    <w:rsid w:val="005536DC"/>
    <w:rsid w:val="00553743"/>
    <w:rsid w:val="005537D7"/>
    <w:rsid w:val="005537E5"/>
    <w:rsid w:val="005537F2"/>
    <w:rsid w:val="00553E26"/>
    <w:rsid w:val="00553F03"/>
    <w:rsid w:val="00553F8B"/>
    <w:rsid w:val="005540AA"/>
    <w:rsid w:val="00554115"/>
    <w:rsid w:val="0055427F"/>
    <w:rsid w:val="00554520"/>
    <w:rsid w:val="00554610"/>
    <w:rsid w:val="0055469A"/>
    <w:rsid w:val="005546C0"/>
    <w:rsid w:val="005549E5"/>
    <w:rsid w:val="00554A01"/>
    <w:rsid w:val="00554C34"/>
    <w:rsid w:val="00554C6D"/>
    <w:rsid w:val="00554DFB"/>
    <w:rsid w:val="00554E4C"/>
    <w:rsid w:val="00554ECC"/>
    <w:rsid w:val="00554F1D"/>
    <w:rsid w:val="00555021"/>
    <w:rsid w:val="005550AA"/>
    <w:rsid w:val="00555650"/>
    <w:rsid w:val="00555709"/>
    <w:rsid w:val="00555ABC"/>
    <w:rsid w:val="00555CDC"/>
    <w:rsid w:val="00555D01"/>
    <w:rsid w:val="00555D1A"/>
    <w:rsid w:val="00555E88"/>
    <w:rsid w:val="00555EA9"/>
    <w:rsid w:val="00556141"/>
    <w:rsid w:val="005561C3"/>
    <w:rsid w:val="00556243"/>
    <w:rsid w:val="0055639C"/>
    <w:rsid w:val="00556731"/>
    <w:rsid w:val="005568F9"/>
    <w:rsid w:val="00556B14"/>
    <w:rsid w:val="00556B64"/>
    <w:rsid w:val="00556C3B"/>
    <w:rsid w:val="00556C56"/>
    <w:rsid w:val="00556D47"/>
    <w:rsid w:val="00556DA7"/>
    <w:rsid w:val="00556DBE"/>
    <w:rsid w:val="00556E6C"/>
    <w:rsid w:val="00557219"/>
    <w:rsid w:val="005573B5"/>
    <w:rsid w:val="005573B8"/>
    <w:rsid w:val="00557608"/>
    <w:rsid w:val="005576F2"/>
    <w:rsid w:val="005577E4"/>
    <w:rsid w:val="00557A16"/>
    <w:rsid w:val="00557A3B"/>
    <w:rsid w:val="00557C2F"/>
    <w:rsid w:val="00557E5D"/>
    <w:rsid w:val="00560003"/>
    <w:rsid w:val="00560022"/>
    <w:rsid w:val="0056019A"/>
    <w:rsid w:val="00560287"/>
    <w:rsid w:val="00560617"/>
    <w:rsid w:val="00560639"/>
    <w:rsid w:val="00560790"/>
    <w:rsid w:val="00560CC1"/>
    <w:rsid w:val="00560FA4"/>
    <w:rsid w:val="0056119A"/>
    <w:rsid w:val="00561257"/>
    <w:rsid w:val="00561389"/>
    <w:rsid w:val="00561447"/>
    <w:rsid w:val="005616FE"/>
    <w:rsid w:val="00561832"/>
    <w:rsid w:val="0056184A"/>
    <w:rsid w:val="00561979"/>
    <w:rsid w:val="00561D1B"/>
    <w:rsid w:val="00561D2A"/>
    <w:rsid w:val="00561D69"/>
    <w:rsid w:val="00561F4C"/>
    <w:rsid w:val="00562155"/>
    <w:rsid w:val="00562292"/>
    <w:rsid w:val="005623C9"/>
    <w:rsid w:val="005623EC"/>
    <w:rsid w:val="0056261E"/>
    <w:rsid w:val="005626DA"/>
    <w:rsid w:val="005627AA"/>
    <w:rsid w:val="0056285F"/>
    <w:rsid w:val="005629CF"/>
    <w:rsid w:val="00562B48"/>
    <w:rsid w:val="00562BF2"/>
    <w:rsid w:val="00562D3B"/>
    <w:rsid w:val="00562D97"/>
    <w:rsid w:val="00562DE0"/>
    <w:rsid w:val="00562EED"/>
    <w:rsid w:val="00563009"/>
    <w:rsid w:val="005632E1"/>
    <w:rsid w:val="0056366E"/>
    <w:rsid w:val="005636D9"/>
    <w:rsid w:val="005636F4"/>
    <w:rsid w:val="005637E8"/>
    <w:rsid w:val="005638EF"/>
    <w:rsid w:val="00563A85"/>
    <w:rsid w:val="00563AA1"/>
    <w:rsid w:val="00563AAE"/>
    <w:rsid w:val="00563C25"/>
    <w:rsid w:val="00563C99"/>
    <w:rsid w:val="00563CA4"/>
    <w:rsid w:val="00563D40"/>
    <w:rsid w:val="00563E4D"/>
    <w:rsid w:val="00564002"/>
    <w:rsid w:val="00564217"/>
    <w:rsid w:val="00564291"/>
    <w:rsid w:val="0056438D"/>
    <w:rsid w:val="005643CC"/>
    <w:rsid w:val="0056449A"/>
    <w:rsid w:val="0056459F"/>
    <w:rsid w:val="005646BD"/>
    <w:rsid w:val="005647B4"/>
    <w:rsid w:val="00564832"/>
    <w:rsid w:val="005649AF"/>
    <w:rsid w:val="00564A05"/>
    <w:rsid w:val="00564A1D"/>
    <w:rsid w:val="00564BD4"/>
    <w:rsid w:val="00564CB1"/>
    <w:rsid w:val="00564D12"/>
    <w:rsid w:val="00564E42"/>
    <w:rsid w:val="0056514B"/>
    <w:rsid w:val="005651CA"/>
    <w:rsid w:val="005653A4"/>
    <w:rsid w:val="005653D3"/>
    <w:rsid w:val="0056544A"/>
    <w:rsid w:val="00565463"/>
    <w:rsid w:val="005654BC"/>
    <w:rsid w:val="0056554A"/>
    <w:rsid w:val="00565695"/>
    <w:rsid w:val="005657AD"/>
    <w:rsid w:val="005657B7"/>
    <w:rsid w:val="00565A46"/>
    <w:rsid w:val="00565C30"/>
    <w:rsid w:val="00565D6C"/>
    <w:rsid w:val="005661A7"/>
    <w:rsid w:val="005661E1"/>
    <w:rsid w:val="005663C9"/>
    <w:rsid w:val="00566542"/>
    <w:rsid w:val="005665CE"/>
    <w:rsid w:val="00566747"/>
    <w:rsid w:val="0056675E"/>
    <w:rsid w:val="005668EC"/>
    <w:rsid w:val="00566959"/>
    <w:rsid w:val="00566A59"/>
    <w:rsid w:val="00566BD7"/>
    <w:rsid w:val="00566DAA"/>
    <w:rsid w:val="00566FBE"/>
    <w:rsid w:val="00567442"/>
    <w:rsid w:val="00567496"/>
    <w:rsid w:val="00567676"/>
    <w:rsid w:val="005677FE"/>
    <w:rsid w:val="005701DC"/>
    <w:rsid w:val="005701F6"/>
    <w:rsid w:val="005702C7"/>
    <w:rsid w:val="0057037A"/>
    <w:rsid w:val="00570387"/>
    <w:rsid w:val="00570440"/>
    <w:rsid w:val="005704E4"/>
    <w:rsid w:val="00570535"/>
    <w:rsid w:val="0057074F"/>
    <w:rsid w:val="005707AE"/>
    <w:rsid w:val="00570858"/>
    <w:rsid w:val="00570ABE"/>
    <w:rsid w:val="00570E05"/>
    <w:rsid w:val="00570E7D"/>
    <w:rsid w:val="00570EE3"/>
    <w:rsid w:val="00570FA2"/>
    <w:rsid w:val="005710ED"/>
    <w:rsid w:val="005712F5"/>
    <w:rsid w:val="005714D0"/>
    <w:rsid w:val="0057150E"/>
    <w:rsid w:val="0057164E"/>
    <w:rsid w:val="0057174C"/>
    <w:rsid w:val="00571909"/>
    <w:rsid w:val="00571A8D"/>
    <w:rsid w:val="00571C50"/>
    <w:rsid w:val="00571D10"/>
    <w:rsid w:val="00571EDF"/>
    <w:rsid w:val="00572085"/>
    <w:rsid w:val="005721AA"/>
    <w:rsid w:val="005721B3"/>
    <w:rsid w:val="005722C7"/>
    <w:rsid w:val="00572349"/>
    <w:rsid w:val="005726C6"/>
    <w:rsid w:val="0057274F"/>
    <w:rsid w:val="00572810"/>
    <w:rsid w:val="00572AC3"/>
    <w:rsid w:val="00572D69"/>
    <w:rsid w:val="00572D88"/>
    <w:rsid w:val="00572DF4"/>
    <w:rsid w:val="00572EB9"/>
    <w:rsid w:val="00573067"/>
    <w:rsid w:val="005731B9"/>
    <w:rsid w:val="0057325B"/>
    <w:rsid w:val="0057325D"/>
    <w:rsid w:val="00573324"/>
    <w:rsid w:val="0057334C"/>
    <w:rsid w:val="005733CF"/>
    <w:rsid w:val="005734B4"/>
    <w:rsid w:val="00573500"/>
    <w:rsid w:val="005736C9"/>
    <w:rsid w:val="00573717"/>
    <w:rsid w:val="00573734"/>
    <w:rsid w:val="00573822"/>
    <w:rsid w:val="0057389A"/>
    <w:rsid w:val="005739BC"/>
    <w:rsid w:val="00573A2B"/>
    <w:rsid w:val="00573AA7"/>
    <w:rsid w:val="00573E16"/>
    <w:rsid w:val="00573E56"/>
    <w:rsid w:val="00574062"/>
    <w:rsid w:val="00574076"/>
    <w:rsid w:val="0057412C"/>
    <w:rsid w:val="005741C5"/>
    <w:rsid w:val="005742CA"/>
    <w:rsid w:val="005745E4"/>
    <w:rsid w:val="005747E1"/>
    <w:rsid w:val="005748A9"/>
    <w:rsid w:val="005749B5"/>
    <w:rsid w:val="00574AE6"/>
    <w:rsid w:val="00574B67"/>
    <w:rsid w:val="00574B9B"/>
    <w:rsid w:val="00574C59"/>
    <w:rsid w:val="00574D5A"/>
    <w:rsid w:val="00574E0F"/>
    <w:rsid w:val="00574F76"/>
    <w:rsid w:val="00575235"/>
    <w:rsid w:val="005752E5"/>
    <w:rsid w:val="005752EF"/>
    <w:rsid w:val="00575365"/>
    <w:rsid w:val="005753DF"/>
    <w:rsid w:val="00575477"/>
    <w:rsid w:val="0057557A"/>
    <w:rsid w:val="005755A8"/>
    <w:rsid w:val="0057566E"/>
    <w:rsid w:val="00575818"/>
    <w:rsid w:val="005759F8"/>
    <w:rsid w:val="00575BC5"/>
    <w:rsid w:val="00575E81"/>
    <w:rsid w:val="00575FFC"/>
    <w:rsid w:val="00576040"/>
    <w:rsid w:val="005760B6"/>
    <w:rsid w:val="00576324"/>
    <w:rsid w:val="005764DD"/>
    <w:rsid w:val="00576581"/>
    <w:rsid w:val="00576B37"/>
    <w:rsid w:val="00576CED"/>
    <w:rsid w:val="00576D7E"/>
    <w:rsid w:val="00576DD3"/>
    <w:rsid w:val="00576FB6"/>
    <w:rsid w:val="00577017"/>
    <w:rsid w:val="00577036"/>
    <w:rsid w:val="005771D0"/>
    <w:rsid w:val="0057724D"/>
    <w:rsid w:val="00577330"/>
    <w:rsid w:val="0057756B"/>
    <w:rsid w:val="005776F5"/>
    <w:rsid w:val="005777F8"/>
    <w:rsid w:val="00577930"/>
    <w:rsid w:val="00577946"/>
    <w:rsid w:val="00577C19"/>
    <w:rsid w:val="00577D4C"/>
    <w:rsid w:val="00580272"/>
    <w:rsid w:val="005802B9"/>
    <w:rsid w:val="0058037F"/>
    <w:rsid w:val="00580582"/>
    <w:rsid w:val="005806DD"/>
    <w:rsid w:val="0058091E"/>
    <w:rsid w:val="0058099D"/>
    <w:rsid w:val="00580B1F"/>
    <w:rsid w:val="00580B6F"/>
    <w:rsid w:val="00580B86"/>
    <w:rsid w:val="00580D28"/>
    <w:rsid w:val="00580D38"/>
    <w:rsid w:val="00580E04"/>
    <w:rsid w:val="00580E5D"/>
    <w:rsid w:val="00580EA8"/>
    <w:rsid w:val="005810A5"/>
    <w:rsid w:val="005812C2"/>
    <w:rsid w:val="005812DB"/>
    <w:rsid w:val="00581364"/>
    <w:rsid w:val="005813B3"/>
    <w:rsid w:val="0058141F"/>
    <w:rsid w:val="00581434"/>
    <w:rsid w:val="0058144C"/>
    <w:rsid w:val="005814C0"/>
    <w:rsid w:val="0058177C"/>
    <w:rsid w:val="00581821"/>
    <w:rsid w:val="00581A7F"/>
    <w:rsid w:val="00581BEB"/>
    <w:rsid w:val="00581E5B"/>
    <w:rsid w:val="00581EB5"/>
    <w:rsid w:val="00581FD2"/>
    <w:rsid w:val="00582155"/>
    <w:rsid w:val="005825C0"/>
    <w:rsid w:val="005826C0"/>
    <w:rsid w:val="005827B9"/>
    <w:rsid w:val="00582817"/>
    <w:rsid w:val="00582905"/>
    <w:rsid w:val="00582A07"/>
    <w:rsid w:val="00582AFC"/>
    <w:rsid w:val="00582B78"/>
    <w:rsid w:val="00582DD6"/>
    <w:rsid w:val="005831CF"/>
    <w:rsid w:val="005831F7"/>
    <w:rsid w:val="00583263"/>
    <w:rsid w:val="005832E6"/>
    <w:rsid w:val="00583469"/>
    <w:rsid w:val="005835DE"/>
    <w:rsid w:val="005836CE"/>
    <w:rsid w:val="0058373B"/>
    <w:rsid w:val="00583995"/>
    <w:rsid w:val="00583A29"/>
    <w:rsid w:val="00583F20"/>
    <w:rsid w:val="00583F2D"/>
    <w:rsid w:val="005841C1"/>
    <w:rsid w:val="00584222"/>
    <w:rsid w:val="005842E4"/>
    <w:rsid w:val="00584341"/>
    <w:rsid w:val="00584376"/>
    <w:rsid w:val="005844D8"/>
    <w:rsid w:val="005844E1"/>
    <w:rsid w:val="005847E9"/>
    <w:rsid w:val="005848A5"/>
    <w:rsid w:val="005848F3"/>
    <w:rsid w:val="00584C84"/>
    <w:rsid w:val="00584DCB"/>
    <w:rsid w:val="00584FC2"/>
    <w:rsid w:val="00585406"/>
    <w:rsid w:val="00585582"/>
    <w:rsid w:val="005855A8"/>
    <w:rsid w:val="00585650"/>
    <w:rsid w:val="0058572F"/>
    <w:rsid w:val="00585901"/>
    <w:rsid w:val="005859BD"/>
    <w:rsid w:val="005859BE"/>
    <w:rsid w:val="005859E5"/>
    <w:rsid w:val="00585B4B"/>
    <w:rsid w:val="00585B6B"/>
    <w:rsid w:val="00585D8A"/>
    <w:rsid w:val="00585E09"/>
    <w:rsid w:val="00585E63"/>
    <w:rsid w:val="005861CF"/>
    <w:rsid w:val="0058633D"/>
    <w:rsid w:val="0058637B"/>
    <w:rsid w:val="005863C0"/>
    <w:rsid w:val="005863D0"/>
    <w:rsid w:val="005864B5"/>
    <w:rsid w:val="005864DA"/>
    <w:rsid w:val="00586564"/>
    <w:rsid w:val="00586BE4"/>
    <w:rsid w:val="00586CAF"/>
    <w:rsid w:val="00586EC9"/>
    <w:rsid w:val="00586FFC"/>
    <w:rsid w:val="0058718C"/>
    <w:rsid w:val="00587214"/>
    <w:rsid w:val="005872D3"/>
    <w:rsid w:val="0058730C"/>
    <w:rsid w:val="00587465"/>
    <w:rsid w:val="00587724"/>
    <w:rsid w:val="005877D1"/>
    <w:rsid w:val="005877F8"/>
    <w:rsid w:val="0058786A"/>
    <w:rsid w:val="0058787B"/>
    <w:rsid w:val="00587A85"/>
    <w:rsid w:val="00587A9B"/>
    <w:rsid w:val="00587BAD"/>
    <w:rsid w:val="00587BF7"/>
    <w:rsid w:val="00587D22"/>
    <w:rsid w:val="00587E47"/>
    <w:rsid w:val="00587EFE"/>
    <w:rsid w:val="00587FAF"/>
    <w:rsid w:val="0059002A"/>
    <w:rsid w:val="005900A3"/>
    <w:rsid w:val="00590117"/>
    <w:rsid w:val="00590127"/>
    <w:rsid w:val="005901D7"/>
    <w:rsid w:val="005901E6"/>
    <w:rsid w:val="00590392"/>
    <w:rsid w:val="00590419"/>
    <w:rsid w:val="00590443"/>
    <w:rsid w:val="00590512"/>
    <w:rsid w:val="00590677"/>
    <w:rsid w:val="005906CC"/>
    <w:rsid w:val="00590871"/>
    <w:rsid w:val="0059098C"/>
    <w:rsid w:val="00590B10"/>
    <w:rsid w:val="00590BF6"/>
    <w:rsid w:val="00590CBE"/>
    <w:rsid w:val="00590CE5"/>
    <w:rsid w:val="00590D9C"/>
    <w:rsid w:val="00590E6D"/>
    <w:rsid w:val="00590EC1"/>
    <w:rsid w:val="00590F62"/>
    <w:rsid w:val="0059136F"/>
    <w:rsid w:val="005913A8"/>
    <w:rsid w:val="00591401"/>
    <w:rsid w:val="0059150C"/>
    <w:rsid w:val="0059154B"/>
    <w:rsid w:val="00591648"/>
    <w:rsid w:val="00591764"/>
    <w:rsid w:val="005918C2"/>
    <w:rsid w:val="00591CAA"/>
    <w:rsid w:val="00591D13"/>
    <w:rsid w:val="00591F0B"/>
    <w:rsid w:val="00591FDF"/>
    <w:rsid w:val="00592002"/>
    <w:rsid w:val="005920EA"/>
    <w:rsid w:val="00592395"/>
    <w:rsid w:val="00592619"/>
    <w:rsid w:val="00592689"/>
    <w:rsid w:val="0059272B"/>
    <w:rsid w:val="005927C1"/>
    <w:rsid w:val="00592908"/>
    <w:rsid w:val="00592989"/>
    <w:rsid w:val="005929D1"/>
    <w:rsid w:val="00592A03"/>
    <w:rsid w:val="00592C32"/>
    <w:rsid w:val="00592CAE"/>
    <w:rsid w:val="00592E03"/>
    <w:rsid w:val="00592E7E"/>
    <w:rsid w:val="005931FD"/>
    <w:rsid w:val="0059323D"/>
    <w:rsid w:val="0059348D"/>
    <w:rsid w:val="005934EF"/>
    <w:rsid w:val="00593528"/>
    <w:rsid w:val="005935E4"/>
    <w:rsid w:val="00593A87"/>
    <w:rsid w:val="00593C84"/>
    <w:rsid w:val="00593D37"/>
    <w:rsid w:val="00593DB2"/>
    <w:rsid w:val="0059424C"/>
    <w:rsid w:val="00594252"/>
    <w:rsid w:val="005942EF"/>
    <w:rsid w:val="00594432"/>
    <w:rsid w:val="00594500"/>
    <w:rsid w:val="00594529"/>
    <w:rsid w:val="00594608"/>
    <w:rsid w:val="00594701"/>
    <w:rsid w:val="00594979"/>
    <w:rsid w:val="005949AF"/>
    <w:rsid w:val="00594A89"/>
    <w:rsid w:val="00594A9A"/>
    <w:rsid w:val="00594AA0"/>
    <w:rsid w:val="00594B13"/>
    <w:rsid w:val="00594C28"/>
    <w:rsid w:val="005950F1"/>
    <w:rsid w:val="005953F1"/>
    <w:rsid w:val="0059544E"/>
    <w:rsid w:val="005954D6"/>
    <w:rsid w:val="005957F6"/>
    <w:rsid w:val="00595877"/>
    <w:rsid w:val="0059592A"/>
    <w:rsid w:val="00595981"/>
    <w:rsid w:val="00595E2D"/>
    <w:rsid w:val="00595E43"/>
    <w:rsid w:val="00595F67"/>
    <w:rsid w:val="00596014"/>
    <w:rsid w:val="00596069"/>
    <w:rsid w:val="005961E4"/>
    <w:rsid w:val="00596207"/>
    <w:rsid w:val="005966D3"/>
    <w:rsid w:val="0059672E"/>
    <w:rsid w:val="005967C0"/>
    <w:rsid w:val="00596991"/>
    <w:rsid w:val="00596A5C"/>
    <w:rsid w:val="00596B16"/>
    <w:rsid w:val="00596BAB"/>
    <w:rsid w:val="00596C41"/>
    <w:rsid w:val="00596E16"/>
    <w:rsid w:val="00596E94"/>
    <w:rsid w:val="00596F52"/>
    <w:rsid w:val="00597245"/>
    <w:rsid w:val="00597295"/>
    <w:rsid w:val="0059749F"/>
    <w:rsid w:val="005978FD"/>
    <w:rsid w:val="00597AE1"/>
    <w:rsid w:val="00597DC9"/>
    <w:rsid w:val="00597E74"/>
    <w:rsid w:val="005A0060"/>
    <w:rsid w:val="005A00C8"/>
    <w:rsid w:val="005A03B8"/>
    <w:rsid w:val="005A04C8"/>
    <w:rsid w:val="005A0618"/>
    <w:rsid w:val="005A0633"/>
    <w:rsid w:val="005A07FB"/>
    <w:rsid w:val="005A0D82"/>
    <w:rsid w:val="005A0F73"/>
    <w:rsid w:val="005A0FFE"/>
    <w:rsid w:val="005A1110"/>
    <w:rsid w:val="005A1166"/>
    <w:rsid w:val="005A1192"/>
    <w:rsid w:val="005A1251"/>
    <w:rsid w:val="005A1302"/>
    <w:rsid w:val="005A158D"/>
    <w:rsid w:val="005A16E4"/>
    <w:rsid w:val="005A1757"/>
    <w:rsid w:val="005A18EE"/>
    <w:rsid w:val="005A193D"/>
    <w:rsid w:val="005A196A"/>
    <w:rsid w:val="005A19D0"/>
    <w:rsid w:val="005A1A31"/>
    <w:rsid w:val="005A1BC8"/>
    <w:rsid w:val="005A1DA7"/>
    <w:rsid w:val="005A1F35"/>
    <w:rsid w:val="005A1F71"/>
    <w:rsid w:val="005A1FB3"/>
    <w:rsid w:val="005A21D8"/>
    <w:rsid w:val="005A2526"/>
    <w:rsid w:val="005A2770"/>
    <w:rsid w:val="005A28E2"/>
    <w:rsid w:val="005A29A1"/>
    <w:rsid w:val="005A29A5"/>
    <w:rsid w:val="005A2A88"/>
    <w:rsid w:val="005A2B88"/>
    <w:rsid w:val="005A2E9C"/>
    <w:rsid w:val="005A2F39"/>
    <w:rsid w:val="005A2F7E"/>
    <w:rsid w:val="005A31DD"/>
    <w:rsid w:val="005A3203"/>
    <w:rsid w:val="005A3320"/>
    <w:rsid w:val="005A3556"/>
    <w:rsid w:val="005A359B"/>
    <w:rsid w:val="005A35B7"/>
    <w:rsid w:val="005A36AD"/>
    <w:rsid w:val="005A3952"/>
    <w:rsid w:val="005A3A37"/>
    <w:rsid w:val="005A3B56"/>
    <w:rsid w:val="005A3B8C"/>
    <w:rsid w:val="005A3BCB"/>
    <w:rsid w:val="005A3C4F"/>
    <w:rsid w:val="005A3C76"/>
    <w:rsid w:val="005A3CB0"/>
    <w:rsid w:val="005A3CB8"/>
    <w:rsid w:val="005A3E3A"/>
    <w:rsid w:val="005A3FB2"/>
    <w:rsid w:val="005A40A6"/>
    <w:rsid w:val="005A4121"/>
    <w:rsid w:val="005A4229"/>
    <w:rsid w:val="005A42C6"/>
    <w:rsid w:val="005A45B9"/>
    <w:rsid w:val="005A46AC"/>
    <w:rsid w:val="005A47D2"/>
    <w:rsid w:val="005A4A93"/>
    <w:rsid w:val="005A4BDC"/>
    <w:rsid w:val="005A4C1B"/>
    <w:rsid w:val="005A4C3C"/>
    <w:rsid w:val="005A4C8E"/>
    <w:rsid w:val="005A50E8"/>
    <w:rsid w:val="005A54C1"/>
    <w:rsid w:val="005A5501"/>
    <w:rsid w:val="005A586F"/>
    <w:rsid w:val="005A58F8"/>
    <w:rsid w:val="005A5C0D"/>
    <w:rsid w:val="005A5C50"/>
    <w:rsid w:val="005A5DB7"/>
    <w:rsid w:val="005A6036"/>
    <w:rsid w:val="005A62B9"/>
    <w:rsid w:val="005A62BB"/>
    <w:rsid w:val="005A63D2"/>
    <w:rsid w:val="005A646D"/>
    <w:rsid w:val="005A663C"/>
    <w:rsid w:val="005A663E"/>
    <w:rsid w:val="005A670D"/>
    <w:rsid w:val="005A6732"/>
    <w:rsid w:val="005A6AD0"/>
    <w:rsid w:val="005A6B10"/>
    <w:rsid w:val="005A6CB4"/>
    <w:rsid w:val="005A6CDB"/>
    <w:rsid w:val="005A6DEB"/>
    <w:rsid w:val="005A6E6A"/>
    <w:rsid w:val="005A6E76"/>
    <w:rsid w:val="005A6EB5"/>
    <w:rsid w:val="005A6F92"/>
    <w:rsid w:val="005A6FB6"/>
    <w:rsid w:val="005A7003"/>
    <w:rsid w:val="005A719B"/>
    <w:rsid w:val="005A75C1"/>
    <w:rsid w:val="005A7642"/>
    <w:rsid w:val="005A7759"/>
    <w:rsid w:val="005A78BA"/>
    <w:rsid w:val="005A7A77"/>
    <w:rsid w:val="005A7BE3"/>
    <w:rsid w:val="005A7BF0"/>
    <w:rsid w:val="005A7DD2"/>
    <w:rsid w:val="005A7DDC"/>
    <w:rsid w:val="005A7EF7"/>
    <w:rsid w:val="005A7F35"/>
    <w:rsid w:val="005B00C4"/>
    <w:rsid w:val="005B01AB"/>
    <w:rsid w:val="005B01B0"/>
    <w:rsid w:val="005B0563"/>
    <w:rsid w:val="005B061D"/>
    <w:rsid w:val="005B06A8"/>
    <w:rsid w:val="005B06CE"/>
    <w:rsid w:val="005B086E"/>
    <w:rsid w:val="005B0A9F"/>
    <w:rsid w:val="005B0B89"/>
    <w:rsid w:val="005B0BA5"/>
    <w:rsid w:val="005B0FAB"/>
    <w:rsid w:val="005B0FB3"/>
    <w:rsid w:val="005B0FE9"/>
    <w:rsid w:val="005B1096"/>
    <w:rsid w:val="005B12E6"/>
    <w:rsid w:val="005B134B"/>
    <w:rsid w:val="005B1551"/>
    <w:rsid w:val="005B168C"/>
    <w:rsid w:val="005B1789"/>
    <w:rsid w:val="005B1B18"/>
    <w:rsid w:val="005B1B97"/>
    <w:rsid w:val="005B1C2B"/>
    <w:rsid w:val="005B1C2C"/>
    <w:rsid w:val="005B1E62"/>
    <w:rsid w:val="005B1FCB"/>
    <w:rsid w:val="005B2067"/>
    <w:rsid w:val="005B20A5"/>
    <w:rsid w:val="005B2229"/>
    <w:rsid w:val="005B2257"/>
    <w:rsid w:val="005B22BC"/>
    <w:rsid w:val="005B22C0"/>
    <w:rsid w:val="005B23C2"/>
    <w:rsid w:val="005B24B9"/>
    <w:rsid w:val="005B24CC"/>
    <w:rsid w:val="005B2608"/>
    <w:rsid w:val="005B26F2"/>
    <w:rsid w:val="005B280F"/>
    <w:rsid w:val="005B2838"/>
    <w:rsid w:val="005B2AF2"/>
    <w:rsid w:val="005B2B6D"/>
    <w:rsid w:val="005B2C59"/>
    <w:rsid w:val="005B2C70"/>
    <w:rsid w:val="005B2C7F"/>
    <w:rsid w:val="005B2DF5"/>
    <w:rsid w:val="005B2E3B"/>
    <w:rsid w:val="005B2FF6"/>
    <w:rsid w:val="005B300A"/>
    <w:rsid w:val="005B30C1"/>
    <w:rsid w:val="005B30ED"/>
    <w:rsid w:val="005B3268"/>
    <w:rsid w:val="005B35B5"/>
    <w:rsid w:val="005B382A"/>
    <w:rsid w:val="005B3A31"/>
    <w:rsid w:val="005B3E02"/>
    <w:rsid w:val="005B3F6F"/>
    <w:rsid w:val="005B3F8A"/>
    <w:rsid w:val="005B3FC5"/>
    <w:rsid w:val="005B4027"/>
    <w:rsid w:val="005B40F1"/>
    <w:rsid w:val="005B4133"/>
    <w:rsid w:val="005B4372"/>
    <w:rsid w:val="005B441F"/>
    <w:rsid w:val="005B4482"/>
    <w:rsid w:val="005B46BC"/>
    <w:rsid w:val="005B4708"/>
    <w:rsid w:val="005B4730"/>
    <w:rsid w:val="005B479D"/>
    <w:rsid w:val="005B4BC5"/>
    <w:rsid w:val="005B4EA2"/>
    <w:rsid w:val="005B4ED4"/>
    <w:rsid w:val="005B4F4D"/>
    <w:rsid w:val="005B503E"/>
    <w:rsid w:val="005B504F"/>
    <w:rsid w:val="005B50C6"/>
    <w:rsid w:val="005B51ED"/>
    <w:rsid w:val="005B5249"/>
    <w:rsid w:val="005B5361"/>
    <w:rsid w:val="005B53C0"/>
    <w:rsid w:val="005B54E6"/>
    <w:rsid w:val="005B54FB"/>
    <w:rsid w:val="005B55C3"/>
    <w:rsid w:val="005B58E5"/>
    <w:rsid w:val="005B5915"/>
    <w:rsid w:val="005B59DC"/>
    <w:rsid w:val="005B5B14"/>
    <w:rsid w:val="005B5BB0"/>
    <w:rsid w:val="005B5CEF"/>
    <w:rsid w:val="005B5F28"/>
    <w:rsid w:val="005B60C4"/>
    <w:rsid w:val="005B6281"/>
    <w:rsid w:val="005B634B"/>
    <w:rsid w:val="005B64AD"/>
    <w:rsid w:val="005B6536"/>
    <w:rsid w:val="005B65CA"/>
    <w:rsid w:val="005B65DC"/>
    <w:rsid w:val="005B6648"/>
    <w:rsid w:val="005B67F7"/>
    <w:rsid w:val="005B682A"/>
    <w:rsid w:val="005B68DE"/>
    <w:rsid w:val="005B6A5D"/>
    <w:rsid w:val="005B6AB5"/>
    <w:rsid w:val="005B6B2C"/>
    <w:rsid w:val="005B6B47"/>
    <w:rsid w:val="005B6B4A"/>
    <w:rsid w:val="005B6E17"/>
    <w:rsid w:val="005B6ED8"/>
    <w:rsid w:val="005B70B4"/>
    <w:rsid w:val="005B70B6"/>
    <w:rsid w:val="005B71A9"/>
    <w:rsid w:val="005B73EA"/>
    <w:rsid w:val="005B764A"/>
    <w:rsid w:val="005B773A"/>
    <w:rsid w:val="005B7864"/>
    <w:rsid w:val="005B79BC"/>
    <w:rsid w:val="005B7AD6"/>
    <w:rsid w:val="005B7AE3"/>
    <w:rsid w:val="005B7B49"/>
    <w:rsid w:val="005B7B8A"/>
    <w:rsid w:val="005B7CF8"/>
    <w:rsid w:val="005B7D82"/>
    <w:rsid w:val="005C00B9"/>
    <w:rsid w:val="005C00BC"/>
    <w:rsid w:val="005C00FB"/>
    <w:rsid w:val="005C01D3"/>
    <w:rsid w:val="005C01EC"/>
    <w:rsid w:val="005C0515"/>
    <w:rsid w:val="005C0595"/>
    <w:rsid w:val="005C0C87"/>
    <w:rsid w:val="005C0CFB"/>
    <w:rsid w:val="005C0E4E"/>
    <w:rsid w:val="005C0E7D"/>
    <w:rsid w:val="005C0E87"/>
    <w:rsid w:val="005C0F40"/>
    <w:rsid w:val="005C106D"/>
    <w:rsid w:val="005C1106"/>
    <w:rsid w:val="005C1732"/>
    <w:rsid w:val="005C1764"/>
    <w:rsid w:val="005C18D6"/>
    <w:rsid w:val="005C19E8"/>
    <w:rsid w:val="005C1A69"/>
    <w:rsid w:val="005C1AA9"/>
    <w:rsid w:val="005C1AF9"/>
    <w:rsid w:val="005C1BF0"/>
    <w:rsid w:val="005C1DB1"/>
    <w:rsid w:val="005C1EBE"/>
    <w:rsid w:val="005C1F29"/>
    <w:rsid w:val="005C2066"/>
    <w:rsid w:val="005C2154"/>
    <w:rsid w:val="005C2421"/>
    <w:rsid w:val="005C24EB"/>
    <w:rsid w:val="005C26F5"/>
    <w:rsid w:val="005C2753"/>
    <w:rsid w:val="005C2906"/>
    <w:rsid w:val="005C294B"/>
    <w:rsid w:val="005C2974"/>
    <w:rsid w:val="005C298F"/>
    <w:rsid w:val="005C2B01"/>
    <w:rsid w:val="005C2B6E"/>
    <w:rsid w:val="005C2C30"/>
    <w:rsid w:val="005C2C5D"/>
    <w:rsid w:val="005C2E41"/>
    <w:rsid w:val="005C2E7D"/>
    <w:rsid w:val="005C304E"/>
    <w:rsid w:val="005C3345"/>
    <w:rsid w:val="005C3379"/>
    <w:rsid w:val="005C34E9"/>
    <w:rsid w:val="005C37D3"/>
    <w:rsid w:val="005C3986"/>
    <w:rsid w:val="005C39AC"/>
    <w:rsid w:val="005C39FC"/>
    <w:rsid w:val="005C3B10"/>
    <w:rsid w:val="005C3B74"/>
    <w:rsid w:val="005C3BA5"/>
    <w:rsid w:val="005C3BBC"/>
    <w:rsid w:val="005C3C84"/>
    <w:rsid w:val="005C3DE3"/>
    <w:rsid w:val="005C3EA7"/>
    <w:rsid w:val="005C40AB"/>
    <w:rsid w:val="005C41E2"/>
    <w:rsid w:val="005C41FB"/>
    <w:rsid w:val="005C4267"/>
    <w:rsid w:val="005C4391"/>
    <w:rsid w:val="005C4640"/>
    <w:rsid w:val="005C46B1"/>
    <w:rsid w:val="005C487A"/>
    <w:rsid w:val="005C4987"/>
    <w:rsid w:val="005C4A7B"/>
    <w:rsid w:val="005C4B74"/>
    <w:rsid w:val="005C4BDC"/>
    <w:rsid w:val="005C4C7B"/>
    <w:rsid w:val="005C4DEE"/>
    <w:rsid w:val="005C4E61"/>
    <w:rsid w:val="005C50EC"/>
    <w:rsid w:val="005C51F7"/>
    <w:rsid w:val="005C5277"/>
    <w:rsid w:val="005C52DA"/>
    <w:rsid w:val="005C530C"/>
    <w:rsid w:val="005C5476"/>
    <w:rsid w:val="005C5681"/>
    <w:rsid w:val="005C57C3"/>
    <w:rsid w:val="005C5BA2"/>
    <w:rsid w:val="005C5D21"/>
    <w:rsid w:val="005C5D82"/>
    <w:rsid w:val="005C5DF1"/>
    <w:rsid w:val="005C5E55"/>
    <w:rsid w:val="005C6161"/>
    <w:rsid w:val="005C61ED"/>
    <w:rsid w:val="005C62A0"/>
    <w:rsid w:val="005C6553"/>
    <w:rsid w:val="005C66AE"/>
    <w:rsid w:val="005C66EF"/>
    <w:rsid w:val="005C67F3"/>
    <w:rsid w:val="005C69D8"/>
    <w:rsid w:val="005C6A46"/>
    <w:rsid w:val="005C6BDB"/>
    <w:rsid w:val="005C6E01"/>
    <w:rsid w:val="005C6E96"/>
    <w:rsid w:val="005C6F0D"/>
    <w:rsid w:val="005C6FF1"/>
    <w:rsid w:val="005C706B"/>
    <w:rsid w:val="005C7334"/>
    <w:rsid w:val="005C73A3"/>
    <w:rsid w:val="005C744C"/>
    <w:rsid w:val="005C76CC"/>
    <w:rsid w:val="005C7809"/>
    <w:rsid w:val="005C78F2"/>
    <w:rsid w:val="005C7BA5"/>
    <w:rsid w:val="005C7C93"/>
    <w:rsid w:val="005C7DAA"/>
    <w:rsid w:val="005C7E7C"/>
    <w:rsid w:val="005C7F6B"/>
    <w:rsid w:val="005D007A"/>
    <w:rsid w:val="005D00EB"/>
    <w:rsid w:val="005D0273"/>
    <w:rsid w:val="005D0357"/>
    <w:rsid w:val="005D0601"/>
    <w:rsid w:val="005D0897"/>
    <w:rsid w:val="005D09BE"/>
    <w:rsid w:val="005D0B21"/>
    <w:rsid w:val="005D0C8D"/>
    <w:rsid w:val="005D0D16"/>
    <w:rsid w:val="005D0D66"/>
    <w:rsid w:val="005D0DA0"/>
    <w:rsid w:val="005D0E69"/>
    <w:rsid w:val="005D0F5D"/>
    <w:rsid w:val="005D1044"/>
    <w:rsid w:val="005D137B"/>
    <w:rsid w:val="005D1458"/>
    <w:rsid w:val="005D1596"/>
    <w:rsid w:val="005D1614"/>
    <w:rsid w:val="005D16AB"/>
    <w:rsid w:val="005D16C3"/>
    <w:rsid w:val="005D1756"/>
    <w:rsid w:val="005D1809"/>
    <w:rsid w:val="005D1C00"/>
    <w:rsid w:val="005D1D63"/>
    <w:rsid w:val="005D1D9C"/>
    <w:rsid w:val="005D1DDB"/>
    <w:rsid w:val="005D1E4D"/>
    <w:rsid w:val="005D1EC5"/>
    <w:rsid w:val="005D1F13"/>
    <w:rsid w:val="005D2008"/>
    <w:rsid w:val="005D2050"/>
    <w:rsid w:val="005D20DE"/>
    <w:rsid w:val="005D20FA"/>
    <w:rsid w:val="005D212E"/>
    <w:rsid w:val="005D2158"/>
    <w:rsid w:val="005D2329"/>
    <w:rsid w:val="005D258D"/>
    <w:rsid w:val="005D25BD"/>
    <w:rsid w:val="005D268F"/>
    <w:rsid w:val="005D27AC"/>
    <w:rsid w:val="005D2939"/>
    <w:rsid w:val="005D2AC8"/>
    <w:rsid w:val="005D2DE2"/>
    <w:rsid w:val="005D2FAC"/>
    <w:rsid w:val="005D2FEB"/>
    <w:rsid w:val="005D31EA"/>
    <w:rsid w:val="005D32F9"/>
    <w:rsid w:val="005D33B0"/>
    <w:rsid w:val="005D3742"/>
    <w:rsid w:val="005D39AC"/>
    <w:rsid w:val="005D3FCD"/>
    <w:rsid w:val="005D40A5"/>
    <w:rsid w:val="005D41F6"/>
    <w:rsid w:val="005D44AC"/>
    <w:rsid w:val="005D4525"/>
    <w:rsid w:val="005D484C"/>
    <w:rsid w:val="005D4947"/>
    <w:rsid w:val="005D497B"/>
    <w:rsid w:val="005D4A97"/>
    <w:rsid w:val="005D4B3E"/>
    <w:rsid w:val="005D4DD1"/>
    <w:rsid w:val="005D4DF1"/>
    <w:rsid w:val="005D4F16"/>
    <w:rsid w:val="005D4FAE"/>
    <w:rsid w:val="005D502A"/>
    <w:rsid w:val="005D5538"/>
    <w:rsid w:val="005D56FF"/>
    <w:rsid w:val="005D5730"/>
    <w:rsid w:val="005D5755"/>
    <w:rsid w:val="005D5872"/>
    <w:rsid w:val="005D5995"/>
    <w:rsid w:val="005D5C0F"/>
    <w:rsid w:val="005D5D73"/>
    <w:rsid w:val="005D5E15"/>
    <w:rsid w:val="005D5E46"/>
    <w:rsid w:val="005D5E68"/>
    <w:rsid w:val="005D602F"/>
    <w:rsid w:val="005D605D"/>
    <w:rsid w:val="005D60B2"/>
    <w:rsid w:val="005D60FF"/>
    <w:rsid w:val="005D636D"/>
    <w:rsid w:val="005D63B1"/>
    <w:rsid w:val="005D642C"/>
    <w:rsid w:val="005D65DF"/>
    <w:rsid w:val="005D6742"/>
    <w:rsid w:val="005D69B0"/>
    <w:rsid w:val="005D6A2B"/>
    <w:rsid w:val="005D6A52"/>
    <w:rsid w:val="005D6C65"/>
    <w:rsid w:val="005D6DEF"/>
    <w:rsid w:val="005D6F7A"/>
    <w:rsid w:val="005D6FAD"/>
    <w:rsid w:val="005D7097"/>
    <w:rsid w:val="005D7234"/>
    <w:rsid w:val="005D73C8"/>
    <w:rsid w:val="005D74F7"/>
    <w:rsid w:val="005D766B"/>
    <w:rsid w:val="005D775D"/>
    <w:rsid w:val="005D78AC"/>
    <w:rsid w:val="005D79AB"/>
    <w:rsid w:val="005D7AA5"/>
    <w:rsid w:val="005D7B4C"/>
    <w:rsid w:val="005D7B7F"/>
    <w:rsid w:val="005D7BE9"/>
    <w:rsid w:val="005D7C84"/>
    <w:rsid w:val="005D7CDC"/>
    <w:rsid w:val="005D7D4F"/>
    <w:rsid w:val="005D7FC5"/>
    <w:rsid w:val="005E00BD"/>
    <w:rsid w:val="005E00DC"/>
    <w:rsid w:val="005E0103"/>
    <w:rsid w:val="005E012C"/>
    <w:rsid w:val="005E0138"/>
    <w:rsid w:val="005E02F1"/>
    <w:rsid w:val="005E05A8"/>
    <w:rsid w:val="005E09AC"/>
    <w:rsid w:val="005E0A40"/>
    <w:rsid w:val="005E0BBD"/>
    <w:rsid w:val="005E0F1C"/>
    <w:rsid w:val="005E106D"/>
    <w:rsid w:val="005E11E9"/>
    <w:rsid w:val="005E1278"/>
    <w:rsid w:val="005E1467"/>
    <w:rsid w:val="005E157A"/>
    <w:rsid w:val="005E15C0"/>
    <w:rsid w:val="005E1C47"/>
    <w:rsid w:val="005E1C49"/>
    <w:rsid w:val="005E1F74"/>
    <w:rsid w:val="005E2180"/>
    <w:rsid w:val="005E2345"/>
    <w:rsid w:val="005E2543"/>
    <w:rsid w:val="005E2610"/>
    <w:rsid w:val="005E275C"/>
    <w:rsid w:val="005E27A5"/>
    <w:rsid w:val="005E285E"/>
    <w:rsid w:val="005E298A"/>
    <w:rsid w:val="005E2ACD"/>
    <w:rsid w:val="005E2DD8"/>
    <w:rsid w:val="005E2EC5"/>
    <w:rsid w:val="005E3159"/>
    <w:rsid w:val="005E32E7"/>
    <w:rsid w:val="005E32EC"/>
    <w:rsid w:val="005E32EE"/>
    <w:rsid w:val="005E3344"/>
    <w:rsid w:val="005E3505"/>
    <w:rsid w:val="005E35A9"/>
    <w:rsid w:val="005E35BD"/>
    <w:rsid w:val="005E37C6"/>
    <w:rsid w:val="005E3817"/>
    <w:rsid w:val="005E3841"/>
    <w:rsid w:val="005E38E8"/>
    <w:rsid w:val="005E3A6A"/>
    <w:rsid w:val="005E3AD5"/>
    <w:rsid w:val="005E3C4C"/>
    <w:rsid w:val="005E3DAF"/>
    <w:rsid w:val="005E3DE3"/>
    <w:rsid w:val="005E4004"/>
    <w:rsid w:val="005E42A5"/>
    <w:rsid w:val="005E42C7"/>
    <w:rsid w:val="005E432A"/>
    <w:rsid w:val="005E43C5"/>
    <w:rsid w:val="005E4427"/>
    <w:rsid w:val="005E4706"/>
    <w:rsid w:val="005E4856"/>
    <w:rsid w:val="005E48AB"/>
    <w:rsid w:val="005E497D"/>
    <w:rsid w:val="005E4ABC"/>
    <w:rsid w:val="005E4BCD"/>
    <w:rsid w:val="005E4BF3"/>
    <w:rsid w:val="005E4CFE"/>
    <w:rsid w:val="005E4FD7"/>
    <w:rsid w:val="005E5036"/>
    <w:rsid w:val="005E5246"/>
    <w:rsid w:val="005E53A0"/>
    <w:rsid w:val="005E53EE"/>
    <w:rsid w:val="005E53EF"/>
    <w:rsid w:val="005E5424"/>
    <w:rsid w:val="005E5473"/>
    <w:rsid w:val="005E577A"/>
    <w:rsid w:val="005E57B5"/>
    <w:rsid w:val="005E59FE"/>
    <w:rsid w:val="005E5B87"/>
    <w:rsid w:val="005E5C00"/>
    <w:rsid w:val="005E5C70"/>
    <w:rsid w:val="005E5D38"/>
    <w:rsid w:val="005E5D7E"/>
    <w:rsid w:val="005E5DDE"/>
    <w:rsid w:val="005E5EE9"/>
    <w:rsid w:val="005E63EC"/>
    <w:rsid w:val="005E646A"/>
    <w:rsid w:val="005E6510"/>
    <w:rsid w:val="005E6514"/>
    <w:rsid w:val="005E6532"/>
    <w:rsid w:val="005E65B7"/>
    <w:rsid w:val="005E6724"/>
    <w:rsid w:val="005E682D"/>
    <w:rsid w:val="005E6919"/>
    <w:rsid w:val="005E6A0E"/>
    <w:rsid w:val="005E6A68"/>
    <w:rsid w:val="005E6B02"/>
    <w:rsid w:val="005E6DE7"/>
    <w:rsid w:val="005E70F6"/>
    <w:rsid w:val="005E7514"/>
    <w:rsid w:val="005E751A"/>
    <w:rsid w:val="005E7592"/>
    <w:rsid w:val="005E7917"/>
    <w:rsid w:val="005E796B"/>
    <w:rsid w:val="005E7970"/>
    <w:rsid w:val="005E7994"/>
    <w:rsid w:val="005E7A2E"/>
    <w:rsid w:val="005E7AEC"/>
    <w:rsid w:val="005E7B2F"/>
    <w:rsid w:val="005E7C2F"/>
    <w:rsid w:val="005E7C62"/>
    <w:rsid w:val="005E7D22"/>
    <w:rsid w:val="005E7F22"/>
    <w:rsid w:val="005F0015"/>
    <w:rsid w:val="005F001D"/>
    <w:rsid w:val="005F0311"/>
    <w:rsid w:val="005F06C8"/>
    <w:rsid w:val="005F06F3"/>
    <w:rsid w:val="005F07A3"/>
    <w:rsid w:val="005F0970"/>
    <w:rsid w:val="005F09AB"/>
    <w:rsid w:val="005F0AD2"/>
    <w:rsid w:val="005F0C11"/>
    <w:rsid w:val="005F0C42"/>
    <w:rsid w:val="005F0DB4"/>
    <w:rsid w:val="005F1015"/>
    <w:rsid w:val="005F149B"/>
    <w:rsid w:val="005F1502"/>
    <w:rsid w:val="005F158D"/>
    <w:rsid w:val="005F164F"/>
    <w:rsid w:val="005F16F5"/>
    <w:rsid w:val="005F17A2"/>
    <w:rsid w:val="005F18A3"/>
    <w:rsid w:val="005F1EF4"/>
    <w:rsid w:val="005F1F3A"/>
    <w:rsid w:val="005F1FE8"/>
    <w:rsid w:val="005F2201"/>
    <w:rsid w:val="005F269F"/>
    <w:rsid w:val="005F26F7"/>
    <w:rsid w:val="005F273C"/>
    <w:rsid w:val="005F28E1"/>
    <w:rsid w:val="005F2973"/>
    <w:rsid w:val="005F2A10"/>
    <w:rsid w:val="005F2BC5"/>
    <w:rsid w:val="005F2C3F"/>
    <w:rsid w:val="005F2C71"/>
    <w:rsid w:val="005F2E8A"/>
    <w:rsid w:val="005F2EA6"/>
    <w:rsid w:val="005F2EE9"/>
    <w:rsid w:val="005F306F"/>
    <w:rsid w:val="005F314A"/>
    <w:rsid w:val="005F329D"/>
    <w:rsid w:val="005F35FA"/>
    <w:rsid w:val="005F3C08"/>
    <w:rsid w:val="005F3D63"/>
    <w:rsid w:val="005F3FC9"/>
    <w:rsid w:val="005F403C"/>
    <w:rsid w:val="005F4118"/>
    <w:rsid w:val="005F4149"/>
    <w:rsid w:val="005F4465"/>
    <w:rsid w:val="005F4514"/>
    <w:rsid w:val="005F45B0"/>
    <w:rsid w:val="005F45B5"/>
    <w:rsid w:val="005F4724"/>
    <w:rsid w:val="005F48E2"/>
    <w:rsid w:val="005F4A53"/>
    <w:rsid w:val="005F4B46"/>
    <w:rsid w:val="005F4C24"/>
    <w:rsid w:val="005F4CBD"/>
    <w:rsid w:val="005F4D03"/>
    <w:rsid w:val="005F4F72"/>
    <w:rsid w:val="005F50C4"/>
    <w:rsid w:val="005F525C"/>
    <w:rsid w:val="005F57F8"/>
    <w:rsid w:val="005F5A6C"/>
    <w:rsid w:val="005F5B0F"/>
    <w:rsid w:val="005F5B4F"/>
    <w:rsid w:val="005F5B79"/>
    <w:rsid w:val="005F5E6C"/>
    <w:rsid w:val="005F5EA0"/>
    <w:rsid w:val="005F61D8"/>
    <w:rsid w:val="005F66BC"/>
    <w:rsid w:val="005F6A3F"/>
    <w:rsid w:val="005F6A7D"/>
    <w:rsid w:val="005F6BB1"/>
    <w:rsid w:val="005F6BE1"/>
    <w:rsid w:val="005F6C4A"/>
    <w:rsid w:val="005F6E75"/>
    <w:rsid w:val="005F6EB4"/>
    <w:rsid w:val="005F6FA2"/>
    <w:rsid w:val="005F7105"/>
    <w:rsid w:val="005F71C2"/>
    <w:rsid w:val="005F7328"/>
    <w:rsid w:val="005F7649"/>
    <w:rsid w:val="005F7751"/>
    <w:rsid w:val="005F7770"/>
    <w:rsid w:val="005F77E7"/>
    <w:rsid w:val="005F77F4"/>
    <w:rsid w:val="005F78C3"/>
    <w:rsid w:val="005F7A7E"/>
    <w:rsid w:val="005F7A9E"/>
    <w:rsid w:val="005F7AE2"/>
    <w:rsid w:val="005F7AFE"/>
    <w:rsid w:val="005F7C6F"/>
    <w:rsid w:val="005F7E75"/>
    <w:rsid w:val="005F7F48"/>
    <w:rsid w:val="005FA643"/>
    <w:rsid w:val="00600073"/>
    <w:rsid w:val="0060007B"/>
    <w:rsid w:val="00600241"/>
    <w:rsid w:val="006002A5"/>
    <w:rsid w:val="006002CC"/>
    <w:rsid w:val="006002E4"/>
    <w:rsid w:val="006003ED"/>
    <w:rsid w:val="006004B9"/>
    <w:rsid w:val="00600505"/>
    <w:rsid w:val="006006FD"/>
    <w:rsid w:val="00600784"/>
    <w:rsid w:val="00600791"/>
    <w:rsid w:val="0060088A"/>
    <w:rsid w:val="00600B8D"/>
    <w:rsid w:val="00600C40"/>
    <w:rsid w:val="00600DE4"/>
    <w:rsid w:val="00600F3D"/>
    <w:rsid w:val="00600F6D"/>
    <w:rsid w:val="00600F8B"/>
    <w:rsid w:val="00600F8E"/>
    <w:rsid w:val="0060123F"/>
    <w:rsid w:val="00601287"/>
    <w:rsid w:val="006012C6"/>
    <w:rsid w:val="00601358"/>
    <w:rsid w:val="006013FF"/>
    <w:rsid w:val="006014E2"/>
    <w:rsid w:val="00601511"/>
    <w:rsid w:val="006015EF"/>
    <w:rsid w:val="00601603"/>
    <w:rsid w:val="0060178A"/>
    <w:rsid w:val="006017B0"/>
    <w:rsid w:val="00601968"/>
    <w:rsid w:val="00601B5C"/>
    <w:rsid w:val="00601BAA"/>
    <w:rsid w:val="00601C1A"/>
    <w:rsid w:val="00601D5E"/>
    <w:rsid w:val="006021C7"/>
    <w:rsid w:val="00602220"/>
    <w:rsid w:val="00602518"/>
    <w:rsid w:val="00602724"/>
    <w:rsid w:val="00602781"/>
    <w:rsid w:val="00602BEA"/>
    <w:rsid w:val="00602DAE"/>
    <w:rsid w:val="00602E19"/>
    <w:rsid w:val="00602F1B"/>
    <w:rsid w:val="0060305C"/>
    <w:rsid w:val="00603565"/>
    <w:rsid w:val="00603571"/>
    <w:rsid w:val="0060372D"/>
    <w:rsid w:val="00603852"/>
    <w:rsid w:val="0060390C"/>
    <w:rsid w:val="006039B1"/>
    <w:rsid w:val="00603A55"/>
    <w:rsid w:val="00603D75"/>
    <w:rsid w:val="00604042"/>
    <w:rsid w:val="006041B9"/>
    <w:rsid w:val="006042C3"/>
    <w:rsid w:val="006042F0"/>
    <w:rsid w:val="0060447F"/>
    <w:rsid w:val="0060484A"/>
    <w:rsid w:val="00604B4A"/>
    <w:rsid w:val="00604BAD"/>
    <w:rsid w:val="00604C2E"/>
    <w:rsid w:val="00604ECF"/>
    <w:rsid w:val="0060507F"/>
    <w:rsid w:val="00605184"/>
    <w:rsid w:val="006053F3"/>
    <w:rsid w:val="006058F3"/>
    <w:rsid w:val="00605B2F"/>
    <w:rsid w:val="00605BB5"/>
    <w:rsid w:val="00605BDB"/>
    <w:rsid w:val="00605C05"/>
    <w:rsid w:val="00605CDE"/>
    <w:rsid w:val="00605D10"/>
    <w:rsid w:val="00605D6A"/>
    <w:rsid w:val="00605FE3"/>
    <w:rsid w:val="00606122"/>
    <w:rsid w:val="00606193"/>
    <w:rsid w:val="006062BD"/>
    <w:rsid w:val="006063EC"/>
    <w:rsid w:val="00606658"/>
    <w:rsid w:val="0060693F"/>
    <w:rsid w:val="0060694F"/>
    <w:rsid w:val="00606976"/>
    <w:rsid w:val="00606A59"/>
    <w:rsid w:val="00606AE0"/>
    <w:rsid w:val="00606B3D"/>
    <w:rsid w:val="00606C69"/>
    <w:rsid w:val="00606E53"/>
    <w:rsid w:val="00606F3A"/>
    <w:rsid w:val="00606FD7"/>
    <w:rsid w:val="006070C0"/>
    <w:rsid w:val="006071CB"/>
    <w:rsid w:val="00607250"/>
    <w:rsid w:val="00607415"/>
    <w:rsid w:val="00607425"/>
    <w:rsid w:val="006074F3"/>
    <w:rsid w:val="006074F5"/>
    <w:rsid w:val="00607596"/>
    <w:rsid w:val="006076B1"/>
    <w:rsid w:val="00607900"/>
    <w:rsid w:val="00607928"/>
    <w:rsid w:val="0060798B"/>
    <w:rsid w:val="00607C26"/>
    <w:rsid w:val="00607C86"/>
    <w:rsid w:val="00607E89"/>
    <w:rsid w:val="0061007A"/>
    <w:rsid w:val="00610240"/>
    <w:rsid w:val="006104BA"/>
    <w:rsid w:val="006105E5"/>
    <w:rsid w:val="0061066C"/>
    <w:rsid w:val="0061073A"/>
    <w:rsid w:val="0061079F"/>
    <w:rsid w:val="0061084A"/>
    <w:rsid w:val="006108F1"/>
    <w:rsid w:val="0061094D"/>
    <w:rsid w:val="00610BCE"/>
    <w:rsid w:val="00610F65"/>
    <w:rsid w:val="006110D2"/>
    <w:rsid w:val="00611130"/>
    <w:rsid w:val="006111F8"/>
    <w:rsid w:val="006112A6"/>
    <w:rsid w:val="006112DF"/>
    <w:rsid w:val="006113A6"/>
    <w:rsid w:val="00611756"/>
    <w:rsid w:val="00611799"/>
    <w:rsid w:val="006118C2"/>
    <w:rsid w:val="00611B46"/>
    <w:rsid w:val="00611C85"/>
    <w:rsid w:val="00611CEE"/>
    <w:rsid w:val="00611EAD"/>
    <w:rsid w:val="00611FBB"/>
    <w:rsid w:val="006123F3"/>
    <w:rsid w:val="006124E5"/>
    <w:rsid w:val="00612687"/>
    <w:rsid w:val="00612860"/>
    <w:rsid w:val="00612A83"/>
    <w:rsid w:val="00612B70"/>
    <w:rsid w:val="00612B77"/>
    <w:rsid w:val="00612E69"/>
    <w:rsid w:val="006134AA"/>
    <w:rsid w:val="00613644"/>
    <w:rsid w:val="006136F3"/>
    <w:rsid w:val="006137BC"/>
    <w:rsid w:val="006139A0"/>
    <w:rsid w:val="00613AE4"/>
    <w:rsid w:val="00613B11"/>
    <w:rsid w:val="00613C11"/>
    <w:rsid w:val="00613CA9"/>
    <w:rsid w:val="00613CEE"/>
    <w:rsid w:val="00613DAC"/>
    <w:rsid w:val="006140AC"/>
    <w:rsid w:val="00614170"/>
    <w:rsid w:val="00614187"/>
    <w:rsid w:val="00614271"/>
    <w:rsid w:val="006142BD"/>
    <w:rsid w:val="0061444D"/>
    <w:rsid w:val="00614525"/>
    <w:rsid w:val="0061481D"/>
    <w:rsid w:val="006149EE"/>
    <w:rsid w:val="006152E3"/>
    <w:rsid w:val="00615364"/>
    <w:rsid w:val="006155A1"/>
    <w:rsid w:val="006155AB"/>
    <w:rsid w:val="006156CF"/>
    <w:rsid w:val="006159EF"/>
    <w:rsid w:val="00615A12"/>
    <w:rsid w:val="00615A38"/>
    <w:rsid w:val="00615B34"/>
    <w:rsid w:val="00615BC1"/>
    <w:rsid w:val="00615BC3"/>
    <w:rsid w:val="00615CEA"/>
    <w:rsid w:val="00615EC6"/>
    <w:rsid w:val="00615EC7"/>
    <w:rsid w:val="00615F8A"/>
    <w:rsid w:val="006162CF"/>
    <w:rsid w:val="0061650C"/>
    <w:rsid w:val="0061663A"/>
    <w:rsid w:val="006167E1"/>
    <w:rsid w:val="006168D6"/>
    <w:rsid w:val="006168E3"/>
    <w:rsid w:val="006168F7"/>
    <w:rsid w:val="0061696E"/>
    <w:rsid w:val="00616AB7"/>
    <w:rsid w:val="00616C9E"/>
    <w:rsid w:val="00616CB4"/>
    <w:rsid w:val="00616E81"/>
    <w:rsid w:val="0061713D"/>
    <w:rsid w:val="0061745A"/>
    <w:rsid w:val="00617645"/>
    <w:rsid w:val="00617697"/>
    <w:rsid w:val="006177F2"/>
    <w:rsid w:val="00617818"/>
    <w:rsid w:val="006179A2"/>
    <w:rsid w:val="00617DEE"/>
    <w:rsid w:val="00617DF3"/>
    <w:rsid w:val="00617E75"/>
    <w:rsid w:val="00617F18"/>
    <w:rsid w:val="00618F15"/>
    <w:rsid w:val="00620090"/>
    <w:rsid w:val="00620261"/>
    <w:rsid w:val="006202BF"/>
    <w:rsid w:val="006202DA"/>
    <w:rsid w:val="00620509"/>
    <w:rsid w:val="006205B8"/>
    <w:rsid w:val="00620680"/>
    <w:rsid w:val="006207B8"/>
    <w:rsid w:val="00620A41"/>
    <w:rsid w:val="00620A82"/>
    <w:rsid w:val="00620C49"/>
    <w:rsid w:val="00620D16"/>
    <w:rsid w:val="00620DF9"/>
    <w:rsid w:val="00620E59"/>
    <w:rsid w:val="00620E7C"/>
    <w:rsid w:val="00620EA6"/>
    <w:rsid w:val="00620F0B"/>
    <w:rsid w:val="00620F66"/>
    <w:rsid w:val="006212CA"/>
    <w:rsid w:val="0062136A"/>
    <w:rsid w:val="0062158B"/>
    <w:rsid w:val="006217B3"/>
    <w:rsid w:val="00621CA5"/>
    <w:rsid w:val="00621DBB"/>
    <w:rsid w:val="00621F2A"/>
    <w:rsid w:val="00622023"/>
    <w:rsid w:val="0062211E"/>
    <w:rsid w:val="0062224F"/>
    <w:rsid w:val="00622C47"/>
    <w:rsid w:val="00622CA9"/>
    <w:rsid w:val="00622E14"/>
    <w:rsid w:val="00622EDB"/>
    <w:rsid w:val="00622F3D"/>
    <w:rsid w:val="006231A8"/>
    <w:rsid w:val="006231B0"/>
    <w:rsid w:val="00623571"/>
    <w:rsid w:val="00623865"/>
    <w:rsid w:val="0062392D"/>
    <w:rsid w:val="00623ACC"/>
    <w:rsid w:val="00623E2A"/>
    <w:rsid w:val="00623E7E"/>
    <w:rsid w:val="00623EC0"/>
    <w:rsid w:val="006240FD"/>
    <w:rsid w:val="00624203"/>
    <w:rsid w:val="0062433B"/>
    <w:rsid w:val="00624368"/>
    <w:rsid w:val="0062451A"/>
    <w:rsid w:val="006245B3"/>
    <w:rsid w:val="00624D55"/>
    <w:rsid w:val="00624ECB"/>
    <w:rsid w:val="00624F6F"/>
    <w:rsid w:val="0062507C"/>
    <w:rsid w:val="0062510E"/>
    <w:rsid w:val="006252C9"/>
    <w:rsid w:val="006252E1"/>
    <w:rsid w:val="006253F1"/>
    <w:rsid w:val="00625498"/>
    <w:rsid w:val="00625722"/>
    <w:rsid w:val="00625A37"/>
    <w:rsid w:val="00625B80"/>
    <w:rsid w:val="00625C29"/>
    <w:rsid w:val="00625C30"/>
    <w:rsid w:val="00625C41"/>
    <w:rsid w:val="00625DFD"/>
    <w:rsid w:val="00625E35"/>
    <w:rsid w:val="00625EF3"/>
    <w:rsid w:val="006260B3"/>
    <w:rsid w:val="006262C7"/>
    <w:rsid w:val="006262FB"/>
    <w:rsid w:val="00626364"/>
    <w:rsid w:val="00626377"/>
    <w:rsid w:val="0062654C"/>
    <w:rsid w:val="006265BA"/>
    <w:rsid w:val="006265E5"/>
    <w:rsid w:val="006265F4"/>
    <w:rsid w:val="0062677B"/>
    <w:rsid w:val="0062685B"/>
    <w:rsid w:val="006268B1"/>
    <w:rsid w:val="00626A35"/>
    <w:rsid w:val="00626A8F"/>
    <w:rsid w:val="00626C36"/>
    <w:rsid w:val="00626C68"/>
    <w:rsid w:val="00627029"/>
    <w:rsid w:val="006272E4"/>
    <w:rsid w:val="006273BB"/>
    <w:rsid w:val="00627434"/>
    <w:rsid w:val="0062752D"/>
    <w:rsid w:val="0062760F"/>
    <w:rsid w:val="00627662"/>
    <w:rsid w:val="006276D6"/>
    <w:rsid w:val="00627867"/>
    <w:rsid w:val="00627874"/>
    <w:rsid w:val="006278DF"/>
    <w:rsid w:val="006278E0"/>
    <w:rsid w:val="006279DA"/>
    <w:rsid w:val="00627A9A"/>
    <w:rsid w:val="00627AC9"/>
    <w:rsid w:val="00627B66"/>
    <w:rsid w:val="00627CB9"/>
    <w:rsid w:val="00627ED8"/>
    <w:rsid w:val="00627F7B"/>
    <w:rsid w:val="00627FF5"/>
    <w:rsid w:val="00628F9C"/>
    <w:rsid w:val="00630047"/>
    <w:rsid w:val="00630152"/>
    <w:rsid w:val="00630187"/>
    <w:rsid w:val="006301EF"/>
    <w:rsid w:val="006302DB"/>
    <w:rsid w:val="00630314"/>
    <w:rsid w:val="00630395"/>
    <w:rsid w:val="00630519"/>
    <w:rsid w:val="00630553"/>
    <w:rsid w:val="00630571"/>
    <w:rsid w:val="00630742"/>
    <w:rsid w:val="006307EE"/>
    <w:rsid w:val="00630A1C"/>
    <w:rsid w:val="00630AB9"/>
    <w:rsid w:val="00630BA9"/>
    <w:rsid w:val="00630BB2"/>
    <w:rsid w:val="00630BD2"/>
    <w:rsid w:val="00630BE3"/>
    <w:rsid w:val="00630CA8"/>
    <w:rsid w:val="00630D30"/>
    <w:rsid w:val="00630D99"/>
    <w:rsid w:val="00630FE2"/>
    <w:rsid w:val="00631112"/>
    <w:rsid w:val="00631150"/>
    <w:rsid w:val="006316E4"/>
    <w:rsid w:val="00631713"/>
    <w:rsid w:val="0063174D"/>
    <w:rsid w:val="00631751"/>
    <w:rsid w:val="00631800"/>
    <w:rsid w:val="006318FF"/>
    <w:rsid w:val="0063195D"/>
    <w:rsid w:val="00631D97"/>
    <w:rsid w:val="00632150"/>
    <w:rsid w:val="006321C3"/>
    <w:rsid w:val="00632327"/>
    <w:rsid w:val="00632562"/>
    <w:rsid w:val="0063259A"/>
    <w:rsid w:val="00632617"/>
    <w:rsid w:val="0063267E"/>
    <w:rsid w:val="006327B9"/>
    <w:rsid w:val="006328D9"/>
    <w:rsid w:val="00632930"/>
    <w:rsid w:val="006329B0"/>
    <w:rsid w:val="006329F9"/>
    <w:rsid w:val="00632A94"/>
    <w:rsid w:val="00632FD5"/>
    <w:rsid w:val="006333D5"/>
    <w:rsid w:val="00633431"/>
    <w:rsid w:val="0063357F"/>
    <w:rsid w:val="00633981"/>
    <w:rsid w:val="00633A00"/>
    <w:rsid w:val="00633A82"/>
    <w:rsid w:val="00633AF3"/>
    <w:rsid w:val="00633C90"/>
    <w:rsid w:val="00633D00"/>
    <w:rsid w:val="00634191"/>
    <w:rsid w:val="00634593"/>
    <w:rsid w:val="006345D7"/>
    <w:rsid w:val="00634755"/>
    <w:rsid w:val="00634767"/>
    <w:rsid w:val="0063487B"/>
    <w:rsid w:val="00634EE5"/>
    <w:rsid w:val="0063535A"/>
    <w:rsid w:val="006353C6"/>
    <w:rsid w:val="006353E5"/>
    <w:rsid w:val="006353FB"/>
    <w:rsid w:val="00635400"/>
    <w:rsid w:val="0063544D"/>
    <w:rsid w:val="006355E2"/>
    <w:rsid w:val="006355F4"/>
    <w:rsid w:val="006356FC"/>
    <w:rsid w:val="00635805"/>
    <w:rsid w:val="0063589E"/>
    <w:rsid w:val="006358CA"/>
    <w:rsid w:val="00635B27"/>
    <w:rsid w:val="00635BC9"/>
    <w:rsid w:val="00635E68"/>
    <w:rsid w:val="00635E84"/>
    <w:rsid w:val="00635FAE"/>
    <w:rsid w:val="00635FE3"/>
    <w:rsid w:val="006360BB"/>
    <w:rsid w:val="0063625C"/>
    <w:rsid w:val="006363AB"/>
    <w:rsid w:val="006363BA"/>
    <w:rsid w:val="00636510"/>
    <w:rsid w:val="0063665C"/>
    <w:rsid w:val="00636818"/>
    <w:rsid w:val="006369D1"/>
    <w:rsid w:val="00636A38"/>
    <w:rsid w:val="00636A83"/>
    <w:rsid w:val="00636B0B"/>
    <w:rsid w:val="00636C0B"/>
    <w:rsid w:val="00636C5C"/>
    <w:rsid w:val="00636D78"/>
    <w:rsid w:val="00637176"/>
    <w:rsid w:val="006371FD"/>
    <w:rsid w:val="00637333"/>
    <w:rsid w:val="0063747D"/>
    <w:rsid w:val="00637740"/>
    <w:rsid w:val="00637797"/>
    <w:rsid w:val="006379A2"/>
    <w:rsid w:val="006379C2"/>
    <w:rsid w:val="00637A0A"/>
    <w:rsid w:val="00637BA9"/>
    <w:rsid w:val="00637C32"/>
    <w:rsid w:val="00637C42"/>
    <w:rsid w:val="00637CC4"/>
    <w:rsid w:val="00637DDE"/>
    <w:rsid w:val="006400CF"/>
    <w:rsid w:val="006400FC"/>
    <w:rsid w:val="0064012E"/>
    <w:rsid w:val="00640228"/>
    <w:rsid w:val="0064030C"/>
    <w:rsid w:val="0064045D"/>
    <w:rsid w:val="00640666"/>
    <w:rsid w:val="00640A9E"/>
    <w:rsid w:val="00640C47"/>
    <w:rsid w:val="00640CC0"/>
    <w:rsid w:val="00640E40"/>
    <w:rsid w:val="00641002"/>
    <w:rsid w:val="00641152"/>
    <w:rsid w:val="00641181"/>
    <w:rsid w:val="006412CF"/>
    <w:rsid w:val="00641394"/>
    <w:rsid w:val="006414C4"/>
    <w:rsid w:val="006414C9"/>
    <w:rsid w:val="0064168D"/>
    <w:rsid w:val="006417E2"/>
    <w:rsid w:val="006418A7"/>
    <w:rsid w:val="006418C8"/>
    <w:rsid w:val="00641A6E"/>
    <w:rsid w:val="00641B46"/>
    <w:rsid w:val="00641C13"/>
    <w:rsid w:val="00641D01"/>
    <w:rsid w:val="00641D37"/>
    <w:rsid w:val="00641D48"/>
    <w:rsid w:val="00641EC4"/>
    <w:rsid w:val="00641F0F"/>
    <w:rsid w:val="00641FAA"/>
    <w:rsid w:val="0064204D"/>
    <w:rsid w:val="00642233"/>
    <w:rsid w:val="006424E5"/>
    <w:rsid w:val="0064262E"/>
    <w:rsid w:val="006427D0"/>
    <w:rsid w:val="006429AC"/>
    <w:rsid w:val="006429EF"/>
    <w:rsid w:val="00642A25"/>
    <w:rsid w:val="00642A9B"/>
    <w:rsid w:val="00642AC0"/>
    <w:rsid w:val="00642B18"/>
    <w:rsid w:val="00642B75"/>
    <w:rsid w:val="00642C56"/>
    <w:rsid w:val="00642C8D"/>
    <w:rsid w:val="00642DBC"/>
    <w:rsid w:val="00642E28"/>
    <w:rsid w:val="00642E65"/>
    <w:rsid w:val="00642EF6"/>
    <w:rsid w:val="00642F4E"/>
    <w:rsid w:val="0064305D"/>
    <w:rsid w:val="006431F6"/>
    <w:rsid w:val="00643ADF"/>
    <w:rsid w:val="00643C54"/>
    <w:rsid w:val="00643CC3"/>
    <w:rsid w:val="00643E37"/>
    <w:rsid w:val="00643EEF"/>
    <w:rsid w:val="00643F98"/>
    <w:rsid w:val="006440C8"/>
    <w:rsid w:val="00644236"/>
    <w:rsid w:val="006443DE"/>
    <w:rsid w:val="0064446B"/>
    <w:rsid w:val="00644595"/>
    <w:rsid w:val="00644637"/>
    <w:rsid w:val="006447AD"/>
    <w:rsid w:val="0064491F"/>
    <w:rsid w:val="00644A0F"/>
    <w:rsid w:val="00644A19"/>
    <w:rsid w:val="00644A7C"/>
    <w:rsid w:val="00644B5E"/>
    <w:rsid w:val="00644CC9"/>
    <w:rsid w:val="00644D09"/>
    <w:rsid w:val="00644E84"/>
    <w:rsid w:val="00644F16"/>
    <w:rsid w:val="00644FC8"/>
    <w:rsid w:val="0064506E"/>
    <w:rsid w:val="006450D3"/>
    <w:rsid w:val="00645266"/>
    <w:rsid w:val="00645391"/>
    <w:rsid w:val="006453BD"/>
    <w:rsid w:val="006454A1"/>
    <w:rsid w:val="006454BC"/>
    <w:rsid w:val="006455BA"/>
    <w:rsid w:val="0064563A"/>
    <w:rsid w:val="00645655"/>
    <w:rsid w:val="006457B9"/>
    <w:rsid w:val="00645805"/>
    <w:rsid w:val="0064589E"/>
    <w:rsid w:val="00645A79"/>
    <w:rsid w:val="00645AC4"/>
    <w:rsid w:val="00645B8E"/>
    <w:rsid w:val="00645C73"/>
    <w:rsid w:val="00645D40"/>
    <w:rsid w:val="00645DCE"/>
    <w:rsid w:val="00645E43"/>
    <w:rsid w:val="00645FE4"/>
    <w:rsid w:val="00646053"/>
    <w:rsid w:val="006460D4"/>
    <w:rsid w:val="00646182"/>
    <w:rsid w:val="0064620C"/>
    <w:rsid w:val="0064633B"/>
    <w:rsid w:val="0064638A"/>
    <w:rsid w:val="0064650C"/>
    <w:rsid w:val="00646613"/>
    <w:rsid w:val="00646AD4"/>
    <w:rsid w:val="00646ADD"/>
    <w:rsid w:val="00646DD0"/>
    <w:rsid w:val="00646F27"/>
    <w:rsid w:val="00646FE6"/>
    <w:rsid w:val="0064709D"/>
    <w:rsid w:val="0064710A"/>
    <w:rsid w:val="006472EB"/>
    <w:rsid w:val="006472F2"/>
    <w:rsid w:val="006473DD"/>
    <w:rsid w:val="006475AA"/>
    <w:rsid w:val="00647785"/>
    <w:rsid w:val="006477CF"/>
    <w:rsid w:val="006477FA"/>
    <w:rsid w:val="00647831"/>
    <w:rsid w:val="0064783E"/>
    <w:rsid w:val="006478B9"/>
    <w:rsid w:val="006478D0"/>
    <w:rsid w:val="006478EF"/>
    <w:rsid w:val="00647A1F"/>
    <w:rsid w:val="00647C07"/>
    <w:rsid w:val="00647CA1"/>
    <w:rsid w:val="00650005"/>
    <w:rsid w:val="00650301"/>
    <w:rsid w:val="006504F4"/>
    <w:rsid w:val="00650585"/>
    <w:rsid w:val="006505CA"/>
    <w:rsid w:val="00650676"/>
    <w:rsid w:val="006507C4"/>
    <w:rsid w:val="00650A4F"/>
    <w:rsid w:val="00650A9A"/>
    <w:rsid w:val="00650AB1"/>
    <w:rsid w:val="00650BF4"/>
    <w:rsid w:val="006510B1"/>
    <w:rsid w:val="0065115F"/>
    <w:rsid w:val="006512FB"/>
    <w:rsid w:val="00651327"/>
    <w:rsid w:val="006514AA"/>
    <w:rsid w:val="00651541"/>
    <w:rsid w:val="006515AF"/>
    <w:rsid w:val="00651619"/>
    <w:rsid w:val="006518E8"/>
    <w:rsid w:val="0065196F"/>
    <w:rsid w:val="00651BA1"/>
    <w:rsid w:val="00651BCF"/>
    <w:rsid w:val="00651BE4"/>
    <w:rsid w:val="00651C95"/>
    <w:rsid w:val="00651DA6"/>
    <w:rsid w:val="00651EC2"/>
    <w:rsid w:val="00651F55"/>
    <w:rsid w:val="00652058"/>
    <w:rsid w:val="0065219F"/>
    <w:rsid w:val="0065234A"/>
    <w:rsid w:val="0065248F"/>
    <w:rsid w:val="0065256C"/>
    <w:rsid w:val="00652A37"/>
    <w:rsid w:val="00652A4C"/>
    <w:rsid w:val="00652A95"/>
    <w:rsid w:val="00652B25"/>
    <w:rsid w:val="00652C68"/>
    <w:rsid w:val="00652C83"/>
    <w:rsid w:val="00652F62"/>
    <w:rsid w:val="00652F87"/>
    <w:rsid w:val="00652F8B"/>
    <w:rsid w:val="00652FE0"/>
    <w:rsid w:val="00653070"/>
    <w:rsid w:val="00653073"/>
    <w:rsid w:val="00653193"/>
    <w:rsid w:val="006531DD"/>
    <w:rsid w:val="00653363"/>
    <w:rsid w:val="006535E1"/>
    <w:rsid w:val="006537F0"/>
    <w:rsid w:val="00653ABE"/>
    <w:rsid w:val="00653AEF"/>
    <w:rsid w:val="00653BAC"/>
    <w:rsid w:val="00653CCF"/>
    <w:rsid w:val="00653CEA"/>
    <w:rsid w:val="00653D56"/>
    <w:rsid w:val="00653E7B"/>
    <w:rsid w:val="00653F13"/>
    <w:rsid w:val="00654001"/>
    <w:rsid w:val="00654036"/>
    <w:rsid w:val="00654079"/>
    <w:rsid w:val="006540A2"/>
    <w:rsid w:val="00654117"/>
    <w:rsid w:val="006542A9"/>
    <w:rsid w:val="006542F6"/>
    <w:rsid w:val="0065438B"/>
    <w:rsid w:val="006544AB"/>
    <w:rsid w:val="006544DE"/>
    <w:rsid w:val="00654519"/>
    <w:rsid w:val="00654658"/>
    <w:rsid w:val="00654679"/>
    <w:rsid w:val="006548B4"/>
    <w:rsid w:val="00654984"/>
    <w:rsid w:val="006549EA"/>
    <w:rsid w:val="00654A31"/>
    <w:rsid w:val="00654BF9"/>
    <w:rsid w:val="00654CB6"/>
    <w:rsid w:val="00654E86"/>
    <w:rsid w:val="00654FE3"/>
    <w:rsid w:val="0065527D"/>
    <w:rsid w:val="00655306"/>
    <w:rsid w:val="0065534F"/>
    <w:rsid w:val="00655359"/>
    <w:rsid w:val="00655697"/>
    <w:rsid w:val="006556A3"/>
    <w:rsid w:val="00655848"/>
    <w:rsid w:val="0065598A"/>
    <w:rsid w:val="00655D05"/>
    <w:rsid w:val="00655D25"/>
    <w:rsid w:val="00655ED9"/>
    <w:rsid w:val="00656040"/>
    <w:rsid w:val="00656140"/>
    <w:rsid w:val="00656248"/>
    <w:rsid w:val="0065625C"/>
    <w:rsid w:val="0065629B"/>
    <w:rsid w:val="006566CB"/>
    <w:rsid w:val="00656781"/>
    <w:rsid w:val="006569A1"/>
    <w:rsid w:val="006569A6"/>
    <w:rsid w:val="00656BDA"/>
    <w:rsid w:val="00656DDA"/>
    <w:rsid w:val="00656E4A"/>
    <w:rsid w:val="00656F95"/>
    <w:rsid w:val="00656FC6"/>
    <w:rsid w:val="00657046"/>
    <w:rsid w:val="0065705B"/>
    <w:rsid w:val="006570CA"/>
    <w:rsid w:val="0065710C"/>
    <w:rsid w:val="00657249"/>
    <w:rsid w:val="006573F6"/>
    <w:rsid w:val="00657494"/>
    <w:rsid w:val="006576E4"/>
    <w:rsid w:val="006576F3"/>
    <w:rsid w:val="00657828"/>
    <w:rsid w:val="00657954"/>
    <w:rsid w:val="006579DE"/>
    <w:rsid w:val="00657AEC"/>
    <w:rsid w:val="00657C98"/>
    <w:rsid w:val="00657DC3"/>
    <w:rsid w:val="00657F25"/>
    <w:rsid w:val="00657FE5"/>
    <w:rsid w:val="0066009A"/>
    <w:rsid w:val="006600AB"/>
    <w:rsid w:val="0066011B"/>
    <w:rsid w:val="00660268"/>
    <w:rsid w:val="006603C9"/>
    <w:rsid w:val="00660465"/>
    <w:rsid w:val="00660537"/>
    <w:rsid w:val="0066056F"/>
    <w:rsid w:val="0066059D"/>
    <w:rsid w:val="006605B4"/>
    <w:rsid w:val="0066062C"/>
    <w:rsid w:val="0066070D"/>
    <w:rsid w:val="0066075A"/>
    <w:rsid w:val="00660810"/>
    <w:rsid w:val="006609BB"/>
    <w:rsid w:val="00660BE3"/>
    <w:rsid w:val="00660C00"/>
    <w:rsid w:val="00660C1A"/>
    <w:rsid w:val="00660CC5"/>
    <w:rsid w:val="00660F7B"/>
    <w:rsid w:val="006610AC"/>
    <w:rsid w:val="006610F3"/>
    <w:rsid w:val="00661158"/>
    <w:rsid w:val="0066119F"/>
    <w:rsid w:val="0066132C"/>
    <w:rsid w:val="006613CC"/>
    <w:rsid w:val="00661437"/>
    <w:rsid w:val="006614D3"/>
    <w:rsid w:val="0066172C"/>
    <w:rsid w:val="006617E7"/>
    <w:rsid w:val="006617F9"/>
    <w:rsid w:val="0066184E"/>
    <w:rsid w:val="00661AC0"/>
    <w:rsid w:val="00661C97"/>
    <w:rsid w:val="00661FD4"/>
    <w:rsid w:val="0066201A"/>
    <w:rsid w:val="0066201E"/>
    <w:rsid w:val="0066210B"/>
    <w:rsid w:val="006622BE"/>
    <w:rsid w:val="006622FD"/>
    <w:rsid w:val="00662400"/>
    <w:rsid w:val="00662422"/>
    <w:rsid w:val="00662A0E"/>
    <w:rsid w:val="00662FD4"/>
    <w:rsid w:val="00663091"/>
    <w:rsid w:val="00663231"/>
    <w:rsid w:val="006633A4"/>
    <w:rsid w:val="006633E3"/>
    <w:rsid w:val="0066359C"/>
    <w:rsid w:val="006636D1"/>
    <w:rsid w:val="0066377B"/>
    <w:rsid w:val="00663958"/>
    <w:rsid w:val="006639A5"/>
    <w:rsid w:val="006639C5"/>
    <w:rsid w:val="00663BD9"/>
    <w:rsid w:val="00663C23"/>
    <w:rsid w:val="00663DC8"/>
    <w:rsid w:val="00663EC1"/>
    <w:rsid w:val="00663FEA"/>
    <w:rsid w:val="006640DB"/>
    <w:rsid w:val="006640F1"/>
    <w:rsid w:val="006641C3"/>
    <w:rsid w:val="00664229"/>
    <w:rsid w:val="006644B4"/>
    <w:rsid w:val="00664503"/>
    <w:rsid w:val="00664511"/>
    <w:rsid w:val="00664840"/>
    <w:rsid w:val="00664912"/>
    <w:rsid w:val="0066498D"/>
    <w:rsid w:val="006649FD"/>
    <w:rsid w:val="00664B2D"/>
    <w:rsid w:val="00664B8E"/>
    <w:rsid w:val="00664BCB"/>
    <w:rsid w:val="00664BED"/>
    <w:rsid w:val="00664D06"/>
    <w:rsid w:val="00664D7B"/>
    <w:rsid w:val="00664E18"/>
    <w:rsid w:val="00664FF1"/>
    <w:rsid w:val="00665061"/>
    <w:rsid w:val="0066513F"/>
    <w:rsid w:val="006652F6"/>
    <w:rsid w:val="00665512"/>
    <w:rsid w:val="00665604"/>
    <w:rsid w:val="0066566D"/>
    <w:rsid w:val="006656EC"/>
    <w:rsid w:val="0066583C"/>
    <w:rsid w:val="006659BB"/>
    <w:rsid w:val="00665A2F"/>
    <w:rsid w:val="00665B51"/>
    <w:rsid w:val="00665CED"/>
    <w:rsid w:val="00665DBE"/>
    <w:rsid w:val="0066600A"/>
    <w:rsid w:val="00666168"/>
    <w:rsid w:val="006664F5"/>
    <w:rsid w:val="006664F8"/>
    <w:rsid w:val="006666FD"/>
    <w:rsid w:val="00666792"/>
    <w:rsid w:val="00666863"/>
    <w:rsid w:val="0066699A"/>
    <w:rsid w:val="00666BF0"/>
    <w:rsid w:val="00666C73"/>
    <w:rsid w:val="00666CE0"/>
    <w:rsid w:val="00666DBF"/>
    <w:rsid w:val="00666E05"/>
    <w:rsid w:val="00666E50"/>
    <w:rsid w:val="00666E79"/>
    <w:rsid w:val="00666F9B"/>
    <w:rsid w:val="00666FFC"/>
    <w:rsid w:val="006670E3"/>
    <w:rsid w:val="006674F6"/>
    <w:rsid w:val="00667559"/>
    <w:rsid w:val="0066779D"/>
    <w:rsid w:val="006678C9"/>
    <w:rsid w:val="00667AE6"/>
    <w:rsid w:val="00667CA5"/>
    <w:rsid w:val="00667D6A"/>
    <w:rsid w:val="00667DB7"/>
    <w:rsid w:val="00667DEF"/>
    <w:rsid w:val="0067012D"/>
    <w:rsid w:val="006701A9"/>
    <w:rsid w:val="006701B1"/>
    <w:rsid w:val="006701DB"/>
    <w:rsid w:val="00670369"/>
    <w:rsid w:val="006704C1"/>
    <w:rsid w:val="006705A8"/>
    <w:rsid w:val="006706F7"/>
    <w:rsid w:val="006708AD"/>
    <w:rsid w:val="006709A6"/>
    <w:rsid w:val="006709E2"/>
    <w:rsid w:val="00670B03"/>
    <w:rsid w:val="00670BB5"/>
    <w:rsid w:val="00670E45"/>
    <w:rsid w:val="0067100D"/>
    <w:rsid w:val="0067127D"/>
    <w:rsid w:val="00671384"/>
    <w:rsid w:val="006713E8"/>
    <w:rsid w:val="0067144A"/>
    <w:rsid w:val="0067144E"/>
    <w:rsid w:val="00671458"/>
    <w:rsid w:val="0067150E"/>
    <w:rsid w:val="00671557"/>
    <w:rsid w:val="00671575"/>
    <w:rsid w:val="0067157E"/>
    <w:rsid w:val="0067162D"/>
    <w:rsid w:val="00671AFA"/>
    <w:rsid w:val="00671B64"/>
    <w:rsid w:val="00672047"/>
    <w:rsid w:val="00672179"/>
    <w:rsid w:val="006721DB"/>
    <w:rsid w:val="00672203"/>
    <w:rsid w:val="00672369"/>
    <w:rsid w:val="00672379"/>
    <w:rsid w:val="0067243E"/>
    <w:rsid w:val="006725EB"/>
    <w:rsid w:val="0067285F"/>
    <w:rsid w:val="00672933"/>
    <w:rsid w:val="0067299F"/>
    <w:rsid w:val="00672C71"/>
    <w:rsid w:val="00672CC7"/>
    <w:rsid w:val="00672CC8"/>
    <w:rsid w:val="00672DC8"/>
    <w:rsid w:val="00672F3E"/>
    <w:rsid w:val="00672FFC"/>
    <w:rsid w:val="0067304F"/>
    <w:rsid w:val="006731E1"/>
    <w:rsid w:val="0067329A"/>
    <w:rsid w:val="00673349"/>
    <w:rsid w:val="006738FD"/>
    <w:rsid w:val="00673914"/>
    <w:rsid w:val="00673A88"/>
    <w:rsid w:val="00673BCA"/>
    <w:rsid w:val="00673CC5"/>
    <w:rsid w:val="006742D2"/>
    <w:rsid w:val="006745B7"/>
    <w:rsid w:val="006745E4"/>
    <w:rsid w:val="00674676"/>
    <w:rsid w:val="0067473C"/>
    <w:rsid w:val="00674837"/>
    <w:rsid w:val="00674945"/>
    <w:rsid w:val="00674DCE"/>
    <w:rsid w:val="00674DFA"/>
    <w:rsid w:val="00674F2D"/>
    <w:rsid w:val="0067510A"/>
    <w:rsid w:val="006751E9"/>
    <w:rsid w:val="00675479"/>
    <w:rsid w:val="00675594"/>
    <w:rsid w:val="00675612"/>
    <w:rsid w:val="00675652"/>
    <w:rsid w:val="006756EF"/>
    <w:rsid w:val="00675783"/>
    <w:rsid w:val="00675861"/>
    <w:rsid w:val="00675911"/>
    <w:rsid w:val="00675943"/>
    <w:rsid w:val="00675C33"/>
    <w:rsid w:val="00675C8E"/>
    <w:rsid w:val="00675CA0"/>
    <w:rsid w:val="00675DFF"/>
    <w:rsid w:val="00675FA2"/>
    <w:rsid w:val="006761C5"/>
    <w:rsid w:val="00676411"/>
    <w:rsid w:val="0067646D"/>
    <w:rsid w:val="0067649C"/>
    <w:rsid w:val="006764AD"/>
    <w:rsid w:val="00676651"/>
    <w:rsid w:val="0067677A"/>
    <w:rsid w:val="006767E7"/>
    <w:rsid w:val="0067689A"/>
    <w:rsid w:val="00676961"/>
    <w:rsid w:val="00676AC7"/>
    <w:rsid w:val="00676AF0"/>
    <w:rsid w:val="00676DF7"/>
    <w:rsid w:val="0067706E"/>
    <w:rsid w:val="00677084"/>
    <w:rsid w:val="00677195"/>
    <w:rsid w:val="0067719D"/>
    <w:rsid w:val="0067727D"/>
    <w:rsid w:val="006773DD"/>
    <w:rsid w:val="00677523"/>
    <w:rsid w:val="006775B9"/>
    <w:rsid w:val="006775C5"/>
    <w:rsid w:val="0067766E"/>
    <w:rsid w:val="006776F5"/>
    <w:rsid w:val="0067771B"/>
    <w:rsid w:val="006777E2"/>
    <w:rsid w:val="00677BC1"/>
    <w:rsid w:val="00677BC8"/>
    <w:rsid w:val="00677EB7"/>
    <w:rsid w:val="00677FE7"/>
    <w:rsid w:val="006800BF"/>
    <w:rsid w:val="00680436"/>
    <w:rsid w:val="006804FF"/>
    <w:rsid w:val="006805F5"/>
    <w:rsid w:val="0068062E"/>
    <w:rsid w:val="00680710"/>
    <w:rsid w:val="00680907"/>
    <w:rsid w:val="00680A46"/>
    <w:rsid w:val="00680BE2"/>
    <w:rsid w:val="00680BE8"/>
    <w:rsid w:val="00680C4A"/>
    <w:rsid w:val="00680F05"/>
    <w:rsid w:val="00680F69"/>
    <w:rsid w:val="0068107E"/>
    <w:rsid w:val="00681139"/>
    <w:rsid w:val="0068123A"/>
    <w:rsid w:val="00681267"/>
    <w:rsid w:val="0068136F"/>
    <w:rsid w:val="00681409"/>
    <w:rsid w:val="0068172B"/>
    <w:rsid w:val="00681732"/>
    <w:rsid w:val="00681955"/>
    <w:rsid w:val="00681A60"/>
    <w:rsid w:val="00681BEF"/>
    <w:rsid w:val="00681CDF"/>
    <w:rsid w:val="00681DA4"/>
    <w:rsid w:val="00681E28"/>
    <w:rsid w:val="00681EF7"/>
    <w:rsid w:val="00681F02"/>
    <w:rsid w:val="006820F6"/>
    <w:rsid w:val="00682318"/>
    <w:rsid w:val="0068249D"/>
    <w:rsid w:val="00682597"/>
    <w:rsid w:val="006825C8"/>
    <w:rsid w:val="00682619"/>
    <w:rsid w:val="00682919"/>
    <w:rsid w:val="00682995"/>
    <w:rsid w:val="0068299E"/>
    <w:rsid w:val="00682A1D"/>
    <w:rsid w:val="00682A74"/>
    <w:rsid w:val="00682ACE"/>
    <w:rsid w:val="00682BD1"/>
    <w:rsid w:val="00682BE1"/>
    <w:rsid w:val="00682C6D"/>
    <w:rsid w:val="00682D27"/>
    <w:rsid w:val="00682F5C"/>
    <w:rsid w:val="006830A0"/>
    <w:rsid w:val="00683347"/>
    <w:rsid w:val="006837FB"/>
    <w:rsid w:val="00683861"/>
    <w:rsid w:val="00683887"/>
    <w:rsid w:val="00683A59"/>
    <w:rsid w:val="00683C7B"/>
    <w:rsid w:val="00683D49"/>
    <w:rsid w:val="00683F9B"/>
    <w:rsid w:val="00683FCE"/>
    <w:rsid w:val="0068407F"/>
    <w:rsid w:val="00684095"/>
    <w:rsid w:val="0068410F"/>
    <w:rsid w:val="006841A8"/>
    <w:rsid w:val="006841EF"/>
    <w:rsid w:val="006841FE"/>
    <w:rsid w:val="006841FF"/>
    <w:rsid w:val="00684410"/>
    <w:rsid w:val="00684642"/>
    <w:rsid w:val="00684A4D"/>
    <w:rsid w:val="00684BDF"/>
    <w:rsid w:val="00684CF4"/>
    <w:rsid w:val="00684D82"/>
    <w:rsid w:val="00684D9A"/>
    <w:rsid w:val="00684EA3"/>
    <w:rsid w:val="00684EB7"/>
    <w:rsid w:val="00684F6B"/>
    <w:rsid w:val="0068508C"/>
    <w:rsid w:val="006850FE"/>
    <w:rsid w:val="0068518B"/>
    <w:rsid w:val="00685382"/>
    <w:rsid w:val="00685433"/>
    <w:rsid w:val="00685464"/>
    <w:rsid w:val="0068553D"/>
    <w:rsid w:val="006859A8"/>
    <w:rsid w:val="00685A11"/>
    <w:rsid w:val="00685B60"/>
    <w:rsid w:val="00685BD3"/>
    <w:rsid w:val="00685C54"/>
    <w:rsid w:val="00685C5F"/>
    <w:rsid w:val="00685D81"/>
    <w:rsid w:val="00685F33"/>
    <w:rsid w:val="00686088"/>
    <w:rsid w:val="006860D6"/>
    <w:rsid w:val="006860F6"/>
    <w:rsid w:val="006861D0"/>
    <w:rsid w:val="006863CB"/>
    <w:rsid w:val="006863DB"/>
    <w:rsid w:val="0068641C"/>
    <w:rsid w:val="00686503"/>
    <w:rsid w:val="006865ED"/>
    <w:rsid w:val="006866AA"/>
    <w:rsid w:val="006867C9"/>
    <w:rsid w:val="00686A14"/>
    <w:rsid w:val="00686A1D"/>
    <w:rsid w:val="00686AF1"/>
    <w:rsid w:val="00686B09"/>
    <w:rsid w:val="00686C34"/>
    <w:rsid w:val="00686EA9"/>
    <w:rsid w:val="00687027"/>
    <w:rsid w:val="00687180"/>
    <w:rsid w:val="006871D3"/>
    <w:rsid w:val="006873AC"/>
    <w:rsid w:val="00687426"/>
    <w:rsid w:val="006876F2"/>
    <w:rsid w:val="006878D2"/>
    <w:rsid w:val="006879B9"/>
    <w:rsid w:val="00687BD9"/>
    <w:rsid w:val="00687C06"/>
    <w:rsid w:val="00687CCB"/>
    <w:rsid w:val="00687D2B"/>
    <w:rsid w:val="00687D72"/>
    <w:rsid w:val="00687DCB"/>
    <w:rsid w:val="00687F19"/>
    <w:rsid w:val="006901BB"/>
    <w:rsid w:val="00690234"/>
    <w:rsid w:val="006902B8"/>
    <w:rsid w:val="006904B8"/>
    <w:rsid w:val="006905A4"/>
    <w:rsid w:val="00690605"/>
    <w:rsid w:val="00690849"/>
    <w:rsid w:val="00690A34"/>
    <w:rsid w:val="00690A92"/>
    <w:rsid w:val="00690D2E"/>
    <w:rsid w:val="00690E12"/>
    <w:rsid w:val="006912CD"/>
    <w:rsid w:val="00691512"/>
    <w:rsid w:val="006915B6"/>
    <w:rsid w:val="00691745"/>
    <w:rsid w:val="00691813"/>
    <w:rsid w:val="0069183A"/>
    <w:rsid w:val="0069188F"/>
    <w:rsid w:val="00691C91"/>
    <w:rsid w:val="00691DAF"/>
    <w:rsid w:val="00691DB0"/>
    <w:rsid w:val="00691E24"/>
    <w:rsid w:val="00691EF1"/>
    <w:rsid w:val="00692050"/>
    <w:rsid w:val="00692057"/>
    <w:rsid w:val="006921E9"/>
    <w:rsid w:val="00692296"/>
    <w:rsid w:val="0069229D"/>
    <w:rsid w:val="0069231C"/>
    <w:rsid w:val="0069252C"/>
    <w:rsid w:val="00692643"/>
    <w:rsid w:val="006926F1"/>
    <w:rsid w:val="006927F3"/>
    <w:rsid w:val="00692886"/>
    <w:rsid w:val="00692927"/>
    <w:rsid w:val="006929E9"/>
    <w:rsid w:val="00692A16"/>
    <w:rsid w:val="00692AB1"/>
    <w:rsid w:val="00692AC1"/>
    <w:rsid w:val="00692D70"/>
    <w:rsid w:val="00692E8E"/>
    <w:rsid w:val="00692FD1"/>
    <w:rsid w:val="006930EB"/>
    <w:rsid w:val="0069317D"/>
    <w:rsid w:val="006932F7"/>
    <w:rsid w:val="0069380C"/>
    <w:rsid w:val="006939E2"/>
    <w:rsid w:val="006939E7"/>
    <w:rsid w:val="00693A2E"/>
    <w:rsid w:val="00693B5E"/>
    <w:rsid w:val="00693DA3"/>
    <w:rsid w:val="00693E3D"/>
    <w:rsid w:val="00693E71"/>
    <w:rsid w:val="00694280"/>
    <w:rsid w:val="0069438F"/>
    <w:rsid w:val="006944D4"/>
    <w:rsid w:val="006944E0"/>
    <w:rsid w:val="006944F8"/>
    <w:rsid w:val="006945FA"/>
    <w:rsid w:val="00694601"/>
    <w:rsid w:val="00694728"/>
    <w:rsid w:val="0069483C"/>
    <w:rsid w:val="0069483E"/>
    <w:rsid w:val="00694890"/>
    <w:rsid w:val="006948B7"/>
    <w:rsid w:val="00694997"/>
    <w:rsid w:val="00694C04"/>
    <w:rsid w:val="00694C55"/>
    <w:rsid w:val="00694E06"/>
    <w:rsid w:val="00694E29"/>
    <w:rsid w:val="00694F30"/>
    <w:rsid w:val="0069500F"/>
    <w:rsid w:val="00695124"/>
    <w:rsid w:val="00695255"/>
    <w:rsid w:val="00695546"/>
    <w:rsid w:val="006958EB"/>
    <w:rsid w:val="00695999"/>
    <w:rsid w:val="006959B2"/>
    <w:rsid w:val="006959C9"/>
    <w:rsid w:val="00695B69"/>
    <w:rsid w:val="00695C47"/>
    <w:rsid w:val="00695D3E"/>
    <w:rsid w:val="00695D86"/>
    <w:rsid w:val="00695D89"/>
    <w:rsid w:val="00695DCD"/>
    <w:rsid w:val="00695EEF"/>
    <w:rsid w:val="00695FF0"/>
    <w:rsid w:val="00696116"/>
    <w:rsid w:val="0069624A"/>
    <w:rsid w:val="00696264"/>
    <w:rsid w:val="00696276"/>
    <w:rsid w:val="00696378"/>
    <w:rsid w:val="006964AE"/>
    <w:rsid w:val="00696739"/>
    <w:rsid w:val="00696752"/>
    <w:rsid w:val="00696A3C"/>
    <w:rsid w:val="00696A6A"/>
    <w:rsid w:val="00696AC3"/>
    <w:rsid w:val="00696C78"/>
    <w:rsid w:val="00696C92"/>
    <w:rsid w:val="00696E11"/>
    <w:rsid w:val="00696EC6"/>
    <w:rsid w:val="0069714D"/>
    <w:rsid w:val="0069729D"/>
    <w:rsid w:val="006972BD"/>
    <w:rsid w:val="006972EF"/>
    <w:rsid w:val="00697505"/>
    <w:rsid w:val="00697566"/>
    <w:rsid w:val="0069759E"/>
    <w:rsid w:val="00697681"/>
    <w:rsid w:val="006979B5"/>
    <w:rsid w:val="00697DCF"/>
    <w:rsid w:val="00697E42"/>
    <w:rsid w:val="006A005F"/>
    <w:rsid w:val="006A016E"/>
    <w:rsid w:val="006A0283"/>
    <w:rsid w:val="006A0295"/>
    <w:rsid w:val="006A03CE"/>
    <w:rsid w:val="006A03FA"/>
    <w:rsid w:val="006A0582"/>
    <w:rsid w:val="006A05FF"/>
    <w:rsid w:val="006A06A9"/>
    <w:rsid w:val="006A0712"/>
    <w:rsid w:val="006A08C8"/>
    <w:rsid w:val="006A098A"/>
    <w:rsid w:val="006A0B0D"/>
    <w:rsid w:val="006A0CC3"/>
    <w:rsid w:val="006A0CD6"/>
    <w:rsid w:val="006A0FB7"/>
    <w:rsid w:val="006A0FF3"/>
    <w:rsid w:val="006A1035"/>
    <w:rsid w:val="006A10F3"/>
    <w:rsid w:val="006A12F3"/>
    <w:rsid w:val="006A1396"/>
    <w:rsid w:val="006A13A8"/>
    <w:rsid w:val="006A13CF"/>
    <w:rsid w:val="006A148A"/>
    <w:rsid w:val="006A14EA"/>
    <w:rsid w:val="006A14F3"/>
    <w:rsid w:val="006A165A"/>
    <w:rsid w:val="006A16B8"/>
    <w:rsid w:val="006A1920"/>
    <w:rsid w:val="006A1B00"/>
    <w:rsid w:val="006A1B9A"/>
    <w:rsid w:val="006A2053"/>
    <w:rsid w:val="006A2094"/>
    <w:rsid w:val="006A2289"/>
    <w:rsid w:val="006A2602"/>
    <w:rsid w:val="006A2617"/>
    <w:rsid w:val="006A2657"/>
    <w:rsid w:val="006A26AB"/>
    <w:rsid w:val="006A26AD"/>
    <w:rsid w:val="006A2742"/>
    <w:rsid w:val="006A2858"/>
    <w:rsid w:val="006A2957"/>
    <w:rsid w:val="006A29DE"/>
    <w:rsid w:val="006A2B0B"/>
    <w:rsid w:val="006A2B23"/>
    <w:rsid w:val="006A2BD3"/>
    <w:rsid w:val="006A2C2C"/>
    <w:rsid w:val="006A2D3F"/>
    <w:rsid w:val="006A2E35"/>
    <w:rsid w:val="006A2E6C"/>
    <w:rsid w:val="006A2F29"/>
    <w:rsid w:val="006A2F2F"/>
    <w:rsid w:val="006A31BD"/>
    <w:rsid w:val="006A31E2"/>
    <w:rsid w:val="006A3283"/>
    <w:rsid w:val="006A3293"/>
    <w:rsid w:val="006A35A3"/>
    <w:rsid w:val="006A36C7"/>
    <w:rsid w:val="006A374E"/>
    <w:rsid w:val="006A391E"/>
    <w:rsid w:val="006A3932"/>
    <w:rsid w:val="006A3A59"/>
    <w:rsid w:val="006A3C87"/>
    <w:rsid w:val="006A3D48"/>
    <w:rsid w:val="006A3DCE"/>
    <w:rsid w:val="006A3E40"/>
    <w:rsid w:val="006A3EB7"/>
    <w:rsid w:val="006A437C"/>
    <w:rsid w:val="006A4462"/>
    <w:rsid w:val="006A44D8"/>
    <w:rsid w:val="006A4695"/>
    <w:rsid w:val="006A476B"/>
    <w:rsid w:val="006A47B7"/>
    <w:rsid w:val="006A48C3"/>
    <w:rsid w:val="006A4957"/>
    <w:rsid w:val="006A4D23"/>
    <w:rsid w:val="006A4D3F"/>
    <w:rsid w:val="006A501E"/>
    <w:rsid w:val="006A5121"/>
    <w:rsid w:val="006A5176"/>
    <w:rsid w:val="006A53E0"/>
    <w:rsid w:val="006A545A"/>
    <w:rsid w:val="006A5503"/>
    <w:rsid w:val="006A5591"/>
    <w:rsid w:val="006A55EA"/>
    <w:rsid w:val="006A574C"/>
    <w:rsid w:val="006A5B85"/>
    <w:rsid w:val="006A5D43"/>
    <w:rsid w:val="006A5E37"/>
    <w:rsid w:val="006A5EAA"/>
    <w:rsid w:val="006A5FB9"/>
    <w:rsid w:val="006A5FD9"/>
    <w:rsid w:val="006A60FC"/>
    <w:rsid w:val="006A6157"/>
    <w:rsid w:val="006A62BD"/>
    <w:rsid w:val="006A64BD"/>
    <w:rsid w:val="006A64DB"/>
    <w:rsid w:val="006A6531"/>
    <w:rsid w:val="006A6632"/>
    <w:rsid w:val="006A66DB"/>
    <w:rsid w:val="006A67C1"/>
    <w:rsid w:val="006A69A5"/>
    <w:rsid w:val="006A69DE"/>
    <w:rsid w:val="006A69F3"/>
    <w:rsid w:val="006A6D31"/>
    <w:rsid w:val="006A6FA1"/>
    <w:rsid w:val="006A701C"/>
    <w:rsid w:val="006A70AC"/>
    <w:rsid w:val="006A711A"/>
    <w:rsid w:val="006A71F9"/>
    <w:rsid w:val="006A72AB"/>
    <w:rsid w:val="006A7334"/>
    <w:rsid w:val="006A75C8"/>
    <w:rsid w:val="006A75CE"/>
    <w:rsid w:val="006A76E2"/>
    <w:rsid w:val="006A77A7"/>
    <w:rsid w:val="006A781B"/>
    <w:rsid w:val="006A796C"/>
    <w:rsid w:val="006A7B09"/>
    <w:rsid w:val="006A7DBB"/>
    <w:rsid w:val="006A7FDF"/>
    <w:rsid w:val="006B00E9"/>
    <w:rsid w:val="006B0126"/>
    <w:rsid w:val="006B0285"/>
    <w:rsid w:val="006B0464"/>
    <w:rsid w:val="006B04D6"/>
    <w:rsid w:val="006B05C6"/>
    <w:rsid w:val="006B087C"/>
    <w:rsid w:val="006B0A05"/>
    <w:rsid w:val="006B0BBA"/>
    <w:rsid w:val="006B0D6C"/>
    <w:rsid w:val="006B1027"/>
    <w:rsid w:val="006B11B7"/>
    <w:rsid w:val="006B11F5"/>
    <w:rsid w:val="006B129B"/>
    <w:rsid w:val="006B13AC"/>
    <w:rsid w:val="006B143B"/>
    <w:rsid w:val="006B1572"/>
    <w:rsid w:val="006B15C7"/>
    <w:rsid w:val="006B16FA"/>
    <w:rsid w:val="006B1767"/>
    <w:rsid w:val="006B1ABF"/>
    <w:rsid w:val="006B1ACB"/>
    <w:rsid w:val="006B1BA4"/>
    <w:rsid w:val="006B1BBD"/>
    <w:rsid w:val="006B1C2F"/>
    <w:rsid w:val="006B1C50"/>
    <w:rsid w:val="006B1D3A"/>
    <w:rsid w:val="006B1D57"/>
    <w:rsid w:val="006B1E27"/>
    <w:rsid w:val="006B1E71"/>
    <w:rsid w:val="006B1EA8"/>
    <w:rsid w:val="006B1F3D"/>
    <w:rsid w:val="006B2032"/>
    <w:rsid w:val="006B214A"/>
    <w:rsid w:val="006B21A7"/>
    <w:rsid w:val="006B2464"/>
    <w:rsid w:val="006B258E"/>
    <w:rsid w:val="006B26BC"/>
    <w:rsid w:val="006B27EC"/>
    <w:rsid w:val="006B284D"/>
    <w:rsid w:val="006B2BBC"/>
    <w:rsid w:val="006B2D55"/>
    <w:rsid w:val="006B2F2B"/>
    <w:rsid w:val="006B3618"/>
    <w:rsid w:val="006B3869"/>
    <w:rsid w:val="006B389E"/>
    <w:rsid w:val="006B38AD"/>
    <w:rsid w:val="006B39C5"/>
    <w:rsid w:val="006B3BC2"/>
    <w:rsid w:val="006B3C22"/>
    <w:rsid w:val="006B3D89"/>
    <w:rsid w:val="006B3DAD"/>
    <w:rsid w:val="006B3DB9"/>
    <w:rsid w:val="006B3DBD"/>
    <w:rsid w:val="006B3E8D"/>
    <w:rsid w:val="006B3F46"/>
    <w:rsid w:val="006B412E"/>
    <w:rsid w:val="006B41A3"/>
    <w:rsid w:val="006B4274"/>
    <w:rsid w:val="006B42E6"/>
    <w:rsid w:val="006B4323"/>
    <w:rsid w:val="006B4361"/>
    <w:rsid w:val="006B453E"/>
    <w:rsid w:val="006B457E"/>
    <w:rsid w:val="006B4610"/>
    <w:rsid w:val="006B4765"/>
    <w:rsid w:val="006B4883"/>
    <w:rsid w:val="006B4A56"/>
    <w:rsid w:val="006B4ACC"/>
    <w:rsid w:val="006B4AE4"/>
    <w:rsid w:val="006B4C3A"/>
    <w:rsid w:val="006B5030"/>
    <w:rsid w:val="006B5047"/>
    <w:rsid w:val="006B50CA"/>
    <w:rsid w:val="006B5268"/>
    <w:rsid w:val="006B5366"/>
    <w:rsid w:val="006B54B6"/>
    <w:rsid w:val="006B54BE"/>
    <w:rsid w:val="006B54D0"/>
    <w:rsid w:val="006B5781"/>
    <w:rsid w:val="006B5820"/>
    <w:rsid w:val="006B5905"/>
    <w:rsid w:val="006B592A"/>
    <w:rsid w:val="006B5A90"/>
    <w:rsid w:val="006B5C28"/>
    <w:rsid w:val="006B5E8B"/>
    <w:rsid w:val="006B5F36"/>
    <w:rsid w:val="006B6204"/>
    <w:rsid w:val="006B6438"/>
    <w:rsid w:val="006B646C"/>
    <w:rsid w:val="006B6487"/>
    <w:rsid w:val="006B649C"/>
    <w:rsid w:val="006B64B9"/>
    <w:rsid w:val="006B6643"/>
    <w:rsid w:val="006B6656"/>
    <w:rsid w:val="006B671B"/>
    <w:rsid w:val="006B6759"/>
    <w:rsid w:val="006B67F4"/>
    <w:rsid w:val="006B6986"/>
    <w:rsid w:val="006B6AAB"/>
    <w:rsid w:val="006B6B7A"/>
    <w:rsid w:val="006B6C21"/>
    <w:rsid w:val="006B6C9B"/>
    <w:rsid w:val="006B6D5C"/>
    <w:rsid w:val="006B6DAB"/>
    <w:rsid w:val="006B71E1"/>
    <w:rsid w:val="006B72A2"/>
    <w:rsid w:val="006B7396"/>
    <w:rsid w:val="006B7578"/>
    <w:rsid w:val="006B76E5"/>
    <w:rsid w:val="006B7B66"/>
    <w:rsid w:val="006B7B72"/>
    <w:rsid w:val="006B7D13"/>
    <w:rsid w:val="006B7D78"/>
    <w:rsid w:val="006B7DE6"/>
    <w:rsid w:val="006B7E66"/>
    <w:rsid w:val="006B7F9E"/>
    <w:rsid w:val="006C00C6"/>
    <w:rsid w:val="006C0133"/>
    <w:rsid w:val="006C0180"/>
    <w:rsid w:val="006C037A"/>
    <w:rsid w:val="006C052B"/>
    <w:rsid w:val="006C0631"/>
    <w:rsid w:val="006C0668"/>
    <w:rsid w:val="006C067D"/>
    <w:rsid w:val="006C06C3"/>
    <w:rsid w:val="006C0774"/>
    <w:rsid w:val="006C092E"/>
    <w:rsid w:val="006C099D"/>
    <w:rsid w:val="006C0AD4"/>
    <w:rsid w:val="006C0ADF"/>
    <w:rsid w:val="006C0BC8"/>
    <w:rsid w:val="006C0BFF"/>
    <w:rsid w:val="006C0CF9"/>
    <w:rsid w:val="006C0E85"/>
    <w:rsid w:val="006C0E88"/>
    <w:rsid w:val="006C0E8F"/>
    <w:rsid w:val="006C0F42"/>
    <w:rsid w:val="006C1051"/>
    <w:rsid w:val="006C113B"/>
    <w:rsid w:val="006C116C"/>
    <w:rsid w:val="006C1177"/>
    <w:rsid w:val="006C11BF"/>
    <w:rsid w:val="006C1602"/>
    <w:rsid w:val="006C1742"/>
    <w:rsid w:val="006C17A2"/>
    <w:rsid w:val="006C17AB"/>
    <w:rsid w:val="006C17B1"/>
    <w:rsid w:val="006C18CF"/>
    <w:rsid w:val="006C1A68"/>
    <w:rsid w:val="006C1A77"/>
    <w:rsid w:val="006C1A8B"/>
    <w:rsid w:val="006C1ABB"/>
    <w:rsid w:val="006C1B67"/>
    <w:rsid w:val="006C1CAC"/>
    <w:rsid w:val="006C1DF7"/>
    <w:rsid w:val="006C1EDD"/>
    <w:rsid w:val="006C1F55"/>
    <w:rsid w:val="006C1FC0"/>
    <w:rsid w:val="006C1FEA"/>
    <w:rsid w:val="006C2069"/>
    <w:rsid w:val="006C210B"/>
    <w:rsid w:val="006C21A3"/>
    <w:rsid w:val="006C221B"/>
    <w:rsid w:val="006C2372"/>
    <w:rsid w:val="006C247F"/>
    <w:rsid w:val="006C258A"/>
    <w:rsid w:val="006C261D"/>
    <w:rsid w:val="006C2653"/>
    <w:rsid w:val="006C26BF"/>
    <w:rsid w:val="006C27C7"/>
    <w:rsid w:val="006C28E3"/>
    <w:rsid w:val="006C2925"/>
    <w:rsid w:val="006C2A2E"/>
    <w:rsid w:val="006C2C55"/>
    <w:rsid w:val="006C2D8A"/>
    <w:rsid w:val="006C2E53"/>
    <w:rsid w:val="006C2E5A"/>
    <w:rsid w:val="006C3053"/>
    <w:rsid w:val="006C3098"/>
    <w:rsid w:val="006C331A"/>
    <w:rsid w:val="006C3360"/>
    <w:rsid w:val="006C34EF"/>
    <w:rsid w:val="006C3579"/>
    <w:rsid w:val="006C35A0"/>
    <w:rsid w:val="006C36A5"/>
    <w:rsid w:val="006C37D6"/>
    <w:rsid w:val="006C396D"/>
    <w:rsid w:val="006C3A14"/>
    <w:rsid w:val="006C3A77"/>
    <w:rsid w:val="006C3B72"/>
    <w:rsid w:val="006C3B8D"/>
    <w:rsid w:val="006C3C3F"/>
    <w:rsid w:val="006C3ECF"/>
    <w:rsid w:val="006C4028"/>
    <w:rsid w:val="006C4218"/>
    <w:rsid w:val="006C440E"/>
    <w:rsid w:val="006C4671"/>
    <w:rsid w:val="006C46D6"/>
    <w:rsid w:val="006C494C"/>
    <w:rsid w:val="006C4A08"/>
    <w:rsid w:val="006C4A28"/>
    <w:rsid w:val="006C4C4E"/>
    <w:rsid w:val="006C4D76"/>
    <w:rsid w:val="006C4EC6"/>
    <w:rsid w:val="006C53EC"/>
    <w:rsid w:val="006C574F"/>
    <w:rsid w:val="006C5A3F"/>
    <w:rsid w:val="006C5A4E"/>
    <w:rsid w:val="006C5AE0"/>
    <w:rsid w:val="006C5B66"/>
    <w:rsid w:val="006C5F7D"/>
    <w:rsid w:val="006C61E4"/>
    <w:rsid w:val="006C625C"/>
    <w:rsid w:val="006C62D1"/>
    <w:rsid w:val="006C630C"/>
    <w:rsid w:val="006C6380"/>
    <w:rsid w:val="006C644D"/>
    <w:rsid w:val="006C6876"/>
    <w:rsid w:val="006C6A66"/>
    <w:rsid w:val="006C6A68"/>
    <w:rsid w:val="006C6AD1"/>
    <w:rsid w:val="006C6FD2"/>
    <w:rsid w:val="006C7138"/>
    <w:rsid w:val="006C7335"/>
    <w:rsid w:val="006C750C"/>
    <w:rsid w:val="006C770A"/>
    <w:rsid w:val="006C77B8"/>
    <w:rsid w:val="006C77C8"/>
    <w:rsid w:val="006C7805"/>
    <w:rsid w:val="006C79ED"/>
    <w:rsid w:val="006C7B75"/>
    <w:rsid w:val="006C7C21"/>
    <w:rsid w:val="006C7CEB"/>
    <w:rsid w:val="006C7E24"/>
    <w:rsid w:val="006C7EF7"/>
    <w:rsid w:val="006D017E"/>
    <w:rsid w:val="006D0238"/>
    <w:rsid w:val="006D02F5"/>
    <w:rsid w:val="006D0426"/>
    <w:rsid w:val="006D0541"/>
    <w:rsid w:val="006D0974"/>
    <w:rsid w:val="006D0DCF"/>
    <w:rsid w:val="006D0DD3"/>
    <w:rsid w:val="006D1023"/>
    <w:rsid w:val="006D1085"/>
    <w:rsid w:val="006D13C1"/>
    <w:rsid w:val="006D15B5"/>
    <w:rsid w:val="006D165C"/>
    <w:rsid w:val="006D181B"/>
    <w:rsid w:val="006D1900"/>
    <w:rsid w:val="006D1B4A"/>
    <w:rsid w:val="006D1DB9"/>
    <w:rsid w:val="006D1FA3"/>
    <w:rsid w:val="006D1FC8"/>
    <w:rsid w:val="006D21DC"/>
    <w:rsid w:val="006D2202"/>
    <w:rsid w:val="006D2351"/>
    <w:rsid w:val="006D2358"/>
    <w:rsid w:val="006D23F6"/>
    <w:rsid w:val="006D250C"/>
    <w:rsid w:val="006D2794"/>
    <w:rsid w:val="006D285C"/>
    <w:rsid w:val="006D2EE0"/>
    <w:rsid w:val="006D2F9F"/>
    <w:rsid w:val="006D317E"/>
    <w:rsid w:val="006D3311"/>
    <w:rsid w:val="006D33E7"/>
    <w:rsid w:val="006D344B"/>
    <w:rsid w:val="006D3465"/>
    <w:rsid w:val="006D35A2"/>
    <w:rsid w:val="006D3747"/>
    <w:rsid w:val="006D37A3"/>
    <w:rsid w:val="006D397B"/>
    <w:rsid w:val="006D399F"/>
    <w:rsid w:val="006D3A04"/>
    <w:rsid w:val="006D3ACD"/>
    <w:rsid w:val="006D3AD0"/>
    <w:rsid w:val="006D3B37"/>
    <w:rsid w:val="006D3F11"/>
    <w:rsid w:val="006D3F4C"/>
    <w:rsid w:val="006D3F7F"/>
    <w:rsid w:val="006D403E"/>
    <w:rsid w:val="006D40B2"/>
    <w:rsid w:val="006D416B"/>
    <w:rsid w:val="006D491A"/>
    <w:rsid w:val="006D4A06"/>
    <w:rsid w:val="006D4A33"/>
    <w:rsid w:val="006D4C33"/>
    <w:rsid w:val="006D5196"/>
    <w:rsid w:val="006D5336"/>
    <w:rsid w:val="006D54A4"/>
    <w:rsid w:val="006D552C"/>
    <w:rsid w:val="006D5533"/>
    <w:rsid w:val="006D5CE2"/>
    <w:rsid w:val="006D6173"/>
    <w:rsid w:val="006D617E"/>
    <w:rsid w:val="006D61DA"/>
    <w:rsid w:val="006D62C2"/>
    <w:rsid w:val="006D6472"/>
    <w:rsid w:val="006D661C"/>
    <w:rsid w:val="006D6653"/>
    <w:rsid w:val="006D6718"/>
    <w:rsid w:val="006D6825"/>
    <w:rsid w:val="006D6905"/>
    <w:rsid w:val="006D6A01"/>
    <w:rsid w:val="006D6AEF"/>
    <w:rsid w:val="006D6B5D"/>
    <w:rsid w:val="006D6BA3"/>
    <w:rsid w:val="006D6D34"/>
    <w:rsid w:val="006D6DC6"/>
    <w:rsid w:val="006D6EB5"/>
    <w:rsid w:val="006D6F85"/>
    <w:rsid w:val="006D71D8"/>
    <w:rsid w:val="006D729C"/>
    <w:rsid w:val="006D73BF"/>
    <w:rsid w:val="006D7534"/>
    <w:rsid w:val="006D758A"/>
    <w:rsid w:val="006D78A7"/>
    <w:rsid w:val="006D78C2"/>
    <w:rsid w:val="006D7A23"/>
    <w:rsid w:val="006D7AFA"/>
    <w:rsid w:val="006D7D20"/>
    <w:rsid w:val="006D7F2D"/>
    <w:rsid w:val="006D7F79"/>
    <w:rsid w:val="006E0122"/>
    <w:rsid w:val="006E0145"/>
    <w:rsid w:val="006E01AC"/>
    <w:rsid w:val="006E0216"/>
    <w:rsid w:val="006E0221"/>
    <w:rsid w:val="006E0273"/>
    <w:rsid w:val="006E0356"/>
    <w:rsid w:val="006E0620"/>
    <w:rsid w:val="006E0691"/>
    <w:rsid w:val="006E0A21"/>
    <w:rsid w:val="006E0C56"/>
    <w:rsid w:val="006E0D31"/>
    <w:rsid w:val="006E0DBF"/>
    <w:rsid w:val="006E0E4E"/>
    <w:rsid w:val="006E0E53"/>
    <w:rsid w:val="006E0F50"/>
    <w:rsid w:val="006E12FC"/>
    <w:rsid w:val="006E130B"/>
    <w:rsid w:val="006E1669"/>
    <w:rsid w:val="006E174C"/>
    <w:rsid w:val="006E17C8"/>
    <w:rsid w:val="006E1854"/>
    <w:rsid w:val="006E1883"/>
    <w:rsid w:val="006E1A02"/>
    <w:rsid w:val="006E1B9B"/>
    <w:rsid w:val="006E20BF"/>
    <w:rsid w:val="006E2168"/>
    <w:rsid w:val="006E2313"/>
    <w:rsid w:val="006E2336"/>
    <w:rsid w:val="006E23C7"/>
    <w:rsid w:val="006E24EE"/>
    <w:rsid w:val="006E2541"/>
    <w:rsid w:val="006E26C4"/>
    <w:rsid w:val="006E2886"/>
    <w:rsid w:val="006E2909"/>
    <w:rsid w:val="006E2A96"/>
    <w:rsid w:val="006E2B5F"/>
    <w:rsid w:val="006E2B63"/>
    <w:rsid w:val="006E2B76"/>
    <w:rsid w:val="006E2BB2"/>
    <w:rsid w:val="006E2BE8"/>
    <w:rsid w:val="006E2CBF"/>
    <w:rsid w:val="006E2E23"/>
    <w:rsid w:val="006E2F97"/>
    <w:rsid w:val="006E3031"/>
    <w:rsid w:val="006E3250"/>
    <w:rsid w:val="006E3300"/>
    <w:rsid w:val="006E33D7"/>
    <w:rsid w:val="006E3405"/>
    <w:rsid w:val="006E34B8"/>
    <w:rsid w:val="006E3A83"/>
    <w:rsid w:val="006E3C9A"/>
    <w:rsid w:val="006E3EF8"/>
    <w:rsid w:val="006E4337"/>
    <w:rsid w:val="006E43BD"/>
    <w:rsid w:val="006E49D3"/>
    <w:rsid w:val="006E4CE3"/>
    <w:rsid w:val="006E4E47"/>
    <w:rsid w:val="006E4E74"/>
    <w:rsid w:val="006E4F18"/>
    <w:rsid w:val="006E51B8"/>
    <w:rsid w:val="006E52C7"/>
    <w:rsid w:val="006E5589"/>
    <w:rsid w:val="006E56C5"/>
    <w:rsid w:val="006E5AC1"/>
    <w:rsid w:val="006E5B52"/>
    <w:rsid w:val="006E5CED"/>
    <w:rsid w:val="006E5ECC"/>
    <w:rsid w:val="006E5FC2"/>
    <w:rsid w:val="006E621E"/>
    <w:rsid w:val="006E63AA"/>
    <w:rsid w:val="006E63F9"/>
    <w:rsid w:val="006E6683"/>
    <w:rsid w:val="006E68EF"/>
    <w:rsid w:val="006E6C61"/>
    <w:rsid w:val="006E6D3D"/>
    <w:rsid w:val="006E6EDE"/>
    <w:rsid w:val="006E6F1B"/>
    <w:rsid w:val="006E6F73"/>
    <w:rsid w:val="006E70AD"/>
    <w:rsid w:val="006E70AF"/>
    <w:rsid w:val="006E7183"/>
    <w:rsid w:val="006E7217"/>
    <w:rsid w:val="006E7373"/>
    <w:rsid w:val="006E73DE"/>
    <w:rsid w:val="006E751F"/>
    <w:rsid w:val="006E77E6"/>
    <w:rsid w:val="006E7945"/>
    <w:rsid w:val="006E79A0"/>
    <w:rsid w:val="006E79FA"/>
    <w:rsid w:val="006E7A69"/>
    <w:rsid w:val="006E7A85"/>
    <w:rsid w:val="006E7A89"/>
    <w:rsid w:val="006E7B09"/>
    <w:rsid w:val="006E7D2A"/>
    <w:rsid w:val="006E7D2B"/>
    <w:rsid w:val="006E7EFC"/>
    <w:rsid w:val="006F00C2"/>
    <w:rsid w:val="006F00FC"/>
    <w:rsid w:val="006F025B"/>
    <w:rsid w:val="006F06FE"/>
    <w:rsid w:val="006F0867"/>
    <w:rsid w:val="006F0909"/>
    <w:rsid w:val="006F0A32"/>
    <w:rsid w:val="006F0A78"/>
    <w:rsid w:val="006F0C08"/>
    <w:rsid w:val="006F0C71"/>
    <w:rsid w:val="006F0C9E"/>
    <w:rsid w:val="006F0E6D"/>
    <w:rsid w:val="006F0EB1"/>
    <w:rsid w:val="006F12A0"/>
    <w:rsid w:val="006F13F5"/>
    <w:rsid w:val="006F1441"/>
    <w:rsid w:val="006F14AC"/>
    <w:rsid w:val="006F1511"/>
    <w:rsid w:val="006F1557"/>
    <w:rsid w:val="006F193C"/>
    <w:rsid w:val="006F1945"/>
    <w:rsid w:val="006F1970"/>
    <w:rsid w:val="006F1B02"/>
    <w:rsid w:val="006F1C1F"/>
    <w:rsid w:val="006F1C7A"/>
    <w:rsid w:val="006F1C9A"/>
    <w:rsid w:val="006F1D47"/>
    <w:rsid w:val="006F1E8E"/>
    <w:rsid w:val="006F204E"/>
    <w:rsid w:val="006F2138"/>
    <w:rsid w:val="006F2497"/>
    <w:rsid w:val="006F24D7"/>
    <w:rsid w:val="006F25DA"/>
    <w:rsid w:val="006F261A"/>
    <w:rsid w:val="006F273F"/>
    <w:rsid w:val="006F2978"/>
    <w:rsid w:val="006F2B43"/>
    <w:rsid w:val="006F2E32"/>
    <w:rsid w:val="006F2FF5"/>
    <w:rsid w:val="006F3062"/>
    <w:rsid w:val="006F336C"/>
    <w:rsid w:val="006F3558"/>
    <w:rsid w:val="006F3741"/>
    <w:rsid w:val="006F38ED"/>
    <w:rsid w:val="006F3920"/>
    <w:rsid w:val="006F3BE3"/>
    <w:rsid w:val="006F3E2B"/>
    <w:rsid w:val="006F3F1D"/>
    <w:rsid w:val="006F40A0"/>
    <w:rsid w:val="006F40C9"/>
    <w:rsid w:val="006F417E"/>
    <w:rsid w:val="006F4194"/>
    <w:rsid w:val="006F41DA"/>
    <w:rsid w:val="006F4279"/>
    <w:rsid w:val="006F42BA"/>
    <w:rsid w:val="006F431A"/>
    <w:rsid w:val="006F433D"/>
    <w:rsid w:val="006F4412"/>
    <w:rsid w:val="006F4516"/>
    <w:rsid w:val="006F45B5"/>
    <w:rsid w:val="006F4610"/>
    <w:rsid w:val="006F463C"/>
    <w:rsid w:val="006F474D"/>
    <w:rsid w:val="006F4761"/>
    <w:rsid w:val="006F4829"/>
    <w:rsid w:val="006F4AD4"/>
    <w:rsid w:val="006F4EC6"/>
    <w:rsid w:val="006F4F16"/>
    <w:rsid w:val="006F51DE"/>
    <w:rsid w:val="006F5308"/>
    <w:rsid w:val="006F5399"/>
    <w:rsid w:val="006F54FE"/>
    <w:rsid w:val="006F56C4"/>
    <w:rsid w:val="006F5774"/>
    <w:rsid w:val="006F5948"/>
    <w:rsid w:val="006F5B60"/>
    <w:rsid w:val="006F5B62"/>
    <w:rsid w:val="006F5E00"/>
    <w:rsid w:val="006F5FEB"/>
    <w:rsid w:val="006F605E"/>
    <w:rsid w:val="006F6100"/>
    <w:rsid w:val="006F6178"/>
    <w:rsid w:val="006F6281"/>
    <w:rsid w:val="006F630E"/>
    <w:rsid w:val="006F64D9"/>
    <w:rsid w:val="006F657D"/>
    <w:rsid w:val="006F65D4"/>
    <w:rsid w:val="006F6681"/>
    <w:rsid w:val="006F6704"/>
    <w:rsid w:val="006F67DF"/>
    <w:rsid w:val="006F6926"/>
    <w:rsid w:val="006F69DB"/>
    <w:rsid w:val="006F6A26"/>
    <w:rsid w:val="006F6BBC"/>
    <w:rsid w:val="006F6CC5"/>
    <w:rsid w:val="006F6E26"/>
    <w:rsid w:val="006F7261"/>
    <w:rsid w:val="006F72D8"/>
    <w:rsid w:val="006F7369"/>
    <w:rsid w:val="006F75BF"/>
    <w:rsid w:val="006F75E2"/>
    <w:rsid w:val="006F75F2"/>
    <w:rsid w:val="006F76D8"/>
    <w:rsid w:val="006F77AF"/>
    <w:rsid w:val="006F77C9"/>
    <w:rsid w:val="006F78B4"/>
    <w:rsid w:val="006F7901"/>
    <w:rsid w:val="006F7904"/>
    <w:rsid w:val="006F7930"/>
    <w:rsid w:val="006F7938"/>
    <w:rsid w:val="006F7A41"/>
    <w:rsid w:val="006F7B67"/>
    <w:rsid w:val="006F7BF5"/>
    <w:rsid w:val="0070002C"/>
    <w:rsid w:val="007000D5"/>
    <w:rsid w:val="0070028B"/>
    <w:rsid w:val="007002C9"/>
    <w:rsid w:val="0070037C"/>
    <w:rsid w:val="00700511"/>
    <w:rsid w:val="007005B0"/>
    <w:rsid w:val="0070060C"/>
    <w:rsid w:val="0070072F"/>
    <w:rsid w:val="00700824"/>
    <w:rsid w:val="0070083C"/>
    <w:rsid w:val="00700928"/>
    <w:rsid w:val="00700A57"/>
    <w:rsid w:val="00700DA7"/>
    <w:rsid w:val="007011A6"/>
    <w:rsid w:val="00701664"/>
    <w:rsid w:val="00701786"/>
    <w:rsid w:val="00701842"/>
    <w:rsid w:val="007018C6"/>
    <w:rsid w:val="007018E0"/>
    <w:rsid w:val="007019A4"/>
    <w:rsid w:val="00701AA0"/>
    <w:rsid w:val="00701C81"/>
    <w:rsid w:val="00701DD8"/>
    <w:rsid w:val="00701F53"/>
    <w:rsid w:val="0070203D"/>
    <w:rsid w:val="00702055"/>
    <w:rsid w:val="007020C2"/>
    <w:rsid w:val="00702139"/>
    <w:rsid w:val="007023F5"/>
    <w:rsid w:val="007025B4"/>
    <w:rsid w:val="007027D2"/>
    <w:rsid w:val="0070282A"/>
    <w:rsid w:val="007028A2"/>
    <w:rsid w:val="007028BC"/>
    <w:rsid w:val="00702A93"/>
    <w:rsid w:val="00702C75"/>
    <w:rsid w:val="00702C8E"/>
    <w:rsid w:val="00702D83"/>
    <w:rsid w:val="00702D8D"/>
    <w:rsid w:val="00702E34"/>
    <w:rsid w:val="00702F1E"/>
    <w:rsid w:val="00702F85"/>
    <w:rsid w:val="00702F8B"/>
    <w:rsid w:val="00703301"/>
    <w:rsid w:val="007033DD"/>
    <w:rsid w:val="0070340A"/>
    <w:rsid w:val="0070349C"/>
    <w:rsid w:val="0070351C"/>
    <w:rsid w:val="00703690"/>
    <w:rsid w:val="007036E5"/>
    <w:rsid w:val="0070399E"/>
    <w:rsid w:val="00703A16"/>
    <w:rsid w:val="00703ACC"/>
    <w:rsid w:val="00703C00"/>
    <w:rsid w:val="00703CB9"/>
    <w:rsid w:val="00703F1B"/>
    <w:rsid w:val="0070408D"/>
    <w:rsid w:val="0070417E"/>
    <w:rsid w:val="007042D6"/>
    <w:rsid w:val="007043C7"/>
    <w:rsid w:val="00704418"/>
    <w:rsid w:val="00704441"/>
    <w:rsid w:val="007044C4"/>
    <w:rsid w:val="0070487D"/>
    <w:rsid w:val="00704A90"/>
    <w:rsid w:val="00704C4C"/>
    <w:rsid w:val="00704CA2"/>
    <w:rsid w:val="00704D2A"/>
    <w:rsid w:val="00704D98"/>
    <w:rsid w:val="00704F84"/>
    <w:rsid w:val="0070501D"/>
    <w:rsid w:val="00705082"/>
    <w:rsid w:val="0070510A"/>
    <w:rsid w:val="007051A3"/>
    <w:rsid w:val="0070541C"/>
    <w:rsid w:val="00705481"/>
    <w:rsid w:val="007054E1"/>
    <w:rsid w:val="00705649"/>
    <w:rsid w:val="007056BB"/>
    <w:rsid w:val="007057AA"/>
    <w:rsid w:val="00705AAC"/>
    <w:rsid w:val="00705CC3"/>
    <w:rsid w:val="00705D1A"/>
    <w:rsid w:val="00706150"/>
    <w:rsid w:val="00706276"/>
    <w:rsid w:val="00706437"/>
    <w:rsid w:val="00706547"/>
    <w:rsid w:val="007066DA"/>
    <w:rsid w:val="00706811"/>
    <w:rsid w:val="00706909"/>
    <w:rsid w:val="00706A5C"/>
    <w:rsid w:val="00706B0A"/>
    <w:rsid w:val="00706BB5"/>
    <w:rsid w:val="00706BE3"/>
    <w:rsid w:val="00706C4D"/>
    <w:rsid w:val="00706E46"/>
    <w:rsid w:val="00706F76"/>
    <w:rsid w:val="00706FD7"/>
    <w:rsid w:val="007070E2"/>
    <w:rsid w:val="0070721C"/>
    <w:rsid w:val="0070727E"/>
    <w:rsid w:val="007073AC"/>
    <w:rsid w:val="007073D3"/>
    <w:rsid w:val="00707431"/>
    <w:rsid w:val="007074E2"/>
    <w:rsid w:val="00707533"/>
    <w:rsid w:val="00707594"/>
    <w:rsid w:val="00707820"/>
    <w:rsid w:val="0070792F"/>
    <w:rsid w:val="007079B8"/>
    <w:rsid w:val="00707A5C"/>
    <w:rsid w:val="00707DA5"/>
    <w:rsid w:val="00707DB4"/>
    <w:rsid w:val="00710029"/>
    <w:rsid w:val="007100E8"/>
    <w:rsid w:val="007101F9"/>
    <w:rsid w:val="007106A3"/>
    <w:rsid w:val="00710799"/>
    <w:rsid w:val="0071088B"/>
    <w:rsid w:val="007108B3"/>
    <w:rsid w:val="00710A5A"/>
    <w:rsid w:val="00710B68"/>
    <w:rsid w:val="00710BEE"/>
    <w:rsid w:val="00710C21"/>
    <w:rsid w:val="00710C32"/>
    <w:rsid w:val="00710CF9"/>
    <w:rsid w:val="00710E0E"/>
    <w:rsid w:val="00710F3C"/>
    <w:rsid w:val="0071104E"/>
    <w:rsid w:val="00711088"/>
    <w:rsid w:val="007110B1"/>
    <w:rsid w:val="00711115"/>
    <w:rsid w:val="0071126E"/>
    <w:rsid w:val="007113D7"/>
    <w:rsid w:val="007115CB"/>
    <w:rsid w:val="00711721"/>
    <w:rsid w:val="0071173C"/>
    <w:rsid w:val="0071179A"/>
    <w:rsid w:val="0071181D"/>
    <w:rsid w:val="00711917"/>
    <w:rsid w:val="00711A2C"/>
    <w:rsid w:val="00711AC9"/>
    <w:rsid w:val="00711BCD"/>
    <w:rsid w:val="00711E07"/>
    <w:rsid w:val="00711E7A"/>
    <w:rsid w:val="00711F9A"/>
    <w:rsid w:val="00711FB4"/>
    <w:rsid w:val="00711FE7"/>
    <w:rsid w:val="00712071"/>
    <w:rsid w:val="0071213D"/>
    <w:rsid w:val="00712174"/>
    <w:rsid w:val="00712221"/>
    <w:rsid w:val="007122CF"/>
    <w:rsid w:val="00712318"/>
    <w:rsid w:val="0071231A"/>
    <w:rsid w:val="00712386"/>
    <w:rsid w:val="00712454"/>
    <w:rsid w:val="0071293F"/>
    <w:rsid w:val="00712951"/>
    <w:rsid w:val="00712AE9"/>
    <w:rsid w:val="00712CD9"/>
    <w:rsid w:val="00712E63"/>
    <w:rsid w:val="00712E69"/>
    <w:rsid w:val="00712E94"/>
    <w:rsid w:val="00712F53"/>
    <w:rsid w:val="00712F8D"/>
    <w:rsid w:val="00712FA4"/>
    <w:rsid w:val="00712FC7"/>
    <w:rsid w:val="00713084"/>
    <w:rsid w:val="007130BE"/>
    <w:rsid w:val="007133D0"/>
    <w:rsid w:val="007133D8"/>
    <w:rsid w:val="00713581"/>
    <w:rsid w:val="007136AB"/>
    <w:rsid w:val="00713722"/>
    <w:rsid w:val="00713858"/>
    <w:rsid w:val="007139B1"/>
    <w:rsid w:val="007139C7"/>
    <w:rsid w:val="00713A3A"/>
    <w:rsid w:val="00713A4E"/>
    <w:rsid w:val="00713A87"/>
    <w:rsid w:val="00713B8C"/>
    <w:rsid w:val="00713BA8"/>
    <w:rsid w:val="00713D44"/>
    <w:rsid w:val="00713DF8"/>
    <w:rsid w:val="00713E11"/>
    <w:rsid w:val="00713E18"/>
    <w:rsid w:val="00713FB0"/>
    <w:rsid w:val="00714036"/>
    <w:rsid w:val="00714187"/>
    <w:rsid w:val="007142AD"/>
    <w:rsid w:val="00714314"/>
    <w:rsid w:val="0071436C"/>
    <w:rsid w:val="00714552"/>
    <w:rsid w:val="0071458C"/>
    <w:rsid w:val="0071465F"/>
    <w:rsid w:val="007146EA"/>
    <w:rsid w:val="00714751"/>
    <w:rsid w:val="007148EF"/>
    <w:rsid w:val="0071495D"/>
    <w:rsid w:val="00714B55"/>
    <w:rsid w:val="00714BB1"/>
    <w:rsid w:val="00714CD4"/>
    <w:rsid w:val="00715283"/>
    <w:rsid w:val="00715306"/>
    <w:rsid w:val="007154C9"/>
    <w:rsid w:val="00715575"/>
    <w:rsid w:val="007157E3"/>
    <w:rsid w:val="00715805"/>
    <w:rsid w:val="00715806"/>
    <w:rsid w:val="00715813"/>
    <w:rsid w:val="00715894"/>
    <w:rsid w:val="007158AC"/>
    <w:rsid w:val="00715CED"/>
    <w:rsid w:val="00715FDB"/>
    <w:rsid w:val="0071610B"/>
    <w:rsid w:val="007161D0"/>
    <w:rsid w:val="007162DD"/>
    <w:rsid w:val="00716305"/>
    <w:rsid w:val="00716407"/>
    <w:rsid w:val="007164A3"/>
    <w:rsid w:val="007165F8"/>
    <w:rsid w:val="007166BB"/>
    <w:rsid w:val="007166C0"/>
    <w:rsid w:val="007166E0"/>
    <w:rsid w:val="007167CA"/>
    <w:rsid w:val="0071698D"/>
    <w:rsid w:val="00716B31"/>
    <w:rsid w:val="00716C83"/>
    <w:rsid w:val="00716CEB"/>
    <w:rsid w:val="00716D0D"/>
    <w:rsid w:val="00716D4B"/>
    <w:rsid w:val="00716E36"/>
    <w:rsid w:val="00716F76"/>
    <w:rsid w:val="00716FDD"/>
    <w:rsid w:val="007173BF"/>
    <w:rsid w:val="007174C3"/>
    <w:rsid w:val="007175FB"/>
    <w:rsid w:val="00717815"/>
    <w:rsid w:val="00717B04"/>
    <w:rsid w:val="00717BEA"/>
    <w:rsid w:val="00717C18"/>
    <w:rsid w:val="00717C39"/>
    <w:rsid w:val="00717CA0"/>
    <w:rsid w:val="00717CD8"/>
    <w:rsid w:val="00717E1A"/>
    <w:rsid w:val="00717F9A"/>
    <w:rsid w:val="00720032"/>
    <w:rsid w:val="007200BA"/>
    <w:rsid w:val="0072011E"/>
    <w:rsid w:val="007202DA"/>
    <w:rsid w:val="0072046C"/>
    <w:rsid w:val="007204A3"/>
    <w:rsid w:val="007204DD"/>
    <w:rsid w:val="00720B9D"/>
    <w:rsid w:val="00720BE7"/>
    <w:rsid w:val="00720BFB"/>
    <w:rsid w:val="00720C0F"/>
    <w:rsid w:val="00720CCF"/>
    <w:rsid w:val="00720D8B"/>
    <w:rsid w:val="00720EF8"/>
    <w:rsid w:val="00720FD9"/>
    <w:rsid w:val="00721236"/>
    <w:rsid w:val="0072124D"/>
    <w:rsid w:val="007212E7"/>
    <w:rsid w:val="00721360"/>
    <w:rsid w:val="00721393"/>
    <w:rsid w:val="007213A8"/>
    <w:rsid w:val="00721425"/>
    <w:rsid w:val="00721637"/>
    <w:rsid w:val="0072165C"/>
    <w:rsid w:val="007216F2"/>
    <w:rsid w:val="00721751"/>
    <w:rsid w:val="007217EC"/>
    <w:rsid w:val="00721832"/>
    <w:rsid w:val="007218C3"/>
    <w:rsid w:val="00721B0E"/>
    <w:rsid w:val="00721C2E"/>
    <w:rsid w:val="00721C69"/>
    <w:rsid w:val="00721E7B"/>
    <w:rsid w:val="00721E8C"/>
    <w:rsid w:val="007223E8"/>
    <w:rsid w:val="0072247C"/>
    <w:rsid w:val="0072253F"/>
    <w:rsid w:val="00722559"/>
    <w:rsid w:val="007226D8"/>
    <w:rsid w:val="0072270A"/>
    <w:rsid w:val="00722BAA"/>
    <w:rsid w:val="00722BD0"/>
    <w:rsid w:val="00722C9B"/>
    <w:rsid w:val="00722CF5"/>
    <w:rsid w:val="00722F2F"/>
    <w:rsid w:val="007230D0"/>
    <w:rsid w:val="007231F8"/>
    <w:rsid w:val="0072330F"/>
    <w:rsid w:val="00723620"/>
    <w:rsid w:val="0072368E"/>
    <w:rsid w:val="007236DA"/>
    <w:rsid w:val="00723767"/>
    <w:rsid w:val="00723779"/>
    <w:rsid w:val="00723797"/>
    <w:rsid w:val="007238F6"/>
    <w:rsid w:val="00723BDC"/>
    <w:rsid w:val="00723C77"/>
    <w:rsid w:val="00723D89"/>
    <w:rsid w:val="00723E4B"/>
    <w:rsid w:val="00723E5D"/>
    <w:rsid w:val="00723F48"/>
    <w:rsid w:val="00724125"/>
    <w:rsid w:val="00724661"/>
    <w:rsid w:val="007247AE"/>
    <w:rsid w:val="007248D2"/>
    <w:rsid w:val="007249C9"/>
    <w:rsid w:val="00724ABB"/>
    <w:rsid w:val="00724C3A"/>
    <w:rsid w:val="00724D58"/>
    <w:rsid w:val="007251E9"/>
    <w:rsid w:val="00725207"/>
    <w:rsid w:val="00725462"/>
    <w:rsid w:val="007255C1"/>
    <w:rsid w:val="00725848"/>
    <w:rsid w:val="00725912"/>
    <w:rsid w:val="00725A1E"/>
    <w:rsid w:val="00725B2E"/>
    <w:rsid w:val="00725BC4"/>
    <w:rsid w:val="00725CC9"/>
    <w:rsid w:val="00725CD1"/>
    <w:rsid w:val="00725F6E"/>
    <w:rsid w:val="00725FF8"/>
    <w:rsid w:val="007261E6"/>
    <w:rsid w:val="00726268"/>
    <w:rsid w:val="007263B6"/>
    <w:rsid w:val="0072650F"/>
    <w:rsid w:val="00726610"/>
    <w:rsid w:val="007266BC"/>
    <w:rsid w:val="0072672B"/>
    <w:rsid w:val="007267C4"/>
    <w:rsid w:val="00726976"/>
    <w:rsid w:val="00726AC0"/>
    <w:rsid w:val="00726B49"/>
    <w:rsid w:val="00726B7B"/>
    <w:rsid w:val="00726D54"/>
    <w:rsid w:val="00727163"/>
    <w:rsid w:val="0072725E"/>
    <w:rsid w:val="007272BB"/>
    <w:rsid w:val="007272C6"/>
    <w:rsid w:val="00727404"/>
    <w:rsid w:val="007275E2"/>
    <w:rsid w:val="00727738"/>
    <w:rsid w:val="00727979"/>
    <w:rsid w:val="00727E65"/>
    <w:rsid w:val="0073021E"/>
    <w:rsid w:val="00730229"/>
    <w:rsid w:val="007302D9"/>
    <w:rsid w:val="0073036A"/>
    <w:rsid w:val="0073074B"/>
    <w:rsid w:val="00730963"/>
    <w:rsid w:val="007309D7"/>
    <w:rsid w:val="00730B28"/>
    <w:rsid w:val="00730C99"/>
    <w:rsid w:val="00730D84"/>
    <w:rsid w:val="00730E06"/>
    <w:rsid w:val="00730E2B"/>
    <w:rsid w:val="00730E6F"/>
    <w:rsid w:val="00730E93"/>
    <w:rsid w:val="00730F07"/>
    <w:rsid w:val="00730F80"/>
    <w:rsid w:val="0073103A"/>
    <w:rsid w:val="00731103"/>
    <w:rsid w:val="007312CF"/>
    <w:rsid w:val="007312D3"/>
    <w:rsid w:val="007312D4"/>
    <w:rsid w:val="0073143E"/>
    <w:rsid w:val="007314F5"/>
    <w:rsid w:val="00731642"/>
    <w:rsid w:val="007318C8"/>
    <w:rsid w:val="00731A7A"/>
    <w:rsid w:val="00731B17"/>
    <w:rsid w:val="00731B43"/>
    <w:rsid w:val="00731BEE"/>
    <w:rsid w:val="00731BF0"/>
    <w:rsid w:val="00731C84"/>
    <w:rsid w:val="00731CBF"/>
    <w:rsid w:val="00731CC4"/>
    <w:rsid w:val="00731E53"/>
    <w:rsid w:val="00731E77"/>
    <w:rsid w:val="00731FE1"/>
    <w:rsid w:val="007321A4"/>
    <w:rsid w:val="0073236A"/>
    <w:rsid w:val="007323F8"/>
    <w:rsid w:val="007327BF"/>
    <w:rsid w:val="00732900"/>
    <w:rsid w:val="00732968"/>
    <w:rsid w:val="00732A43"/>
    <w:rsid w:val="00732AE8"/>
    <w:rsid w:val="00732B1D"/>
    <w:rsid w:val="00732C35"/>
    <w:rsid w:val="00732D19"/>
    <w:rsid w:val="00732D76"/>
    <w:rsid w:val="00732F45"/>
    <w:rsid w:val="0073300C"/>
    <w:rsid w:val="00733189"/>
    <w:rsid w:val="00733254"/>
    <w:rsid w:val="00733446"/>
    <w:rsid w:val="0073351A"/>
    <w:rsid w:val="0073366C"/>
    <w:rsid w:val="007337B0"/>
    <w:rsid w:val="00733984"/>
    <w:rsid w:val="00733BC9"/>
    <w:rsid w:val="00733C0F"/>
    <w:rsid w:val="00733C36"/>
    <w:rsid w:val="00733D09"/>
    <w:rsid w:val="00733D19"/>
    <w:rsid w:val="00733D44"/>
    <w:rsid w:val="00733D69"/>
    <w:rsid w:val="00733DF4"/>
    <w:rsid w:val="00733E46"/>
    <w:rsid w:val="00733E66"/>
    <w:rsid w:val="00733EAD"/>
    <w:rsid w:val="00733F18"/>
    <w:rsid w:val="00733F60"/>
    <w:rsid w:val="007340D6"/>
    <w:rsid w:val="0073426A"/>
    <w:rsid w:val="00734278"/>
    <w:rsid w:val="0073438B"/>
    <w:rsid w:val="0073457C"/>
    <w:rsid w:val="007348CE"/>
    <w:rsid w:val="00734AC4"/>
    <w:rsid w:val="00734F73"/>
    <w:rsid w:val="00734FDC"/>
    <w:rsid w:val="0073513D"/>
    <w:rsid w:val="007351A0"/>
    <w:rsid w:val="00735227"/>
    <w:rsid w:val="0073524E"/>
    <w:rsid w:val="0073531D"/>
    <w:rsid w:val="007353B6"/>
    <w:rsid w:val="007353E7"/>
    <w:rsid w:val="0073545E"/>
    <w:rsid w:val="007354C5"/>
    <w:rsid w:val="007354CE"/>
    <w:rsid w:val="00735654"/>
    <w:rsid w:val="0073567F"/>
    <w:rsid w:val="007356D5"/>
    <w:rsid w:val="007356D9"/>
    <w:rsid w:val="00735734"/>
    <w:rsid w:val="007357A0"/>
    <w:rsid w:val="00735803"/>
    <w:rsid w:val="00735848"/>
    <w:rsid w:val="007359BF"/>
    <w:rsid w:val="007359D8"/>
    <w:rsid w:val="00735E44"/>
    <w:rsid w:val="00735E4D"/>
    <w:rsid w:val="00735F22"/>
    <w:rsid w:val="00735FBB"/>
    <w:rsid w:val="0073602C"/>
    <w:rsid w:val="007360D4"/>
    <w:rsid w:val="007360EB"/>
    <w:rsid w:val="007361C5"/>
    <w:rsid w:val="0073621F"/>
    <w:rsid w:val="007362AA"/>
    <w:rsid w:val="007363A1"/>
    <w:rsid w:val="007363FE"/>
    <w:rsid w:val="00736549"/>
    <w:rsid w:val="007367B4"/>
    <w:rsid w:val="00736967"/>
    <w:rsid w:val="00736A18"/>
    <w:rsid w:val="00736ABF"/>
    <w:rsid w:val="00736B47"/>
    <w:rsid w:val="00736B79"/>
    <w:rsid w:val="00736E95"/>
    <w:rsid w:val="00736FD8"/>
    <w:rsid w:val="00736FF3"/>
    <w:rsid w:val="00737323"/>
    <w:rsid w:val="00737739"/>
    <w:rsid w:val="007377C8"/>
    <w:rsid w:val="00737919"/>
    <w:rsid w:val="007379E8"/>
    <w:rsid w:val="00737B38"/>
    <w:rsid w:val="00737B9A"/>
    <w:rsid w:val="00737C5B"/>
    <w:rsid w:val="00737D61"/>
    <w:rsid w:val="00737EB4"/>
    <w:rsid w:val="00740137"/>
    <w:rsid w:val="00740262"/>
    <w:rsid w:val="00740713"/>
    <w:rsid w:val="00740800"/>
    <w:rsid w:val="0074085B"/>
    <w:rsid w:val="00740901"/>
    <w:rsid w:val="007409EC"/>
    <w:rsid w:val="00740B12"/>
    <w:rsid w:val="00740B51"/>
    <w:rsid w:val="00740EBD"/>
    <w:rsid w:val="007410A4"/>
    <w:rsid w:val="007410B4"/>
    <w:rsid w:val="00741190"/>
    <w:rsid w:val="007411C9"/>
    <w:rsid w:val="0074128B"/>
    <w:rsid w:val="0074136D"/>
    <w:rsid w:val="0074137A"/>
    <w:rsid w:val="0074142D"/>
    <w:rsid w:val="00741439"/>
    <w:rsid w:val="007414B1"/>
    <w:rsid w:val="007415C5"/>
    <w:rsid w:val="007416E8"/>
    <w:rsid w:val="0074193E"/>
    <w:rsid w:val="007419F6"/>
    <w:rsid w:val="00741AC6"/>
    <w:rsid w:val="00741AF9"/>
    <w:rsid w:val="00741AFC"/>
    <w:rsid w:val="00741B29"/>
    <w:rsid w:val="00741B83"/>
    <w:rsid w:val="00741D13"/>
    <w:rsid w:val="00741D6E"/>
    <w:rsid w:val="00741D76"/>
    <w:rsid w:val="00741D9A"/>
    <w:rsid w:val="00741FF3"/>
    <w:rsid w:val="007420A6"/>
    <w:rsid w:val="00742287"/>
    <w:rsid w:val="007424A6"/>
    <w:rsid w:val="0074273B"/>
    <w:rsid w:val="00742843"/>
    <w:rsid w:val="007428A7"/>
    <w:rsid w:val="007428E4"/>
    <w:rsid w:val="00742C4C"/>
    <w:rsid w:val="00742FFF"/>
    <w:rsid w:val="007432F3"/>
    <w:rsid w:val="00743385"/>
    <w:rsid w:val="00743427"/>
    <w:rsid w:val="007437D8"/>
    <w:rsid w:val="007438CB"/>
    <w:rsid w:val="007438DE"/>
    <w:rsid w:val="00743BB2"/>
    <w:rsid w:val="00743BF0"/>
    <w:rsid w:val="00743C36"/>
    <w:rsid w:val="007440B8"/>
    <w:rsid w:val="00744205"/>
    <w:rsid w:val="007443CB"/>
    <w:rsid w:val="00744432"/>
    <w:rsid w:val="007444C2"/>
    <w:rsid w:val="007444CB"/>
    <w:rsid w:val="00744970"/>
    <w:rsid w:val="00744A97"/>
    <w:rsid w:val="00744CCE"/>
    <w:rsid w:val="00744D84"/>
    <w:rsid w:val="00744DC7"/>
    <w:rsid w:val="00744E51"/>
    <w:rsid w:val="00744F8A"/>
    <w:rsid w:val="00744FC8"/>
    <w:rsid w:val="007450F8"/>
    <w:rsid w:val="00745105"/>
    <w:rsid w:val="00745114"/>
    <w:rsid w:val="00745130"/>
    <w:rsid w:val="0074515A"/>
    <w:rsid w:val="00745193"/>
    <w:rsid w:val="007451DE"/>
    <w:rsid w:val="00745312"/>
    <w:rsid w:val="00745655"/>
    <w:rsid w:val="00745683"/>
    <w:rsid w:val="00745C2E"/>
    <w:rsid w:val="00745C7E"/>
    <w:rsid w:val="00745DAA"/>
    <w:rsid w:val="00745DDD"/>
    <w:rsid w:val="00745E3D"/>
    <w:rsid w:val="00745EEE"/>
    <w:rsid w:val="00745FBE"/>
    <w:rsid w:val="00746458"/>
    <w:rsid w:val="00746835"/>
    <w:rsid w:val="0074688D"/>
    <w:rsid w:val="0074694E"/>
    <w:rsid w:val="00746BED"/>
    <w:rsid w:val="00746C15"/>
    <w:rsid w:val="00746CB0"/>
    <w:rsid w:val="00746DA6"/>
    <w:rsid w:val="00746E90"/>
    <w:rsid w:val="00746EEF"/>
    <w:rsid w:val="00747038"/>
    <w:rsid w:val="0074720B"/>
    <w:rsid w:val="0074727A"/>
    <w:rsid w:val="007475CB"/>
    <w:rsid w:val="007476D2"/>
    <w:rsid w:val="0074770F"/>
    <w:rsid w:val="00747868"/>
    <w:rsid w:val="007479F9"/>
    <w:rsid w:val="00747C3F"/>
    <w:rsid w:val="00747C7F"/>
    <w:rsid w:val="00747CE0"/>
    <w:rsid w:val="00747DAA"/>
    <w:rsid w:val="00747EAE"/>
    <w:rsid w:val="00747F0D"/>
    <w:rsid w:val="00747F0E"/>
    <w:rsid w:val="007500EA"/>
    <w:rsid w:val="0075016D"/>
    <w:rsid w:val="00750251"/>
    <w:rsid w:val="0075027E"/>
    <w:rsid w:val="007503B9"/>
    <w:rsid w:val="00750465"/>
    <w:rsid w:val="00750592"/>
    <w:rsid w:val="00750613"/>
    <w:rsid w:val="0075070B"/>
    <w:rsid w:val="00750981"/>
    <w:rsid w:val="00750A41"/>
    <w:rsid w:val="00750BAA"/>
    <w:rsid w:val="00750C48"/>
    <w:rsid w:val="00750EF4"/>
    <w:rsid w:val="007513FB"/>
    <w:rsid w:val="0075148A"/>
    <w:rsid w:val="00751832"/>
    <w:rsid w:val="007518DD"/>
    <w:rsid w:val="00751B1D"/>
    <w:rsid w:val="00751D9C"/>
    <w:rsid w:val="00751FFC"/>
    <w:rsid w:val="00752009"/>
    <w:rsid w:val="0075220F"/>
    <w:rsid w:val="00752213"/>
    <w:rsid w:val="00752298"/>
    <w:rsid w:val="007522A3"/>
    <w:rsid w:val="00752501"/>
    <w:rsid w:val="007525FD"/>
    <w:rsid w:val="0075266D"/>
    <w:rsid w:val="00752705"/>
    <w:rsid w:val="00752736"/>
    <w:rsid w:val="0075277E"/>
    <w:rsid w:val="007528FA"/>
    <w:rsid w:val="00752928"/>
    <w:rsid w:val="00752C10"/>
    <w:rsid w:val="00752CAB"/>
    <w:rsid w:val="00752E55"/>
    <w:rsid w:val="0075308B"/>
    <w:rsid w:val="00753176"/>
    <w:rsid w:val="007536DA"/>
    <w:rsid w:val="00753736"/>
    <w:rsid w:val="007538D7"/>
    <w:rsid w:val="00753BD6"/>
    <w:rsid w:val="00753D3E"/>
    <w:rsid w:val="00753E61"/>
    <w:rsid w:val="00754122"/>
    <w:rsid w:val="0075426C"/>
    <w:rsid w:val="0075427D"/>
    <w:rsid w:val="00754281"/>
    <w:rsid w:val="00754302"/>
    <w:rsid w:val="00754305"/>
    <w:rsid w:val="00754423"/>
    <w:rsid w:val="00754484"/>
    <w:rsid w:val="007544F7"/>
    <w:rsid w:val="0075455D"/>
    <w:rsid w:val="007545E4"/>
    <w:rsid w:val="0075464C"/>
    <w:rsid w:val="007548E8"/>
    <w:rsid w:val="007549DA"/>
    <w:rsid w:val="007549EB"/>
    <w:rsid w:val="00754B43"/>
    <w:rsid w:val="00754B99"/>
    <w:rsid w:val="00754BAA"/>
    <w:rsid w:val="00754BEC"/>
    <w:rsid w:val="00754C0F"/>
    <w:rsid w:val="00754C3A"/>
    <w:rsid w:val="00754C86"/>
    <w:rsid w:val="00754CC5"/>
    <w:rsid w:val="00754EE5"/>
    <w:rsid w:val="00754F6B"/>
    <w:rsid w:val="00755158"/>
    <w:rsid w:val="00755288"/>
    <w:rsid w:val="007552EC"/>
    <w:rsid w:val="00755403"/>
    <w:rsid w:val="007554E4"/>
    <w:rsid w:val="00755609"/>
    <w:rsid w:val="007556A9"/>
    <w:rsid w:val="0075570F"/>
    <w:rsid w:val="00755DEC"/>
    <w:rsid w:val="00755E2D"/>
    <w:rsid w:val="00755E48"/>
    <w:rsid w:val="00755EF3"/>
    <w:rsid w:val="007560C2"/>
    <w:rsid w:val="00756102"/>
    <w:rsid w:val="00756572"/>
    <w:rsid w:val="00756779"/>
    <w:rsid w:val="00756A97"/>
    <w:rsid w:val="00756B9F"/>
    <w:rsid w:val="00756C24"/>
    <w:rsid w:val="00756CBC"/>
    <w:rsid w:val="00757348"/>
    <w:rsid w:val="0075736B"/>
    <w:rsid w:val="00757738"/>
    <w:rsid w:val="00757750"/>
    <w:rsid w:val="00757880"/>
    <w:rsid w:val="00757920"/>
    <w:rsid w:val="00757A2D"/>
    <w:rsid w:val="00757B0A"/>
    <w:rsid w:val="00757BBA"/>
    <w:rsid w:val="00757BF6"/>
    <w:rsid w:val="00757C51"/>
    <w:rsid w:val="00757EE5"/>
    <w:rsid w:val="007600E2"/>
    <w:rsid w:val="00760127"/>
    <w:rsid w:val="0076018F"/>
    <w:rsid w:val="00760579"/>
    <w:rsid w:val="007605F2"/>
    <w:rsid w:val="00760681"/>
    <w:rsid w:val="007608B6"/>
    <w:rsid w:val="007608CA"/>
    <w:rsid w:val="007609D4"/>
    <w:rsid w:val="00760B14"/>
    <w:rsid w:val="00760C2A"/>
    <w:rsid w:val="00760EA4"/>
    <w:rsid w:val="00760EF1"/>
    <w:rsid w:val="00760F56"/>
    <w:rsid w:val="00760F68"/>
    <w:rsid w:val="0076119F"/>
    <w:rsid w:val="007611BC"/>
    <w:rsid w:val="007612A7"/>
    <w:rsid w:val="007612E5"/>
    <w:rsid w:val="007614F6"/>
    <w:rsid w:val="0076163B"/>
    <w:rsid w:val="007616BA"/>
    <w:rsid w:val="007617CC"/>
    <w:rsid w:val="00761C0E"/>
    <w:rsid w:val="00761C56"/>
    <w:rsid w:val="00761E4B"/>
    <w:rsid w:val="00761F3D"/>
    <w:rsid w:val="0076213C"/>
    <w:rsid w:val="00762235"/>
    <w:rsid w:val="00762261"/>
    <w:rsid w:val="00762427"/>
    <w:rsid w:val="007624DE"/>
    <w:rsid w:val="0076286C"/>
    <w:rsid w:val="00762AAD"/>
    <w:rsid w:val="00762E77"/>
    <w:rsid w:val="00763015"/>
    <w:rsid w:val="00763166"/>
    <w:rsid w:val="00763172"/>
    <w:rsid w:val="00763441"/>
    <w:rsid w:val="0076348D"/>
    <w:rsid w:val="007635FD"/>
    <w:rsid w:val="007637AC"/>
    <w:rsid w:val="00763877"/>
    <w:rsid w:val="00763894"/>
    <w:rsid w:val="007639C1"/>
    <w:rsid w:val="00763A03"/>
    <w:rsid w:val="00763A36"/>
    <w:rsid w:val="00763A43"/>
    <w:rsid w:val="00763AB2"/>
    <w:rsid w:val="00763AF1"/>
    <w:rsid w:val="00763B9F"/>
    <w:rsid w:val="00763C33"/>
    <w:rsid w:val="00763CED"/>
    <w:rsid w:val="00764187"/>
    <w:rsid w:val="0076436E"/>
    <w:rsid w:val="00764707"/>
    <w:rsid w:val="007648C8"/>
    <w:rsid w:val="007648E0"/>
    <w:rsid w:val="00764A1A"/>
    <w:rsid w:val="00764BAA"/>
    <w:rsid w:val="00764BB1"/>
    <w:rsid w:val="00764D3E"/>
    <w:rsid w:val="00764F11"/>
    <w:rsid w:val="00764F2B"/>
    <w:rsid w:val="007652E5"/>
    <w:rsid w:val="00765574"/>
    <w:rsid w:val="007655EC"/>
    <w:rsid w:val="00765903"/>
    <w:rsid w:val="00765B4D"/>
    <w:rsid w:val="00765B7F"/>
    <w:rsid w:val="00765BE0"/>
    <w:rsid w:val="00765C18"/>
    <w:rsid w:val="00765C95"/>
    <w:rsid w:val="00765EE6"/>
    <w:rsid w:val="00765F63"/>
    <w:rsid w:val="00766108"/>
    <w:rsid w:val="007661A2"/>
    <w:rsid w:val="007662F0"/>
    <w:rsid w:val="00766579"/>
    <w:rsid w:val="00766798"/>
    <w:rsid w:val="0076687E"/>
    <w:rsid w:val="0076689A"/>
    <w:rsid w:val="0076692E"/>
    <w:rsid w:val="00766941"/>
    <w:rsid w:val="00766949"/>
    <w:rsid w:val="00766B96"/>
    <w:rsid w:val="00766BFE"/>
    <w:rsid w:val="00766C39"/>
    <w:rsid w:val="00766CAD"/>
    <w:rsid w:val="0076711A"/>
    <w:rsid w:val="0076721D"/>
    <w:rsid w:val="007675E0"/>
    <w:rsid w:val="00767630"/>
    <w:rsid w:val="00767771"/>
    <w:rsid w:val="007677B0"/>
    <w:rsid w:val="007677BD"/>
    <w:rsid w:val="00767877"/>
    <w:rsid w:val="00767903"/>
    <w:rsid w:val="00767920"/>
    <w:rsid w:val="007679DE"/>
    <w:rsid w:val="00767B1F"/>
    <w:rsid w:val="00767B38"/>
    <w:rsid w:val="00767B6A"/>
    <w:rsid w:val="00767CE3"/>
    <w:rsid w:val="00767EE4"/>
    <w:rsid w:val="00767F64"/>
    <w:rsid w:val="00770275"/>
    <w:rsid w:val="007702A2"/>
    <w:rsid w:val="0077048F"/>
    <w:rsid w:val="00770642"/>
    <w:rsid w:val="007707C0"/>
    <w:rsid w:val="00770A70"/>
    <w:rsid w:val="00770A7F"/>
    <w:rsid w:val="00770B00"/>
    <w:rsid w:val="00770BB6"/>
    <w:rsid w:val="00770C1B"/>
    <w:rsid w:val="00770DF5"/>
    <w:rsid w:val="00770E1A"/>
    <w:rsid w:val="00770F70"/>
    <w:rsid w:val="00770F98"/>
    <w:rsid w:val="00770FF7"/>
    <w:rsid w:val="00771214"/>
    <w:rsid w:val="0077129D"/>
    <w:rsid w:val="007712B4"/>
    <w:rsid w:val="0077132B"/>
    <w:rsid w:val="00771332"/>
    <w:rsid w:val="007715A7"/>
    <w:rsid w:val="0077167E"/>
    <w:rsid w:val="00771691"/>
    <w:rsid w:val="0077175C"/>
    <w:rsid w:val="00771BEA"/>
    <w:rsid w:val="00771BF2"/>
    <w:rsid w:val="00771D09"/>
    <w:rsid w:val="00771D29"/>
    <w:rsid w:val="00771DFB"/>
    <w:rsid w:val="00771E95"/>
    <w:rsid w:val="00771EB8"/>
    <w:rsid w:val="00771F31"/>
    <w:rsid w:val="00771FF4"/>
    <w:rsid w:val="0077201E"/>
    <w:rsid w:val="00772349"/>
    <w:rsid w:val="0077236C"/>
    <w:rsid w:val="00772582"/>
    <w:rsid w:val="007725DE"/>
    <w:rsid w:val="00772727"/>
    <w:rsid w:val="007728EE"/>
    <w:rsid w:val="00772B11"/>
    <w:rsid w:val="00772CED"/>
    <w:rsid w:val="00772E76"/>
    <w:rsid w:val="00772F82"/>
    <w:rsid w:val="00773345"/>
    <w:rsid w:val="00773375"/>
    <w:rsid w:val="0077349C"/>
    <w:rsid w:val="007734E4"/>
    <w:rsid w:val="00773520"/>
    <w:rsid w:val="007735ED"/>
    <w:rsid w:val="007736A0"/>
    <w:rsid w:val="007738FC"/>
    <w:rsid w:val="0077398C"/>
    <w:rsid w:val="007739C1"/>
    <w:rsid w:val="007739C9"/>
    <w:rsid w:val="00773AED"/>
    <w:rsid w:val="00773C85"/>
    <w:rsid w:val="00774169"/>
    <w:rsid w:val="007742C3"/>
    <w:rsid w:val="007743F6"/>
    <w:rsid w:val="007745DF"/>
    <w:rsid w:val="007747FA"/>
    <w:rsid w:val="00774803"/>
    <w:rsid w:val="007748EB"/>
    <w:rsid w:val="00774BB2"/>
    <w:rsid w:val="00774D68"/>
    <w:rsid w:val="00774DD0"/>
    <w:rsid w:val="00774EC0"/>
    <w:rsid w:val="00774EDC"/>
    <w:rsid w:val="00774F44"/>
    <w:rsid w:val="00774FCC"/>
    <w:rsid w:val="00775411"/>
    <w:rsid w:val="00775562"/>
    <w:rsid w:val="00775948"/>
    <w:rsid w:val="00775B10"/>
    <w:rsid w:val="00775C19"/>
    <w:rsid w:val="00775D5D"/>
    <w:rsid w:val="00775F6A"/>
    <w:rsid w:val="0077605E"/>
    <w:rsid w:val="007762F8"/>
    <w:rsid w:val="0077640E"/>
    <w:rsid w:val="00776518"/>
    <w:rsid w:val="007765A6"/>
    <w:rsid w:val="00776759"/>
    <w:rsid w:val="00776968"/>
    <w:rsid w:val="00776A2F"/>
    <w:rsid w:val="00776AAA"/>
    <w:rsid w:val="00776AEB"/>
    <w:rsid w:val="00776B08"/>
    <w:rsid w:val="00776BFE"/>
    <w:rsid w:val="00776EB0"/>
    <w:rsid w:val="00776FB8"/>
    <w:rsid w:val="00776FFE"/>
    <w:rsid w:val="00777059"/>
    <w:rsid w:val="00777129"/>
    <w:rsid w:val="00777160"/>
    <w:rsid w:val="00777198"/>
    <w:rsid w:val="007771A1"/>
    <w:rsid w:val="007771A5"/>
    <w:rsid w:val="0077738B"/>
    <w:rsid w:val="007773E7"/>
    <w:rsid w:val="00777771"/>
    <w:rsid w:val="00777924"/>
    <w:rsid w:val="00777A2B"/>
    <w:rsid w:val="00777AA4"/>
    <w:rsid w:val="00777AA9"/>
    <w:rsid w:val="00777AAE"/>
    <w:rsid w:val="00777BBA"/>
    <w:rsid w:val="00777D15"/>
    <w:rsid w:val="007803F6"/>
    <w:rsid w:val="007804DF"/>
    <w:rsid w:val="00780639"/>
    <w:rsid w:val="007807A0"/>
    <w:rsid w:val="007807D4"/>
    <w:rsid w:val="0078089C"/>
    <w:rsid w:val="007808BF"/>
    <w:rsid w:val="00780932"/>
    <w:rsid w:val="00780DFD"/>
    <w:rsid w:val="00780E3C"/>
    <w:rsid w:val="00780EFC"/>
    <w:rsid w:val="007811A0"/>
    <w:rsid w:val="00781261"/>
    <w:rsid w:val="007812CB"/>
    <w:rsid w:val="007813AC"/>
    <w:rsid w:val="007813AE"/>
    <w:rsid w:val="007819B4"/>
    <w:rsid w:val="00781CB6"/>
    <w:rsid w:val="00781D0A"/>
    <w:rsid w:val="00781F2D"/>
    <w:rsid w:val="00781F69"/>
    <w:rsid w:val="0078205E"/>
    <w:rsid w:val="0078210E"/>
    <w:rsid w:val="00782194"/>
    <w:rsid w:val="007821C2"/>
    <w:rsid w:val="00782248"/>
    <w:rsid w:val="00782348"/>
    <w:rsid w:val="00782445"/>
    <w:rsid w:val="007826F5"/>
    <w:rsid w:val="0078279B"/>
    <w:rsid w:val="007827CF"/>
    <w:rsid w:val="00782950"/>
    <w:rsid w:val="00782BCA"/>
    <w:rsid w:val="00782DCC"/>
    <w:rsid w:val="00782E48"/>
    <w:rsid w:val="0078306B"/>
    <w:rsid w:val="0078306E"/>
    <w:rsid w:val="007830C5"/>
    <w:rsid w:val="0078315A"/>
    <w:rsid w:val="00783268"/>
    <w:rsid w:val="00783295"/>
    <w:rsid w:val="00783330"/>
    <w:rsid w:val="007833B0"/>
    <w:rsid w:val="007833D3"/>
    <w:rsid w:val="00783674"/>
    <w:rsid w:val="0078382D"/>
    <w:rsid w:val="00783938"/>
    <w:rsid w:val="0078393B"/>
    <w:rsid w:val="0078397D"/>
    <w:rsid w:val="00783B84"/>
    <w:rsid w:val="00783DAC"/>
    <w:rsid w:val="00783FE4"/>
    <w:rsid w:val="00783FEE"/>
    <w:rsid w:val="00784017"/>
    <w:rsid w:val="0078409B"/>
    <w:rsid w:val="0078419E"/>
    <w:rsid w:val="00784254"/>
    <w:rsid w:val="007844C6"/>
    <w:rsid w:val="00784737"/>
    <w:rsid w:val="007849B8"/>
    <w:rsid w:val="00784B86"/>
    <w:rsid w:val="00784CB3"/>
    <w:rsid w:val="00784F45"/>
    <w:rsid w:val="00784F49"/>
    <w:rsid w:val="00784F6C"/>
    <w:rsid w:val="00784F99"/>
    <w:rsid w:val="00784FA2"/>
    <w:rsid w:val="007850B1"/>
    <w:rsid w:val="00785144"/>
    <w:rsid w:val="00785324"/>
    <w:rsid w:val="007854C2"/>
    <w:rsid w:val="00785546"/>
    <w:rsid w:val="007855A8"/>
    <w:rsid w:val="0078577D"/>
    <w:rsid w:val="00785B49"/>
    <w:rsid w:val="00785D07"/>
    <w:rsid w:val="00785E44"/>
    <w:rsid w:val="00785FB4"/>
    <w:rsid w:val="00786032"/>
    <w:rsid w:val="007861F8"/>
    <w:rsid w:val="007862F4"/>
    <w:rsid w:val="0078666D"/>
    <w:rsid w:val="007866EA"/>
    <w:rsid w:val="00786796"/>
    <w:rsid w:val="00786880"/>
    <w:rsid w:val="007868E4"/>
    <w:rsid w:val="00786987"/>
    <w:rsid w:val="00786B48"/>
    <w:rsid w:val="00786C46"/>
    <w:rsid w:val="00786C75"/>
    <w:rsid w:val="00786D3D"/>
    <w:rsid w:val="00786D45"/>
    <w:rsid w:val="00786D50"/>
    <w:rsid w:val="00786D64"/>
    <w:rsid w:val="00787006"/>
    <w:rsid w:val="00787145"/>
    <w:rsid w:val="0078715A"/>
    <w:rsid w:val="00787297"/>
    <w:rsid w:val="00787374"/>
    <w:rsid w:val="007873A4"/>
    <w:rsid w:val="007873E6"/>
    <w:rsid w:val="007873F6"/>
    <w:rsid w:val="00787487"/>
    <w:rsid w:val="00787801"/>
    <w:rsid w:val="0078783F"/>
    <w:rsid w:val="00787942"/>
    <w:rsid w:val="007879C6"/>
    <w:rsid w:val="00787AC2"/>
    <w:rsid w:val="00787C57"/>
    <w:rsid w:val="00787D40"/>
    <w:rsid w:val="00787D53"/>
    <w:rsid w:val="00787DAC"/>
    <w:rsid w:val="00787EBB"/>
    <w:rsid w:val="00787F25"/>
    <w:rsid w:val="00790102"/>
    <w:rsid w:val="0079015D"/>
    <w:rsid w:val="007901B4"/>
    <w:rsid w:val="0079044C"/>
    <w:rsid w:val="00790567"/>
    <w:rsid w:val="0079062F"/>
    <w:rsid w:val="007908AA"/>
    <w:rsid w:val="00790BAD"/>
    <w:rsid w:val="00790C93"/>
    <w:rsid w:val="00790E38"/>
    <w:rsid w:val="00790FD9"/>
    <w:rsid w:val="0079110E"/>
    <w:rsid w:val="00791161"/>
    <w:rsid w:val="007911F0"/>
    <w:rsid w:val="007912B6"/>
    <w:rsid w:val="00791527"/>
    <w:rsid w:val="007915F0"/>
    <w:rsid w:val="00791717"/>
    <w:rsid w:val="007917AD"/>
    <w:rsid w:val="007918EA"/>
    <w:rsid w:val="007919A9"/>
    <w:rsid w:val="007919B2"/>
    <w:rsid w:val="00791B9C"/>
    <w:rsid w:val="00791DAB"/>
    <w:rsid w:val="00791E2E"/>
    <w:rsid w:val="00791EC9"/>
    <w:rsid w:val="00791F25"/>
    <w:rsid w:val="00791F4D"/>
    <w:rsid w:val="007920E1"/>
    <w:rsid w:val="00792515"/>
    <w:rsid w:val="00792743"/>
    <w:rsid w:val="00792871"/>
    <w:rsid w:val="0079292E"/>
    <w:rsid w:val="00792C8D"/>
    <w:rsid w:val="00792D56"/>
    <w:rsid w:val="00792DB2"/>
    <w:rsid w:val="00792DD1"/>
    <w:rsid w:val="00792EBE"/>
    <w:rsid w:val="00792F90"/>
    <w:rsid w:val="00793020"/>
    <w:rsid w:val="007930BB"/>
    <w:rsid w:val="007931C3"/>
    <w:rsid w:val="007931E1"/>
    <w:rsid w:val="0079324A"/>
    <w:rsid w:val="007934C4"/>
    <w:rsid w:val="00793565"/>
    <w:rsid w:val="0079386E"/>
    <w:rsid w:val="00793884"/>
    <w:rsid w:val="00793968"/>
    <w:rsid w:val="00793C5B"/>
    <w:rsid w:val="00793C79"/>
    <w:rsid w:val="00793D84"/>
    <w:rsid w:val="00793E60"/>
    <w:rsid w:val="00793FD3"/>
    <w:rsid w:val="00794091"/>
    <w:rsid w:val="0079415B"/>
    <w:rsid w:val="0079417D"/>
    <w:rsid w:val="00794240"/>
    <w:rsid w:val="00794269"/>
    <w:rsid w:val="0079433F"/>
    <w:rsid w:val="007943CA"/>
    <w:rsid w:val="007946DA"/>
    <w:rsid w:val="007947EA"/>
    <w:rsid w:val="007948A8"/>
    <w:rsid w:val="00794A04"/>
    <w:rsid w:val="00794B21"/>
    <w:rsid w:val="00794B5A"/>
    <w:rsid w:val="00794B79"/>
    <w:rsid w:val="00794C42"/>
    <w:rsid w:val="00795302"/>
    <w:rsid w:val="0079555B"/>
    <w:rsid w:val="007955FB"/>
    <w:rsid w:val="00795652"/>
    <w:rsid w:val="007956DF"/>
    <w:rsid w:val="00795776"/>
    <w:rsid w:val="00795822"/>
    <w:rsid w:val="00795A52"/>
    <w:rsid w:val="00795B0D"/>
    <w:rsid w:val="00795D80"/>
    <w:rsid w:val="007960E7"/>
    <w:rsid w:val="00796285"/>
    <w:rsid w:val="007963A9"/>
    <w:rsid w:val="00796484"/>
    <w:rsid w:val="00796A6D"/>
    <w:rsid w:val="00796A87"/>
    <w:rsid w:val="00796B28"/>
    <w:rsid w:val="00796B5F"/>
    <w:rsid w:val="00796B65"/>
    <w:rsid w:val="00796F22"/>
    <w:rsid w:val="00796FEE"/>
    <w:rsid w:val="00797055"/>
    <w:rsid w:val="0079716F"/>
    <w:rsid w:val="00797208"/>
    <w:rsid w:val="0079723E"/>
    <w:rsid w:val="00797283"/>
    <w:rsid w:val="00797361"/>
    <w:rsid w:val="0079739A"/>
    <w:rsid w:val="007973CD"/>
    <w:rsid w:val="0079761A"/>
    <w:rsid w:val="00797956"/>
    <w:rsid w:val="007979CD"/>
    <w:rsid w:val="00797C1C"/>
    <w:rsid w:val="00797C8A"/>
    <w:rsid w:val="00797D49"/>
    <w:rsid w:val="00797F1F"/>
    <w:rsid w:val="007A00EE"/>
    <w:rsid w:val="007A0271"/>
    <w:rsid w:val="007A045B"/>
    <w:rsid w:val="007A0504"/>
    <w:rsid w:val="007A0623"/>
    <w:rsid w:val="007A062F"/>
    <w:rsid w:val="007A0699"/>
    <w:rsid w:val="007A071F"/>
    <w:rsid w:val="007A0767"/>
    <w:rsid w:val="007A082E"/>
    <w:rsid w:val="007A09D5"/>
    <w:rsid w:val="007A0AED"/>
    <w:rsid w:val="007A0C32"/>
    <w:rsid w:val="007A0D1E"/>
    <w:rsid w:val="007A0E77"/>
    <w:rsid w:val="007A0F21"/>
    <w:rsid w:val="007A0F31"/>
    <w:rsid w:val="007A119A"/>
    <w:rsid w:val="007A11DC"/>
    <w:rsid w:val="007A12BA"/>
    <w:rsid w:val="007A1430"/>
    <w:rsid w:val="007A1472"/>
    <w:rsid w:val="007A1480"/>
    <w:rsid w:val="007A157F"/>
    <w:rsid w:val="007A1681"/>
    <w:rsid w:val="007A16F6"/>
    <w:rsid w:val="007A192D"/>
    <w:rsid w:val="007A1AAC"/>
    <w:rsid w:val="007A1AC0"/>
    <w:rsid w:val="007A1BC7"/>
    <w:rsid w:val="007A1CAA"/>
    <w:rsid w:val="007A1FB8"/>
    <w:rsid w:val="007A2098"/>
    <w:rsid w:val="007A21A5"/>
    <w:rsid w:val="007A2342"/>
    <w:rsid w:val="007A24CD"/>
    <w:rsid w:val="007A27A5"/>
    <w:rsid w:val="007A28C9"/>
    <w:rsid w:val="007A2EC4"/>
    <w:rsid w:val="007A30F1"/>
    <w:rsid w:val="007A31E6"/>
    <w:rsid w:val="007A320B"/>
    <w:rsid w:val="007A332E"/>
    <w:rsid w:val="007A353C"/>
    <w:rsid w:val="007A3569"/>
    <w:rsid w:val="007A3579"/>
    <w:rsid w:val="007A3720"/>
    <w:rsid w:val="007A37A3"/>
    <w:rsid w:val="007A3833"/>
    <w:rsid w:val="007A38FD"/>
    <w:rsid w:val="007A3916"/>
    <w:rsid w:val="007A3B38"/>
    <w:rsid w:val="007A3EFC"/>
    <w:rsid w:val="007A3F3B"/>
    <w:rsid w:val="007A3FE2"/>
    <w:rsid w:val="007A42E8"/>
    <w:rsid w:val="007A44E8"/>
    <w:rsid w:val="007A45C4"/>
    <w:rsid w:val="007A46E4"/>
    <w:rsid w:val="007A46E5"/>
    <w:rsid w:val="007A471D"/>
    <w:rsid w:val="007A4812"/>
    <w:rsid w:val="007A4863"/>
    <w:rsid w:val="007A4ABA"/>
    <w:rsid w:val="007A4C4E"/>
    <w:rsid w:val="007A4D3C"/>
    <w:rsid w:val="007A4D60"/>
    <w:rsid w:val="007A4D92"/>
    <w:rsid w:val="007A4DF4"/>
    <w:rsid w:val="007A4E51"/>
    <w:rsid w:val="007A4EF3"/>
    <w:rsid w:val="007A4F49"/>
    <w:rsid w:val="007A50AC"/>
    <w:rsid w:val="007A51F8"/>
    <w:rsid w:val="007A52D0"/>
    <w:rsid w:val="007A55D5"/>
    <w:rsid w:val="007A593A"/>
    <w:rsid w:val="007A5994"/>
    <w:rsid w:val="007A5A73"/>
    <w:rsid w:val="007A5C9B"/>
    <w:rsid w:val="007A5D0D"/>
    <w:rsid w:val="007A5D66"/>
    <w:rsid w:val="007A5FBA"/>
    <w:rsid w:val="007A6162"/>
    <w:rsid w:val="007A6200"/>
    <w:rsid w:val="007A6766"/>
    <w:rsid w:val="007A6863"/>
    <w:rsid w:val="007A6995"/>
    <w:rsid w:val="007A6A34"/>
    <w:rsid w:val="007A6B8F"/>
    <w:rsid w:val="007A6C62"/>
    <w:rsid w:val="007A6CC6"/>
    <w:rsid w:val="007A6D6F"/>
    <w:rsid w:val="007A71C8"/>
    <w:rsid w:val="007A71CC"/>
    <w:rsid w:val="007A71E3"/>
    <w:rsid w:val="007A71E9"/>
    <w:rsid w:val="007A72E3"/>
    <w:rsid w:val="007A73EE"/>
    <w:rsid w:val="007A7687"/>
    <w:rsid w:val="007A789A"/>
    <w:rsid w:val="007A78E5"/>
    <w:rsid w:val="007A7AE8"/>
    <w:rsid w:val="007A7B6B"/>
    <w:rsid w:val="007A7BF2"/>
    <w:rsid w:val="007A7C16"/>
    <w:rsid w:val="007B00DF"/>
    <w:rsid w:val="007B0112"/>
    <w:rsid w:val="007B02FE"/>
    <w:rsid w:val="007B0404"/>
    <w:rsid w:val="007B04BA"/>
    <w:rsid w:val="007B07FD"/>
    <w:rsid w:val="007B08B9"/>
    <w:rsid w:val="007B091C"/>
    <w:rsid w:val="007B0942"/>
    <w:rsid w:val="007B09F3"/>
    <w:rsid w:val="007B0AF0"/>
    <w:rsid w:val="007B0CF3"/>
    <w:rsid w:val="007B0F9D"/>
    <w:rsid w:val="007B0FFE"/>
    <w:rsid w:val="007B108E"/>
    <w:rsid w:val="007B10C6"/>
    <w:rsid w:val="007B1470"/>
    <w:rsid w:val="007B1478"/>
    <w:rsid w:val="007B1717"/>
    <w:rsid w:val="007B17F2"/>
    <w:rsid w:val="007B1AB6"/>
    <w:rsid w:val="007B1ACB"/>
    <w:rsid w:val="007B1C26"/>
    <w:rsid w:val="007B1C2C"/>
    <w:rsid w:val="007B1C9B"/>
    <w:rsid w:val="007B1D59"/>
    <w:rsid w:val="007B1D7D"/>
    <w:rsid w:val="007B1F72"/>
    <w:rsid w:val="007B211D"/>
    <w:rsid w:val="007B21C5"/>
    <w:rsid w:val="007B21D8"/>
    <w:rsid w:val="007B23B4"/>
    <w:rsid w:val="007B2414"/>
    <w:rsid w:val="007B2488"/>
    <w:rsid w:val="007B259B"/>
    <w:rsid w:val="007B2819"/>
    <w:rsid w:val="007B2884"/>
    <w:rsid w:val="007B2A4C"/>
    <w:rsid w:val="007B2B55"/>
    <w:rsid w:val="007B2CFD"/>
    <w:rsid w:val="007B2F51"/>
    <w:rsid w:val="007B2FF2"/>
    <w:rsid w:val="007B3090"/>
    <w:rsid w:val="007B3199"/>
    <w:rsid w:val="007B32A0"/>
    <w:rsid w:val="007B340A"/>
    <w:rsid w:val="007B3435"/>
    <w:rsid w:val="007B36E4"/>
    <w:rsid w:val="007B3716"/>
    <w:rsid w:val="007B375A"/>
    <w:rsid w:val="007B37E2"/>
    <w:rsid w:val="007B3887"/>
    <w:rsid w:val="007B3AEB"/>
    <w:rsid w:val="007B3EE1"/>
    <w:rsid w:val="007B4011"/>
    <w:rsid w:val="007B4019"/>
    <w:rsid w:val="007B40A1"/>
    <w:rsid w:val="007B40F6"/>
    <w:rsid w:val="007B417E"/>
    <w:rsid w:val="007B44ED"/>
    <w:rsid w:val="007B47A4"/>
    <w:rsid w:val="007B47AF"/>
    <w:rsid w:val="007B47D4"/>
    <w:rsid w:val="007B4876"/>
    <w:rsid w:val="007B4A03"/>
    <w:rsid w:val="007B4AA8"/>
    <w:rsid w:val="007B4CE8"/>
    <w:rsid w:val="007B4CEE"/>
    <w:rsid w:val="007B4D0B"/>
    <w:rsid w:val="007B4E3B"/>
    <w:rsid w:val="007B4F2F"/>
    <w:rsid w:val="007B4FDE"/>
    <w:rsid w:val="007B50AA"/>
    <w:rsid w:val="007B517C"/>
    <w:rsid w:val="007B5187"/>
    <w:rsid w:val="007B54D0"/>
    <w:rsid w:val="007B561F"/>
    <w:rsid w:val="007B5622"/>
    <w:rsid w:val="007B58C1"/>
    <w:rsid w:val="007B5D51"/>
    <w:rsid w:val="007B5EA3"/>
    <w:rsid w:val="007B5F31"/>
    <w:rsid w:val="007B5F39"/>
    <w:rsid w:val="007B5F87"/>
    <w:rsid w:val="007B632A"/>
    <w:rsid w:val="007B633D"/>
    <w:rsid w:val="007B6783"/>
    <w:rsid w:val="007B69D0"/>
    <w:rsid w:val="007B6A53"/>
    <w:rsid w:val="007B6FA6"/>
    <w:rsid w:val="007B6FFA"/>
    <w:rsid w:val="007B6FFE"/>
    <w:rsid w:val="007B71CE"/>
    <w:rsid w:val="007B732E"/>
    <w:rsid w:val="007B73C2"/>
    <w:rsid w:val="007B74EF"/>
    <w:rsid w:val="007B75AB"/>
    <w:rsid w:val="007B7755"/>
    <w:rsid w:val="007B775B"/>
    <w:rsid w:val="007B7809"/>
    <w:rsid w:val="007B7929"/>
    <w:rsid w:val="007B7A30"/>
    <w:rsid w:val="007B7A8C"/>
    <w:rsid w:val="007B7BE0"/>
    <w:rsid w:val="007B7E55"/>
    <w:rsid w:val="007B7E7A"/>
    <w:rsid w:val="007B7F1B"/>
    <w:rsid w:val="007C01D2"/>
    <w:rsid w:val="007C02EB"/>
    <w:rsid w:val="007C0436"/>
    <w:rsid w:val="007C0505"/>
    <w:rsid w:val="007C050F"/>
    <w:rsid w:val="007C0741"/>
    <w:rsid w:val="007C0ACD"/>
    <w:rsid w:val="007C0BB1"/>
    <w:rsid w:val="007C0BE4"/>
    <w:rsid w:val="007C0E20"/>
    <w:rsid w:val="007C1138"/>
    <w:rsid w:val="007C1212"/>
    <w:rsid w:val="007C1239"/>
    <w:rsid w:val="007C141A"/>
    <w:rsid w:val="007C1464"/>
    <w:rsid w:val="007C1631"/>
    <w:rsid w:val="007C16D4"/>
    <w:rsid w:val="007C188F"/>
    <w:rsid w:val="007C1923"/>
    <w:rsid w:val="007C1A22"/>
    <w:rsid w:val="007C1A82"/>
    <w:rsid w:val="007C1A92"/>
    <w:rsid w:val="007C1ADB"/>
    <w:rsid w:val="007C1B5C"/>
    <w:rsid w:val="007C1C84"/>
    <w:rsid w:val="007C1D9C"/>
    <w:rsid w:val="007C1DF9"/>
    <w:rsid w:val="007C1F79"/>
    <w:rsid w:val="007C20B1"/>
    <w:rsid w:val="007C216D"/>
    <w:rsid w:val="007C24DB"/>
    <w:rsid w:val="007C2580"/>
    <w:rsid w:val="007C2872"/>
    <w:rsid w:val="007C2AB7"/>
    <w:rsid w:val="007C2EF2"/>
    <w:rsid w:val="007C2F5C"/>
    <w:rsid w:val="007C321E"/>
    <w:rsid w:val="007C3423"/>
    <w:rsid w:val="007C34FB"/>
    <w:rsid w:val="007C3AC4"/>
    <w:rsid w:val="007C3DA1"/>
    <w:rsid w:val="007C3EDD"/>
    <w:rsid w:val="007C40FE"/>
    <w:rsid w:val="007C41BF"/>
    <w:rsid w:val="007C4211"/>
    <w:rsid w:val="007C43C2"/>
    <w:rsid w:val="007C4475"/>
    <w:rsid w:val="007C44DA"/>
    <w:rsid w:val="007C45DF"/>
    <w:rsid w:val="007C46CE"/>
    <w:rsid w:val="007C46DA"/>
    <w:rsid w:val="007C4750"/>
    <w:rsid w:val="007C4822"/>
    <w:rsid w:val="007C4899"/>
    <w:rsid w:val="007C4989"/>
    <w:rsid w:val="007C4B43"/>
    <w:rsid w:val="007C4B6A"/>
    <w:rsid w:val="007C5148"/>
    <w:rsid w:val="007C538A"/>
    <w:rsid w:val="007C539B"/>
    <w:rsid w:val="007C5414"/>
    <w:rsid w:val="007C54C6"/>
    <w:rsid w:val="007C5568"/>
    <w:rsid w:val="007C56C3"/>
    <w:rsid w:val="007C5789"/>
    <w:rsid w:val="007C5AAA"/>
    <w:rsid w:val="007C5C46"/>
    <w:rsid w:val="007C5C7F"/>
    <w:rsid w:val="007C5D52"/>
    <w:rsid w:val="007C5EF4"/>
    <w:rsid w:val="007C5FE8"/>
    <w:rsid w:val="007C613F"/>
    <w:rsid w:val="007C62A5"/>
    <w:rsid w:val="007C63B7"/>
    <w:rsid w:val="007C657F"/>
    <w:rsid w:val="007C6588"/>
    <w:rsid w:val="007C66B7"/>
    <w:rsid w:val="007C68D9"/>
    <w:rsid w:val="007C6904"/>
    <w:rsid w:val="007C6950"/>
    <w:rsid w:val="007C6B41"/>
    <w:rsid w:val="007C6B61"/>
    <w:rsid w:val="007C6C04"/>
    <w:rsid w:val="007C6D22"/>
    <w:rsid w:val="007C6D2B"/>
    <w:rsid w:val="007C6F41"/>
    <w:rsid w:val="007C6F50"/>
    <w:rsid w:val="007C7122"/>
    <w:rsid w:val="007C7365"/>
    <w:rsid w:val="007C744C"/>
    <w:rsid w:val="007C747E"/>
    <w:rsid w:val="007C75C7"/>
    <w:rsid w:val="007C798A"/>
    <w:rsid w:val="007C7A81"/>
    <w:rsid w:val="007C7B46"/>
    <w:rsid w:val="007C7CA3"/>
    <w:rsid w:val="007C7D20"/>
    <w:rsid w:val="007C7DF7"/>
    <w:rsid w:val="007C7E8C"/>
    <w:rsid w:val="007C7F91"/>
    <w:rsid w:val="007CC7CF"/>
    <w:rsid w:val="007D0289"/>
    <w:rsid w:val="007D02B6"/>
    <w:rsid w:val="007D0351"/>
    <w:rsid w:val="007D03C5"/>
    <w:rsid w:val="007D03D9"/>
    <w:rsid w:val="007D057F"/>
    <w:rsid w:val="007D05A8"/>
    <w:rsid w:val="007D05B0"/>
    <w:rsid w:val="007D05B2"/>
    <w:rsid w:val="007D05E3"/>
    <w:rsid w:val="007D0627"/>
    <w:rsid w:val="007D07FD"/>
    <w:rsid w:val="007D0E74"/>
    <w:rsid w:val="007D1013"/>
    <w:rsid w:val="007D106E"/>
    <w:rsid w:val="007D10B2"/>
    <w:rsid w:val="007D10F1"/>
    <w:rsid w:val="007D118B"/>
    <w:rsid w:val="007D1497"/>
    <w:rsid w:val="007D1675"/>
    <w:rsid w:val="007D1772"/>
    <w:rsid w:val="007D1864"/>
    <w:rsid w:val="007D188D"/>
    <w:rsid w:val="007D19D8"/>
    <w:rsid w:val="007D1AC0"/>
    <w:rsid w:val="007D1B11"/>
    <w:rsid w:val="007D1BE6"/>
    <w:rsid w:val="007D1C52"/>
    <w:rsid w:val="007D1D28"/>
    <w:rsid w:val="007D1D7A"/>
    <w:rsid w:val="007D20C3"/>
    <w:rsid w:val="007D20E1"/>
    <w:rsid w:val="007D22A5"/>
    <w:rsid w:val="007D23EB"/>
    <w:rsid w:val="007D2732"/>
    <w:rsid w:val="007D27B2"/>
    <w:rsid w:val="007D28EF"/>
    <w:rsid w:val="007D28F4"/>
    <w:rsid w:val="007D2BBC"/>
    <w:rsid w:val="007D3218"/>
    <w:rsid w:val="007D3473"/>
    <w:rsid w:val="007D3501"/>
    <w:rsid w:val="007D354E"/>
    <w:rsid w:val="007D361E"/>
    <w:rsid w:val="007D37DA"/>
    <w:rsid w:val="007D3849"/>
    <w:rsid w:val="007D39D4"/>
    <w:rsid w:val="007D3A34"/>
    <w:rsid w:val="007D3A46"/>
    <w:rsid w:val="007D3B6A"/>
    <w:rsid w:val="007D3CBE"/>
    <w:rsid w:val="007D42CB"/>
    <w:rsid w:val="007D4317"/>
    <w:rsid w:val="007D446C"/>
    <w:rsid w:val="007D4514"/>
    <w:rsid w:val="007D490D"/>
    <w:rsid w:val="007D4A4E"/>
    <w:rsid w:val="007D4CDA"/>
    <w:rsid w:val="007D4D3D"/>
    <w:rsid w:val="007D4D91"/>
    <w:rsid w:val="007D5019"/>
    <w:rsid w:val="007D547B"/>
    <w:rsid w:val="007D548C"/>
    <w:rsid w:val="007D56F8"/>
    <w:rsid w:val="007D57E5"/>
    <w:rsid w:val="007D5985"/>
    <w:rsid w:val="007D59A9"/>
    <w:rsid w:val="007D59BB"/>
    <w:rsid w:val="007D5A59"/>
    <w:rsid w:val="007D5C98"/>
    <w:rsid w:val="007D5CFC"/>
    <w:rsid w:val="007D5D12"/>
    <w:rsid w:val="007D5DCE"/>
    <w:rsid w:val="007D5EED"/>
    <w:rsid w:val="007D5EF5"/>
    <w:rsid w:val="007D6142"/>
    <w:rsid w:val="007D61D4"/>
    <w:rsid w:val="007D66A6"/>
    <w:rsid w:val="007D6716"/>
    <w:rsid w:val="007D678D"/>
    <w:rsid w:val="007D686B"/>
    <w:rsid w:val="007D6A27"/>
    <w:rsid w:val="007D6A94"/>
    <w:rsid w:val="007D6AAC"/>
    <w:rsid w:val="007D6B1B"/>
    <w:rsid w:val="007D6C22"/>
    <w:rsid w:val="007D6D3A"/>
    <w:rsid w:val="007D6EEF"/>
    <w:rsid w:val="007D7129"/>
    <w:rsid w:val="007D7201"/>
    <w:rsid w:val="007D7266"/>
    <w:rsid w:val="007D7276"/>
    <w:rsid w:val="007D72BE"/>
    <w:rsid w:val="007D7365"/>
    <w:rsid w:val="007D73C2"/>
    <w:rsid w:val="007D7403"/>
    <w:rsid w:val="007D7466"/>
    <w:rsid w:val="007D7500"/>
    <w:rsid w:val="007D76EF"/>
    <w:rsid w:val="007D7792"/>
    <w:rsid w:val="007D7863"/>
    <w:rsid w:val="007D78C7"/>
    <w:rsid w:val="007D7917"/>
    <w:rsid w:val="007D7C42"/>
    <w:rsid w:val="007D7E1F"/>
    <w:rsid w:val="007D7E5C"/>
    <w:rsid w:val="007D7F21"/>
    <w:rsid w:val="007E03D2"/>
    <w:rsid w:val="007E04D6"/>
    <w:rsid w:val="007E076A"/>
    <w:rsid w:val="007E07E5"/>
    <w:rsid w:val="007E0890"/>
    <w:rsid w:val="007E0CC9"/>
    <w:rsid w:val="007E0F08"/>
    <w:rsid w:val="007E0F47"/>
    <w:rsid w:val="007E1361"/>
    <w:rsid w:val="007E1564"/>
    <w:rsid w:val="007E18E3"/>
    <w:rsid w:val="007E1997"/>
    <w:rsid w:val="007E19F2"/>
    <w:rsid w:val="007E1B69"/>
    <w:rsid w:val="007E1C3F"/>
    <w:rsid w:val="007E1D00"/>
    <w:rsid w:val="007E2009"/>
    <w:rsid w:val="007E2062"/>
    <w:rsid w:val="007E216F"/>
    <w:rsid w:val="007E21CA"/>
    <w:rsid w:val="007E21D9"/>
    <w:rsid w:val="007E2582"/>
    <w:rsid w:val="007E27F3"/>
    <w:rsid w:val="007E2BA8"/>
    <w:rsid w:val="007E2BD9"/>
    <w:rsid w:val="007E2D69"/>
    <w:rsid w:val="007E2DA5"/>
    <w:rsid w:val="007E2DB7"/>
    <w:rsid w:val="007E33E5"/>
    <w:rsid w:val="007E3420"/>
    <w:rsid w:val="007E3501"/>
    <w:rsid w:val="007E35E2"/>
    <w:rsid w:val="007E35FB"/>
    <w:rsid w:val="007E371E"/>
    <w:rsid w:val="007E3856"/>
    <w:rsid w:val="007E3C01"/>
    <w:rsid w:val="007E3C8F"/>
    <w:rsid w:val="007E3EAE"/>
    <w:rsid w:val="007E41EB"/>
    <w:rsid w:val="007E42FD"/>
    <w:rsid w:val="007E4399"/>
    <w:rsid w:val="007E4569"/>
    <w:rsid w:val="007E47A4"/>
    <w:rsid w:val="007E4A9E"/>
    <w:rsid w:val="007E4B10"/>
    <w:rsid w:val="007E4BC7"/>
    <w:rsid w:val="007E4C41"/>
    <w:rsid w:val="007E4D87"/>
    <w:rsid w:val="007E4F5D"/>
    <w:rsid w:val="007E4FE4"/>
    <w:rsid w:val="007E4FE9"/>
    <w:rsid w:val="007E500B"/>
    <w:rsid w:val="007E529D"/>
    <w:rsid w:val="007E5405"/>
    <w:rsid w:val="007E5429"/>
    <w:rsid w:val="007E54F4"/>
    <w:rsid w:val="007E555D"/>
    <w:rsid w:val="007E5A22"/>
    <w:rsid w:val="007E5A94"/>
    <w:rsid w:val="007E5B0A"/>
    <w:rsid w:val="007E5B54"/>
    <w:rsid w:val="007E5DA3"/>
    <w:rsid w:val="007E5E10"/>
    <w:rsid w:val="007E5F7C"/>
    <w:rsid w:val="007E6140"/>
    <w:rsid w:val="007E6292"/>
    <w:rsid w:val="007E62AD"/>
    <w:rsid w:val="007E63D6"/>
    <w:rsid w:val="007E648D"/>
    <w:rsid w:val="007E68E7"/>
    <w:rsid w:val="007E6A54"/>
    <w:rsid w:val="007E6CF4"/>
    <w:rsid w:val="007E6F25"/>
    <w:rsid w:val="007E7079"/>
    <w:rsid w:val="007E7342"/>
    <w:rsid w:val="007E74BA"/>
    <w:rsid w:val="007E75B1"/>
    <w:rsid w:val="007E789D"/>
    <w:rsid w:val="007E7A67"/>
    <w:rsid w:val="007E7BA9"/>
    <w:rsid w:val="007E7BDA"/>
    <w:rsid w:val="007E7C2B"/>
    <w:rsid w:val="007E7D26"/>
    <w:rsid w:val="007E7D55"/>
    <w:rsid w:val="007E7DB8"/>
    <w:rsid w:val="007E7DEB"/>
    <w:rsid w:val="007E7DEC"/>
    <w:rsid w:val="007E7E72"/>
    <w:rsid w:val="007E7FA5"/>
    <w:rsid w:val="007F0014"/>
    <w:rsid w:val="007F0383"/>
    <w:rsid w:val="007F07A0"/>
    <w:rsid w:val="007F07AF"/>
    <w:rsid w:val="007F081B"/>
    <w:rsid w:val="007F0A9D"/>
    <w:rsid w:val="007F0B7B"/>
    <w:rsid w:val="007F0F51"/>
    <w:rsid w:val="007F0F8D"/>
    <w:rsid w:val="007F1047"/>
    <w:rsid w:val="007F1068"/>
    <w:rsid w:val="007F10D8"/>
    <w:rsid w:val="007F111E"/>
    <w:rsid w:val="007F1121"/>
    <w:rsid w:val="007F1135"/>
    <w:rsid w:val="007F1329"/>
    <w:rsid w:val="007F133A"/>
    <w:rsid w:val="007F13E9"/>
    <w:rsid w:val="007F14C7"/>
    <w:rsid w:val="007F1622"/>
    <w:rsid w:val="007F175D"/>
    <w:rsid w:val="007F17E8"/>
    <w:rsid w:val="007F1871"/>
    <w:rsid w:val="007F1BCF"/>
    <w:rsid w:val="007F1DA5"/>
    <w:rsid w:val="007F1FCE"/>
    <w:rsid w:val="007F2216"/>
    <w:rsid w:val="007F23CD"/>
    <w:rsid w:val="007F24B5"/>
    <w:rsid w:val="007F25B2"/>
    <w:rsid w:val="007F26B6"/>
    <w:rsid w:val="007F26BF"/>
    <w:rsid w:val="007F2717"/>
    <w:rsid w:val="007F277F"/>
    <w:rsid w:val="007F27BE"/>
    <w:rsid w:val="007F28EB"/>
    <w:rsid w:val="007F2966"/>
    <w:rsid w:val="007F29B6"/>
    <w:rsid w:val="007F29C9"/>
    <w:rsid w:val="007F29DF"/>
    <w:rsid w:val="007F29E7"/>
    <w:rsid w:val="007F2A6C"/>
    <w:rsid w:val="007F2A91"/>
    <w:rsid w:val="007F2D1B"/>
    <w:rsid w:val="007F2D52"/>
    <w:rsid w:val="007F2DE5"/>
    <w:rsid w:val="007F2DF5"/>
    <w:rsid w:val="007F2E52"/>
    <w:rsid w:val="007F2EFD"/>
    <w:rsid w:val="007F2F35"/>
    <w:rsid w:val="007F30C1"/>
    <w:rsid w:val="007F32C8"/>
    <w:rsid w:val="007F361D"/>
    <w:rsid w:val="007F387D"/>
    <w:rsid w:val="007F388C"/>
    <w:rsid w:val="007F3AEB"/>
    <w:rsid w:val="007F3B06"/>
    <w:rsid w:val="007F3B36"/>
    <w:rsid w:val="007F3B50"/>
    <w:rsid w:val="007F3B81"/>
    <w:rsid w:val="007F3B82"/>
    <w:rsid w:val="007F3DCF"/>
    <w:rsid w:val="007F3E26"/>
    <w:rsid w:val="007F4004"/>
    <w:rsid w:val="007F40CF"/>
    <w:rsid w:val="007F40F2"/>
    <w:rsid w:val="007F43D0"/>
    <w:rsid w:val="007F4408"/>
    <w:rsid w:val="007F4592"/>
    <w:rsid w:val="007F4643"/>
    <w:rsid w:val="007F4774"/>
    <w:rsid w:val="007F4892"/>
    <w:rsid w:val="007F4922"/>
    <w:rsid w:val="007F49A3"/>
    <w:rsid w:val="007F4AB2"/>
    <w:rsid w:val="007F4DCC"/>
    <w:rsid w:val="007F4FCF"/>
    <w:rsid w:val="007F5064"/>
    <w:rsid w:val="007F51AA"/>
    <w:rsid w:val="007F5295"/>
    <w:rsid w:val="007F55AA"/>
    <w:rsid w:val="007F5827"/>
    <w:rsid w:val="007F583A"/>
    <w:rsid w:val="007F59E5"/>
    <w:rsid w:val="007F5B55"/>
    <w:rsid w:val="007F5BC4"/>
    <w:rsid w:val="007F5D0C"/>
    <w:rsid w:val="007F6301"/>
    <w:rsid w:val="007F63E9"/>
    <w:rsid w:val="007F64E3"/>
    <w:rsid w:val="007F67F8"/>
    <w:rsid w:val="007F6804"/>
    <w:rsid w:val="007F6AC1"/>
    <w:rsid w:val="007F6B61"/>
    <w:rsid w:val="007F6B96"/>
    <w:rsid w:val="007F6BA4"/>
    <w:rsid w:val="007F6BF7"/>
    <w:rsid w:val="007F6C21"/>
    <w:rsid w:val="007F6D98"/>
    <w:rsid w:val="007F6F39"/>
    <w:rsid w:val="007F6F6A"/>
    <w:rsid w:val="007F7266"/>
    <w:rsid w:val="007F7285"/>
    <w:rsid w:val="007F7394"/>
    <w:rsid w:val="007F756D"/>
    <w:rsid w:val="007F7680"/>
    <w:rsid w:val="007F79EE"/>
    <w:rsid w:val="007F79FE"/>
    <w:rsid w:val="007F7A6C"/>
    <w:rsid w:val="007F7ADB"/>
    <w:rsid w:val="007F7B4A"/>
    <w:rsid w:val="007F7CDD"/>
    <w:rsid w:val="007F7D56"/>
    <w:rsid w:val="008003F0"/>
    <w:rsid w:val="0080085D"/>
    <w:rsid w:val="00800A0D"/>
    <w:rsid w:val="00800A8B"/>
    <w:rsid w:val="00800D77"/>
    <w:rsid w:val="00800E12"/>
    <w:rsid w:val="00800E81"/>
    <w:rsid w:val="00800F42"/>
    <w:rsid w:val="00800FF3"/>
    <w:rsid w:val="00800FFF"/>
    <w:rsid w:val="00801136"/>
    <w:rsid w:val="0080126E"/>
    <w:rsid w:val="00801372"/>
    <w:rsid w:val="008013C4"/>
    <w:rsid w:val="00801456"/>
    <w:rsid w:val="008015A3"/>
    <w:rsid w:val="008015FB"/>
    <w:rsid w:val="00801612"/>
    <w:rsid w:val="00801677"/>
    <w:rsid w:val="00801788"/>
    <w:rsid w:val="008018A3"/>
    <w:rsid w:val="008018BD"/>
    <w:rsid w:val="00801925"/>
    <w:rsid w:val="0080197A"/>
    <w:rsid w:val="00801AC9"/>
    <w:rsid w:val="00801BB8"/>
    <w:rsid w:val="00801C38"/>
    <w:rsid w:val="00801CB4"/>
    <w:rsid w:val="00801D22"/>
    <w:rsid w:val="00801E49"/>
    <w:rsid w:val="00801E63"/>
    <w:rsid w:val="00801E8A"/>
    <w:rsid w:val="0080209B"/>
    <w:rsid w:val="0080210E"/>
    <w:rsid w:val="008021A0"/>
    <w:rsid w:val="008021B0"/>
    <w:rsid w:val="00802307"/>
    <w:rsid w:val="00802340"/>
    <w:rsid w:val="00802342"/>
    <w:rsid w:val="00802407"/>
    <w:rsid w:val="008024B4"/>
    <w:rsid w:val="00802718"/>
    <w:rsid w:val="008027C0"/>
    <w:rsid w:val="008028EF"/>
    <w:rsid w:val="0080297E"/>
    <w:rsid w:val="00802C02"/>
    <w:rsid w:val="00802C59"/>
    <w:rsid w:val="00802DAB"/>
    <w:rsid w:val="00802F23"/>
    <w:rsid w:val="00802FC9"/>
    <w:rsid w:val="0080312B"/>
    <w:rsid w:val="00803229"/>
    <w:rsid w:val="0080344E"/>
    <w:rsid w:val="00803735"/>
    <w:rsid w:val="00803768"/>
    <w:rsid w:val="00803790"/>
    <w:rsid w:val="00803843"/>
    <w:rsid w:val="00803A2C"/>
    <w:rsid w:val="00803A8F"/>
    <w:rsid w:val="00803AFF"/>
    <w:rsid w:val="00803B2E"/>
    <w:rsid w:val="00803B6C"/>
    <w:rsid w:val="00803C76"/>
    <w:rsid w:val="00803CED"/>
    <w:rsid w:val="00803D5A"/>
    <w:rsid w:val="00803DC9"/>
    <w:rsid w:val="00803EB1"/>
    <w:rsid w:val="00803EF1"/>
    <w:rsid w:val="00803F18"/>
    <w:rsid w:val="00804009"/>
    <w:rsid w:val="00804232"/>
    <w:rsid w:val="00804278"/>
    <w:rsid w:val="008043E5"/>
    <w:rsid w:val="00804664"/>
    <w:rsid w:val="00804AF2"/>
    <w:rsid w:val="00804D5C"/>
    <w:rsid w:val="00804D73"/>
    <w:rsid w:val="00804E84"/>
    <w:rsid w:val="00804FFB"/>
    <w:rsid w:val="00805163"/>
    <w:rsid w:val="0080524E"/>
    <w:rsid w:val="00805371"/>
    <w:rsid w:val="0080538A"/>
    <w:rsid w:val="0080540C"/>
    <w:rsid w:val="00805567"/>
    <w:rsid w:val="00805618"/>
    <w:rsid w:val="008058E0"/>
    <w:rsid w:val="0080593B"/>
    <w:rsid w:val="00805951"/>
    <w:rsid w:val="008059CA"/>
    <w:rsid w:val="008059DF"/>
    <w:rsid w:val="00805A00"/>
    <w:rsid w:val="00805CCD"/>
    <w:rsid w:val="00805D1A"/>
    <w:rsid w:val="00805D47"/>
    <w:rsid w:val="00805E09"/>
    <w:rsid w:val="00805E58"/>
    <w:rsid w:val="0080625D"/>
    <w:rsid w:val="00806262"/>
    <w:rsid w:val="008063EB"/>
    <w:rsid w:val="008064C4"/>
    <w:rsid w:val="0080658A"/>
    <w:rsid w:val="0080668E"/>
    <w:rsid w:val="008067CF"/>
    <w:rsid w:val="008068AC"/>
    <w:rsid w:val="008068C1"/>
    <w:rsid w:val="00806ACC"/>
    <w:rsid w:val="00806AE8"/>
    <w:rsid w:val="00806BB5"/>
    <w:rsid w:val="00806CFB"/>
    <w:rsid w:val="00806E26"/>
    <w:rsid w:val="00807131"/>
    <w:rsid w:val="00807282"/>
    <w:rsid w:val="0080737A"/>
    <w:rsid w:val="0080742E"/>
    <w:rsid w:val="00807433"/>
    <w:rsid w:val="008075F3"/>
    <w:rsid w:val="0080768E"/>
    <w:rsid w:val="008077A4"/>
    <w:rsid w:val="00807A94"/>
    <w:rsid w:val="00807BBC"/>
    <w:rsid w:val="00807CDF"/>
    <w:rsid w:val="00807D27"/>
    <w:rsid w:val="00807F38"/>
    <w:rsid w:val="00807F89"/>
    <w:rsid w:val="008102E2"/>
    <w:rsid w:val="008106DC"/>
    <w:rsid w:val="00810A98"/>
    <w:rsid w:val="00810AC2"/>
    <w:rsid w:val="00810BB0"/>
    <w:rsid w:val="00810D50"/>
    <w:rsid w:val="00810DD4"/>
    <w:rsid w:val="00810DF8"/>
    <w:rsid w:val="00810ECC"/>
    <w:rsid w:val="00810FE1"/>
    <w:rsid w:val="0081118C"/>
    <w:rsid w:val="00811246"/>
    <w:rsid w:val="008112A4"/>
    <w:rsid w:val="008112E9"/>
    <w:rsid w:val="008113FD"/>
    <w:rsid w:val="008116C1"/>
    <w:rsid w:val="00811948"/>
    <w:rsid w:val="008119ED"/>
    <w:rsid w:val="00811B72"/>
    <w:rsid w:val="00811C90"/>
    <w:rsid w:val="00811D01"/>
    <w:rsid w:val="00811D9B"/>
    <w:rsid w:val="00811EED"/>
    <w:rsid w:val="00812052"/>
    <w:rsid w:val="00812227"/>
    <w:rsid w:val="00812234"/>
    <w:rsid w:val="00812291"/>
    <w:rsid w:val="008126B7"/>
    <w:rsid w:val="00812705"/>
    <w:rsid w:val="0081290C"/>
    <w:rsid w:val="0081292F"/>
    <w:rsid w:val="00812A41"/>
    <w:rsid w:val="00812A6D"/>
    <w:rsid w:val="00812ACE"/>
    <w:rsid w:val="00812BD6"/>
    <w:rsid w:val="00812DE2"/>
    <w:rsid w:val="00812E61"/>
    <w:rsid w:val="00812EC5"/>
    <w:rsid w:val="00812F0B"/>
    <w:rsid w:val="008133B5"/>
    <w:rsid w:val="008133C7"/>
    <w:rsid w:val="00813475"/>
    <w:rsid w:val="0081378E"/>
    <w:rsid w:val="008138BD"/>
    <w:rsid w:val="00813B8F"/>
    <w:rsid w:val="00813E2A"/>
    <w:rsid w:val="00813E4D"/>
    <w:rsid w:val="00813EE8"/>
    <w:rsid w:val="00813F40"/>
    <w:rsid w:val="00813FFA"/>
    <w:rsid w:val="00814091"/>
    <w:rsid w:val="0081411C"/>
    <w:rsid w:val="00814262"/>
    <w:rsid w:val="008142B4"/>
    <w:rsid w:val="00814371"/>
    <w:rsid w:val="0081440D"/>
    <w:rsid w:val="008144AD"/>
    <w:rsid w:val="00814572"/>
    <w:rsid w:val="008145AA"/>
    <w:rsid w:val="00814645"/>
    <w:rsid w:val="00814698"/>
    <w:rsid w:val="00814734"/>
    <w:rsid w:val="00814778"/>
    <w:rsid w:val="008148A4"/>
    <w:rsid w:val="00814911"/>
    <w:rsid w:val="00814B03"/>
    <w:rsid w:val="00814C79"/>
    <w:rsid w:val="00814E08"/>
    <w:rsid w:val="00814E43"/>
    <w:rsid w:val="008151EE"/>
    <w:rsid w:val="00815295"/>
    <w:rsid w:val="0081578E"/>
    <w:rsid w:val="008157CE"/>
    <w:rsid w:val="00815803"/>
    <w:rsid w:val="008158A8"/>
    <w:rsid w:val="008158F6"/>
    <w:rsid w:val="00815959"/>
    <w:rsid w:val="008159F9"/>
    <w:rsid w:val="00815A44"/>
    <w:rsid w:val="00815CB9"/>
    <w:rsid w:val="00815CE8"/>
    <w:rsid w:val="00815F32"/>
    <w:rsid w:val="00815F52"/>
    <w:rsid w:val="00815F65"/>
    <w:rsid w:val="008163FB"/>
    <w:rsid w:val="00816745"/>
    <w:rsid w:val="00816765"/>
    <w:rsid w:val="008167AE"/>
    <w:rsid w:val="00816891"/>
    <w:rsid w:val="00816933"/>
    <w:rsid w:val="008169A3"/>
    <w:rsid w:val="00816AF2"/>
    <w:rsid w:val="00816B98"/>
    <w:rsid w:val="00816DF6"/>
    <w:rsid w:val="00816E14"/>
    <w:rsid w:val="00817294"/>
    <w:rsid w:val="0081731A"/>
    <w:rsid w:val="0081745E"/>
    <w:rsid w:val="0081748E"/>
    <w:rsid w:val="008174CE"/>
    <w:rsid w:val="008174E2"/>
    <w:rsid w:val="008175B6"/>
    <w:rsid w:val="0081775C"/>
    <w:rsid w:val="0081791C"/>
    <w:rsid w:val="00817A86"/>
    <w:rsid w:val="00817BD0"/>
    <w:rsid w:val="00817C40"/>
    <w:rsid w:val="00817EE1"/>
    <w:rsid w:val="00817F8E"/>
    <w:rsid w:val="00820078"/>
    <w:rsid w:val="008202AF"/>
    <w:rsid w:val="008204F0"/>
    <w:rsid w:val="0082061D"/>
    <w:rsid w:val="00820783"/>
    <w:rsid w:val="0082082C"/>
    <w:rsid w:val="00820A9C"/>
    <w:rsid w:val="00820B7D"/>
    <w:rsid w:val="00820C3C"/>
    <w:rsid w:val="00820C9E"/>
    <w:rsid w:val="00820D05"/>
    <w:rsid w:val="00820D85"/>
    <w:rsid w:val="00820E3E"/>
    <w:rsid w:val="00820E4A"/>
    <w:rsid w:val="00820F3B"/>
    <w:rsid w:val="00820F77"/>
    <w:rsid w:val="008210B7"/>
    <w:rsid w:val="008211F4"/>
    <w:rsid w:val="00821471"/>
    <w:rsid w:val="008215FF"/>
    <w:rsid w:val="0082160E"/>
    <w:rsid w:val="008216BD"/>
    <w:rsid w:val="008216E0"/>
    <w:rsid w:val="008216F7"/>
    <w:rsid w:val="0082177D"/>
    <w:rsid w:val="008217B7"/>
    <w:rsid w:val="008219BB"/>
    <w:rsid w:val="00821B4A"/>
    <w:rsid w:val="00821BA1"/>
    <w:rsid w:val="00821C53"/>
    <w:rsid w:val="00821C5B"/>
    <w:rsid w:val="00821CD3"/>
    <w:rsid w:val="00821E49"/>
    <w:rsid w:val="0082216E"/>
    <w:rsid w:val="0082217B"/>
    <w:rsid w:val="00822262"/>
    <w:rsid w:val="00822371"/>
    <w:rsid w:val="008225D5"/>
    <w:rsid w:val="008225F6"/>
    <w:rsid w:val="00822711"/>
    <w:rsid w:val="00822828"/>
    <w:rsid w:val="0082299D"/>
    <w:rsid w:val="00822C6D"/>
    <w:rsid w:val="00822C92"/>
    <w:rsid w:val="00822D81"/>
    <w:rsid w:val="00822E22"/>
    <w:rsid w:val="00822FB1"/>
    <w:rsid w:val="00823533"/>
    <w:rsid w:val="00823614"/>
    <w:rsid w:val="008237E5"/>
    <w:rsid w:val="008238D5"/>
    <w:rsid w:val="0082391D"/>
    <w:rsid w:val="00823967"/>
    <w:rsid w:val="00823997"/>
    <w:rsid w:val="00823AEA"/>
    <w:rsid w:val="00823D4B"/>
    <w:rsid w:val="00823DBB"/>
    <w:rsid w:val="00823E22"/>
    <w:rsid w:val="00823FAD"/>
    <w:rsid w:val="00824067"/>
    <w:rsid w:val="0082421C"/>
    <w:rsid w:val="008242C7"/>
    <w:rsid w:val="00824413"/>
    <w:rsid w:val="00824444"/>
    <w:rsid w:val="0082473F"/>
    <w:rsid w:val="0082478B"/>
    <w:rsid w:val="00824792"/>
    <w:rsid w:val="00824809"/>
    <w:rsid w:val="008248FE"/>
    <w:rsid w:val="008249C3"/>
    <w:rsid w:val="00824A90"/>
    <w:rsid w:val="00824AE1"/>
    <w:rsid w:val="00824BC2"/>
    <w:rsid w:val="00824DB3"/>
    <w:rsid w:val="00824F6E"/>
    <w:rsid w:val="0082501D"/>
    <w:rsid w:val="0082519C"/>
    <w:rsid w:val="008251F3"/>
    <w:rsid w:val="0082529C"/>
    <w:rsid w:val="008252A1"/>
    <w:rsid w:val="008253A2"/>
    <w:rsid w:val="00825665"/>
    <w:rsid w:val="0082574D"/>
    <w:rsid w:val="008258FD"/>
    <w:rsid w:val="00825B27"/>
    <w:rsid w:val="00825BA6"/>
    <w:rsid w:val="00825C98"/>
    <w:rsid w:val="0082603F"/>
    <w:rsid w:val="00826125"/>
    <w:rsid w:val="008261A3"/>
    <w:rsid w:val="00826312"/>
    <w:rsid w:val="008263AF"/>
    <w:rsid w:val="008263B5"/>
    <w:rsid w:val="008265E0"/>
    <w:rsid w:val="00826635"/>
    <w:rsid w:val="00826671"/>
    <w:rsid w:val="008266B8"/>
    <w:rsid w:val="00826755"/>
    <w:rsid w:val="00826838"/>
    <w:rsid w:val="008268B8"/>
    <w:rsid w:val="0082691B"/>
    <w:rsid w:val="00826969"/>
    <w:rsid w:val="00826A51"/>
    <w:rsid w:val="00826A73"/>
    <w:rsid w:val="00826B19"/>
    <w:rsid w:val="00826BC6"/>
    <w:rsid w:val="00826C04"/>
    <w:rsid w:val="00826DA2"/>
    <w:rsid w:val="00826F42"/>
    <w:rsid w:val="008271D6"/>
    <w:rsid w:val="00827386"/>
    <w:rsid w:val="0082748D"/>
    <w:rsid w:val="008276A4"/>
    <w:rsid w:val="008276D2"/>
    <w:rsid w:val="00827998"/>
    <w:rsid w:val="00827B2A"/>
    <w:rsid w:val="00827BB0"/>
    <w:rsid w:val="00827CD1"/>
    <w:rsid w:val="00827CED"/>
    <w:rsid w:val="00830027"/>
    <w:rsid w:val="008300D3"/>
    <w:rsid w:val="00830292"/>
    <w:rsid w:val="008304BC"/>
    <w:rsid w:val="00830531"/>
    <w:rsid w:val="00830560"/>
    <w:rsid w:val="0083056A"/>
    <w:rsid w:val="00830664"/>
    <w:rsid w:val="0083066E"/>
    <w:rsid w:val="008307EB"/>
    <w:rsid w:val="00830AC9"/>
    <w:rsid w:val="00830B37"/>
    <w:rsid w:val="00830E04"/>
    <w:rsid w:val="00830EDE"/>
    <w:rsid w:val="00831017"/>
    <w:rsid w:val="008314DE"/>
    <w:rsid w:val="00831588"/>
    <w:rsid w:val="0083169A"/>
    <w:rsid w:val="00831833"/>
    <w:rsid w:val="008318E5"/>
    <w:rsid w:val="008319EC"/>
    <w:rsid w:val="00831A4C"/>
    <w:rsid w:val="00831C78"/>
    <w:rsid w:val="00831D7B"/>
    <w:rsid w:val="00831E62"/>
    <w:rsid w:val="00831E94"/>
    <w:rsid w:val="008320E4"/>
    <w:rsid w:val="00832163"/>
    <w:rsid w:val="00832176"/>
    <w:rsid w:val="00832297"/>
    <w:rsid w:val="00832648"/>
    <w:rsid w:val="0083287A"/>
    <w:rsid w:val="00832952"/>
    <w:rsid w:val="00832A10"/>
    <w:rsid w:val="00832BB0"/>
    <w:rsid w:val="00832CF9"/>
    <w:rsid w:val="00832E2A"/>
    <w:rsid w:val="00832EF3"/>
    <w:rsid w:val="00832F67"/>
    <w:rsid w:val="00832FDB"/>
    <w:rsid w:val="00833139"/>
    <w:rsid w:val="00833157"/>
    <w:rsid w:val="00833205"/>
    <w:rsid w:val="00833346"/>
    <w:rsid w:val="008333D3"/>
    <w:rsid w:val="0083341B"/>
    <w:rsid w:val="0083394E"/>
    <w:rsid w:val="00833A55"/>
    <w:rsid w:val="00833A66"/>
    <w:rsid w:val="00833D26"/>
    <w:rsid w:val="00833DCA"/>
    <w:rsid w:val="00833E8F"/>
    <w:rsid w:val="008340E6"/>
    <w:rsid w:val="0083411B"/>
    <w:rsid w:val="00834152"/>
    <w:rsid w:val="00834193"/>
    <w:rsid w:val="0083425F"/>
    <w:rsid w:val="00834640"/>
    <w:rsid w:val="00834774"/>
    <w:rsid w:val="0083480B"/>
    <w:rsid w:val="00834B5A"/>
    <w:rsid w:val="00834C01"/>
    <w:rsid w:val="00834E8B"/>
    <w:rsid w:val="00834FAD"/>
    <w:rsid w:val="008352F1"/>
    <w:rsid w:val="00835300"/>
    <w:rsid w:val="0083532F"/>
    <w:rsid w:val="00835387"/>
    <w:rsid w:val="00835426"/>
    <w:rsid w:val="008356DB"/>
    <w:rsid w:val="008358A8"/>
    <w:rsid w:val="008358DE"/>
    <w:rsid w:val="00835AE6"/>
    <w:rsid w:val="00835BF7"/>
    <w:rsid w:val="00835E8A"/>
    <w:rsid w:val="008360B0"/>
    <w:rsid w:val="008361DB"/>
    <w:rsid w:val="00836231"/>
    <w:rsid w:val="00836300"/>
    <w:rsid w:val="00836506"/>
    <w:rsid w:val="0083662A"/>
    <w:rsid w:val="00836635"/>
    <w:rsid w:val="00836637"/>
    <w:rsid w:val="0083684A"/>
    <w:rsid w:val="00836C2A"/>
    <w:rsid w:val="00836C43"/>
    <w:rsid w:val="00836CE1"/>
    <w:rsid w:val="00836D26"/>
    <w:rsid w:val="00836DE4"/>
    <w:rsid w:val="00837228"/>
    <w:rsid w:val="00837332"/>
    <w:rsid w:val="00837505"/>
    <w:rsid w:val="008376E5"/>
    <w:rsid w:val="008376F1"/>
    <w:rsid w:val="00837791"/>
    <w:rsid w:val="008377EB"/>
    <w:rsid w:val="008378D0"/>
    <w:rsid w:val="00837AA0"/>
    <w:rsid w:val="00837C5D"/>
    <w:rsid w:val="00837E23"/>
    <w:rsid w:val="00837F19"/>
    <w:rsid w:val="00840056"/>
    <w:rsid w:val="0084010C"/>
    <w:rsid w:val="00840142"/>
    <w:rsid w:val="00840276"/>
    <w:rsid w:val="008404E9"/>
    <w:rsid w:val="00840544"/>
    <w:rsid w:val="00840738"/>
    <w:rsid w:val="0084089E"/>
    <w:rsid w:val="008409CB"/>
    <w:rsid w:val="008409D9"/>
    <w:rsid w:val="00840CD1"/>
    <w:rsid w:val="00840D13"/>
    <w:rsid w:val="00840D54"/>
    <w:rsid w:val="00840F5E"/>
    <w:rsid w:val="00840FD4"/>
    <w:rsid w:val="0084131C"/>
    <w:rsid w:val="008413C5"/>
    <w:rsid w:val="0084149F"/>
    <w:rsid w:val="0084176B"/>
    <w:rsid w:val="00841D54"/>
    <w:rsid w:val="00841D81"/>
    <w:rsid w:val="00841EC5"/>
    <w:rsid w:val="008420F4"/>
    <w:rsid w:val="008423CF"/>
    <w:rsid w:val="0084247F"/>
    <w:rsid w:val="008424D2"/>
    <w:rsid w:val="0084257F"/>
    <w:rsid w:val="008425FC"/>
    <w:rsid w:val="00842839"/>
    <w:rsid w:val="00842973"/>
    <w:rsid w:val="00842A09"/>
    <w:rsid w:val="00842A21"/>
    <w:rsid w:val="00842B3C"/>
    <w:rsid w:val="00842D26"/>
    <w:rsid w:val="00842D8A"/>
    <w:rsid w:val="00842DD1"/>
    <w:rsid w:val="00842F13"/>
    <w:rsid w:val="008430D8"/>
    <w:rsid w:val="008430FF"/>
    <w:rsid w:val="00843264"/>
    <w:rsid w:val="00843323"/>
    <w:rsid w:val="008433BC"/>
    <w:rsid w:val="00843518"/>
    <w:rsid w:val="008435D5"/>
    <w:rsid w:val="00843687"/>
    <w:rsid w:val="008436FF"/>
    <w:rsid w:val="00843747"/>
    <w:rsid w:val="008437CB"/>
    <w:rsid w:val="008438AE"/>
    <w:rsid w:val="00843A4A"/>
    <w:rsid w:val="00843A93"/>
    <w:rsid w:val="00843C4C"/>
    <w:rsid w:val="00843CA5"/>
    <w:rsid w:val="00843CBF"/>
    <w:rsid w:val="00843D15"/>
    <w:rsid w:val="00843D58"/>
    <w:rsid w:val="00843D66"/>
    <w:rsid w:val="0084408B"/>
    <w:rsid w:val="008440CE"/>
    <w:rsid w:val="00844270"/>
    <w:rsid w:val="00844350"/>
    <w:rsid w:val="008443CD"/>
    <w:rsid w:val="008443CE"/>
    <w:rsid w:val="00844643"/>
    <w:rsid w:val="008448EE"/>
    <w:rsid w:val="00844A8B"/>
    <w:rsid w:val="00844ACC"/>
    <w:rsid w:val="00844C8B"/>
    <w:rsid w:val="00844F5A"/>
    <w:rsid w:val="00845174"/>
    <w:rsid w:val="00845234"/>
    <w:rsid w:val="00845345"/>
    <w:rsid w:val="0084545C"/>
    <w:rsid w:val="00845623"/>
    <w:rsid w:val="0084578A"/>
    <w:rsid w:val="0084593C"/>
    <w:rsid w:val="008459BC"/>
    <w:rsid w:val="00845A8F"/>
    <w:rsid w:val="00845D00"/>
    <w:rsid w:val="00845EE8"/>
    <w:rsid w:val="00845FBF"/>
    <w:rsid w:val="008460AF"/>
    <w:rsid w:val="00846111"/>
    <w:rsid w:val="00846500"/>
    <w:rsid w:val="008465F8"/>
    <w:rsid w:val="00846739"/>
    <w:rsid w:val="00846752"/>
    <w:rsid w:val="008467AB"/>
    <w:rsid w:val="00846936"/>
    <w:rsid w:val="00846B11"/>
    <w:rsid w:val="00846C0E"/>
    <w:rsid w:val="00846C31"/>
    <w:rsid w:val="00846D31"/>
    <w:rsid w:val="00846ED7"/>
    <w:rsid w:val="00846F84"/>
    <w:rsid w:val="0084711E"/>
    <w:rsid w:val="00847277"/>
    <w:rsid w:val="008473F4"/>
    <w:rsid w:val="008475FC"/>
    <w:rsid w:val="00847834"/>
    <w:rsid w:val="008478F2"/>
    <w:rsid w:val="0084796D"/>
    <w:rsid w:val="00847997"/>
    <w:rsid w:val="00847B1B"/>
    <w:rsid w:val="00847BEE"/>
    <w:rsid w:val="00847CDD"/>
    <w:rsid w:val="00847DD0"/>
    <w:rsid w:val="00847ECE"/>
    <w:rsid w:val="00847F40"/>
    <w:rsid w:val="0085009B"/>
    <w:rsid w:val="00850237"/>
    <w:rsid w:val="0085029E"/>
    <w:rsid w:val="00850334"/>
    <w:rsid w:val="0085055C"/>
    <w:rsid w:val="00850799"/>
    <w:rsid w:val="00850803"/>
    <w:rsid w:val="00850862"/>
    <w:rsid w:val="0085088C"/>
    <w:rsid w:val="008508DF"/>
    <w:rsid w:val="00850B7B"/>
    <w:rsid w:val="00850C13"/>
    <w:rsid w:val="00850FDA"/>
    <w:rsid w:val="008510C3"/>
    <w:rsid w:val="00851537"/>
    <w:rsid w:val="008519BD"/>
    <w:rsid w:val="00851C21"/>
    <w:rsid w:val="00851FD0"/>
    <w:rsid w:val="00851FEE"/>
    <w:rsid w:val="00852024"/>
    <w:rsid w:val="00852084"/>
    <w:rsid w:val="00852282"/>
    <w:rsid w:val="008525B4"/>
    <w:rsid w:val="00852733"/>
    <w:rsid w:val="008527A0"/>
    <w:rsid w:val="008527FD"/>
    <w:rsid w:val="0085294C"/>
    <w:rsid w:val="00852B98"/>
    <w:rsid w:val="00852F31"/>
    <w:rsid w:val="00852FFF"/>
    <w:rsid w:val="008530AE"/>
    <w:rsid w:val="0085337D"/>
    <w:rsid w:val="00853517"/>
    <w:rsid w:val="00853670"/>
    <w:rsid w:val="008536B7"/>
    <w:rsid w:val="0085376A"/>
    <w:rsid w:val="00853819"/>
    <w:rsid w:val="00853878"/>
    <w:rsid w:val="008538BC"/>
    <w:rsid w:val="0085390F"/>
    <w:rsid w:val="00853A97"/>
    <w:rsid w:val="00853B3B"/>
    <w:rsid w:val="00853E07"/>
    <w:rsid w:val="0085404B"/>
    <w:rsid w:val="00854093"/>
    <w:rsid w:val="008540BF"/>
    <w:rsid w:val="008540F7"/>
    <w:rsid w:val="00854772"/>
    <w:rsid w:val="00854A10"/>
    <w:rsid w:val="00854B0D"/>
    <w:rsid w:val="0085503B"/>
    <w:rsid w:val="00855133"/>
    <w:rsid w:val="0085523E"/>
    <w:rsid w:val="0085524B"/>
    <w:rsid w:val="008553EB"/>
    <w:rsid w:val="008554B2"/>
    <w:rsid w:val="0085590A"/>
    <w:rsid w:val="00855A7C"/>
    <w:rsid w:val="00855A7D"/>
    <w:rsid w:val="00855F00"/>
    <w:rsid w:val="008560A0"/>
    <w:rsid w:val="0085627D"/>
    <w:rsid w:val="00856480"/>
    <w:rsid w:val="008565AA"/>
    <w:rsid w:val="008569F7"/>
    <w:rsid w:val="00856A5E"/>
    <w:rsid w:val="00856ADC"/>
    <w:rsid w:val="00856BE5"/>
    <w:rsid w:val="00856D93"/>
    <w:rsid w:val="00857136"/>
    <w:rsid w:val="0085720E"/>
    <w:rsid w:val="008573F9"/>
    <w:rsid w:val="0085750E"/>
    <w:rsid w:val="008575F6"/>
    <w:rsid w:val="00857853"/>
    <w:rsid w:val="00857874"/>
    <w:rsid w:val="00857896"/>
    <w:rsid w:val="00857971"/>
    <w:rsid w:val="00857A19"/>
    <w:rsid w:val="00857A43"/>
    <w:rsid w:val="00857BBD"/>
    <w:rsid w:val="00857BBE"/>
    <w:rsid w:val="00857CE8"/>
    <w:rsid w:val="00857F14"/>
    <w:rsid w:val="0086003B"/>
    <w:rsid w:val="00860365"/>
    <w:rsid w:val="008603E8"/>
    <w:rsid w:val="00860435"/>
    <w:rsid w:val="00860588"/>
    <w:rsid w:val="008605EA"/>
    <w:rsid w:val="0086069F"/>
    <w:rsid w:val="008608DE"/>
    <w:rsid w:val="00860A17"/>
    <w:rsid w:val="00860B15"/>
    <w:rsid w:val="00860BD4"/>
    <w:rsid w:val="00860E6E"/>
    <w:rsid w:val="00860F5D"/>
    <w:rsid w:val="00861011"/>
    <w:rsid w:val="00861027"/>
    <w:rsid w:val="0086116D"/>
    <w:rsid w:val="0086124E"/>
    <w:rsid w:val="00861580"/>
    <w:rsid w:val="008615F0"/>
    <w:rsid w:val="008616F0"/>
    <w:rsid w:val="0086198E"/>
    <w:rsid w:val="00861FCE"/>
    <w:rsid w:val="00862433"/>
    <w:rsid w:val="00862576"/>
    <w:rsid w:val="008625FA"/>
    <w:rsid w:val="008627BA"/>
    <w:rsid w:val="008627C6"/>
    <w:rsid w:val="00862832"/>
    <w:rsid w:val="00862ADB"/>
    <w:rsid w:val="00862BF0"/>
    <w:rsid w:val="00862CD4"/>
    <w:rsid w:val="00862FBA"/>
    <w:rsid w:val="008630E5"/>
    <w:rsid w:val="00863170"/>
    <w:rsid w:val="008631B3"/>
    <w:rsid w:val="008631B9"/>
    <w:rsid w:val="00863228"/>
    <w:rsid w:val="008632A0"/>
    <w:rsid w:val="00863542"/>
    <w:rsid w:val="008635AE"/>
    <w:rsid w:val="00863697"/>
    <w:rsid w:val="00863821"/>
    <w:rsid w:val="00863823"/>
    <w:rsid w:val="0086388D"/>
    <w:rsid w:val="00863A0F"/>
    <w:rsid w:val="00863A4E"/>
    <w:rsid w:val="00863C03"/>
    <w:rsid w:val="00863C38"/>
    <w:rsid w:val="00863C80"/>
    <w:rsid w:val="00863D76"/>
    <w:rsid w:val="00863EFD"/>
    <w:rsid w:val="008640A5"/>
    <w:rsid w:val="00864872"/>
    <w:rsid w:val="008649B3"/>
    <w:rsid w:val="00864A33"/>
    <w:rsid w:val="00864AA6"/>
    <w:rsid w:val="00864C0C"/>
    <w:rsid w:val="00864D6B"/>
    <w:rsid w:val="008650DE"/>
    <w:rsid w:val="00865127"/>
    <w:rsid w:val="00865222"/>
    <w:rsid w:val="0086527D"/>
    <w:rsid w:val="008652E8"/>
    <w:rsid w:val="008656C2"/>
    <w:rsid w:val="008656D5"/>
    <w:rsid w:val="00865811"/>
    <w:rsid w:val="0086598B"/>
    <w:rsid w:val="00865AF6"/>
    <w:rsid w:val="00865AF8"/>
    <w:rsid w:val="00865BB1"/>
    <w:rsid w:val="00865BB6"/>
    <w:rsid w:val="00865BEF"/>
    <w:rsid w:val="008660AC"/>
    <w:rsid w:val="0086646E"/>
    <w:rsid w:val="008665B5"/>
    <w:rsid w:val="0086667E"/>
    <w:rsid w:val="00866690"/>
    <w:rsid w:val="00866929"/>
    <w:rsid w:val="00866977"/>
    <w:rsid w:val="008669FD"/>
    <w:rsid w:val="00866D79"/>
    <w:rsid w:val="00866E40"/>
    <w:rsid w:val="00866E8D"/>
    <w:rsid w:val="00866EB2"/>
    <w:rsid w:val="00866F3E"/>
    <w:rsid w:val="00867083"/>
    <w:rsid w:val="008671CB"/>
    <w:rsid w:val="008671DB"/>
    <w:rsid w:val="00867247"/>
    <w:rsid w:val="008675B1"/>
    <w:rsid w:val="008675E3"/>
    <w:rsid w:val="0086783F"/>
    <w:rsid w:val="00867939"/>
    <w:rsid w:val="008679EF"/>
    <w:rsid w:val="00867A7F"/>
    <w:rsid w:val="00867B01"/>
    <w:rsid w:val="00867B14"/>
    <w:rsid w:val="00867BD0"/>
    <w:rsid w:val="00867E36"/>
    <w:rsid w:val="00867E3D"/>
    <w:rsid w:val="00867E50"/>
    <w:rsid w:val="00867F66"/>
    <w:rsid w:val="008700D8"/>
    <w:rsid w:val="008704A7"/>
    <w:rsid w:val="008704AF"/>
    <w:rsid w:val="008705D1"/>
    <w:rsid w:val="0087067F"/>
    <w:rsid w:val="0087068F"/>
    <w:rsid w:val="00870A2D"/>
    <w:rsid w:val="00870A51"/>
    <w:rsid w:val="00870AE8"/>
    <w:rsid w:val="00870BFA"/>
    <w:rsid w:val="00870C8E"/>
    <w:rsid w:val="00870D58"/>
    <w:rsid w:val="00870DBC"/>
    <w:rsid w:val="00870DD8"/>
    <w:rsid w:val="00870F6A"/>
    <w:rsid w:val="0087123E"/>
    <w:rsid w:val="0087125C"/>
    <w:rsid w:val="008715AE"/>
    <w:rsid w:val="008715D0"/>
    <w:rsid w:val="0087161A"/>
    <w:rsid w:val="00871652"/>
    <w:rsid w:val="0087183B"/>
    <w:rsid w:val="00871886"/>
    <w:rsid w:val="00871A51"/>
    <w:rsid w:val="008721B0"/>
    <w:rsid w:val="0087223A"/>
    <w:rsid w:val="00872378"/>
    <w:rsid w:val="00872410"/>
    <w:rsid w:val="0087247E"/>
    <w:rsid w:val="0087253C"/>
    <w:rsid w:val="008725DB"/>
    <w:rsid w:val="0087261C"/>
    <w:rsid w:val="00872D8D"/>
    <w:rsid w:val="00873044"/>
    <w:rsid w:val="008731B2"/>
    <w:rsid w:val="00873347"/>
    <w:rsid w:val="00873353"/>
    <w:rsid w:val="008735BE"/>
    <w:rsid w:val="008735F8"/>
    <w:rsid w:val="00873632"/>
    <w:rsid w:val="00873666"/>
    <w:rsid w:val="00873A14"/>
    <w:rsid w:val="00873ABA"/>
    <w:rsid w:val="00873BB0"/>
    <w:rsid w:val="00873BC3"/>
    <w:rsid w:val="00873C1B"/>
    <w:rsid w:val="00873C4B"/>
    <w:rsid w:val="00873DCD"/>
    <w:rsid w:val="00873DE7"/>
    <w:rsid w:val="00873E54"/>
    <w:rsid w:val="008740CC"/>
    <w:rsid w:val="0087452E"/>
    <w:rsid w:val="00874653"/>
    <w:rsid w:val="0087465A"/>
    <w:rsid w:val="008746E6"/>
    <w:rsid w:val="00874718"/>
    <w:rsid w:val="0087472C"/>
    <w:rsid w:val="0087473B"/>
    <w:rsid w:val="00874847"/>
    <w:rsid w:val="00874896"/>
    <w:rsid w:val="00874A6A"/>
    <w:rsid w:val="00874C83"/>
    <w:rsid w:val="00874FFB"/>
    <w:rsid w:val="00875065"/>
    <w:rsid w:val="008750DF"/>
    <w:rsid w:val="008750E7"/>
    <w:rsid w:val="008752FE"/>
    <w:rsid w:val="0087539C"/>
    <w:rsid w:val="008756C7"/>
    <w:rsid w:val="008757E0"/>
    <w:rsid w:val="008757F1"/>
    <w:rsid w:val="008759FB"/>
    <w:rsid w:val="00875B22"/>
    <w:rsid w:val="00875CBE"/>
    <w:rsid w:val="00875CC0"/>
    <w:rsid w:val="00875DEF"/>
    <w:rsid w:val="00875E1E"/>
    <w:rsid w:val="00875E27"/>
    <w:rsid w:val="00875F75"/>
    <w:rsid w:val="00875FF6"/>
    <w:rsid w:val="008760B5"/>
    <w:rsid w:val="0087640E"/>
    <w:rsid w:val="00876420"/>
    <w:rsid w:val="00876C07"/>
    <w:rsid w:val="00876E36"/>
    <w:rsid w:val="00877019"/>
    <w:rsid w:val="0087736E"/>
    <w:rsid w:val="00877429"/>
    <w:rsid w:val="008777A3"/>
    <w:rsid w:val="0087792E"/>
    <w:rsid w:val="0087798F"/>
    <w:rsid w:val="00877ACC"/>
    <w:rsid w:val="00877D60"/>
    <w:rsid w:val="00877DA2"/>
    <w:rsid w:val="00877E90"/>
    <w:rsid w:val="0088003C"/>
    <w:rsid w:val="00880062"/>
    <w:rsid w:val="008800BB"/>
    <w:rsid w:val="008800EB"/>
    <w:rsid w:val="0088018D"/>
    <w:rsid w:val="0088048B"/>
    <w:rsid w:val="0088063B"/>
    <w:rsid w:val="0088065A"/>
    <w:rsid w:val="008806B7"/>
    <w:rsid w:val="008807DF"/>
    <w:rsid w:val="008808C2"/>
    <w:rsid w:val="0088092A"/>
    <w:rsid w:val="00880B20"/>
    <w:rsid w:val="00880BCE"/>
    <w:rsid w:val="00880BFB"/>
    <w:rsid w:val="00880DA3"/>
    <w:rsid w:val="0088115D"/>
    <w:rsid w:val="0088127F"/>
    <w:rsid w:val="0088139A"/>
    <w:rsid w:val="0088143F"/>
    <w:rsid w:val="00881508"/>
    <w:rsid w:val="008816F0"/>
    <w:rsid w:val="0088176C"/>
    <w:rsid w:val="008819CA"/>
    <w:rsid w:val="00881C38"/>
    <w:rsid w:val="00881EF4"/>
    <w:rsid w:val="008821F9"/>
    <w:rsid w:val="0088223B"/>
    <w:rsid w:val="00882327"/>
    <w:rsid w:val="0088243F"/>
    <w:rsid w:val="00882550"/>
    <w:rsid w:val="008826B1"/>
    <w:rsid w:val="0088273D"/>
    <w:rsid w:val="0088289F"/>
    <w:rsid w:val="00882AD8"/>
    <w:rsid w:val="00882C84"/>
    <w:rsid w:val="00882D89"/>
    <w:rsid w:val="00882DB7"/>
    <w:rsid w:val="00882DF2"/>
    <w:rsid w:val="00882DF6"/>
    <w:rsid w:val="00882E31"/>
    <w:rsid w:val="00882F69"/>
    <w:rsid w:val="008830BE"/>
    <w:rsid w:val="008830E7"/>
    <w:rsid w:val="00883107"/>
    <w:rsid w:val="00883175"/>
    <w:rsid w:val="00883236"/>
    <w:rsid w:val="00883256"/>
    <w:rsid w:val="008833BC"/>
    <w:rsid w:val="008833E1"/>
    <w:rsid w:val="00883402"/>
    <w:rsid w:val="00883495"/>
    <w:rsid w:val="008835B9"/>
    <w:rsid w:val="008838D4"/>
    <w:rsid w:val="0088394A"/>
    <w:rsid w:val="008839C6"/>
    <w:rsid w:val="00883A1F"/>
    <w:rsid w:val="00883B25"/>
    <w:rsid w:val="00883DB6"/>
    <w:rsid w:val="00883E9E"/>
    <w:rsid w:val="00883ECF"/>
    <w:rsid w:val="00883F48"/>
    <w:rsid w:val="00883FEF"/>
    <w:rsid w:val="00884008"/>
    <w:rsid w:val="0088418C"/>
    <w:rsid w:val="00884505"/>
    <w:rsid w:val="0088470E"/>
    <w:rsid w:val="00884752"/>
    <w:rsid w:val="008848AD"/>
    <w:rsid w:val="008848D9"/>
    <w:rsid w:val="00884908"/>
    <w:rsid w:val="00884A5A"/>
    <w:rsid w:val="00884B91"/>
    <w:rsid w:val="00884B98"/>
    <w:rsid w:val="00884CF0"/>
    <w:rsid w:val="00884D7F"/>
    <w:rsid w:val="00884DBD"/>
    <w:rsid w:val="00884E26"/>
    <w:rsid w:val="00884F31"/>
    <w:rsid w:val="00884FFD"/>
    <w:rsid w:val="008850EC"/>
    <w:rsid w:val="00885263"/>
    <w:rsid w:val="00885352"/>
    <w:rsid w:val="008853F9"/>
    <w:rsid w:val="00885547"/>
    <w:rsid w:val="0088559D"/>
    <w:rsid w:val="008855EA"/>
    <w:rsid w:val="00885756"/>
    <w:rsid w:val="008857A4"/>
    <w:rsid w:val="00885810"/>
    <w:rsid w:val="00885927"/>
    <w:rsid w:val="00885952"/>
    <w:rsid w:val="00885981"/>
    <w:rsid w:val="00885C44"/>
    <w:rsid w:val="00885E07"/>
    <w:rsid w:val="00885EE6"/>
    <w:rsid w:val="00885FD1"/>
    <w:rsid w:val="00885FF5"/>
    <w:rsid w:val="0088609E"/>
    <w:rsid w:val="008860EC"/>
    <w:rsid w:val="008860EF"/>
    <w:rsid w:val="008863CE"/>
    <w:rsid w:val="008863E3"/>
    <w:rsid w:val="00886523"/>
    <w:rsid w:val="008866A0"/>
    <w:rsid w:val="008866FE"/>
    <w:rsid w:val="00886741"/>
    <w:rsid w:val="00886C0C"/>
    <w:rsid w:val="00886F1A"/>
    <w:rsid w:val="0088700D"/>
    <w:rsid w:val="0088708B"/>
    <w:rsid w:val="008872DE"/>
    <w:rsid w:val="0088735C"/>
    <w:rsid w:val="00887389"/>
    <w:rsid w:val="00887633"/>
    <w:rsid w:val="008876A0"/>
    <w:rsid w:val="008878AE"/>
    <w:rsid w:val="00887979"/>
    <w:rsid w:val="00887A94"/>
    <w:rsid w:val="00887AF1"/>
    <w:rsid w:val="00887B4C"/>
    <w:rsid w:val="00887D47"/>
    <w:rsid w:val="00887E7C"/>
    <w:rsid w:val="00887FD4"/>
    <w:rsid w:val="00890336"/>
    <w:rsid w:val="00890571"/>
    <w:rsid w:val="0089069D"/>
    <w:rsid w:val="008906C2"/>
    <w:rsid w:val="00890708"/>
    <w:rsid w:val="00890766"/>
    <w:rsid w:val="00890A09"/>
    <w:rsid w:val="00890A4B"/>
    <w:rsid w:val="00890A6C"/>
    <w:rsid w:val="00890A84"/>
    <w:rsid w:val="00890ADD"/>
    <w:rsid w:val="00890B5E"/>
    <w:rsid w:val="00890D7D"/>
    <w:rsid w:val="00890EE3"/>
    <w:rsid w:val="00890F0D"/>
    <w:rsid w:val="00890F84"/>
    <w:rsid w:val="00891078"/>
    <w:rsid w:val="00891348"/>
    <w:rsid w:val="00891410"/>
    <w:rsid w:val="008914FB"/>
    <w:rsid w:val="00891503"/>
    <w:rsid w:val="00891763"/>
    <w:rsid w:val="00891A0E"/>
    <w:rsid w:val="00891A40"/>
    <w:rsid w:val="00891C6E"/>
    <w:rsid w:val="00892004"/>
    <w:rsid w:val="00892015"/>
    <w:rsid w:val="0089201D"/>
    <w:rsid w:val="008920BB"/>
    <w:rsid w:val="008922EC"/>
    <w:rsid w:val="0089239F"/>
    <w:rsid w:val="00892452"/>
    <w:rsid w:val="00892678"/>
    <w:rsid w:val="008926A6"/>
    <w:rsid w:val="008926B7"/>
    <w:rsid w:val="00892781"/>
    <w:rsid w:val="00892782"/>
    <w:rsid w:val="008928C8"/>
    <w:rsid w:val="008929BC"/>
    <w:rsid w:val="00892B9D"/>
    <w:rsid w:val="00892DD5"/>
    <w:rsid w:val="00892E28"/>
    <w:rsid w:val="00892E4B"/>
    <w:rsid w:val="00892EA4"/>
    <w:rsid w:val="008931CC"/>
    <w:rsid w:val="008931E0"/>
    <w:rsid w:val="0089343F"/>
    <w:rsid w:val="00893465"/>
    <w:rsid w:val="00893702"/>
    <w:rsid w:val="00893773"/>
    <w:rsid w:val="0089379A"/>
    <w:rsid w:val="00893837"/>
    <w:rsid w:val="00893843"/>
    <w:rsid w:val="00893876"/>
    <w:rsid w:val="00893885"/>
    <w:rsid w:val="0089398A"/>
    <w:rsid w:val="00893C6B"/>
    <w:rsid w:val="00893D9F"/>
    <w:rsid w:val="00893DC5"/>
    <w:rsid w:val="00893E58"/>
    <w:rsid w:val="00894073"/>
    <w:rsid w:val="008940DE"/>
    <w:rsid w:val="008941E3"/>
    <w:rsid w:val="00894204"/>
    <w:rsid w:val="00894308"/>
    <w:rsid w:val="00894745"/>
    <w:rsid w:val="00894871"/>
    <w:rsid w:val="00894AF2"/>
    <w:rsid w:val="00895071"/>
    <w:rsid w:val="00895193"/>
    <w:rsid w:val="008951D6"/>
    <w:rsid w:val="008952F4"/>
    <w:rsid w:val="0089537E"/>
    <w:rsid w:val="008953D8"/>
    <w:rsid w:val="0089544D"/>
    <w:rsid w:val="008954E0"/>
    <w:rsid w:val="00895735"/>
    <w:rsid w:val="008958BD"/>
    <w:rsid w:val="00895928"/>
    <w:rsid w:val="00895A49"/>
    <w:rsid w:val="00895BD8"/>
    <w:rsid w:val="00895C03"/>
    <w:rsid w:val="00895FA5"/>
    <w:rsid w:val="00896099"/>
    <w:rsid w:val="008960A7"/>
    <w:rsid w:val="00896145"/>
    <w:rsid w:val="008961EB"/>
    <w:rsid w:val="008962E8"/>
    <w:rsid w:val="008962F1"/>
    <w:rsid w:val="008963A5"/>
    <w:rsid w:val="008963D6"/>
    <w:rsid w:val="008964AC"/>
    <w:rsid w:val="00896731"/>
    <w:rsid w:val="00896792"/>
    <w:rsid w:val="00896861"/>
    <w:rsid w:val="008968B2"/>
    <w:rsid w:val="008969B8"/>
    <w:rsid w:val="00896C90"/>
    <w:rsid w:val="00896FB1"/>
    <w:rsid w:val="00896FCA"/>
    <w:rsid w:val="00897486"/>
    <w:rsid w:val="00897613"/>
    <w:rsid w:val="00897664"/>
    <w:rsid w:val="008976C4"/>
    <w:rsid w:val="008976DC"/>
    <w:rsid w:val="0089772B"/>
    <w:rsid w:val="00897765"/>
    <w:rsid w:val="00897805"/>
    <w:rsid w:val="00897810"/>
    <w:rsid w:val="00897C30"/>
    <w:rsid w:val="00897D22"/>
    <w:rsid w:val="00897D59"/>
    <w:rsid w:val="00897D86"/>
    <w:rsid w:val="00897ED5"/>
    <w:rsid w:val="00897F65"/>
    <w:rsid w:val="008A017D"/>
    <w:rsid w:val="008A01B0"/>
    <w:rsid w:val="008A01ED"/>
    <w:rsid w:val="008A01F0"/>
    <w:rsid w:val="008A0259"/>
    <w:rsid w:val="008A02CF"/>
    <w:rsid w:val="008A062E"/>
    <w:rsid w:val="008A0872"/>
    <w:rsid w:val="008A0BCA"/>
    <w:rsid w:val="008A0BF0"/>
    <w:rsid w:val="008A0E3E"/>
    <w:rsid w:val="008A1059"/>
    <w:rsid w:val="008A11DC"/>
    <w:rsid w:val="008A1287"/>
    <w:rsid w:val="008A12F0"/>
    <w:rsid w:val="008A14AA"/>
    <w:rsid w:val="008A1590"/>
    <w:rsid w:val="008A1592"/>
    <w:rsid w:val="008A1624"/>
    <w:rsid w:val="008A1965"/>
    <w:rsid w:val="008A19D8"/>
    <w:rsid w:val="008A1A51"/>
    <w:rsid w:val="008A1AA4"/>
    <w:rsid w:val="008A1ABB"/>
    <w:rsid w:val="008A1C0F"/>
    <w:rsid w:val="008A1D01"/>
    <w:rsid w:val="008A2003"/>
    <w:rsid w:val="008A216B"/>
    <w:rsid w:val="008A24CC"/>
    <w:rsid w:val="008A2573"/>
    <w:rsid w:val="008A2665"/>
    <w:rsid w:val="008A2757"/>
    <w:rsid w:val="008A29DE"/>
    <w:rsid w:val="008A2ACF"/>
    <w:rsid w:val="008A2C51"/>
    <w:rsid w:val="008A2CDE"/>
    <w:rsid w:val="008A2D7B"/>
    <w:rsid w:val="008A2FB5"/>
    <w:rsid w:val="008A314C"/>
    <w:rsid w:val="008A3198"/>
    <w:rsid w:val="008A3458"/>
    <w:rsid w:val="008A3832"/>
    <w:rsid w:val="008A3F53"/>
    <w:rsid w:val="008A3F72"/>
    <w:rsid w:val="008A404F"/>
    <w:rsid w:val="008A4057"/>
    <w:rsid w:val="008A409B"/>
    <w:rsid w:val="008A4123"/>
    <w:rsid w:val="008A4141"/>
    <w:rsid w:val="008A4143"/>
    <w:rsid w:val="008A41AE"/>
    <w:rsid w:val="008A41B6"/>
    <w:rsid w:val="008A450B"/>
    <w:rsid w:val="008A46C7"/>
    <w:rsid w:val="008A477E"/>
    <w:rsid w:val="008A4868"/>
    <w:rsid w:val="008A4881"/>
    <w:rsid w:val="008A4991"/>
    <w:rsid w:val="008A4AAC"/>
    <w:rsid w:val="008A4B8B"/>
    <w:rsid w:val="008A4C5B"/>
    <w:rsid w:val="008A4F20"/>
    <w:rsid w:val="008A50B0"/>
    <w:rsid w:val="008A540C"/>
    <w:rsid w:val="008A5412"/>
    <w:rsid w:val="008A54F0"/>
    <w:rsid w:val="008A5511"/>
    <w:rsid w:val="008A553D"/>
    <w:rsid w:val="008A561F"/>
    <w:rsid w:val="008A571D"/>
    <w:rsid w:val="008A5782"/>
    <w:rsid w:val="008A597B"/>
    <w:rsid w:val="008A59EC"/>
    <w:rsid w:val="008A5A66"/>
    <w:rsid w:val="008A5A7E"/>
    <w:rsid w:val="008A5AAB"/>
    <w:rsid w:val="008A5C86"/>
    <w:rsid w:val="008A6044"/>
    <w:rsid w:val="008A60CC"/>
    <w:rsid w:val="008A60DA"/>
    <w:rsid w:val="008A62BD"/>
    <w:rsid w:val="008A638A"/>
    <w:rsid w:val="008A640F"/>
    <w:rsid w:val="008A64A6"/>
    <w:rsid w:val="008A6531"/>
    <w:rsid w:val="008A67F6"/>
    <w:rsid w:val="008A684B"/>
    <w:rsid w:val="008A68B1"/>
    <w:rsid w:val="008A6AF1"/>
    <w:rsid w:val="008A6B67"/>
    <w:rsid w:val="008A6BDB"/>
    <w:rsid w:val="008A6C5B"/>
    <w:rsid w:val="008A6C81"/>
    <w:rsid w:val="008A6CBD"/>
    <w:rsid w:val="008A6F7F"/>
    <w:rsid w:val="008A6FC5"/>
    <w:rsid w:val="008A712D"/>
    <w:rsid w:val="008A723B"/>
    <w:rsid w:val="008A729C"/>
    <w:rsid w:val="008A7400"/>
    <w:rsid w:val="008A7533"/>
    <w:rsid w:val="008A757D"/>
    <w:rsid w:val="008A75EC"/>
    <w:rsid w:val="008A778A"/>
    <w:rsid w:val="008A7BCA"/>
    <w:rsid w:val="008A7C6A"/>
    <w:rsid w:val="008A7E40"/>
    <w:rsid w:val="008A7FBB"/>
    <w:rsid w:val="008B0284"/>
    <w:rsid w:val="008B036B"/>
    <w:rsid w:val="008B0520"/>
    <w:rsid w:val="008B05AF"/>
    <w:rsid w:val="008B09DA"/>
    <w:rsid w:val="008B0A04"/>
    <w:rsid w:val="008B0B2E"/>
    <w:rsid w:val="008B0B5D"/>
    <w:rsid w:val="008B0C55"/>
    <w:rsid w:val="008B0D7D"/>
    <w:rsid w:val="008B0FA0"/>
    <w:rsid w:val="008B105F"/>
    <w:rsid w:val="008B10B4"/>
    <w:rsid w:val="008B11ED"/>
    <w:rsid w:val="008B11EE"/>
    <w:rsid w:val="008B1211"/>
    <w:rsid w:val="008B1277"/>
    <w:rsid w:val="008B12A9"/>
    <w:rsid w:val="008B13C0"/>
    <w:rsid w:val="008B1614"/>
    <w:rsid w:val="008B1650"/>
    <w:rsid w:val="008B1838"/>
    <w:rsid w:val="008B18F8"/>
    <w:rsid w:val="008B1922"/>
    <w:rsid w:val="008B1C81"/>
    <w:rsid w:val="008B1CC5"/>
    <w:rsid w:val="008B1D81"/>
    <w:rsid w:val="008B1F83"/>
    <w:rsid w:val="008B2028"/>
    <w:rsid w:val="008B222A"/>
    <w:rsid w:val="008B23AD"/>
    <w:rsid w:val="008B243B"/>
    <w:rsid w:val="008B25D7"/>
    <w:rsid w:val="008B26EF"/>
    <w:rsid w:val="008B2754"/>
    <w:rsid w:val="008B2777"/>
    <w:rsid w:val="008B27E5"/>
    <w:rsid w:val="008B27EE"/>
    <w:rsid w:val="008B2942"/>
    <w:rsid w:val="008B29E5"/>
    <w:rsid w:val="008B2B2D"/>
    <w:rsid w:val="008B2BE1"/>
    <w:rsid w:val="008B2F11"/>
    <w:rsid w:val="008B318D"/>
    <w:rsid w:val="008B35E0"/>
    <w:rsid w:val="008B3809"/>
    <w:rsid w:val="008B3843"/>
    <w:rsid w:val="008B38E9"/>
    <w:rsid w:val="008B3961"/>
    <w:rsid w:val="008B3A9D"/>
    <w:rsid w:val="008B3AD0"/>
    <w:rsid w:val="008B3B62"/>
    <w:rsid w:val="008B3B8B"/>
    <w:rsid w:val="008B3CF7"/>
    <w:rsid w:val="008B4061"/>
    <w:rsid w:val="008B4135"/>
    <w:rsid w:val="008B4180"/>
    <w:rsid w:val="008B4201"/>
    <w:rsid w:val="008B42B6"/>
    <w:rsid w:val="008B42C5"/>
    <w:rsid w:val="008B43DA"/>
    <w:rsid w:val="008B4433"/>
    <w:rsid w:val="008B447F"/>
    <w:rsid w:val="008B44E8"/>
    <w:rsid w:val="008B4727"/>
    <w:rsid w:val="008B4749"/>
    <w:rsid w:val="008B488A"/>
    <w:rsid w:val="008B4961"/>
    <w:rsid w:val="008B4C30"/>
    <w:rsid w:val="008B4C58"/>
    <w:rsid w:val="008B4CC4"/>
    <w:rsid w:val="008B50EB"/>
    <w:rsid w:val="008B510E"/>
    <w:rsid w:val="008B5116"/>
    <w:rsid w:val="008B5305"/>
    <w:rsid w:val="008B53B7"/>
    <w:rsid w:val="008B5649"/>
    <w:rsid w:val="008B56CC"/>
    <w:rsid w:val="008B5793"/>
    <w:rsid w:val="008B57E7"/>
    <w:rsid w:val="008B5A38"/>
    <w:rsid w:val="008B5AFF"/>
    <w:rsid w:val="008B5BC6"/>
    <w:rsid w:val="008B6012"/>
    <w:rsid w:val="008B63B9"/>
    <w:rsid w:val="008B649C"/>
    <w:rsid w:val="008B651A"/>
    <w:rsid w:val="008B65AE"/>
    <w:rsid w:val="008B6603"/>
    <w:rsid w:val="008B668E"/>
    <w:rsid w:val="008B669F"/>
    <w:rsid w:val="008B679A"/>
    <w:rsid w:val="008B67A4"/>
    <w:rsid w:val="008B682A"/>
    <w:rsid w:val="008B690A"/>
    <w:rsid w:val="008B6937"/>
    <w:rsid w:val="008B6982"/>
    <w:rsid w:val="008B6987"/>
    <w:rsid w:val="008B6A89"/>
    <w:rsid w:val="008B6B65"/>
    <w:rsid w:val="008B6C75"/>
    <w:rsid w:val="008B6D77"/>
    <w:rsid w:val="008B6E4B"/>
    <w:rsid w:val="008B6E6A"/>
    <w:rsid w:val="008B70EA"/>
    <w:rsid w:val="008B7131"/>
    <w:rsid w:val="008B7160"/>
    <w:rsid w:val="008B72D3"/>
    <w:rsid w:val="008B738E"/>
    <w:rsid w:val="008B74EB"/>
    <w:rsid w:val="008B7625"/>
    <w:rsid w:val="008B7634"/>
    <w:rsid w:val="008B76F8"/>
    <w:rsid w:val="008B7AE9"/>
    <w:rsid w:val="008B7B39"/>
    <w:rsid w:val="008B7B7C"/>
    <w:rsid w:val="008B7BCE"/>
    <w:rsid w:val="008B7CFB"/>
    <w:rsid w:val="008B7D17"/>
    <w:rsid w:val="008B7DF7"/>
    <w:rsid w:val="008B7E26"/>
    <w:rsid w:val="008B7F0F"/>
    <w:rsid w:val="008B7FCE"/>
    <w:rsid w:val="008C04BF"/>
    <w:rsid w:val="008C057A"/>
    <w:rsid w:val="008C058F"/>
    <w:rsid w:val="008C05B2"/>
    <w:rsid w:val="008C0850"/>
    <w:rsid w:val="008C0917"/>
    <w:rsid w:val="008C0926"/>
    <w:rsid w:val="008C0952"/>
    <w:rsid w:val="008C098F"/>
    <w:rsid w:val="008C0AB0"/>
    <w:rsid w:val="008C0D72"/>
    <w:rsid w:val="008C104E"/>
    <w:rsid w:val="008C1128"/>
    <w:rsid w:val="008C1248"/>
    <w:rsid w:val="008C12E4"/>
    <w:rsid w:val="008C13DF"/>
    <w:rsid w:val="008C149F"/>
    <w:rsid w:val="008C1706"/>
    <w:rsid w:val="008C1716"/>
    <w:rsid w:val="008C171C"/>
    <w:rsid w:val="008C1865"/>
    <w:rsid w:val="008C1964"/>
    <w:rsid w:val="008C1B24"/>
    <w:rsid w:val="008C1D08"/>
    <w:rsid w:val="008C1D3B"/>
    <w:rsid w:val="008C1DF0"/>
    <w:rsid w:val="008C1E60"/>
    <w:rsid w:val="008C25AE"/>
    <w:rsid w:val="008C25B7"/>
    <w:rsid w:val="008C2665"/>
    <w:rsid w:val="008C28E0"/>
    <w:rsid w:val="008C29DF"/>
    <w:rsid w:val="008C2E23"/>
    <w:rsid w:val="008C2F3E"/>
    <w:rsid w:val="008C2F89"/>
    <w:rsid w:val="008C302C"/>
    <w:rsid w:val="008C316E"/>
    <w:rsid w:val="008C31F9"/>
    <w:rsid w:val="008C3206"/>
    <w:rsid w:val="008C32A9"/>
    <w:rsid w:val="008C339D"/>
    <w:rsid w:val="008C3556"/>
    <w:rsid w:val="008C35D9"/>
    <w:rsid w:val="008C3694"/>
    <w:rsid w:val="008C37B1"/>
    <w:rsid w:val="008C390C"/>
    <w:rsid w:val="008C3931"/>
    <w:rsid w:val="008C3DD3"/>
    <w:rsid w:val="008C4243"/>
    <w:rsid w:val="008C4295"/>
    <w:rsid w:val="008C42A3"/>
    <w:rsid w:val="008C42AB"/>
    <w:rsid w:val="008C4424"/>
    <w:rsid w:val="008C44AA"/>
    <w:rsid w:val="008C45D4"/>
    <w:rsid w:val="008C47A3"/>
    <w:rsid w:val="008C47E7"/>
    <w:rsid w:val="008C483D"/>
    <w:rsid w:val="008C486B"/>
    <w:rsid w:val="008C4A79"/>
    <w:rsid w:val="008C4B09"/>
    <w:rsid w:val="008C4B6D"/>
    <w:rsid w:val="008C4BC5"/>
    <w:rsid w:val="008C4D85"/>
    <w:rsid w:val="008C5118"/>
    <w:rsid w:val="008C517A"/>
    <w:rsid w:val="008C518A"/>
    <w:rsid w:val="008C5359"/>
    <w:rsid w:val="008C53BE"/>
    <w:rsid w:val="008C5413"/>
    <w:rsid w:val="008C5505"/>
    <w:rsid w:val="008C5958"/>
    <w:rsid w:val="008C5AA2"/>
    <w:rsid w:val="008C5C0D"/>
    <w:rsid w:val="008C5CD1"/>
    <w:rsid w:val="008C5CD6"/>
    <w:rsid w:val="008C60C6"/>
    <w:rsid w:val="008C617B"/>
    <w:rsid w:val="008C6186"/>
    <w:rsid w:val="008C62B0"/>
    <w:rsid w:val="008C63C9"/>
    <w:rsid w:val="008C64AF"/>
    <w:rsid w:val="008C65DB"/>
    <w:rsid w:val="008C66B0"/>
    <w:rsid w:val="008C66FF"/>
    <w:rsid w:val="008C6CE8"/>
    <w:rsid w:val="008C6DA7"/>
    <w:rsid w:val="008C6E15"/>
    <w:rsid w:val="008C6E3A"/>
    <w:rsid w:val="008C704F"/>
    <w:rsid w:val="008C708A"/>
    <w:rsid w:val="008C711B"/>
    <w:rsid w:val="008C7295"/>
    <w:rsid w:val="008C736F"/>
    <w:rsid w:val="008C7607"/>
    <w:rsid w:val="008C7766"/>
    <w:rsid w:val="008C7845"/>
    <w:rsid w:val="008C78FB"/>
    <w:rsid w:val="008C7909"/>
    <w:rsid w:val="008C7ADA"/>
    <w:rsid w:val="008C7B2E"/>
    <w:rsid w:val="008C7C46"/>
    <w:rsid w:val="008C7C91"/>
    <w:rsid w:val="008C7EA1"/>
    <w:rsid w:val="008C7F1F"/>
    <w:rsid w:val="008C7FEF"/>
    <w:rsid w:val="008D01A6"/>
    <w:rsid w:val="008D021A"/>
    <w:rsid w:val="008D022B"/>
    <w:rsid w:val="008D0288"/>
    <w:rsid w:val="008D02C0"/>
    <w:rsid w:val="008D0458"/>
    <w:rsid w:val="008D04B7"/>
    <w:rsid w:val="008D0651"/>
    <w:rsid w:val="008D06C8"/>
    <w:rsid w:val="008D0862"/>
    <w:rsid w:val="008D08DE"/>
    <w:rsid w:val="008D0A5B"/>
    <w:rsid w:val="008D0A78"/>
    <w:rsid w:val="008D0B09"/>
    <w:rsid w:val="008D0D41"/>
    <w:rsid w:val="008D0D91"/>
    <w:rsid w:val="008D0E9D"/>
    <w:rsid w:val="008D0F1A"/>
    <w:rsid w:val="008D0F58"/>
    <w:rsid w:val="008D0F74"/>
    <w:rsid w:val="008D116D"/>
    <w:rsid w:val="008D156C"/>
    <w:rsid w:val="008D1667"/>
    <w:rsid w:val="008D1702"/>
    <w:rsid w:val="008D173B"/>
    <w:rsid w:val="008D196F"/>
    <w:rsid w:val="008D1B57"/>
    <w:rsid w:val="008D1B61"/>
    <w:rsid w:val="008D1B84"/>
    <w:rsid w:val="008D1CC0"/>
    <w:rsid w:val="008D1DC7"/>
    <w:rsid w:val="008D1EB9"/>
    <w:rsid w:val="008D1FF4"/>
    <w:rsid w:val="008D2058"/>
    <w:rsid w:val="008D2129"/>
    <w:rsid w:val="008D21BB"/>
    <w:rsid w:val="008D2549"/>
    <w:rsid w:val="008D2683"/>
    <w:rsid w:val="008D284D"/>
    <w:rsid w:val="008D2923"/>
    <w:rsid w:val="008D2A51"/>
    <w:rsid w:val="008D2B3A"/>
    <w:rsid w:val="008D2F0A"/>
    <w:rsid w:val="008D2F89"/>
    <w:rsid w:val="008D3072"/>
    <w:rsid w:val="008D30E1"/>
    <w:rsid w:val="008D313A"/>
    <w:rsid w:val="008D3527"/>
    <w:rsid w:val="008D3552"/>
    <w:rsid w:val="008D3667"/>
    <w:rsid w:val="008D38F6"/>
    <w:rsid w:val="008D3C37"/>
    <w:rsid w:val="008D3C8F"/>
    <w:rsid w:val="008D3EE9"/>
    <w:rsid w:val="008D3F55"/>
    <w:rsid w:val="008D4069"/>
    <w:rsid w:val="008D40BA"/>
    <w:rsid w:val="008D40FF"/>
    <w:rsid w:val="008D4322"/>
    <w:rsid w:val="008D4333"/>
    <w:rsid w:val="008D4450"/>
    <w:rsid w:val="008D4463"/>
    <w:rsid w:val="008D44D5"/>
    <w:rsid w:val="008D4518"/>
    <w:rsid w:val="008D463E"/>
    <w:rsid w:val="008D46FB"/>
    <w:rsid w:val="008D4756"/>
    <w:rsid w:val="008D480D"/>
    <w:rsid w:val="008D492D"/>
    <w:rsid w:val="008D4A87"/>
    <w:rsid w:val="008D4AAA"/>
    <w:rsid w:val="008D4AF2"/>
    <w:rsid w:val="008D4B68"/>
    <w:rsid w:val="008D4C2A"/>
    <w:rsid w:val="008D511A"/>
    <w:rsid w:val="008D53A8"/>
    <w:rsid w:val="008D53B9"/>
    <w:rsid w:val="008D544F"/>
    <w:rsid w:val="008D579D"/>
    <w:rsid w:val="008D596A"/>
    <w:rsid w:val="008D5BCC"/>
    <w:rsid w:val="008D5C47"/>
    <w:rsid w:val="008D5CFC"/>
    <w:rsid w:val="008D5D70"/>
    <w:rsid w:val="008D5E54"/>
    <w:rsid w:val="008D5EC3"/>
    <w:rsid w:val="008D5F1A"/>
    <w:rsid w:val="008D602B"/>
    <w:rsid w:val="008D6154"/>
    <w:rsid w:val="008D615B"/>
    <w:rsid w:val="008D6165"/>
    <w:rsid w:val="008D633C"/>
    <w:rsid w:val="008D6379"/>
    <w:rsid w:val="008D650E"/>
    <w:rsid w:val="008D66A2"/>
    <w:rsid w:val="008D66E2"/>
    <w:rsid w:val="008D6762"/>
    <w:rsid w:val="008D69E6"/>
    <w:rsid w:val="008D6EFD"/>
    <w:rsid w:val="008D71BE"/>
    <w:rsid w:val="008D72A0"/>
    <w:rsid w:val="008D7393"/>
    <w:rsid w:val="008D74CA"/>
    <w:rsid w:val="008D762A"/>
    <w:rsid w:val="008D7668"/>
    <w:rsid w:val="008D7840"/>
    <w:rsid w:val="008D7858"/>
    <w:rsid w:val="008D7962"/>
    <w:rsid w:val="008D79E1"/>
    <w:rsid w:val="008D7A2D"/>
    <w:rsid w:val="008D7C26"/>
    <w:rsid w:val="008D7DE1"/>
    <w:rsid w:val="008D7E6E"/>
    <w:rsid w:val="008D7F85"/>
    <w:rsid w:val="008D7F88"/>
    <w:rsid w:val="008E005A"/>
    <w:rsid w:val="008E01FC"/>
    <w:rsid w:val="008E02C8"/>
    <w:rsid w:val="008E0370"/>
    <w:rsid w:val="008E03E6"/>
    <w:rsid w:val="008E0434"/>
    <w:rsid w:val="008E05AA"/>
    <w:rsid w:val="008E05FE"/>
    <w:rsid w:val="008E0625"/>
    <w:rsid w:val="008E0681"/>
    <w:rsid w:val="008E07C9"/>
    <w:rsid w:val="008E092E"/>
    <w:rsid w:val="008E0963"/>
    <w:rsid w:val="008E0A62"/>
    <w:rsid w:val="008E0B31"/>
    <w:rsid w:val="008E0C2A"/>
    <w:rsid w:val="008E0F20"/>
    <w:rsid w:val="008E0FAB"/>
    <w:rsid w:val="008E0FCD"/>
    <w:rsid w:val="008E1359"/>
    <w:rsid w:val="008E1457"/>
    <w:rsid w:val="008E14BC"/>
    <w:rsid w:val="008E1716"/>
    <w:rsid w:val="008E1881"/>
    <w:rsid w:val="008E18B4"/>
    <w:rsid w:val="008E19CC"/>
    <w:rsid w:val="008E19F1"/>
    <w:rsid w:val="008E1C47"/>
    <w:rsid w:val="008E1F6C"/>
    <w:rsid w:val="008E20A6"/>
    <w:rsid w:val="008E2329"/>
    <w:rsid w:val="008E2498"/>
    <w:rsid w:val="008E2537"/>
    <w:rsid w:val="008E2547"/>
    <w:rsid w:val="008E27F9"/>
    <w:rsid w:val="008E2899"/>
    <w:rsid w:val="008E2A3F"/>
    <w:rsid w:val="008E2BFE"/>
    <w:rsid w:val="008E2CAA"/>
    <w:rsid w:val="008E2CBD"/>
    <w:rsid w:val="008E2F07"/>
    <w:rsid w:val="008E2F82"/>
    <w:rsid w:val="008E330C"/>
    <w:rsid w:val="008E332E"/>
    <w:rsid w:val="008E339C"/>
    <w:rsid w:val="008E33BA"/>
    <w:rsid w:val="008E33EA"/>
    <w:rsid w:val="008E3558"/>
    <w:rsid w:val="008E3606"/>
    <w:rsid w:val="008E3764"/>
    <w:rsid w:val="008E392F"/>
    <w:rsid w:val="008E39C9"/>
    <w:rsid w:val="008E3A6D"/>
    <w:rsid w:val="008E3ACE"/>
    <w:rsid w:val="008E3CB5"/>
    <w:rsid w:val="008E3CD9"/>
    <w:rsid w:val="008E3D4C"/>
    <w:rsid w:val="008E3DEA"/>
    <w:rsid w:val="008E3EAA"/>
    <w:rsid w:val="008E3F41"/>
    <w:rsid w:val="008E4206"/>
    <w:rsid w:val="008E4409"/>
    <w:rsid w:val="008E4463"/>
    <w:rsid w:val="008E455F"/>
    <w:rsid w:val="008E4564"/>
    <w:rsid w:val="008E4647"/>
    <w:rsid w:val="008E4893"/>
    <w:rsid w:val="008E4979"/>
    <w:rsid w:val="008E4AAB"/>
    <w:rsid w:val="008E4B3B"/>
    <w:rsid w:val="008E4B4A"/>
    <w:rsid w:val="008E4DA1"/>
    <w:rsid w:val="008E515E"/>
    <w:rsid w:val="008E51A6"/>
    <w:rsid w:val="008E5211"/>
    <w:rsid w:val="008E52DA"/>
    <w:rsid w:val="008E5346"/>
    <w:rsid w:val="008E54A3"/>
    <w:rsid w:val="008E56D8"/>
    <w:rsid w:val="008E5B0D"/>
    <w:rsid w:val="008E5B8B"/>
    <w:rsid w:val="008E5BA7"/>
    <w:rsid w:val="008E5D1D"/>
    <w:rsid w:val="008E5E6D"/>
    <w:rsid w:val="008E6025"/>
    <w:rsid w:val="008E6052"/>
    <w:rsid w:val="008E6233"/>
    <w:rsid w:val="008E64A7"/>
    <w:rsid w:val="008E64A8"/>
    <w:rsid w:val="008E6575"/>
    <w:rsid w:val="008E6950"/>
    <w:rsid w:val="008E69BA"/>
    <w:rsid w:val="008E6A0F"/>
    <w:rsid w:val="008E6AC0"/>
    <w:rsid w:val="008E7091"/>
    <w:rsid w:val="008E7183"/>
    <w:rsid w:val="008E719C"/>
    <w:rsid w:val="008E724A"/>
    <w:rsid w:val="008E74E0"/>
    <w:rsid w:val="008E7518"/>
    <w:rsid w:val="008E767C"/>
    <w:rsid w:val="008E7717"/>
    <w:rsid w:val="008E780E"/>
    <w:rsid w:val="008E7839"/>
    <w:rsid w:val="008E78E0"/>
    <w:rsid w:val="008E7F0B"/>
    <w:rsid w:val="008F01FC"/>
    <w:rsid w:val="008F0223"/>
    <w:rsid w:val="008F0341"/>
    <w:rsid w:val="008F04EF"/>
    <w:rsid w:val="008F08EB"/>
    <w:rsid w:val="008F091F"/>
    <w:rsid w:val="008F09C5"/>
    <w:rsid w:val="008F0A74"/>
    <w:rsid w:val="008F0A9E"/>
    <w:rsid w:val="008F0C8A"/>
    <w:rsid w:val="008F0DB8"/>
    <w:rsid w:val="008F109D"/>
    <w:rsid w:val="008F10EA"/>
    <w:rsid w:val="008F118D"/>
    <w:rsid w:val="008F119E"/>
    <w:rsid w:val="008F1242"/>
    <w:rsid w:val="008F12ED"/>
    <w:rsid w:val="008F1417"/>
    <w:rsid w:val="008F1472"/>
    <w:rsid w:val="008F18DA"/>
    <w:rsid w:val="008F190E"/>
    <w:rsid w:val="008F19DA"/>
    <w:rsid w:val="008F1BFB"/>
    <w:rsid w:val="008F1C55"/>
    <w:rsid w:val="008F1CEC"/>
    <w:rsid w:val="008F1DE8"/>
    <w:rsid w:val="008F1F3E"/>
    <w:rsid w:val="008F1FD3"/>
    <w:rsid w:val="008F2030"/>
    <w:rsid w:val="008F20E9"/>
    <w:rsid w:val="008F21B3"/>
    <w:rsid w:val="008F223D"/>
    <w:rsid w:val="008F236C"/>
    <w:rsid w:val="008F278F"/>
    <w:rsid w:val="008F27D5"/>
    <w:rsid w:val="008F2822"/>
    <w:rsid w:val="008F29FD"/>
    <w:rsid w:val="008F2A3D"/>
    <w:rsid w:val="008F2AF6"/>
    <w:rsid w:val="008F2E4D"/>
    <w:rsid w:val="008F2F5C"/>
    <w:rsid w:val="008F3000"/>
    <w:rsid w:val="008F315E"/>
    <w:rsid w:val="008F328F"/>
    <w:rsid w:val="008F32D9"/>
    <w:rsid w:val="008F3464"/>
    <w:rsid w:val="008F3472"/>
    <w:rsid w:val="008F34F0"/>
    <w:rsid w:val="008F374D"/>
    <w:rsid w:val="008F37C2"/>
    <w:rsid w:val="008F37E9"/>
    <w:rsid w:val="008F3998"/>
    <w:rsid w:val="008F3AD7"/>
    <w:rsid w:val="008F3CA2"/>
    <w:rsid w:val="008F3CDA"/>
    <w:rsid w:val="008F3F90"/>
    <w:rsid w:val="008F3FC7"/>
    <w:rsid w:val="008F40D8"/>
    <w:rsid w:val="008F411E"/>
    <w:rsid w:val="008F420A"/>
    <w:rsid w:val="008F4336"/>
    <w:rsid w:val="008F4428"/>
    <w:rsid w:val="008F4476"/>
    <w:rsid w:val="008F4525"/>
    <w:rsid w:val="008F4684"/>
    <w:rsid w:val="008F4775"/>
    <w:rsid w:val="008F482C"/>
    <w:rsid w:val="008F492B"/>
    <w:rsid w:val="008F497A"/>
    <w:rsid w:val="008F499B"/>
    <w:rsid w:val="008F49C9"/>
    <w:rsid w:val="008F4AF6"/>
    <w:rsid w:val="008F4C57"/>
    <w:rsid w:val="008F4D6F"/>
    <w:rsid w:val="008F4DE3"/>
    <w:rsid w:val="008F4E71"/>
    <w:rsid w:val="008F4F15"/>
    <w:rsid w:val="008F4FA5"/>
    <w:rsid w:val="008F512A"/>
    <w:rsid w:val="008F5197"/>
    <w:rsid w:val="008F51E7"/>
    <w:rsid w:val="008F5410"/>
    <w:rsid w:val="008F54EC"/>
    <w:rsid w:val="008F5559"/>
    <w:rsid w:val="008F56D1"/>
    <w:rsid w:val="008F58A4"/>
    <w:rsid w:val="008F5B08"/>
    <w:rsid w:val="008F5BA1"/>
    <w:rsid w:val="008F5D53"/>
    <w:rsid w:val="008F5DA1"/>
    <w:rsid w:val="008F5F61"/>
    <w:rsid w:val="008F63E6"/>
    <w:rsid w:val="008F6500"/>
    <w:rsid w:val="008F66F6"/>
    <w:rsid w:val="008F6709"/>
    <w:rsid w:val="008F681D"/>
    <w:rsid w:val="008F6821"/>
    <w:rsid w:val="008F6825"/>
    <w:rsid w:val="008F6829"/>
    <w:rsid w:val="008F68F5"/>
    <w:rsid w:val="008F6924"/>
    <w:rsid w:val="008F6928"/>
    <w:rsid w:val="008F6B26"/>
    <w:rsid w:val="008F6D81"/>
    <w:rsid w:val="008F71C3"/>
    <w:rsid w:val="008F7236"/>
    <w:rsid w:val="008F7334"/>
    <w:rsid w:val="008F7643"/>
    <w:rsid w:val="008F7674"/>
    <w:rsid w:val="008F7882"/>
    <w:rsid w:val="008F7A92"/>
    <w:rsid w:val="008F7C3D"/>
    <w:rsid w:val="008F7DA5"/>
    <w:rsid w:val="008F7DFF"/>
    <w:rsid w:val="008F7F4E"/>
    <w:rsid w:val="008F7FD0"/>
    <w:rsid w:val="009001BC"/>
    <w:rsid w:val="009002EF"/>
    <w:rsid w:val="009002F6"/>
    <w:rsid w:val="00900432"/>
    <w:rsid w:val="00900751"/>
    <w:rsid w:val="009009DD"/>
    <w:rsid w:val="00900AC3"/>
    <w:rsid w:val="00900B08"/>
    <w:rsid w:val="00900B60"/>
    <w:rsid w:val="00900BB0"/>
    <w:rsid w:val="00900C49"/>
    <w:rsid w:val="00900DD1"/>
    <w:rsid w:val="00900F7A"/>
    <w:rsid w:val="00901259"/>
    <w:rsid w:val="00901602"/>
    <w:rsid w:val="009016F2"/>
    <w:rsid w:val="00901795"/>
    <w:rsid w:val="009017DF"/>
    <w:rsid w:val="009018BB"/>
    <w:rsid w:val="00901901"/>
    <w:rsid w:val="00901B6B"/>
    <w:rsid w:val="00901BC8"/>
    <w:rsid w:val="00901CC4"/>
    <w:rsid w:val="00901CF5"/>
    <w:rsid w:val="00901D9D"/>
    <w:rsid w:val="00901DAD"/>
    <w:rsid w:val="00901FA1"/>
    <w:rsid w:val="009020C1"/>
    <w:rsid w:val="009020EF"/>
    <w:rsid w:val="009022C7"/>
    <w:rsid w:val="009025C9"/>
    <w:rsid w:val="0090265E"/>
    <w:rsid w:val="0090285B"/>
    <w:rsid w:val="00902B18"/>
    <w:rsid w:val="00902BBC"/>
    <w:rsid w:val="00902DB1"/>
    <w:rsid w:val="00902DF2"/>
    <w:rsid w:val="00903059"/>
    <w:rsid w:val="00903129"/>
    <w:rsid w:val="00903131"/>
    <w:rsid w:val="00903133"/>
    <w:rsid w:val="00903144"/>
    <w:rsid w:val="009031AD"/>
    <w:rsid w:val="00903628"/>
    <w:rsid w:val="009038D1"/>
    <w:rsid w:val="00903A0F"/>
    <w:rsid w:val="00903AD0"/>
    <w:rsid w:val="00903ADC"/>
    <w:rsid w:val="00904049"/>
    <w:rsid w:val="00904095"/>
    <w:rsid w:val="0090428D"/>
    <w:rsid w:val="009043B2"/>
    <w:rsid w:val="009043C2"/>
    <w:rsid w:val="009044B4"/>
    <w:rsid w:val="0090488F"/>
    <w:rsid w:val="009048F4"/>
    <w:rsid w:val="0090490E"/>
    <w:rsid w:val="0090495A"/>
    <w:rsid w:val="00904AE5"/>
    <w:rsid w:val="00904B11"/>
    <w:rsid w:val="00904B69"/>
    <w:rsid w:val="00904D88"/>
    <w:rsid w:val="00904DA8"/>
    <w:rsid w:val="00904DEB"/>
    <w:rsid w:val="00904E13"/>
    <w:rsid w:val="00904EEA"/>
    <w:rsid w:val="00904FF0"/>
    <w:rsid w:val="009050BF"/>
    <w:rsid w:val="009051C2"/>
    <w:rsid w:val="0090522F"/>
    <w:rsid w:val="009052CD"/>
    <w:rsid w:val="009057BE"/>
    <w:rsid w:val="009057C8"/>
    <w:rsid w:val="009058B5"/>
    <w:rsid w:val="00905A71"/>
    <w:rsid w:val="00905B4A"/>
    <w:rsid w:val="00905B96"/>
    <w:rsid w:val="00905BE0"/>
    <w:rsid w:val="00905DD7"/>
    <w:rsid w:val="00905E28"/>
    <w:rsid w:val="00905FDD"/>
    <w:rsid w:val="00906013"/>
    <w:rsid w:val="009060F5"/>
    <w:rsid w:val="00906138"/>
    <w:rsid w:val="009061FB"/>
    <w:rsid w:val="00906208"/>
    <w:rsid w:val="009064E2"/>
    <w:rsid w:val="0090653E"/>
    <w:rsid w:val="00906646"/>
    <w:rsid w:val="00906929"/>
    <w:rsid w:val="009069B2"/>
    <w:rsid w:val="00906D30"/>
    <w:rsid w:val="00906ECE"/>
    <w:rsid w:val="00906F0C"/>
    <w:rsid w:val="009075F0"/>
    <w:rsid w:val="009077AD"/>
    <w:rsid w:val="00907880"/>
    <w:rsid w:val="00907949"/>
    <w:rsid w:val="00907C0F"/>
    <w:rsid w:val="00907C61"/>
    <w:rsid w:val="00907E45"/>
    <w:rsid w:val="0091035A"/>
    <w:rsid w:val="00910388"/>
    <w:rsid w:val="0091048E"/>
    <w:rsid w:val="00910509"/>
    <w:rsid w:val="00910602"/>
    <w:rsid w:val="00910644"/>
    <w:rsid w:val="009107B4"/>
    <w:rsid w:val="009107BE"/>
    <w:rsid w:val="009108B2"/>
    <w:rsid w:val="0091090D"/>
    <w:rsid w:val="00910B1E"/>
    <w:rsid w:val="00910C3E"/>
    <w:rsid w:val="00910C60"/>
    <w:rsid w:val="00910CA2"/>
    <w:rsid w:val="00910CC1"/>
    <w:rsid w:val="00910D99"/>
    <w:rsid w:val="00911073"/>
    <w:rsid w:val="009110F6"/>
    <w:rsid w:val="009111E0"/>
    <w:rsid w:val="009111FB"/>
    <w:rsid w:val="0091140F"/>
    <w:rsid w:val="0091168A"/>
    <w:rsid w:val="00911799"/>
    <w:rsid w:val="00911899"/>
    <w:rsid w:val="00911AC9"/>
    <w:rsid w:val="00911B54"/>
    <w:rsid w:val="00911BD7"/>
    <w:rsid w:val="00911C2B"/>
    <w:rsid w:val="00911C4D"/>
    <w:rsid w:val="00911C8F"/>
    <w:rsid w:val="00911E82"/>
    <w:rsid w:val="00912021"/>
    <w:rsid w:val="00912129"/>
    <w:rsid w:val="009123C1"/>
    <w:rsid w:val="00912461"/>
    <w:rsid w:val="009126E0"/>
    <w:rsid w:val="00912725"/>
    <w:rsid w:val="0091275C"/>
    <w:rsid w:val="00912888"/>
    <w:rsid w:val="009128E0"/>
    <w:rsid w:val="00912A62"/>
    <w:rsid w:val="00912CB8"/>
    <w:rsid w:val="00912D90"/>
    <w:rsid w:val="00913179"/>
    <w:rsid w:val="009133A6"/>
    <w:rsid w:val="00913557"/>
    <w:rsid w:val="0091357E"/>
    <w:rsid w:val="009135C9"/>
    <w:rsid w:val="00913694"/>
    <w:rsid w:val="009136E3"/>
    <w:rsid w:val="009137CF"/>
    <w:rsid w:val="00913859"/>
    <w:rsid w:val="00913B94"/>
    <w:rsid w:val="00913D6C"/>
    <w:rsid w:val="00913F6A"/>
    <w:rsid w:val="0091413C"/>
    <w:rsid w:val="009144C5"/>
    <w:rsid w:val="009144C7"/>
    <w:rsid w:val="00914631"/>
    <w:rsid w:val="00914A92"/>
    <w:rsid w:val="00914BA3"/>
    <w:rsid w:val="00914BF0"/>
    <w:rsid w:val="00914CBC"/>
    <w:rsid w:val="00914D20"/>
    <w:rsid w:val="00914D71"/>
    <w:rsid w:val="00914E89"/>
    <w:rsid w:val="00914EA3"/>
    <w:rsid w:val="00914EC7"/>
    <w:rsid w:val="009150FD"/>
    <w:rsid w:val="00915455"/>
    <w:rsid w:val="0091554B"/>
    <w:rsid w:val="009155E5"/>
    <w:rsid w:val="009156C3"/>
    <w:rsid w:val="009157D0"/>
    <w:rsid w:val="009158F8"/>
    <w:rsid w:val="00915C06"/>
    <w:rsid w:val="00915DEB"/>
    <w:rsid w:val="00915E2E"/>
    <w:rsid w:val="00915F33"/>
    <w:rsid w:val="00915F4A"/>
    <w:rsid w:val="0091628A"/>
    <w:rsid w:val="009162A4"/>
    <w:rsid w:val="009162F6"/>
    <w:rsid w:val="00916456"/>
    <w:rsid w:val="009166EF"/>
    <w:rsid w:val="00916839"/>
    <w:rsid w:val="00916862"/>
    <w:rsid w:val="009168C2"/>
    <w:rsid w:val="009168EB"/>
    <w:rsid w:val="00916921"/>
    <w:rsid w:val="0091698E"/>
    <w:rsid w:val="0091698F"/>
    <w:rsid w:val="00916A12"/>
    <w:rsid w:val="00916AD2"/>
    <w:rsid w:val="00916DCD"/>
    <w:rsid w:val="00916E81"/>
    <w:rsid w:val="009171D1"/>
    <w:rsid w:val="00917583"/>
    <w:rsid w:val="0091758F"/>
    <w:rsid w:val="009175FE"/>
    <w:rsid w:val="009176B5"/>
    <w:rsid w:val="00917960"/>
    <w:rsid w:val="00917B1A"/>
    <w:rsid w:val="00917BBD"/>
    <w:rsid w:val="00917BFD"/>
    <w:rsid w:val="00917CEE"/>
    <w:rsid w:val="00917D48"/>
    <w:rsid w:val="00917FD9"/>
    <w:rsid w:val="0092015F"/>
    <w:rsid w:val="00920389"/>
    <w:rsid w:val="0092075D"/>
    <w:rsid w:val="009207D9"/>
    <w:rsid w:val="00920816"/>
    <w:rsid w:val="0092081D"/>
    <w:rsid w:val="00920861"/>
    <w:rsid w:val="0092097B"/>
    <w:rsid w:val="009209B2"/>
    <w:rsid w:val="009209D6"/>
    <w:rsid w:val="00920A13"/>
    <w:rsid w:val="00920C92"/>
    <w:rsid w:val="00920D86"/>
    <w:rsid w:val="00920DC3"/>
    <w:rsid w:val="00921183"/>
    <w:rsid w:val="009211C5"/>
    <w:rsid w:val="009211EC"/>
    <w:rsid w:val="0092144E"/>
    <w:rsid w:val="009215D1"/>
    <w:rsid w:val="009217E1"/>
    <w:rsid w:val="009218C0"/>
    <w:rsid w:val="00921B80"/>
    <w:rsid w:val="00921CA0"/>
    <w:rsid w:val="00921D67"/>
    <w:rsid w:val="00921DDF"/>
    <w:rsid w:val="00921EC2"/>
    <w:rsid w:val="0092206C"/>
    <w:rsid w:val="00922369"/>
    <w:rsid w:val="0092247C"/>
    <w:rsid w:val="009224CF"/>
    <w:rsid w:val="009229C2"/>
    <w:rsid w:val="009229E6"/>
    <w:rsid w:val="00922AB3"/>
    <w:rsid w:val="00922AF7"/>
    <w:rsid w:val="00922D02"/>
    <w:rsid w:val="00922F7B"/>
    <w:rsid w:val="00922FF8"/>
    <w:rsid w:val="00923116"/>
    <w:rsid w:val="00923148"/>
    <w:rsid w:val="00923282"/>
    <w:rsid w:val="009232A8"/>
    <w:rsid w:val="009233F5"/>
    <w:rsid w:val="00923506"/>
    <w:rsid w:val="00923523"/>
    <w:rsid w:val="00923701"/>
    <w:rsid w:val="00923763"/>
    <w:rsid w:val="00923B30"/>
    <w:rsid w:val="00923BCB"/>
    <w:rsid w:val="00923E59"/>
    <w:rsid w:val="009240ED"/>
    <w:rsid w:val="00924144"/>
    <w:rsid w:val="00924156"/>
    <w:rsid w:val="00924249"/>
    <w:rsid w:val="0092424E"/>
    <w:rsid w:val="00924288"/>
    <w:rsid w:val="0092445E"/>
    <w:rsid w:val="00924524"/>
    <w:rsid w:val="0092452A"/>
    <w:rsid w:val="0092466D"/>
    <w:rsid w:val="009246D7"/>
    <w:rsid w:val="00924961"/>
    <w:rsid w:val="00924B27"/>
    <w:rsid w:val="00924C7D"/>
    <w:rsid w:val="00924D78"/>
    <w:rsid w:val="00924E76"/>
    <w:rsid w:val="00924F59"/>
    <w:rsid w:val="00924FB4"/>
    <w:rsid w:val="0092510E"/>
    <w:rsid w:val="0092528D"/>
    <w:rsid w:val="00925390"/>
    <w:rsid w:val="009253B3"/>
    <w:rsid w:val="009253E3"/>
    <w:rsid w:val="009255CF"/>
    <w:rsid w:val="009257BA"/>
    <w:rsid w:val="009257F2"/>
    <w:rsid w:val="00925853"/>
    <w:rsid w:val="0092595F"/>
    <w:rsid w:val="00925AAF"/>
    <w:rsid w:val="00925C23"/>
    <w:rsid w:val="00925CDC"/>
    <w:rsid w:val="00925E7F"/>
    <w:rsid w:val="00925F47"/>
    <w:rsid w:val="009260D2"/>
    <w:rsid w:val="009261BF"/>
    <w:rsid w:val="00926300"/>
    <w:rsid w:val="0092632D"/>
    <w:rsid w:val="0092642C"/>
    <w:rsid w:val="0092648E"/>
    <w:rsid w:val="009264DA"/>
    <w:rsid w:val="009264EB"/>
    <w:rsid w:val="009265BC"/>
    <w:rsid w:val="00926648"/>
    <w:rsid w:val="0092666E"/>
    <w:rsid w:val="00926971"/>
    <w:rsid w:val="00926F06"/>
    <w:rsid w:val="00926F13"/>
    <w:rsid w:val="009270CF"/>
    <w:rsid w:val="00927107"/>
    <w:rsid w:val="00927142"/>
    <w:rsid w:val="00927187"/>
    <w:rsid w:val="00927204"/>
    <w:rsid w:val="0092737B"/>
    <w:rsid w:val="00927580"/>
    <w:rsid w:val="00927598"/>
    <w:rsid w:val="009275E9"/>
    <w:rsid w:val="00927760"/>
    <w:rsid w:val="0092783A"/>
    <w:rsid w:val="0092790F"/>
    <w:rsid w:val="00927A63"/>
    <w:rsid w:val="00927B91"/>
    <w:rsid w:val="00927C15"/>
    <w:rsid w:val="00927C8A"/>
    <w:rsid w:val="00927EC4"/>
    <w:rsid w:val="00927F69"/>
    <w:rsid w:val="0093001C"/>
    <w:rsid w:val="00930023"/>
    <w:rsid w:val="00930152"/>
    <w:rsid w:val="009301DB"/>
    <w:rsid w:val="00930402"/>
    <w:rsid w:val="0093064F"/>
    <w:rsid w:val="0093067C"/>
    <w:rsid w:val="009306A9"/>
    <w:rsid w:val="00930733"/>
    <w:rsid w:val="009307FF"/>
    <w:rsid w:val="0093092B"/>
    <w:rsid w:val="00930A40"/>
    <w:rsid w:val="00930BED"/>
    <w:rsid w:val="00930C0A"/>
    <w:rsid w:val="00930EBF"/>
    <w:rsid w:val="00930FA6"/>
    <w:rsid w:val="00930FB1"/>
    <w:rsid w:val="00930FC2"/>
    <w:rsid w:val="00930FDE"/>
    <w:rsid w:val="0093101F"/>
    <w:rsid w:val="00931036"/>
    <w:rsid w:val="00931039"/>
    <w:rsid w:val="00931067"/>
    <w:rsid w:val="009310B2"/>
    <w:rsid w:val="0093114D"/>
    <w:rsid w:val="009315A2"/>
    <w:rsid w:val="00931628"/>
    <w:rsid w:val="00931845"/>
    <w:rsid w:val="00931A9C"/>
    <w:rsid w:val="00931DA1"/>
    <w:rsid w:val="00931DD3"/>
    <w:rsid w:val="00931DFA"/>
    <w:rsid w:val="00931EBB"/>
    <w:rsid w:val="00931F03"/>
    <w:rsid w:val="00931F27"/>
    <w:rsid w:val="00931FF4"/>
    <w:rsid w:val="0093213D"/>
    <w:rsid w:val="0093228A"/>
    <w:rsid w:val="009322E0"/>
    <w:rsid w:val="009324CF"/>
    <w:rsid w:val="009325E1"/>
    <w:rsid w:val="0093269B"/>
    <w:rsid w:val="0093276D"/>
    <w:rsid w:val="00932993"/>
    <w:rsid w:val="00932BDC"/>
    <w:rsid w:val="00932CAA"/>
    <w:rsid w:val="00932CE5"/>
    <w:rsid w:val="00932D63"/>
    <w:rsid w:val="00932DD3"/>
    <w:rsid w:val="00932E20"/>
    <w:rsid w:val="00932E51"/>
    <w:rsid w:val="00932E9C"/>
    <w:rsid w:val="00932EC4"/>
    <w:rsid w:val="00932EF6"/>
    <w:rsid w:val="00932F11"/>
    <w:rsid w:val="009330A6"/>
    <w:rsid w:val="00933421"/>
    <w:rsid w:val="00933474"/>
    <w:rsid w:val="0093354E"/>
    <w:rsid w:val="00933579"/>
    <w:rsid w:val="009336A0"/>
    <w:rsid w:val="00933703"/>
    <w:rsid w:val="0093377F"/>
    <w:rsid w:val="0093382D"/>
    <w:rsid w:val="00933830"/>
    <w:rsid w:val="009338A2"/>
    <w:rsid w:val="009338BE"/>
    <w:rsid w:val="00933A3C"/>
    <w:rsid w:val="00933C94"/>
    <w:rsid w:val="00933CA7"/>
    <w:rsid w:val="00933DDE"/>
    <w:rsid w:val="00933E42"/>
    <w:rsid w:val="00933E68"/>
    <w:rsid w:val="009340D0"/>
    <w:rsid w:val="00934496"/>
    <w:rsid w:val="009344A3"/>
    <w:rsid w:val="009346D4"/>
    <w:rsid w:val="00934717"/>
    <w:rsid w:val="009347DD"/>
    <w:rsid w:val="009348C3"/>
    <w:rsid w:val="009349A1"/>
    <w:rsid w:val="00934C1C"/>
    <w:rsid w:val="00934DCA"/>
    <w:rsid w:val="00934ED5"/>
    <w:rsid w:val="00934F2B"/>
    <w:rsid w:val="00934FD2"/>
    <w:rsid w:val="00934FDA"/>
    <w:rsid w:val="0093508E"/>
    <w:rsid w:val="009350D9"/>
    <w:rsid w:val="009351BE"/>
    <w:rsid w:val="009351C9"/>
    <w:rsid w:val="0093529F"/>
    <w:rsid w:val="009352D2"/>
    <w:rsid w:val="009352F9"/>
    <w:rsid w:val="0093542C"/>
    <w:rsid w:val="0093545F"/>
    <w:rsid w:val="009355AF"/>
    <w:rsid w:val="009356D7"/>
    <w:rsid w:val="00935979"/>
    <w:rsid w:val="00935A22"/>
    <w:rsid w:val="00935BA7"/>
    <w:rsid w:val="00935C92"/>
    <w:rsid w:val="00935D2A"/>
    <w:rsid w:val="00935DA9"/>
    <w:rsid w:val="00935DB5"/>
    <w:rsid w:val="00935E8D"/>
    <w:rsid w:val="00935F32"/>
    <w:rsid w:val="0093643C"/>
    <w:rsid w:val="0093684F"/>
    <w:rsid w:val="0093686C"/>
    <w:rsid w:val="00936907"/>
    <w:rsid w:val="00936959"/>
    <w:rsid w:val="0093696A"/>
    <w:rsid w:val="00936975"/>
    <w:rsid w:val="00936D49"/>
    <w:rsid w:val="00936D8E"/>
    <w:rsid w:val="00936FE2"/>
    <w:rsid w:val="00936FEC"/>
    <w:rsid w:val="00937053"/>
    <w:rsid w:val="009370F7"/>
    <w:rsid w:val="009370FC"/>
    <w:rsid w:val="00937174"/>
    <w:rsid w:val="009371E5"/>
    <w:rsid w:val="00937285"/>
    <w:rsid w:val="009373E7"/>
    <w:rsid w:val="009376A2"/>
    <w:rsid w:val="009376E6"/>
    <w:rsid w:val="00937831"/>
    <w:rsid w:val="0093788E"/>
    <w:rsid w:val="009378E1"/>
    <w:rsid w:val="00937A68"/>
    <w:rsid w:val="00937ABF"/>
    <w:rsid w:val="00937B4E"/>
    <w:rsid w:val="00937E06"/>
    <w:rsid w:val="00937FD5"/>
    <w:rsid w:val="009402C9"/>
    <w:rsid w:val="009404F6"/>
    <w:rsid w:val="00940531"/>
    <w:rsid w:val="00940673"/>
    <w:rsid w:val="009406EC"/>
    <w:rsid w:val="00940A00"/>
    <w:rsid w:val="00940B56"/>
    <w:rsid w:val="00940CB2"/>
    <w:rsid w:val="00940D3E"/>
    <w:rsid w:val="0094117D"/>
    <w:rsid w:val="0094133F"/>
    <w:rsid w:val="009413BE"/>
    <w:rsid w:val="0094145E"/>
    <w:rsid w:val="0094156D"/>
    <w:rsid w:val="0094172F"/>
    <w:rsid w:val="00941952"/>
    <w:rsid w:val="00941A63"/>
    <w:rsid w:val="00941C9D"/>
    <w:rsid w:val="00941E8E"/>
    <w:rsid w:val="00941F0B"/>
    <w:rsid w:val="00941F83"/>
    <w:rsid w:val="009420DD"/>
    <w:rsid w:val="009421F7"/>
    <w:rsid w:val="0094222D"/>
    <w:rsid w:val="0094238E"/>
    <w:rsid w:val="0094239E"/>
    <w:rsid w:val="009424A4"/>
    <w:rsid w:val="00942812"/>
    <w:rsid w:val="009428E1"/>
    <w:rsid w:val="0094293F"/>
    <w:rsid w:val="009429C8"/>
    <w:rsid w:val="00942B95"/>
    <w:rsid w:val="00942CF7"/>
    <w:rsid w:val="00942D12"/>
    <w:rsid w:val="00942E29"/>
    <w:rsid w:val="00942E77"/>
    <w:rsid w:val="00942EB5"/>
    <w:rsid w:val="00943299"/>
    <w:rsid w:val="00943366"/>
    <w:rsid w:val="0094343A"/>
    <w:rsid w:val="0094345A"/>
    <w:rsid w:val="009434CB"/>
    <w:rsid w:val="009434E3"/>
    <w:rsid w:val="00943522"/>
    <w:rsid w:val="0094394D"/>
    <w:rsid w:val="00943A7A"/>
    <w:rsid w:val="00943B54"/>
    <w:rsid w:val="00943C90"/>
    <w:rsid w:val="00943DE9"/>
    <w:rsid w:val="00943E22"/>
    <w:rsid w:val="00943EF6"/>
    <w:rsid w:val="0094403C"/>
    <w:rsid w:val="0094403D"/>
    <w:rsid w:val="0094440B"/>
    <w:rsid w:val="0094440E"/>
    <w:rsid w:val="00944467"/>
    <w:rsid w:val="009445BC"/>
    <w:rsid w:val="00944864"/>
    <w:rsid w:val="0094489C"/>
    <w:rsid w:val="0094490B"/>
    <w:rsid w:val="00944DD4"/>
    <w:rsid w:val="00944DF4"/>
    <w:rsid w:val="00944E67"/>
    <w:rsid w:val="009450F8"/>
    <w:rsid w:val="00945264"/>
    <w:rsid w:val="009452E7"/>
    <w:rsid w:val="00945506"/>
    <w:rsid w:val="00945602"/>
    <w:rsid w:val="00945817"/>
    <w:rsid w:val="009459E4"/>
    <w:rsid w:val="00945A85"/>
    <w:rsid w:val="00945A8F"/>
    <w:rsid w:val="00945B32"/>
    <w:rsid w:val="00945B58"/>
    <w:rsid w:val="00945DA6"/>
    <w:rsid w:val="00945E95"/>
    <w:rsid w:val="00945EBC"/>
    <w:rsid w:val="009460EA"/>
    <w:rsid w:val="0094610A"/>
    <w:rsid w:val="009464F8"/>
    <w:rsid w:val="0094654F"/>
    <w:rsid w:val="00946576"/>
    <w:rsid w:val="0094658A"/>
    <w:rsid w:val="009465C4"/>
    <w:rsid w:val="00946719"/>
    <w:rsid w:val="009467EE"/>
    <w:rsid w:val="00946911"/>
    <w:rsid w:val="0094693E"/>
    <w:rsid w:val="009469D7"/>
    <w:rsid w:val="00946C1D"/>
    <w:rsid w:val="00946C6A"/>
    <w:rsid w:val="00946CAF"/>
    <w:rsid w:val="00946D7B"/>
    <w:rsid w:val="00946F1F"/>
    <w:rsid w:val="00947065"/>
    <w:rsid w:val="009471C9"/>
    <w:rsid w:val="00947348"/>
    <w:rsid w:val="00947523"/>
    <w:rsid w:val="009475B3"/>
    <w:rsid w:val="00947702"/>
    <w:rsid w:val="009477C0"/>
    <w:rsid w:val="0094798B"/>
    <w:rsid w:val="00947BB0"/>
    <w:rsid w:val="00947C3D"/>
    <w:rsid w:val="00947C96"/>
    <w:rsid w:val="00950167"/>
    <w:rsid w:val="009504E7"/>
    <w:rsid w:val="0095052A"/>
    <w:rsid w:val="009508CF"/>
    <w:rsid w:val="009509D9"/>
    <w:rsid w:val="00950A15"/>
    <w:rsid w:val="00950A97"/>
    <w:rsid w:val="00951344"/>
    <w:rsid w:val="0095136E"/>
    <w:rsid w:val="00951742"/>
    <w:rsid w:val="00951B2C"/>
    <w:rsid w:val="00951BED"/>
    <w:rsid w:val="00951D39"/>
    <w:rsid w:val="00951E38"/>
    <w:rsid w:val="00951F17"/>
    <w:rsid w:val="00952030"/>
    <w:rsid w:val="00952133"/>
    <w:rsid w:val="00952167"/>
    <w:rsid w:val="009521E8"/>
    <w:rsid w:val="009521F8"/>
    <w:rsid w:val="00952225"/>
    <w:rsid w:val="00952739"/>
    <w:rsid w:val="009529AB"/>
    <w:rsid w:val="00952E6D"/>
    <w:rsid w:val="00952ECF"/>
    <w:rsid w:val="00952F91"/>
    <w:rsid w:val="00952FD1"/>
    <w:rsid w:val="00953211"/>
    <w:rsid w:val="00953288"/>
    <w:rsid w:val="00953330"/>
    <w:rsid w:val="00953483"/>
    <w:rsid w:val="009536AE"/>
    <w:rsid w:val="00953702"/>
    <w:rsid w:val="00953812"/>
    <w:rsid w:val="00953B18"/>
    <w:rsid w:val="00953BB4"/>
    <w:rsid w:val="00953CE8"/>
    <w:rsid w:val="00953D1D"/>
    <w:rsid w:val="00953EAA"/>
    <w:rsid w:val="00953F01"/>
    <w:rsid w:val="00953F93"/>
    <w:rsid w:val="00954168"/>
    <w:rsid w:val="009542C5"/>
    <w:rsid w:val="00954311"/>
    <w:rsid w:val="009543D8"/>
    <w:rsid w:val="00954481"/>
    <w:rsid w:val="009546B3"/>
    <w:rsid w:val="009548EC"/>
    <w:rsid w:val="00954B55"/>
    <w:rsid w:val="00955096"/>
    <w:rsid w:val="00955220"/>
    <w:rsid w:val="00955259"/>
    <w:rsid w:val="009554F6"/>
    <w:rsid w:val="00955506"/>
    <w:rsid w:val="0095556C"/>
    <w:rsid w:val="00955A2E"/>
    <w:rsid w:val="00955AF5"/>
    <w:rsid w:val="00955D2B"/>
    <w:rsid w:val="00955D9B"/>
    <w:rsid w:val="00956032"/>
    <w:rsid w:val="00956065"/>
    <w:rsid w:val="00956123"/>
    <w:rsid w:val="0095615D"/>
    <w:rsid w:val="00956184"/>
    <w:rsid w:val="009562B4"/>
    <w:rsid w:val="00956327"/>
    <w:rsid w:val="0095638B"/>
    <w:rsid w:val="009563BA"/>
    <w:rsid w:val="009565D0"/>
    <w:rsid w:val="00956664"/>
    <w:rsid w:val="00956668"/>
    <w:rsid w:val="00956911"/>
    <w:rsid w:val="00956A32"/>
    <w:rsid w:val="00956B1B"/>
    <w:rsid w:val="00956CD9"/>
    <w:rsid w:val="00956D35"/>
    <w:rsid w:val="00956E9F"/>
    <w:rsid w:val="00956F2A"/>
    <w:rsid w:val="0095707D"/>
    <w:rsid w:val="0095727C"/>
    <w:rsid w:val="009573D9"/>
    <w:rsid w:val="0095747E"/>
    <w:rsid w:val="00957551"/>
    <w:rsid w:val="009576CD"/>
    <w:rsid w:val="00957843"/>
    <w:rsid w:val="00957898"/>
    <w:rsid w:val="0095789F"/>
    <w:rsid w:val="00957989"/>
    <w:rsid w:val="00957A62"/>
    <w:rsid w:val="00957CFC"/>
    <w:rsid w:val="00960002"/>
    <w:rsid w:val="009600E5"/>
    <w:rsid w:val="0096011E"/>
    <w:rsid w:val="00960157"/>
    <w:rsid w:val="009602AC"/>
    <w:rsid w:val="00960408"/>
    <w:rsid w:val="00960453"/>
    <w:rsid w:val="009604F7"/>
    <w:rsid w:val="0096056F"/>
    <w:rsid w:val="009605D0"/>
    <w:rsid w:val="00960643"/>
    <w:rsid w:val="009606C8"/>
    <w:rsid w:val="009609FA"/>
    <w:rsid w:val="00960B6E"/>
    <w:rsid w:val="00960BE4"/>
    <w:rsid w:val="00960F36"/>
    <w:rsid w:val="00960FE7"/>
    <w:rsid w:val="009610F0"/>
    <w:rsid w:val="00961240"/>
    <w:rsid w:val="00961371"/>
    <w:rsid w:val="00961460"/>
    <w:rsid w:val="009618BB"/>
    <w:rsid w:val="009618EE"/>
    <w:rsid w:val="00961B73"/>
    <w:rsid w:val="00961B94"/>
    <w:rsid w:val="00961BCF"/>
    <w:rsid w:val="00961CC6"/>
    <w:rsid w:val="00961D45"/>
    <w:rsid w:val="00961DF2"/>
    <w:rsid w:val="00961FC9"/>
    <w:rsid w:val="00962113"/>
    <w:rsid w:val="0096248E"/>
    <w:rsid w:val="009626A5"/>
    <w:rsid w:val="00962771"/>
    <w:rsid w:val="00962803"/>
    <w:rsid w:val="0096287F"/>
    <w:rsid w:val="00962888"/>
    <w:rsid w:val="009628C4"/>
    <w:rsid w:val="00962C42"/>
    <w:rsid w:val="00962D0E"/>
    <w:rsid w:val="00962D53"/>
    <w:rsid w:val="00962E0C"/>
    <w:rsid w:val="00962ECF"/>
    <w:rsid w:val="00962F8D"/>
    <w:rsid w:val="00962FA5"/>
    <w:rsid w:val="0096306C"/>
    <w:rsid w:val="009631C3"/>
    <w:rsid w:val="00963309"/>
    <w:rsid w:val="00963335"/>
    <w:rsid w:val="009634F0"/>
    <w:rsid w:val="00963664"/>
    <w:rsid w:val="00963792"/>
    <w:rsid w:val="00963A92"/>
    <w:rsid w:val="00963BD9"/>
    <w:rsid w:val="00963C00"/>
    <w:rsid w:val="00963CBC"/>
    <w:rsid w:val="00963E02"/>
    <w:rsid w:val="00963E89"/>
    <w:rsid w:val="00963E97"/>
    <w:rsid w:val="0096403C"/>
    <w:rsid w:val="009640D6"/>
    <w:rsid w:val="00964226"/>
    <w:rsid w:val="009642CE"/>
    <w:rsid w:val="00964553"/>
    <w:rsid w:val="00964759"/>
    <w:rsid w:val="0096480B"/>
    <w:rsid w:val="00964A68"/>
    <w:rsid w:val="00964C2C"/>
    <w:rsid w:val="00964DC8"/>
    <w:rsid w:val="00964F75"/>
    <w:rsid w:val="00964F79"/>
    <w:rsid w:val="0096511A"/>
    <w:rsid w:val="00965160"/>
    <w:rsid w:val="0096517C"/>
    <w:rsid w:val="009652EE"/>
    <w:rsid w:val="00965390"/>
    <w:rsid w:val="00965681"/>
    <w:rsid w:val="0096575F"/>
    <w:rsid w:val="009658E8"/>
    <w:rsid w:val="009658F7"/>
    <w:rsid w:val="0096594A"/>
    <w:rsid w:val="00965A02"/>
    <w:rsid w:val="00965AB1"/>
    <w:rsid w:val="00965AC6"/>
    <w:rsid w:val="00965B5F"/>
    <w:rsid w:val="00965B7D"/>
    <w:rsid w:val="00965CFC"/>
    <w:rsid w:val="0096608A"/>
    <w:rsid w:val="009661C1"/>
    <w:rsid w:val="0096655B"/>
    <w:rsid w:val="00966AD7"/>
    <w:rsid w:val="00966C24"/>
    <w:rsid w:val="00966D86"/>
    <w:rsid w:val="00966E00"/>
    <w:rsid w:val="00966E41"/>
    <w:rsid w:val="00966F58"/>
    <w:rsid w:val="00966F97"/>
    <w:rsid w:val="009670F6"/>
    <w:rsid w:val="009671B4"/>
    <w:rsid w:val="009672E8"/>
    <w:rsid w:val="00967370"/>
    <w:rsid w:val="009674D8"/>
    <w:rsid w:val="0096771B"/>
    <w:rsid w:val="009677CF"/>
    <w:rsid w:val="0096789D"/>
    <w:rsid w:val="009679F4"/>
    <w:rsid w:val="00967B67"/>
    <w:rsid w:val="00967CF5"/>
    <w:rsid w:val="00967D08"/>
    <w:rsid w:val="00967DC7"/>
    <w:rsid w:val="009700DD"/>
    <w:rsid w:val="009701A5"/>
    <w:rsid w:val="00970279"/>
    <w:rsid w:val="0097036D"/>
    <w:rsid w:val="0097044A"/>
    <w:rsid w:val="00970601"/>
    <w:rsid w:val="0097069C"/>
    <w:rsid w:val="0097075C"/>
    <w:rsid w:val="00970A3A"/>
    <w:rsid w:val="00970B3A"/>
    <w:rsid w:val="00970B40"/>
    <w:rsid w:val="00970B87"/>
    <w:rsid w:val="00970DEB"/>
    <w:rsid w:val="00970EC8"/>
    <w:rsid w:val="00970F0F"/>
    <w:rsid w:val="00970FCE"/>
    <w:rsid w:val="00971021"/>
    <w:rsid w:val="0097106D"/>
    <w:rsid w:val="009710EB"/>
    <w:rsid w:val="00971237"/>
    <w:rsid w:val="00971315"/>
    <w:rsid w:val="009714DC"/>
    <w:rsid w:val="00971702"/>
    <w:rsid w:val="00971878"/>
    <w:rsid w:val="00971E29"/>
    <w:rsid w:val="00971E3F"/>
    <w:rsid w:val="00971EED"/>
    <w:rsid w:val="00971FF0"/>
    <w:rsid w:val="00972136"/>
    <w:rsid w:val="00972269"/>
    <w:rsid w:val="009722D0"/>
    <w:rsid w:val="00972315"/>
    <w:rsid w:val="0097235B"/>
    <w:rsid w:val="00972365"/>
    <w:rsid w:val="009725C4"/>
    <w:rsid w:val="009726C0"/>
    <w:rsid w:val="009726D1"/>
    <w:rsid w:val="00972725"/>
    <w:rsid w:val="00972890"/>
    <w:rsid w:val="009728E8"/>
    <w:rsid w:val="0097298C"/>
    <w:rsid w:val="00972B1B"/>
    <w:rsid w:val="00972B90"/>
    <w:rsid w:val="00972F81"/>
    <w:rsid w:val="00973107"/>
    <w:rsid w:val="0097310C"/>
    <w:rsid w:val="0097317F"/>
    <w:rsid w:val="0097318A"/>
    <w:rsid w:val="0097342A"/>
    <w:rsid w:val="00973659"/>
    <w:rsid w:val="0097373B"/>
    <w:rsid w:val="00973950"/>
    <w:rsid w:val="00973986"/>
    <w:rsid w:val="00973CB2"/>
    <w:rsid w:val="00973D7E"/>
    <w:rsid w:val="00973DFE"/>
    <w:rsid w:val="00973E3B"/>
    <w:rsid w:val="00973F21"/>
    <w:rsid w:val="00974014"/>
    <w:rsid w:val="009740A8"/>
    <w:rsid w:val="009741E0"/>
    <w:rsid w:val="00974240"/>
    <w:rsid w:val="00974306"/>
    <w:rsid w:val="00974361"/>
    <w:rsid w:val="0097439F"/>
    <w:rsid w:val="0097464B"/>
    <w:rsid w:val="009747DF"/>
    <w:rsid w:val="009748F0"/>
    <w:rsid w:val="0097495E"/>
    <w:rsid w:val="009749E0"/>
    <w:rsid w:val="00974AEC"/>
    <w:rsid w:val="00974CC4"/>
    <w:rsid w:val="00974F2E"/>
    <w:rsid w:val="00974F84"/>
    <w:rsid w:val="0097513B"/>
    <w:rsid w:val="009753FB"/>
    <w:rsid w:val="00975640"/>
    <w:rsid w:val="009756E3"/>
    <w:rsid w:val="00975B96"/>
    <w:rsid w:val="00975F70"/>
    <w:rsid w:val="0097618C"/>
    <w:rsid w:val="00976224"/>
    <w:rsid w:val="0097624E"/>
    <w:rsid w:val="009763C8"/>
    <w:rsid w:val="0097643B"/>
    <w:rsid w:val="009764D5"/>
    <w:rsid w:val="00976665"/>
    <w:rsid w:val="00976951"/>
    <w:rsid w:val="009769DC"/>
    <w:rsid w:val="00976B8C"/>
    <w:rsid w:val="00976C86"/>
    <w:rsid w:val="00976E5B"/>
    <w:rsid w:val="00976F22"/>
    <w:rsid w:val="0097700F"/>
    <w:rsid w:val="00977028"/>
    <w:rsid w:val="009772B6"/>
    <w:rsid w:val="009773E2"/>
    <w:rsid w:val="0097741D"/>
    <w:rsid w:val="0097786B"/>
    <w:rsid w:val="00977971"/>
    <w:rsid w:val="00977B7E"/>
    <w:rsid w:val="00977C29"/>
    <w:rsid w:val="00977C6B"/>
    <w:rsid w:val="00977E6F"/>
    <w:rsid w:val="00977EB6"/>
    <w:rsid w:val="00977F72"/>
    <w:rsid w:val="00980079"/>
    <w:rsid w:val="00980142"/>
    <w:rsid w:val="00980246"/>
    <w:rsid w:val="009802C0"/>
    <w:rsid w:val="009802F1"/>
    <w:rsid w:val="009803CD"/>
    <w:rsid w:val="00980451"/>
    <w:rsid w:val="0098066D"/>
    <w:rsid w:val="00980793"/>
    <w:rsid w:val="00980D43"/>
    <w:rsid w:val="0098107B"/>
    <w:rsid w:val="009810E8"/>
    <w:rsid w:val="00981369"/>
    <w:rsid w:val="009813D4"/>
    <w:rsid w:val="009813EF"/>
    <w:rsid w:val="0098149D"/>
    <w:rsid w:val="0098151C"/>
    <w:rsid w:val="009815B6"/>
    <w:rsid w:val="00981737"/>
    <w:rsid w:val="00981B10"/>
    <w:rsid w:val="00981B7D"/>
    <w:rsid w:val="00981C24"/>
    <w:rsid w:val="00981D4A"/>
    <w:rsid w:val="00981E1D"/>
    <w:rsid w:val="00981FBE"/>
    <w:rsid w:val="00981FE6"/>
    <w:rsid w:val="00982158"/>
    <w:rsid w:val="00982232"/>
    <w:rsid w:val="00982284"/>
    <w:rsid w:val="00982901"/>
    <w:rsid w:val="00982937"/>
    <w:rsid w:val="00982C95"/>
    <w:rsid w:val="00982CED"/>
    <w:rsid w:val="00982D81"/>
    <w:rsid w:val="00982DDA"/>
    <w:rsid w:val="009831C2"/>
    <w:rsid w:val="009831EE"/>
    <w:rsid w:val="00983300"/>
    <w:rsid w:val="00983353"/>
    <w:rsid w:val="009835B8"/>
    <w:rsid w:val="00983653"/>
    <w:rsid w:val="0098384C"/>
    <w:rsid w:val="00983912"/>
    <w:rsid w:val="00983A53"/>
    <w:rsid w:val="00983DEC"/>
    <w:rsid w:val="00983E38"/>
    <w:rsid w:val="00983E44"/>
    <w:rsid w:val="00983F3F"/>
    <w:rsid w:val="00983F59"/>
    <w:rsid w:val="00983F7E"/>
    <w:rsid w:val="009841A7"/>
    <w:rsid w:val="009841D1"/>
    <w:rsid w:val="00984235"/>
    <w:rsid w:val="00984330"/>
    <w:rsid w:val="0098434C"/>
    <w:rsid w:val="00984365"/>
    <w:rsid w:val="0098449F"/>
    <w:rsid w:val="009844F8"/>
    <w:rsid w:val="00984592"/>
    <w:rsid w:val="0098460E"/>
    <w:rsid w:val="009847BE"/>
    <w:rsid w:val="009849D0"/>
    <w:rsid w:val="00984A2B"/>
    <w:rsid w:val="00984A88"/>
    <w:rsid w:val="00984BC8"/>
    <w:rsid w:val="00984BE7"/>
    <w:rsid w:val="00984C4B"/>
    <w:rsid w:val="00984C88"/>
    <w:rsid w:val="00984C90"/>
    <w:rsid w:val="00984C94"/>
    <w:rsid w:val="00984D0B"/>
    <w:rsid w:val="00984DA4"/>
    <w:rsid w:val="00984E0F"/>
    <w:rsid w:val="00984E63"/>
    <w:rsid w:val="00984F57"/>
    <w:rsid w:val="00984FA8"/>
    <w:rsid w:val="0098500A"/>
    <w:rsid w:val="00985054"/>
    <w:rsid w:val="0098505F"/>
    <w:rsid w:val="00985060"/>
    <w:rsid w:val="0098506D"/>
    <w:rsid w:val="009850E4"/>
    <w:rsid w:val="00985251"/>
    <w:rsid w:val="009852C1"/>
    <w:rsid w:val="00985309"/>
    <w:rsid w:val="00985382"/>
    <w:rsid w:val="00985438"/>
    <w:rsid w:val="00985446"/>
    <w:rsid w:val="00985617"/>
    <w:rsid w:val="0098567E"/>
    <w:rsid w:val="0098568C"/>
    <w:rsid w:val="0098590A"/>
    <w:rsid w:val="00985A53"/>
    <w:rsid w:val="00985BE0"/>
    <w:rsid w:val="00985DCF"/>
    <w:rsid w:val="00985DF6"/>
    <w:rsid w:val="0098602F"/>
    <w:rsid w:val="00986082"/>
    <w:rsid w:val="009860F0"/>
    <w:rsid w:val="009861EC"/>
    <w:rsid w:val="009863D2"/>
    <w:rsid w:val="00986498"/>
    <w:rsid w:val="00986691"/>
    <w:rsid w:val="009867D5"/>
    <w:rsid w:val="009867F2"/>
    <w:rsid w:val="009867FC"/>
    <w:rsid w:val="009869CB"/>
    <w:rsid w:val="009869DD"/>
    <w:rsid w:val="00986AA3"/>
    <w:rsid w:val="00986ABD"/>
    <w:rsid w:val="00986C3E"/>
    <w:rsid w:val="00986CAF"/>
    <w:rsid w:val="00986DA9"/>
    <w:rsid w:val="00986EFC"/>
    <w:rsid w:val="009870C1"/>
    <w:rsid w:val="0098717B"/>
    <w:rsid w:val="009871F6"/>
    <w:rsid w:val="00987214"/>
    <w:rsid w:val="00987334"/>
    <w:rsid w:val="0098758A"/>
    <w:rsid w:val="0098776C"/>
    <w:rsid w:val="0098776F"/>
    <w:rsid w:val="00987880"/>
    <w:rsid w:val="00987960"/>
    <w:rsid w:val="00987BE5"/>
    <w:rsid w:val="00987CF8"/>
    <w:rsid w:val="00987E82"/>
    <w:rsid w:val="00987EF8"/>
    <w:rsid w:val="00987F35"/>
    <w:rsid w:val="0099028B"/>
    <w:rsid w:val="009903B3"/>
    <w:rsid w:val="00990572"/>
    <w:rsid w:val="009905A3"/>
    <w:rsid w:val="00990746"/>
    <w:rsid w:val="0099074A"/>
    <w:rsid w:val="0099075C"/>
    <w:rsid w:val="0099094B"/>
    <w:rsid w:val="009909DA"/>
    <w:rsid w:val="009909F5"/>
    <w:rsid w:val="00990AEC"/>
    <w:rsid w:val="00990B7F"/>
    <w:rsid w:val="00990D68"/>
    <w:rsid w:val="00990D9C"/>
    <w:rsid w:val="00990F26"/>
    <w:rsid w:val="00991124"/>
    <w:rsid w:val="0099115D"/>
    <w:rsid w:val="0099133F"/>
    <w:rsid w:val="00991386"/>
    <w:rsid w:val="009913D5"/>
    <w:rsid w:val="00991592"/>
    <w:rsid w:val="0099182D"/>
    <w:rsid w:val="009918AA"/>
    <w:rsid w:val="00991934"/>
    <w:rsid w:val="00991A3C"/>
    <w:rsid w:val="00991AA0"/>
    <w:rsid w:val="00991B0F"/>
    <w:rsid w:val="00991EC5"/>
    <w:rsid w:val="00991F5E"/>
    <w:rsid w:val="00992111"/>
    <w:rsid w:val="00992515"/>
    <w:rsid w:val="00992518"/>
    <w:rsid w:val="009926BF"/>
    <w:rsid w:val="0099286A"/>
    <w:rsid w:val="00992A50"/>
    <w:rsid w:val="00992AAC"/>
    <w:rsid w:val="00992B52"/>
    <w:rsid w:val="00992BD3"/>
    <w:rsid w:val="00992BE4"/>
    <w:rsid w:val="00992C01"/>
    <w:rsid w:val="00992C50"/>
    <w:rsid w:val="00992C9E"/>
    <w:rsid w:val="00992DD1"/>
    <w:rsid w:val="00993330"/>
    <w:rsid w:val="00993338"/>
    <w:rsid w:val="00993359"/>
    <w:rsid w:val="009934C5"/>
    <w:rsid w:val="00993501"/>
    <w:rsid w:val="00993626"/>
    <w:rsid w:val="009938E1"/>
    <w:rsid w:val="009939CF"/>
    <w:rsid w:val="009939D8"/>
    <w:rsid w:val="00993A88"/>
    <w:rsid w:val="00993B8C"/>
    <w:rsid w:val="00993BAD"/>
    <w:rsid w:val="00993BC0"/>
    <w:rsid w:val="00993D24"/>
    <w:rsid w:val="00994108"/>
    <w:rsid w:val="00994162"/>
    <w:rsid w:val="009941B4"/>
    <w:rsid w:val="00994352"/>
    <w:rsid w:val="0099463B"/>
    <w:rsid w:val="00994643"/>
    <w:rsid w:val="009947A9"/>
    <w:rsid w:val="00994904"/>
    <w:rsid w:val="00994B73"/>
    <w:rsid w:val="00994BEF"/>
    <w:rsid w:val="00994D3F"/>
    <w:rsid w:val="00994DC9"/>
    <w:rsid w:val="0099507D"/>
    <w:rsid w:val="00995194"/>
    <w:rsid w:val="009952E7"/>
    <w:rsid w:val="0099531D"/>
    <w:rsid w:val="00995409"/>
    <w:rsid w:val="0099544D"/>
    <w:rsid w:val="009955B6"/>
    <w:rsid w:val="0099587D"/>
    <w:rsid w:val="00995A41"/>
    <w:rsid w:val="00995BA6"/>
    <w:rsid w:val="00995C14"/>
    <w:rsid w:val="00995C4C"/>
    <w:rsid w:val="00995C8F"/>
    <w:rsid w:val="00995CAE"/>
    <w:rsid w:val="00995F19"/>
    <w:rsid w:val="00996353"/>
    <w:rsid w:val="009963D7"/>
    <w:rsid w:val="009963E4"/>
    <w:rsid w:val="0099688B"/>
    <w:rsid w:val="00996930"/>
    <w:rsid w:val="00996E12"/>
    <w:rsid w:val="00996E92"/>
    <w:rsid w:val="00996FD6"/>
    <w:rsid w:val="00997208"/>
    <w:rsid w:val="009972E7"/>
    <w:rsid w:val="00997399"/>
    <w:rsid w:val="0099755E"/>
    <w:rsid w:val="0099756C"/>
    <w:rsid w:val="0099757A"/>
    <w:rsid w:val="0099759A"/>
    <w:rsid w:val="0099763A"/>
    <w:rsid w:val="00997834"/>
    <w:rsid w:val="00997922"/>
    <w:rsid w:val="00997967"/>
    <w:rsid w:val="00997ADF"/>
    <w:rsid w:val="00997BE4"/>
    <w:rsid w:val="00997C6D"/>
    <w:rsid w:val="00997D01"/>
    <w:rsid w:val="00997D46"/>
    <w:rsid w:val="009A0132"/>
    <w:rsid w:val="009A0155"/>
    <w:rsid w:val="009A01F9"/>
    <w:rsid w:val="009A02D0"/>
    <w:rsid w:val="009A0572"/>
    <w:rsid w:val="009A0592"/>
    <w:rsid w:val="009A0645"/>
    <w:rsid w:val="009A0656"/>
    <w:rsid w:val="009A0733"/>
    <w:rsid w:val="009A0807"/>
    <w:rsid w:val="009A08B6"/>
    <w:rsid w:val="009A0913"/>
    <w:rsid w:val="009A0932"/>
    <w:rsid w:val="009A09DA"/>
    <w:rsid w:val="009A0A53"/>
    <w:rsid w:val="009A0B0B"/>
    <w:rsid w:val="009A0BBC"/>
    <w:rsid w:val="009A0BC6"/>
    <w:rsid w:val="009A0D06"/>
    <w:rsid w:val="009A0DA5"/>
    <w:rsid w:val="009A0DA9"/>
    <w:rsid w:val="009A0E27"/>
    <w:rsid w:val="009A0EE7"/>
    <w:rsid w:val="009A1300"/>
    <w:rsid w:val="009A18D7"/>
    <w:rsid w:val="009A1AE6"/>
    <w:rsid w:val="009A1C25"/>
    <w:rsid w:val="009A1CCF"/>
    <w:rsid w:val="009A1E6D"/>
    <w:rsid w:val="009A1EC6"/>
    <w:rsid w:val="009A201C"/>
    <w:rsid w:val="009A20BD"/>
    <w:rsid w:val="009A235A"/>
    <w:rsid w:val="009A23EC"/>
    <w:rsid w:val="009A25E1"/>
    <w:rsid w:val="009A26E8"/>
    <w:rsid w:val="009A2887"/>
    <w:rsid w:val="009A2945"/>
    <w:rsid w:val="009A2952"/>
    <w:rsid w:val="009A2A31"/>
    <w:rsid w:val="009A2ADF"/>
    <w:rsid w:val="009A2F21"/>
    <w:rsid w:val="009A2FEA"/>
    <w:rsid w:val="009A3126"/>
    <w:rsid w:val="009A318B"/>
    <w:rsid w:val="009A3549"/>
    <w:rsid w:val="009A380C"/>
    <w:rsid w:val="009A39E0"/>
    <w:rsid w:val="009A3AF0"/>
    <w:rsid w:val="009A3BE5"/>
    <w:rsid w:val="009A417E"/>
    <w:rsid w:val="009A422C"/>
    <w:rsid w:val="009A424F"/>
    <w:rsid w:val="009A4278"/>
    <w:rsid w:val="009A42D4"/>
    <w:rsid w:val="009A42F6"/>
    <w:rsid w:val="009A43F7"/>
    <w:rsid w:val="009A44D5"/>
    <w:rsid w:val="009A4597"/>
    <w:rsid w:val="009A4677"/>
    <w:rsid w:val="009A4840"/>
    <w:rsid w:val="009A4920"/>
    <w:rsid w:val="009A4B46"/>
    <w:rsid w:val="009A4BFF"/>
    <w:rsid w:val="009A4C7A"/>
    <w:rsid w:val="009A4E0C"/>
    <w:rsid w:val="009A4E91"/>
    <w:rsid w:val="009A4F95"/>
    <w:rsid w:val="009A4FEB"/>
    <w:rsid w:val="009A517A"/>
    <w:rsid w:val="009A51C2"/>
    <w:rsid w:val="009A52F6"/>
    <w:rsid w:val="009A53BF"/>
    <w:rsid w:val="009A551E"/>
    <w:rsid w:val="009A56C2"/>
    <w:rsid w:val="009A56F8"/>
    <w:rsid w:val="009A5779"/>
    <w:rsid w:val="009A581B"/>
    <w:rsid w:val="009A5A14"/>
    <w:rsid w:val="009A5B2D"/>
    <w:rsid w:val="009A5BAC"/>
    <w:rsid w:val="009A5C30"/>
    <w:rsid w:val="009A5D6F"/>
    <w:rsid w:val="009A5DF8"/>
    <w:rsid w:val="009A5E24"/>
    <w:rsid w:val="009A5E7C"/>
    <w:rsid w:val="009A5E9F"/>
    <w:rsid w:val="009A5EFD"/>
    <w:rsid w:val="009A6102"/>
    <w:rsid w:val="009A6213"/>
    <w:rsid w:val="009A62A5"/>
    <w:rsid w:val="009A64DD"/>
    <w:rsid w:val="009A663B"/>
    <w:rsid w:val="009A6650"/>
    <w:rsid w:val="009A6797"/>
    <w:rsid w:val="009A67EF"/>
    <w:rsid w:val="009A686D"/>
    <w:rsid w:val="009A6B10"/>
    <w:rsid w:val="009A6B23"/>
    <w:rsid w:val="009A6C28"/>
    <w:rsid w:val="009A6D08"/>
    <w:rsid w:val="009A6E4A"/>
    <w:rsid w:val="009A6E7A"/>
    <w:rsid w:val="009A6ED5"/>
    <w:rsid w:val="009A70CB"/>
    <w:rsid w:val="009A7116"/>
    <w:rsid w:val="009A726D"/>
    <w:rsid w:val="009A7B77"/>
    <w:rsid w:val="009A7B81"/>
    <w:rsid w:val="009A7BBF"/>
    <w:rsid w:val="009B0252"/>
    <w:rsid w:val="009B0487"/>
    <w:rsid w:val="009B0564"/>
    <w:rsid w:val="009B0731"/>
    <w:rsid w:val="009B07B0"/>
    <w:rsid w:val="009B0801"/>
    <w:rsid w:val="009B08ED"/>
    <w:rsid w:val="009B0A33"/>
    <w:rsid w:val="009B0C5C"/>
    <w:rsid w:val="009B149C"/>
    <w:rsid w:val="009B1558"/>
    <w:rsid w:val="009B1569"/>
    <w:rsid w:val="009B169C"/>
    <w:rsid w:val="009B16C7"/>
    <w:rsid w:val="009B17FB"/>
    <w:rsid w:val="009B18DF"/>
    <w:rsid w:val="009B195F"/>
    <w:rsid w:val="009B1ACB"/>
    <w:rsid w:val="009B1C0D"/>
    <w:rsid w:val="009B1C75"/>
    <w:rsid w:val="009B1D62"/>
    <w:rsid w:val="009B1DE1"/>
    <w:rsid w:val="009B1F7F"/>
    <w:rsid w:val="009B1F91"/>
    <w:rsid w:val="009B1F9C"/>
    <w:rsid w:val="009B1FBE"/>
    <w:rsid w:val="009B1FCC"/>
    <w:rsid w:val="009B207A"/>
    <w:rsid w:val="009B20CD"/>
    <w:rsid w:val="009B21A7"/>
    <w:rsid w:val="009B2237"/>
    <w:rsid w:val="009B2500"/>
    <w:rsid w:val="009B2683"/>
    <w:rsid w:val="009B2713"/>
    <w:rsid w:val="009B2921"/>
    <w:rsid w:val="009B29B1"/>
    <w:rsid w:val="009B2A8E"/>
    <w:rsid w:val="009B2B47"/>
    <w:rsid w:val="009B2D04"/>
    <w:rsid w:val="009B2E18"/>
    <w:rsid w:val="009B2FDE"/>
    <w:rsid w:val="009B3004"/>
    <w:rsid w:val="009B302A"/>
    <w:rsid w:val="009B3093"/>
    <w:rsid w:val="009B314C"/>
    <w:rsid w:val="009B31F3"/>
    <w:rsid w:val="009B3290"/>
    <w:rsid w:val="009B32D6"/>
    <w:rsid w:val="009B35D7"/>
    <w:rsid w:val="009B368B"/>
    <w:rsid w:val="009B3812"/>
    <w:rsid w:val="009B38DB"/>
    <w:rsid w:val="009B39F1"/>
    <w:rsid w:val="009B3A1E"/>
    <w:rsid w:val="009B3BC1"/>
    <w:rsid w:val="009B3D05"/>
    <w:rsid w:val="009B3E9C"/>
    <w:rsid w:val="009B4066"/>
    <w:rsid w:val="009B4157"/>
    <w:rsid w:val="009B4441"/>
    <w:rsid w:val="009B44FE"/>
    <w:rsid w:val="009B45C3"/>
    <w:rsid w:val="009B47EC"/>
    <w:rsid w:val="009B4C2D"/>
    <w:rsid w:val="009B4D3D"/>
    <w:rsid w:val="009B4F17"/>
    <w:rsid w:val="009B4FC7"/>
    <w:rsid w:val="009B5188"/>
    <w:rsid w:val="009B5275"/>
    <w:rsid w:val="009B534E"/>
    <w:rsid w:val="009B54EE"/>
    <w:rsid w:val="009B5514"/>
    <w:rsid w:val="009B5790"/>
    <w:rsid w:val="009B581F"/>
    <w:rsid w:val="009B58A6"/>
    <w:rsid w:val="009B5ADD"/>
    <w:rsid w:val="009B5B3E"/>
    <w:rsid w:val="009B5BE4"/>
    <w:rsid w:val="009B5D99"/>
    <w:rsid w:val="009B5F57"/>
    <w:rsid w:val="009B60DD"/>
    <w:rsid w:val="009B60F2"/>
    <w:rsid w:val="009B6117"/>
    <w:rsid w:val="009B62EC"/>
    <w:rsid w:val="009B635A"/>
    <w:rsid w:val="009B6374"/>
    <w:rsid w:val="009B65A5"/>
    <w:rsid w:val="009B65F5"/>
    <w:rsid w:val="009B674B"/>
    <w:rsid w:val="009B681C"/>
    <w:rsid w:val="009B6871"/>
    <w:rsid w:val="009B689C"/>
    <w:rsid w:val="009B6903"/>
    <w:rsid w:val="009B691C"/>
    <w:rsid w:val="009B693D"/>
    <w:rsid w:val="009B69D8"/>
    <w:rsid w:val="009B6D87"/>
    <w:rsid w:val="009B6E48"/>
    <w:rsid w:val="009B6E8B"/>
    <w:rsid w:val="009B704B"/>
    <w:rsid w:val="009B7102"/>
    <w:rsid w:val="009B7134"/>
    <w:rsid w:val="009B717E"/>
    <w:rsid w:val="009B7193"/>
    <w:rsid w:val="009B71E7"/>
    <w:rsid w:val="009B7223"/>
    <w:rsid w:val="009B73A3"/>
    <w:rsid w:val="009B73A7"/>
    <w:rsid w:val="009B74E2"/>
    <w:rsid w:val="009B760F"/>
    <w:rsid w:val="009B78EE"/>
    <w:rsid w:val="009B79E0"/>
    <w:rsid w:val="009B7A78"/>
    <w:rsid w:val="009B7D70"/>
    <w:rsid w:val="009B7F22"/>
    <w:rsid w:val="009B7FA7"/>
    <w:rsid w:val="009BB054"/>
    <w:rsid w:val="009C0001"/>
    <w:rsid w:val="009C0017"/>
    <w:rsid w:val="009C00A8"/>
    <w:rsid w:val="009C018E"/>
    <w:rsid w:val="009C05AD"/>
    <w:rsid w:val="009C0727"/>
    <w:rsid w:val="009C07EB"/>
    <w:rsid w:val="009C08FA"/>
    <w:rsid w:val="009C09F1"/>
    <w:rsid w:val="009C0B29"/>
    <w:rsid w:val="009C0B5C"/>
    <w:rsid w:val="009C0BDE"/>
    <w:rsid w:val="009C0BF6"/>
    <w:rsid w:val="009C0C67"/>
    <w:rsid w:val="009C0D1C"/>
    <w:rsid w:val="009C0D49"/>
    <w:rsid w:val="009C0D5C"/>
    <w:rsid w:val="009C0E2C"/>
    <w:rsid w:val="009C1080"/>
    <w:rsid w:val="009C109B"/>
    <w:rsid w:val="009C10C6"/>
    <w:rsid w:val="009C1130"/>
    <w:rsid w:val="009C119D"/>
    <w:rsid w:val="009C11D7"/>
    <w:rsid w:val="009C1321"/>
    <w:rsid w:val="009C1449"/>
    <w:rsid w:val="009C1529"/>
    <w:rsid w:val="009C1558"/>
    <w:rsid w:val="009C163A"/>
    <w:rsid w:val="009C1A1A"/>
    <w:rsid w:val="009C1B65"/>
    <w:rsid w:val="009C1C0B"/>
    <w:rsid w:val="009C1D61"/>
    <w:rsid w:val="009C1F67"/>
    <w:rsid w:val="009C1FC6"/>
    <w:rsid w:val="009C203E"/>
    <w:rsid w:val="009C234D"/>
    <w:rsid w:val="009C240B"/>
    <w:rsid w:val="009C2448"/>
    <w:rsid w:val="009C26E2"/>
    <w:rsid w:val="009C28B7"/>
    <w:rsid w:val="009C2B6C"/>
    <w:rsid w:val="009C2C6D"/>
    <w:rsid w:val="009C2CB2"/>
    <w:rsid w:val="009C2D23"/>
    <w:rsid w:val="009C2E25"/>
    <w:rsid w:val="009C2E53"/>
    <w:rsid w:val="009C2F91"/>
    <w:rsid w:val="009C3028"/>
    <w:rsid w:val="009C31C1"/>
    <w:rsid w:val="009C32D4"/>
    <w:rsid w:val="009C330F"/>
    <w:rsid w:val="009C332B"/>
    <w:rsid w:val="009C33ED"/>
    <w:rsid w:val="009C3541"/>
    <w:rsid w:val="009C358C"/>
    <w:rsid w:val="009C35A0"/>
    <w:rsid w:val="009C3722"/>
    <w:rsid w:val="009C374D"/>
    <w:rsid w:val="009C387F"/>
    <w:rsid w:val="009C395B"/>
    <w:rsid w:val="009C39B6"/>
    <w:rsid w:val="009C3A5D"/>
    <w:rsid w:val="009C3B35"/>
    <w:rsid w:val="009C3BBC"/>
    <w:rsid w:val="009C3CAC"/>
    <w:rsid w:val="009C3EB0"/>
    <w:rsid w:val="009C3EF8"/>
    <w:rsid w:val="009C3F49"/>
    <w:rsid w:val="009C403F"/>
    <w:rsid w:val="009C4145"/>
    <w:rsid w:val="009C4225"/>
    <w:rsid w:val="009C42D7"/>
    <w:rsid w:val="009C44A3"/>
    <w:rsid w:val="009C4A3F"/>
    <w:rsid w:val="009C4AAE"/>
    <w:rsid w:val="009C4B5B"/>
    <w:rsid w:val="009C4B9E"/>
    <w:rsid w:val="009C4DAC"/>
    <w:rsid w:val="009C4E03"/>
    <w:rsid w:val="009C4F38"/>
    <w:rsid w:val="009C5296"/>
    <w:rsid w:val="009C5425"/>
    <w:rsid w:val="009C5483"/>
    <w:rsid w:val="009C54A1"/>
    <w:rsid w:val="009C5568"/>
    <w:rsid w:val="009C5606"/>
    <w:rsid w:val="009C5753"/>
    <w:rsid w:val="009C576B"/>
    <w:rsid w:val="009C5835"/>
    <w:rsid w:val="009C5842"/>
    <w:rsid w:val="009C5B4C"/>
    <w:rsid w:val="009C5BE0"/>
    <w:rsid w:val="009C5BFE"/>
    <w:rsid w:val="009C5EEE"/>
    <w:rsid w:val="009C60D1"/>
    <w:rsid w:val="009C60F4"/>
    <w:rsid w:val="009C6131"/>
    <w:rsid w:val="009C61A5"/>
    <w:rsid w:val="009C61D4"/>
    <w:rsid w:val="009C625C"/>
    <w:rsid w:val="009C655D"/>
    <w:rsid w:val="009C6627"/>
    <w:rsid w:val="009C6640"/>
    <w:rsid w:val="009C666C"/>
    <w:rsid w:val="009C6725"/>
    <w:rsid w:val="009C682D"/>
    <w:rsid w:val="009C68F9"/>
    <w:rsid w:val="009C699C"/>
    <w:rsid w:val="009C6AFF"/>
    <w:rsid w:val="009C6D54"/>
    <w:rsid w:val="009C6DBB"/>
    <w:rsid w:val="009C6F75"/>
    <w:rsid w:val="009C71F9"/>
    <w:rsid w:val="009C76A9"/>
    <w:rsid w:val="009C7769"/>
    <w:rsid w:val="009C7A6B"/>
    <w:rsid w:val="009C7BDC"/>
    <w:rsid w:val="009C7C1C"/>
    <w:rsid w:val="009C7D2D"/>
    <w:rsid w:val="009C7F46"/>
    <w:rsid w:val="009C7F80"/>
    <w:rsid w:val="009D0027"/>
    <w:rsid w:val="009D0147"/>
    <w:rsid w:val="009D01C4"/>
    <w:rsid w:val="009D0220"/>
    <w:rsid w:val="009D0261"/>
    <w:rsid w:val="009D027B"/>
    <w:rsid w:val="009D05CB"/>
    <w:rsid w:val="009D072B"/>
    <w:rsid w:val="009D078A"/>
    <w:rsid w:val="009D08DF"/>
    <w:rsid w:val="009D08F6"/>
    <w:rsid w:val="009D09C9"/>
    <w:rsid w:val="009D0D43"/>
    <w:rsid w:val="009D0F20"/>
    <w:rsid w:val="009D10FE"/>
    <w:rsid w:val="009D1125"/>
    <w:rsid w:val="009D1172"/>
    <w:rsid w:val="009D1174"/>
    <w:rsid w:val="009D117C"/>
    <w:rsid w:val="009D1376"/>
    <w:rsid w:val="009D156B"/>
    <w:rsid w:val="009D1595"/>
    <w:rsid w:val="009D169E"/>
    <w:rsid w:val="009D198D"/>
    <w:rsid w:val="009D1A60"/>
    <w:rsid w:val="009D1B05"/>
    <w:rsid w:val="009D1B0B"/>
    <w:rsid w:val="009D1BC2"/>
    <w:rsid w:val="009D226C"/>
    <w:rsid w:val="009D23F1"/>
    <w:rsid w:val="009D2443"/>
    <w:rsid w:val="009D2724"/>
    <w:rsid w:val="009D2751"/>
    <w:rsid w:val="009D2839"/>
    <w:rsid w:val="009D2A3E"/>
    <w:rsid w:val="009D2BFA"/>
    <w:rsid w:val="009D2CD5"/>
    <w:rsid w:val="009D2DF0"/>
    <w:rsid w:val="009D2ED6"/>
    <w:rsid w:val="009D2FBB"/>
    <w:rsid w:val="009D311C"/>
    <w:rsid w:val="009D3133"/>
    <w:rsid w:val="009D317D"/>
    <w:rsid w:val="009D325B"/>
    <w:rsid w:val="009D35DA"/>
    <w:rsid w:val="009D377D"/>
    <w:rsid w:val="009D3A5E"/>
    <w:rsid w:val="009D3A7A"/>
    <w:rsid w:val="009D3A91"/>
    <w:rsid w:val="009D3AB0"/>
    <w:rsid w:val="009D3C90"/>
    <w:rsid w:val="009D3E65"/>
    <w:rsid w:val="009D4356"/>
    <w:rsid w:val="009D437F"/>
    <w:rsid w:val="009D4387"/>
    <w:rsid w:val="009D4626"/>
    <w:rsid w:val="009D4666"/>
    <w:rsid w:val="009D4691"/>
    <w:rsid w:val="009D4751"/>
    <w:rsid w:val="009D48E9"/>
    <w:rsid w:val="009D48EB"/>
    <w:rsid w:val="009D4968"/>
    <w:rsid w:val="009D4BE2"/>
    <w:rsid w:val="009D4D64"/>
    <w:rsid w:val="009D4DCB"/>
    <w:rsid w:val="009D4E9B"/>
    <w:rsid w:val="009D5071"/>
    <w:rsid w:val="009D51BA"/>
    <w:rsid w:val="009D520F"/>
    <w:rsid w:val="009D525D"/>
    <w:rsid w:val="009D532D"/>
    <w:rsid w:val="009D53EE"/>
    <w:rsid w:val="009D543D"/>
    <w:rsid w:val="009D54BC"/>
    <w:rsid w:val="009D5631"/>
    <w:rsid w:val="009D5671"/>
    <w:rsid w:val="009D56D6"/>
    <w:rsid w:val="009D5918"/>
    <w:rsid w:val="009D5B6F"/>
    <w:rsid w:val="009D5D90"/>
    <w:rsid w:val="009D5E9A"/>
    <w:rsid w:val="009D6175"/>
    <w:rsid w:val="009D6336"/>
    <w:rsid w:val="009D639A"/>
    <w:rsid w:val="009D6568"/>
    <w:rsid w:val="009D676A"/>
    <w:rsid w:val="009D678B"/>
    <w:rsid w:val="009D696C"/>
    <w:rsid w:val="009D69E5"/>
    <w:rsid w:val="009D6B4F"/>
    <w:rsid w:val="009D6E32"/>
    <w:rsid w:val="009D736A"/>
    <w:rsid w:val="009D737B"/>
    <w:rsid w:val="009D751F"/>
    <w:rsid w:val="009D7558"/>
    <w:rsid w:val="009D7575"/>
    <w:rsid w:val="009D7686"/>
    <w:rsid w:val="009D77C8"/>
    <w:rsid w:val="009D78A6"/>
    <w:rsid w:val="009D78AB"/>
    <w:rsid w:val="009D78D5"/>
    <w:rsid w:val="009D7B02"/>
    <w:rsid w:val="009D7C5F"/>
    <w:rsid w:val="009D7D6D"/>
    <w:rsid w:val="009E01D3"/>
    <w:rsid w:val="009E0308"/>
    <w:rsid w:val="009E04AF"/>
    <w:rsid w:val="009E05F3"/>
    <w:rsid w:val="009E06C6"/>
    <w:rsid w:val="009E07AC"/>
    <w:rsid w:val="009E0821"/>
    <w:rsid w:val="009E0A9C"/>
    <w:rsid w:val="009E0AE6"/>
    <w:rsid w:val="009E0AFA"/>
    <w:rsid w:val="009E0B3B"/>
    <w:rsid w:val="009E1041"/>
    <w:rsid w:val="009E10D5"/>
    <w:rsid w:val="009E11CB"/>
    <w:rsid w:val="009E1267"/>
    <w:rsid w:val="009E1354"/>
    <w:rsid w:val="009E13EB"/>
    <w:rsid w:val="009E1419"/>
    <w:rsid w:val="009E1561"/>
    <w:rsid w:val="009E1576"/>
    <w:rsid w:val="009E158F"/>
    <w:rsid w:val="009E15F7"/>
    <w:rsid w:val="009E1605"/>
    <w:rsid w:val="009E1625"/>
    <w:rsid w:val="009E170F"/>
    <w:rsid w:val="009E1812"/>
    <w:rsid w:val="009E1813"/>
    <w:rsid w:val="009E190E"/>
    <w:rsid w:val="009E1930"/>
    <w:rsid w:val="009E1D3C"/>
    <w:rsid w:val="009E1D7E"/>
    <w:rsid w:val="009E1E01"/>
    <w:rsid w:val="009E217A"/>
    <w:rsid w:val="009E220A"/>
    <w:rsid w:val="009E2603"/>
    <w:rsid w:val="009E2868"/>
    <w:rsid w:val="009E292A"/>
    <w:rsid w:val="009E297F"/>
    <w:rsid w:val="009E2AA8"/>
    <w:rsid w:val="009E2AD7"/>
    <w:rsid w:val="009E2B2C"/>
    <w:rsid w:val="009E2CAD"/>
    <w:rsid w:val="009E2F37"/>
    <w:rsid w:val="009E3123"/>
    <w:rsid w:val="009E31B2"/>
    <w:rsid w:val="009E31CD"/>
    <w:rsid w:val="009E3361"/>
    <w:rsid w:val="009E354E"/>
    <w:rsid w:val="009E37E1"/>
    <w:rsid w:val="009E3828"/>
    <w:rsid w:val="009E3C6B"/>
    <w:rsid w:val="009E3CB6"/>
    <w:rsid w:val="009E3CF2"/>
    <w:rsid w:val="009E3E29"/>
    <w:rsid w:val="009E3E6A"/>
    <w:rsid w:val="009E3EED"/>
    <w:rsid w:val="009E406A"/>
    <w:rsid w:val="009E4310"/>
    <w:rsid w:val="009E435D"/>
    <w:rsid w:val="009E44B6"/>
    <w:rsid w:val="009E4676"/>
    <w:rsid w:val="009E467F"/>
    <w:rsid w:val="009E46EA"/>
    <w:rsid w:val="009E47C4"/>
    <w:rsid w:val="009E4831"/>
    <w:rsid w:val="009E483D"/>
    <w:rsid w:val="009E4B31"/>
    <w:rsid w:val="009E4C69"/>
    <w:rsid w:val="009E4C99"/>
    <w:rsid w:val="009E5005"/>
    <w:rsid w:val="009E53AC"/>
    <w:rsid w:val="009E5403"/>
    <w:rsid w:val="009E5496"/>
    <w:rsid w:val="009E559F"/>
    <w:rsid w:val="009E5601"/>
    <w:rsid w:val="009E5788"/>
    <w:rsid w:val="009E5880"/>
    <w:rsid w:val="009E5917"/>
    <w:rsid w:val="009E5CBE"/>
    <w:rsid w:val="009E5D82"/>
    <w:rsid w:val="009E5E6E"/>
    <w:rsid w:val="009E6202"/>
    <w:rsid w:val="009E6206"/>
    <w:rsid w:val="009E6213"/>
    <w:rsid w:val="009E633F"/>
    <w:rsid w:val="009E646B"/>
    <w:rsid w:val="009E6474"/>
    <w:rsid w:val="009E65CA"/>
    <w:rsid w:val="009E666D"/>
    <w:rsid w:val="009E6724"/>
    <w:rsid w:val="009E6918"/>
    <w:rsid w:val="009E69B6"/>
    <w:rsid w:val="009E6A09"/>
    <w:rsid w:val="009E6C63"/>
    <w:rsid w:val="009E6D13"/>
    <w:rsid w:val="009E6DF4"/>
    <w:rsid w:val="009E6E0B"/>
    <w:rsid w:val="009E6EAC"/>
    <w:rsid w:val="009E6F3E"/>
    <w:rsid w:val="009E6FE5"/>
    <w:rsid w:val="009E70C7"/>
    <w:rsid w:val="009E7163"/>
    <w:rsid w:val="009E73C7"/>
    <w:rsid w:val="009E7478"/>
    <w:rsid w:val="009E76FF"/>
    <w:rsid w:val="009E776C"/>
    <w:rsid w:val="009E7783"/>
    <w:rsid w:val="009E7840"/>
    <w:rsid w:val="009E790A"/>
    <w:rsid w:val="009E791E"/>
    <w:rsid w:val="009E7984"/>
    <w:rsid w:val="009E79AA"/>
    <w:rsid w:val="009E7B36"/>
    <w:rsid w:val="009E7BD0"/>
    <w:rsid w:val="009E7D0C"/>
    <w:rsid w:val="009E7D6E"/>
    <w:rsid w:val="009E7EE7"/>
    <w:rsid w:val="009F007C"/>
    <w:rsid w:val="009F0087"/>
    <w:rsid w:val="009F034E"/>
    <w:rsid w:val="009F038B"/>
    <w:rsid w:val="009F0631"/>
    <w:rsid w:val="009F0727"/>
    <w:rsid w:val="009F0735"/>
    <w:rsid w:val="009F0A45"/>
    <w:rsid w:val="009F0B3B"/>
    <w:rsid w:val="009F0BBC"/>
    <w:rsid w:val="009F0C4A"/>
    <w:rsid w:val="009F0F45"/>
    <w:rsid w:val="009F0FFF"/>
    <w:rsid w:val="009F1102"/>
    <w:rsid w:val="009F13A1"/>
    <w:rsid w:val="009F1439"/>
    <w:rsid w:val="009F1485"/>
    <w:rsid w:val="009F154B"/>
    <w:rsid w:val="009F178B"/>
    <w:rsid w:val="009F17F8"/>
    <w:rsid w:val="009F1826"/>
    <w:rsid w:val="009F1A0C"/>
    <w:rsid w:val="009F1A73"/>
    <w:rsid w:val="009F1A86"/>
    <w:rsid w:val="009F1C8E"/>
    <w:rsid w:val="009F205E"/>
    <w:rsid w:val="009F2070"/>
    <w:rsid w:val="009F22F2"/>
    <w:rsid w:val="009F22FA"/>
    <w:rsid w:val="009F2478"/>
    <w:rsid w:val="009F2549"/>
    <w:rsid w:val="009F25BC"/>
    <w:rsid w:val="009F25F3"/>
    <w:rsid w:val="009F2696"/>
    <w:rsid w:val="009F2708"/>
    <w:rsid w:val="009F2813"/>
    <w:rsid w:val="009F28E6"/>
    <w:rsid w:val="009F2B25"/>
    <w:rsid w:val="009F2B33"/>
    <w:rsid w:val="009F2B53"/>
    <w:rsid w:val="009F2C9F"/>
    <w:rsid w:val="009F2DE1"/>
    <w:rsid w:val="009F2F3D"/>
    <w:rsid w:val="009F302F"/>
    <w:rsid w:val="009F3037"/>
    <w:rsid w:val="009F30B1"/>
    <w:rsid w:val="009F320F"/>
    <w:rsid w:val="009F3267"/>
    <w:rsid w:val="009F3456"/>
    <w:rsid w:val="009F34DA"/>
    <w:rsid w:val="009F359C"/>
    <w:rsid w:val="009F359F"/>
    <w:rsid w:val="009F35FB"/>
    <w:rsid w:val="009F3711"/>
    <w:rsid w:val="009F37EC"/>
    <w:rsid w:val="009F3841"/>
    <w:rsid w:val="009F38E4"/>
    <w:rsid w:val="009F39AE"/>
    <w:rsid w:val="009F3AF9"/>
    <w:rsid w:val="009F3CFA"/>
    <w:rsid w:val="009F3D41"/>
    <w:rsid w:val="009F3D48"/>
    <w:rsid w:val="009F3E5C"/>
    <w:rsid w:val="009F3EC5"/>
    <w:rsid w:val="009F404E"/>
    <w:rsid w:val="009F4289"/>
    <w:rsid w:val="009F42D3"/>
    <w:rsid w:val="009F4383"/>
    <w:rsid w:val="009F43D9"/>
    <w:rsid w:val="009F44C6"/>
    <w:rsid w:val="009F4528"/>
    <w:rsid w:val="009F45A0"/>
    <w:rsid w:val="009F45A3"/>
    <w:rsid w:val="009F466C"/>
    <w:rsid w:val="009F469E"/>
    <w:rsid w:val="009F4726"/>
    <w:rsid w:val="009F4821"/>
    <w:rsid w:val="009F4890"/>
    <w:rsid w:val="009F497E"/>
    <w:rsid w:val="009F4B92"/>
    <w:rsid w:val="009F4DEA"/>
    <w:rsid w:val="009F4EB7"/>
    <w:rsid w:val="009F4FB3"/>
    <w:rsid w:val="009F4FDB"/>
    <w:rsid w:val="009F516F"/>
    <w:rsid w:val="009F5253"/>
    <w:rsid w:val="009F54B1"/>
    <w:rsid w:val="009F566C"/>
    <w:rsid w:val="009F5687"/>
    <w:rsid w:val="009F58A4"/>
    <w:rsid w:val="009F591E"/>
    <w:rsid w:val="009F5AB4"/>
    <w:rsid w:val="009F5AE2"/>
    <w:rsid w:val="009F5B2E"/>
    <w:rsid w:val="009F5F04"/>
    <w:rsid w:val="009F60A5"/>
    <w:rsid w:val="009F6294"/>
    <w:rsid w:val="009F6308"/>
    <w:rsid w:val="009F6335"/>
    <w:rsid w:val="009F643E"/>
    <w:rsid w:val="009F6872"/>
    <w:rsid w:val="009F6D66"/>
    <w:rsid w:val="009F6D8A"/>
    <w:rsid w:val="009F6E15"/>
    <w:rsid w:val="009F7196"/>
    <w:rsid w:val="009F72DA"/>
    <w:rsid w:val="009F741E"/>
    <w:rsid w:val="009F747C"/>
    <w:rsid w:val="009F762A"/>
    <w:rsid w:val="009F7678"/>
    <w:rsid w:val="009F7785"/>
    <w:rsid w:val="009F787D"/>
    <w:rsid w:val="009F789B"/>
    <w:rsid w:val="009F79BC"/>
    <w:rsid w:val="009F7A80"/>
    <w:rsid w:val="009F7E37"/>
    <w:rsid w:val="00A0007F"/>
    <w:rsid w:val="00A001D9"/>
    <w:rsid w:val="00A00513"/>
    <w:rsid w:val="00A0061C"/>
    <w:rsid w:val="00A00708"/>
    <w:rsid w:val="00A0086A"/>
    <w:rsid w:val="00A00D61"/>
    <w:rsid w:val="00A00DDC"/>
    <w:rsid w:val="00A00DE8"/>
    <w:rsid w:val="00A00E35"/>
    <w:rsid w:val="00A00E78"/>
    <w:rsid w:val="00A00EAB"/>
    <w:rsid w:val="00A00EB9"/>
    <w:rsid w:val="00A00F44"/>
    <w:rsid w:val="00A00FC6"/>
    <w:rsid w:val="00A0115D"/>
    <w:rsid w:val="00A01264"/>
    <w:rsid w:val="00A01295"/>
    <w:rsid w:val="00A01450"/>
    <w:rsid w:val="00A01452"/>
    <w:rsid w:val="00A01590"/>
    <w:rsid w:val="00A01B62"/>
    <w:rsid w:val="00A01C09"/>
    <w:rsid w:val="00A01CD1"/>
    <w:rsid w:val="00A01E98"/>
    <w:rsid w:val="00A01EA9"/>
    <w:rsid w:val="00A01EC7"/>
    <w:rsid w:val="00A02057"/>
    <w:rsid w:val="00A02128"/>
    <w:rsid w:val="00A0240C"/>
    <w:rsid w:val="00A0264C"/>
    <w:rsid w:val="00A02836"/>
    <w:rsid w:val="00A02848"/>
    <w:rsid w:val="00A02974"/>
    <w:rsid w:val="00A029F4"/>
    <w:rsid w:val="00A02C08"/>
    <w:rsid w:val="00A02C12"/>
    <w:rsid w:val="00A02D14"/>
    <w:rsid w:val="00A02D3B"/>
    <w:rsid w:val="00A02D57"/>
    <w:rsid w:val="00A02D8D"/>
    <w:rsid w:val="00A02E6C"/>
    <w:rsid w:val="00A031C9"/>
    <w:rsid w:val="00A0340B"/>
    <w:rsid w:val="00A037F6"/>
    <w:rsid w:val="00A039F5"/>
    <w:rsid w:val="00A03B40"/>
    <w:rsid w:val="00A03C2A"/>
    <w:rsid w:val="00A03EA5"/>
    <w:rsid w:val="00A03F94"/>
    <w:rsid w:val="00A0405E"/>
    <w:rsid w:val="00A04107"/>
    <w:rsid w:val="00A0411C"/>
    <w:rsid w:val="00A04326"/>
    <w:rsid w:val="00A0480D"/>
    <w:rsid w:val="00A0486E"/>
    <w:rsid w:val="00A04B2C"/>
    <w:rsid w:val="00A04B98"/>
    <w:rsid w:val="00A04BE5"/>
    <w:rsid w:val="00A04D0B"/>
    <w:rsid w:val="00A04D61"/>
    <w:rsid w:val="00A04F0B"/>
    <w:rsid w:val="00A05106"/>
    <w:rsid w:val="00A05127"/>
    <w:rsid w:val="00A0534F"/>
    <w:rsid w:val="00A05515"/>
    <w:rsid w:val="00A055F6"/>
    <w:rsid w:val="00A05734"/>
    <w:rsid w:val="00A0577B"/>
    <w:rsid w:val="00A059A2"/>
    <w:rsid w:val="00A05E19"/>
    <w:rsid w:val="00A05E94"/>
    <w:rsid w:val="00A05FD9"/>
    <w:rsid w:val="00A0619B"/>
    <w:rsid w:val="00A061E3"/>
    <w:rsid w:val="00A063F3"/>
    <w:rsid w:val="00A064BE"/>
    <w:rsid w:val="00A064C6"/>
    <w:rsid w:val="00A06609"/>
    <w:rsid w:val="00A066FE"/>
    <w:rsid w:val="00A0698C"/>
    <w:rsid w:val="00A069AB"/>
    <w:rsid w:val="00A06A97"/>
    <w:rsid w:val="00A06BC6"/>
    <w:rsid w:val="00A06FF5"/>
    <w:rsid w:val="00A0706E"/>
    <w:rsid w:val="00A070A6"/>
    <w:rsid w:val="00A07217"/>
    <w:rsid w:val="00A0751E"/>
    <w:rsid w:val="00A075FC"/>
    <w:rsid w:val="00A075FF"/>
    <w:rsid w:val="00A07746"/>
    <w:rsid w:val="00A077FA"/>
    <w:rsid w:val="00A079FA"/>
    <w:rsid w:val="00A07A76"/>
    <w:rsid w:val="00A07CE9"/>
    <w:rsid w:val="00A07D9C"/>
    <w:rsid w:val="00A07DF7"/>
    <w:rsid w:val="00A07F42"/>
    <w:rsid w:val="00A07FDA"/>
    <w:rsid w:val="00A1004B"/>
    <w:rsid w:val="00A1004C"/>
    <w:rsid w:val="00A100FD"/>
    <w:rsid w:val="00A101E9"/>
    <w:rsid w:val="00A1025C"/>
    <w:rsid w:val="00A10500"/>
    <w:rsid w:val="00A10720"/>
    <w:rsid w:val="00A10727"/>
    <w:rsid w:val="00A107B6"/>
    <w:rsid w:val="00A10B40"/>
    <w:rsid w:val="00A10BBB"/>
    <w:rsid w:val="00A10C0A"/>
    <w:rsid w:val="00A10F81"/>
    <w:rsid w:val="00A112F7"/>
    <w:rsid w:val="00A113F5"/>
    <w:rsid w:val="00A114A4"/>
    <w:rsid w:val="00A114E1"/>
    <w:rsid w:val="00A11520"/>
    <w:rsid w:val="00A1187E"/>
    <w:rsid w:val="00A1188C"/>
    <w:rsid w:val="00A118EC"/>
    <w:rsid w:val="00A11B63"/>
    <w:rsid w:val="00A11C56"/>
    <w:rsid w:val="00A11C93"/>
    <w:rsid w:val="00A11C9F"/>
    <w:rsid w:val="00A11CC2"/>
    <w:rsid w:val="00A11D3B"/>
    <w:rsid w:val="00A11FD0"/>
    <w:rsid w:val="00A12185"/>
    <w:rsid w:val="00A1223E"/>
    <w:rsid w:val="00A1229F"/>
    <w:rsid w:val="00A123D1"/>
    <w:rsid w:val="00A12427"/>
    <w:rsid w:val="00A1246D"/>
    <w:rsid w:val="00A124B8"/>
    <w:rsid w:val="00A12684"/>
    <w:rsid w:val="00A12C12"/>
    <w:rsid w:val="00A12C8C"/>
    <w:rsid w:val="00A13512"/>
    <w:rsid w:val="00A136E7"/>
    <w:rsid w:val="00A13BB1"/>
    <w:rsid w:val="00A13D6C"/>
    <w:rsid w:val="00A13DF4"/>
    <w:rsid w:val="00A13E4A"/>
    <w:rsid w:val="00A14195"/>
    <w:rsid w:val="00A142F1"/>
    <w:rsid w:val="00A143BA"/>
    <w:rsid w:val="00A144AE"/>
    <w:rsid w:val="00A14532"/>
    <w:rsid w:val="00A1464C"/>
    <w:rsid w:val="00A146DC"/>
    <w:rsid w:val="00A1473B"/>
    <w:rsid w:val="00A148A0"/>
    <w:rsid w:val="00A149A4"/>
    <w:rsid w:val="00A14C67"/>
    <w:rsid w:val="00A14C73"/>
    <w:rsid w:val="00A14D2A"/>
    <w:rsid w:val="00A14DEF"/>
    <w:rsid w:val="00A14E0A"/>
    <w:rsid w:val="00A14ECB"/>
    <w:rsid w:val="00A14F9F"/>
    <w:rsid w:val="00A1500C"/>
    <w:rsid w:val="00A1502E"/>
    <w:rsid w:val="00A15035"/>
    <w:rsid w:val="00A153BB"/>
    <w:rsid w:val="00A153DD"/>
    <w:rsid w:val="00A15445"/>
    <w:rsid w:val="00A154BF"/>
    <w:rsid w:val="00A154D8"/>
    <w:rsid w:val="00A1574B"/>
    <w:rsid w:val="00A1590E"/>
    <w:rsid w:val="00A15A1D"/>
    <w:rsid w:val="00A15E88"/>
    <w:rsid w:val="00A15ED7"/>
    <w:rsid w:val="00A160A4"/>
    <w:rsid w:val="00A1619C"/>
    <w:rsid w:val="00A16273"/>
    <w:rsid w:val="00A1634E"/>
    <w:rsid w:val="00A1640A"/>
    <w:rsid w:val="00A165B2"/>
    <w:rsid w:val="00A169CF"/>
    <w:rsid w:val="00A16A36"/>
    <w:rsid w:val="00A16A39"/>
    <w:rsid w:val="00A16BEE"/>
    <w:rsid w:val="00A16D46"/>
    <w:rsid w:val="00A16D89"/>
    <w:rsid w:val="00A16EAD"/>
    <w:rsid w:val="00A16EE1"/>
    <w:rsid w:val="00A16FCC"/>
    <w:rsid w:val="00A17077"/>
    <w:rsid w:val="00A1709A"/>
    <w:rsid w:val="00A1713A"/>
    <w:rsid w:val="00A17406"/>
    <w:rsid w:val="00A17734"/>
    <w:rsid w:val="00A17896"/>
    <w:rsid w:val="00A17A77"/>
    <w:rsid w:val="00A17AA8"/>
    <w:rsid w:val="00A17AED"/>
    <w:rsid w:val="00A17D5F"/>
    <w:rsid w:val="00A17E77"/>
    <w:rsid w:val="00A17EE1"/>
    <w:rsid w:val="00A20018"/>
    <w:rsid w:val="00A20075"/>
    <w:rsid w:val="00A20152"/>
    <w:rsid w:val="00A2015F"/>
    <w:rsid w:val="00A20217"/>
    <w:rsid w:val="00A2032D"/>
    <w:rsid w:val="00A2036F"/>
    <w:rsid w:val="00A2047D"/>
    <w:rsid w:val="00A2050C"/>
    <w:rsid w:val="00A20727"/>
    <w:rsid w:val="00A2084A"/>
    <w:rsid w:val="00A209A0"/>
    <w:rsid w:val="00A209C2"/>
    <w:rsid w:val="00A20A48"/>
    <w:rsid w:val="00A20A57"/>
    <w:rsid w:val="00A20CB9"/>
    <w:rsid w:val="00A20D81"/>
    <w:rsid w:val="00A20DBB"/>
    <w:rsid w:val="00A20EB5"/>
    <w:rsid w:val="00A20FC1"/>
    <w:rsid w:val="00A21059"/>
    <w:rsid w:val="00A2122D"/>
    <w:rsid w:val="00A21249"/>
    <w:rsid w:val="00A21374"/>
    <w:rsid w:val="00A21582"/>
    <w:rsid w:val="00A215F1"/>
    <w:rsid w:val="00A215F4"/>
    <w:rsid w:val="00A2161F"/>
    <w:rsid w:val="00A216A4"/>
    <w:rsid w:val="00A218D5"/>
    <w:rsid w:val="00A219FB"/>
    <w:rsid w:val="00A21A32"/>
    <w:rsid w:val="00A21BA5"/>
    <w:rsid w:val="00A21E49"/>
    <w:rsid w:val="00A21FD8"/>
    <w:rsid w:val="00A21FFD"/>
    <w:rsid w:val="00A22222"/>
    <w:rsid w:val="00A224A4"/>
    <w:rsid w:val="00A22593"/>
    <w:rsid w:val="00A22876"/>
    <w:rsid w:val="00A229D3"/>
    <w:rsid w:val="00A22A3A"/>
    <w:rsid w:val="00A22C11"/>
    <w:rsid w:val="00A22F2D"/>
    <w:rsid w:val="00A2314B"/>
    <w:rsid w:val="00A2327A"/>
    <w:rsid w:val="00A23302"/>
    <w:rsid w:val="00A233A3"/>
    <w:rsid w:val="00A233A5"/>
    <w:rsid w:val="00A23409"/>
    <w:rsid w:val="00A23471"/>
    <w:rsid w:val="00A234AE"/>
    <w:rsid w:val="00A23725"/>
    <w:rsid w:val="00A23749"/>
    <w:rsid w:val="00A23A49"/>
    <w:rsid w:val="00A23C4C"/>
    <w:rsid w:val="00A23FB4"/>
    <w:rsid w:val="00A23FF0"/>
    <w:rsid w:val="00A24001"/>
    <w:rsid w:val="00A24115"/>
    <w:rsid w:val="00A2419F"/>
    <w:rsid w:val="00A2432C"/>
    <w:rsid w:val="00A24440"/>
    <w:rsid w:val="00A244EC"/>
    <w:rsid w:val="00A2452D"/>
    <w:rsid w:val="00A24593"/>
    <w:rsid w:val="00A24699"/>
    <w:rsid w:val="00A24858"/>
    <w:rsid w:val="00A2485F"/>
    <w:rsid w:val="00A24912"/>
    <w:rsid w:val="00A24962"/>
    <w:rsid w:val="00A24A0C"/>
    <w:rsid w:val="00A24B5F"/>
    <w:rsid w:val="00A24C23"/>
    <w:rsid w:val="00A24D2A"/>
    <w:rsid w:val="00A24F8B"/>
    <w:rsid w:val="00A250F8"/>
    <w:rsid w:val="00A2517B"/>
    <w:rsid w:val="00A2524E"/>
    <w:rsid w:val="00A25534"/>
    <w:rsid w:val="00A255B1"/>
    <w:rsid w:val="00A25647"/>
    <w:rsid w:val="00A257CE"/>
    <w:rsid w:val="00A25A4F"/>
    <w:rsid w:val="00A25C84"/>
    <w:rsid w:val="00A25D47"/>
    <w:rsid w:val="00A25FD2"/>
    <w:rsid w:val="00A2612A"/>
    <w:rsid w:val="00A26285"/>
    <w:rsid w:val="00A26399"/>
    <w:rsid w:val="00A26432"/>
    <w:rsid w:val="00A265C1"/>
    <w:rsid w:val="00A26636"/>
    <w:rsid w:val="00A26653"/>
    <w:rsid w:val="00A26765"/>
    <w:rsid w:val="00A26945"/>
    <w:rsid w:val="00A269A7"/>
    <w:rsid w:val="00A26BA2"/>
    <w:rsid w:val="00A26BC2"/>
    <w:rsid w:val="00A26F11"/>
    <w:rsid w:val="00A26F6F"/>
    <w:rsid w:val="00A270A1"/>
    <w:rsid w:val="00A27255"/>
    <w:rsid w:val="00A2729D"/>
    <w:rsid w:val="00A27496"/>
    <w:rsid w:val="00A27512"/>
    <w:rsid w:val="00A276DF"/>
    <w:rsid w:val="00A27701"/>
    <w:rsid w:val="00A2778F"/>
    <w:rsid w:val="00A277FB"/>
    <w:rsid w:val="00A278A1"/>
    <w:rsid w:val="00A278FD"/>
    <w:rsid w:val="00A279EC"/>
    <w:rsid w:val="00A27A98"/>
    <w:rsid w:val="00A27E83"/>
    <w:rsid w:val="00A27EF2"/>
    <w:rsid w:val="00A30052"/>
    <w:rsid w:val="00A302D4"/>
    <w:rsid w:val="00A302F6"/>
    <w:rsid w:val="00A3034E"/>
    <w:rsid w:val="00A30412"/>
    <w:rsid w:val="00A3048B"/>
    <w:rsid w:val="00A30512"/>
    <w:rsid w:val="00A305FF"/>
    <w:rsid w:val="00A307B3"/>
    <w:rsid w:val="00A3083A"/>
    <w:rsid w:val="00A30A0F"/>
    <w:rsid w:val="00A30ACC"/>
    <w:rsid w:val="00A30B31"/>
    <w:rsid w:val="00A30B32"/>
    <w:rsid w:val="00A30B92"/>
    <w:rsid w:val="00A30BC1"/>
    <w:rsid w:val="00A30DAA"/>
    <w:rsid w:val="00A30E3E"/>
    <w:rsid w:val="00A310B8"/>
    <w:rsid w:val="00A310FE"/>
    <w:rsid w:val="00A31355"/>
    <w:rsid w:val="00A31669"/>
    <w:rsid w:val="00A3176C"/>
    <w:rsid w:val="00A317C5"/>
    <w:rsid w:val="00A31914"/>
    <w:rsid w:val="00A319FF"/>
    <w:rsid w:val="00A31E81"/>
    <w:rsid w:val="00A31E83"/>
    <w:rsid w:val="00A31EA0"/>
    <w:rsid w:val="00A31EDD"/>
    <w:rsid w:val="00A3203F"/>
    <w:rsid w:val="00A320AA"/>
    <w:rsid w:val="00A321AA"/>
    <w:rsid w:val="00A3226A"/>
    <w:rsid w:val="00A322AE"/>
    <w:rsid w:val="00A3284E"/>
    <w:rsid w:val="00A328B3"/>
    <w:rsid w:val="00A329A3"/>
    <w:rsid w:val="00A32B1D"/>
    <w:rsid w:val="00A32E0A"/>
    <w:rsid w:val="00A32E32"/>
    <w:rsid w:val="00A32F06"/>
    <w:rsid w:val="00A32F70"/>
    <w:rsid w:val="00A330A9"/>
    <w:rsid w:val="00A3318F"/>
    <w:rsid w:val="00A33247"/>
    <w:rsid w:val="00A33308"/>
    <w:rsid w:val="00A334C2"/>
    <w:rsid w:val="00A3364B"/>
    <w:rsid w:val="00A33744"/>
    <w:rsid w:val="00A338DC"/>
    <w:rsid w:val="00A33924"/>
    <w:rsid w:val="00A339B0"/>
    <w:rsid w:val="00A33A82"/>
    <w:rsid w:val="00A33AD0"/>
    <w:rsid w:val="00A33B62"/>
    <w:rsid w:val="00A33BD4"/>
    <w:rsid w:val="00A33BD8"/>
    <w:rsid w:val="00A33F4F"/>
    <w:rsid w:val="00A34105"/>
    <w:rsid w:val="00A3419E"/>
    <w:rsid w:val="00A3423F"/>
    <w:rsid w:val="00A343D3"/>
    <w:rsid w:val="00A343D7"/>
    <w:rsid w:val="00A3459D"/>
    <w:rsid w:val="00A34676"/>
    <w:rsid w:val="00A347C5"/>
    <w:rsid w:val="00A34836"/>
    <w:rsid w:val="00A34B34"/>
    <w:rsid w:val="00A34C3C"/>
    <w:rsid w:val="00A34F42"/>
    <w:rsid w:val="00A34F63"/>
    <w:rsid w:val="00A351AA"/>
    <w:rsid w:val="00A3534B"/>
    <w:rsid w:val="00A35497"/>
    <w:rsid w:val="00A354AE"/>
    <w:rsid w:val="00A3559C"/>
    <w:rsid w:val="00A35889"/>
    <w:rsid w:val="00A35A69"/>
    <w:rsid w:val="00A35B51"/>
    <w:rsid w:val="00A35D0E"/>
    <w:rsid w:val="00A35D96"/>
    <w:rsid w:val="00A35F64"/>
    <w:rsid w:val="00A35FE4"/>
    <w:rsid w:val="00A360FB"/>
    <w:rsid w:val="00A36261"/>
    <w:rsid w:val="00A36880"/>
    <w:rsid w:val="00A368EF"/>
    <w:rsid w:val="00A36A21"/>
    <w:rsid w:val="00A36AAF"/>
    <w:rsid w:val="00A36C0A"/>
    <w:rsid w:val="00A36CB2"/>
    <w:rsid w:val="00A36D45"/>
    <w:rsid w:val="00A36D7B"/>
    <w:rsid w:val="00A370CE"/>
    <w:rsid w:val="00A3710E"/>
    <w:rsid w:val="00A37137"/>
    <w:rsid w:val="00A371D4"/>
    <w:rsid w:val="00A372A5"/>
    <w:rsid w:val="00A3732F"/>
    <w:rsid w:val="00A373BB"/>
    <w:rsid w:val="00A37409"/>
    <w:rsid w:val="00A37442"/>
    <w:rsid w:val="00A374A0"/>
    <w:rsid w:val="00A37586"/>
    <w:rsid w:val="00A375A1"/>
    <w:rsid w:val="00A37655"/>
    <w:rsid w:val="00A3776F"/>
    <w:rsid w:val="00A37792"/>
    <w:rsid w:val="00A377E3"/>
    <w:rsid w:val="00A37829"/>
    <w:rsid w:val="00A3784D"/>
    <w:rsid w:val="00A378D8"/>
    <w:rsid w:val="00A37932"/>
    <w:rsid w:val="00A379D2"/>
    <w:rsid w:val="00A379F3"/>
    <w:rsid w:val="00A37A3F"/>
    <w:rsid w:val="00A37BA5"/>
    <w:rsid w:val="00A37C2C"/>
    <w:rsid w:val="00A37C54"/>
    <w:rsid w:val="00A37CF2"/>
    <w:rsid w:val="00A37DA1"/>
    <w:rsid w:val="00A37FDB"/>
    <w:rsid w:val="00A400A5"/>
    <w:rsid w:val="00A40125"/>
    <w:rsid w:val="00A40246"/>
    <w:rsid w:val="00A4029C"/>
    <w:rsid w:val="00A402FD"/>
    <w:rsid w:val="00A403B9"/>
    <w:rsid w:val="00A4040B"/>
    <w:rsid w:val="00A40423"/>
    <w:rsid w:val="00A406B1"/>
    <w:rsid w:val="00A40710"/>
    <w:rsid w:val="00A40834"/>
    <w:rsid w:val="00A408B9"/>
    <w:rsid w:val="00A409CB"/>
    <w:rsid w:val="00A40C43"/>
    <w:rsid w:val="00A40FFC"/>
    <w:rsid w:val="00A41127"/>
    <w:rsid w:val="00A4132C"/>
    <w:rsid w:val="00A4138E"/>
    <w:rsid w:val="00A4140F"/>
    <w:rsid w:val="00A414C0"/>
    <w:rsid w:val="00A414D5"/>
    <w:rsid w:val="00A414F1"/>
    <w:rsid w:val="00A41659"/>
    <w:rsid w:val="00A41CBB"/>
    <w:rsid w:val="00A41CE3"/>
    <w:rsid w:val="00A41E68"/>
    <w:rsid w:val="00A41FCC"/>
    <w:rsid w:val="00A420B2"/>
    <w:rsid w:val="00A4211D"/>
    <w:rsid w:val="00A423DC"/>
    <w:rsid w:val="00A42428"/>
    <w:rsid w:val="00A42464"/>
    <w:rsid w:val="00A4256C"/>
    <w:rsid w:val="00A425D4"/>
    <w:rsid w:val="00A42624"/>
    <w:rsid w:val="00A4274B"/>
    <w:rsid w:val="00A427FB"/>
    <w:rsid w:val="00A42988"/>
    <w:rsid w:val="00A42E08"/>
    <w:rsid w:val="00A42FC8"/>
    <w:rsid w:val="00A430CA"/>
    <w:rsid w:val="00A4345A"/>
    <w:rsid w:val="00A434FC"/>
    <w:rsid w:val="00A4353A"/>
    <w:rsid w:val="00A43591"/>
    <w:rsid w:val="00A43592"/>
    <w:rsid w:val="00A435D2"/>
    <w:rsid w:val="00A436B2"/>
    <w:rsid w:val="00A436CB"/>
    <w:rsid w:val="00A43901"/>
    <w:rsid w:val="00A4397D"/>
    <w:rsid w:val="00A43A61"/>
    <w:rsid w:val="00A43A78"/>
    <w:rsid w:val="00A43A7E"/>
    <w:rsid w:val="00A43AB2"/>
    <w:rsid w:val="00A43ACA"/>
    <w:rsid w:val="00A43AE8"/>
    <w:rsid w:val="00A43E79"/>
    <w:rsid w:val="00A43EC8"/>
    <w:rsid w:val="00A4401B"/>
    <w:rsid w:val="00A4429E"/>
    <w:rsid w:val="00A4459C"/>
    <w:rsid w:val="00A44604"/>
    <w:rsid w:val="00A44709"/>
    <w:rsid w:val="00A4473A"/>
    <w:rsid w:val="00A4479C"/>
    <w:rsid w:val="00A447A1"/>
    <w:rsid w:val="00A448A6"/>
    <w:rsid w:val="00A448DF"/>
    <w:rsid w:val="00A44983"/>
    <w:rsid w:val="00A44E04"/>
    <w:rsid w:val="00A44E63"/>
    <w:rsid w:val="00A450B6"/>
    <w:rsid w:val="00A450E2"/>
    <w:rsid w:val="00A45288"/>
    <w:rsid w:val="00A45369"/>
    <w:rsid w:val="00A454C1"/>
    <w:rsid w:val="00A458E8"/>
    <w:rsid w:val="00A459A4"/>
    <w:rsid w:val="00A459AC"/>
    <w:rsid w:val="00A45A42"/>
    <w:rsid w:val="00A45B6D"/>
    <w:rsid w:val="00A45C19"/>
    <w:rsid w:val="00A45CF9"/>
    <w:rsid w:val="00A45E36"/>
    <w:rsid w:val="00A4619B"/>
    <w:rsid w:val="00A4624A"/>
    <w:rsid w:val="00A464B8"/>
    <w:rsid w:val="00A464CE"/>
    <w:rsid w:val="00A466C8"/>
    <w:rsid w:val="00A4685F"/>
    <w:rsid w:val="00A46995"/>
    <w:rsid w:val="00A46A6E"/>
    <w:rsid w:val="00A46ACE"/>
    <w:rsid w:val="00A46B28"/>
    <w:rsid w:val="00A46D30"/>
    <w:rsid w:val="00A46EB2"/>
    <w:rsid w:val="00A46FF5"/>
    <w:rsid w:val="00A4704C"/>
    <w:rsid w:val="00A4726A"/>
    <w:rsid w:val="00A47672"/>
    <w:rsid w:val="00A476C8"/>
    <w:rsid w:val="00A476D2"/>
    <w:rsid w:val="00A47710"/>
    <w:rsid w:val="00A47742"/>
    <w:rsid w:val="00A47C3B"/>
    <w:rsid w:val="00A47D25"/>
    <w:rsid w:val="00A47DC0"/>
    <w:rsid w:val="00A47F97"/>
    <w:rsid w:val="00A5003B"/>
    <w:rsid w:val="00A5017D"/>
    <w:rsid w:val="00A50A87"/>
    <w:rsid w:val="00A50C80"/>
    <w:rsid w:val="00A50DE3"/>
    <w:rsid w:val="00A50EA2"/>
    <w:rsid w:val="00A50FB0"/>
    <w:rsid w:val="00A50FBF"/>
    <w:rsid w:val="00A51103"/>
    <w:rsid w:val="00A51195"/>
    <w:rsid w:val="00A511F8"/>
    <w:rsid w:val="00A512A5"/>
    <w:rsid w:val="00A51307"/>
    <w:rsid w:val="00A51373"/>
    <w:rsid w:val="00A51486"/>
    <w:rsid w:val="00A5149F"/>
    <w:rsid w:val="00A51576"/>
    <w:rsid w:val="00A51976"/>
    <w:rsid w:val="00A51B07"/>
    <w:rsid w:val="00A51BFA"/>
    <w:rsid w:val="00A51C26"/>
    <w:rsid w:val="00A51CD6"/>
    <w:rsid w:val="00A51F3D"/>
    <w:rsid w:val="00A51FF7"/>
    <w:rsid w:val="00A5202A"/>
    <w:rsid w:val="00A520BD"/>
    <w:rsid w:val="00A52102"/>
    <w:rsid w:val="00A5214A"/>
    <w:rsid w:val="00A5221D"/>
    <w:rsid w:val="00A5235C"/>
    <w:rsid w:val="00A5237C"/>
    <w:rsid w:val="00A523A2"/>
    <w:rsid w:val="00A5249D"/>
    <w:rsid w:val="00A524BD"/>
    <w:rsid w:val="00A5258A"/>
    <w:rsid w:val="00A526EA"/>
    <w:rsid w:val="00A52739"/>
    <w:rsid w:val="00A528B0"/>
    <w:rsid w:val="00A528FB"/>
    <w:rsid w:val="00A5294A"/>
    <w:rsid w:val="00A5295D"/>
    <w:rsid w:val="00A529F7"/>
    <w:rsid w:val="00A529FC"/>
    <w:rsid w:val="00A52AFD"/>
    <w:rsid w:val="00A52BC7"/>
    <w:rsid w:val="00A52DE7"/>
    <w:rsid w:val="00A52E65"/>
    <w:rsid w:val="00A53205"/>
    <w:rsid w:val="00A53306"/>
    <w:rsid w:val="00A5356F"/>
    <w:rsid w:val="00A5366C"/>
    <w:rsid w:val="00A53822"/>
    <w:rsid w:val="00A53892"/>
    <w:rsid w:val="00A53963"/>
    <w:rsid w:val="00A53AA3"/>
    <w:rsid w:val="00A53AD1"/>
    <w:rsid w:val="00A53C12"/>
    <w:rsid w:val="00A53D2C"/>
    <w:rsid w:val="00A53E97"/>
    <w:rsid w:val="00A53EA4"/>
    <w:rsid w:val="00A543DB"/>
    <w:rsid w:val="00A545D9"/>
    <w:rsid w:val="00A548D3"/>
    <w:rsid w:val="00A548FE"/>
    <w:rsid w:val="00A54959"/>
    <w:rsid w:val="00A549DC"/>
    <w:rsid w:val="00A54BBA"/>
    <w:rsid w:val="00A54CD8"/>
    <w:rsid w:val="00A5519E"/>
    <w:rsid w:val="00A551EA"/>
    <w:rsid w:val="00A553AF"/>
    <w:rsid w:val="00A55405"/>
    <w:rsid w:val="00A554E9"/>
    <w:rsid w:val="00A558B7"/>
    <w:rsid w:val="00A558EF"/>
    <w:rsid w:val="00A55AFE"/>
    <w:rsid w:val="00A55C38"/>
    <w:rsid w:val="00A55E92"/>
    <w:rsid w:val="00A560B1"/>
    <w:rsid w:val="00A56161"/>
    <w:rsid w:val="00A5655E"/>
    <w:rsid w:val="00A56738"/>
    <w:rsid w:val="00A56827"/>
    <w:rsid w:val="00A56829"/>
    <w:rsid w:val="00A56950"/>
    <w:rsid w:val="00A56A84"/>
    <w:rsid w:val="00A56BD7"/>
    <w:rsid w:val="00A56BF6"/>
    <w:rsid w:val="00A56C94"/>
    <w:rsid w:val="00A56E38"/>
    <w:rsid w:val="00A5703C"/>
    <w:rsid w:val="00A57136"/>
    <w:rsid w:val="00A571C8"/>
    <w:rsid w:val="00A5734A"/>
    <w:rsid w:val="00A574A0"/>
    <w:rsid w:val="00A57503"/>
    <w:rsid w:val="00A5753D"/>
    <w:rsid w:val="00A57845"/>
    <w:rsid w:val="00A57969"/>
    <w:rsid w:val="00A57A91"/>
    <w:rsid w:val="00A57B7E"/>
    <w:rsid w:val="00A57C00"/>
    <w:rsid w:val="00A57DDB"/>
    <w:rsid w:val="00A6010B"/>
    <w:rsid w:val="00A60159"/>
    <w:rsid w:val="00A6034D"/>
    <w:rsid w:val="00A604F2"/>
    <w:rsid w:val="00A6061F"/>
    <w:rsid w:val="00A60635"/>
    <w:rsid w:val="00A6076D"/>
    <w:rsid w:val="00A60855"/>
    <w:rsid w:val="00A60A36"/>
    <w:rsid w:val="00A60ACD"/>
    <w:rsid w:val="00A60B30"/>
    <w:rsid w:val="00A60C56"/>
    <w:rsid w:val="00A60F5E"/>
    <w:rsid w:val="00A61218"/>
    <w:rsid w:val="00A61356"/>
    <w:rsid w:val="00A6136A"/>
    <w:rsid w:val="00A613C1"/>
    <w:rsid w:val="00A618F7"/>
    <w:rsid w:val="00A61AC5"/>
    <w:rsid w:val="00A61B38"/>
    <w:rsid w:val="00A61CFA"/>
    <w:rsid w:val="00A61D4E"/>
    <w:rsid w:val="00A61F5F"/>
    <w:rsid w:val="00A6208E"/>
    <w:rsid w:val="00A62340"/>
    <w:rsid w:val="00A623B2"/>
    <w:rsid w:val="00A623B3"/>
    <w:rsid w:val="00A626A2"/>
    <w:rsid w:val="00A62785"/>
    <w:rsid w:val="00A6280C"/>
    <w:rsid w:val="00A6281D"/>
    <w:rsid w:val="00A628AE"/>
    <w:rsid w:val="00A62988"/>
    <w:rsid w:val="00A62D18"/>
    <w:rsid w:val="00A62D2D"/>
    <w:rsid w:val="00A62D43"/>
    <w:rsid w:val="00A62DCB"/>
    <w:rsid w:val="00A62FDF"/>
    <w:rsid w:val="00A62FEC"/>
    <w:rsid w:val="00A630B3"/>
    <w:rsid w:val="00A630F0"/>
    <w:rsid w:val="00A63116"/>
    <w:rsid w:val="00A6313C"/>
    <w:rsid w:val="00A632B5"/>
    <w:rsid w:val="00A63534"/>
    <w:rsid w:val="00A63837"/>
    <w:rsid w:val="00A63890"/>
    <w:rsid w:val="00A638F8"/>
    <w:rsid w:val="00A6393A"/>
    <w:rsid w:val="00A6397D"/>
    <w:rsid w:val="00A63AEA"/>
    <w:rsid w:val="00A63C8E"/>
    <w:rsid w:val="00A63DDB"/>
    <w:rsid w:val="00A63F7A"/>
    <w:rsid w:val="00A640CC"/>
    <w:rsid w:val="00A64239"/>
    <w:rsid w:val="00A642DA"/>
    <w:rsid w:val="00A64374"/>
    <w:rsid w:val="00A64384"/>
    <w:rsid w:val="00A644BD"/>
    <w:rsid w:val="00A64720"/>
    <w:rsid w:val="00A64942"/>
    <w:rsid w:val="00A649CA"/>
    <w:rsid w:val="00A64A1F"/>
    <w:rsid w:val="00A64A36"/>
    <w:rsid w:val="00A64B97"/>
    <w:rsid w:val="00A64BE1"/>
    <w:rsid w:val="00A64F35"/>
    <w:rsid w:val="00A6534F"/>
    <w:rsid w:val="00A6551F"/>
    <w:rsid w:val="00A65631"/>
    <w:rsid w:val="00A6563A"/>
    <w:rsid w:val="00A65868"/>
    <w:rsid w:val="00A658F2"/>
    <w:rsid w:val="00A65987"/>
    <w:rsid w:val="00A65A67"/>
    <w:rsid w:val="00A65D3A"/>
    <w:rsid w:val="00A65E27"/>
    <w:rsid w:val="00A65EC6"/>
    <w:rsid w:val="00A65EE5"/>
    <w:rsid w:val="00A65F25"/>
    <w:rsid w:val="00A6604E"/>
    <w:rsid w:val="00A662FD"/>
    <w:rsid w:val="00A663B8"/>
    <w:rsid w:val="00A6649F"/>
    <w:rsid w:val="00A66808"/>
    <w:rsid w:val="00A668CE"/>
    <w:rsid w:val="00A66985"/>
    <w:rsid w:val="00A66C68"/>
    <w:rsid w:val="00A66DAC"/>
    <w:rsid w:val="00A66FD3"/>
    <w:rsid w:val="00A66FE3"/>
    <w:rsid w:val="00A67065"/>
    <w:rsid w:val="00A670A3"/>
    <w:rsid w:val="00A671EC"/>
    <w:rsid w:val="00A67515"/>
    <w:rsid w:val="00A675C0"/>
    <w:rsid w:val="00A6769E"/>
    <w:rsid w:val="00A6772A"/>
    <w:rsid w:val="00A6772F"/>
    <w:rsid w:val="00A678A3"/>
    <w:rsid w:val="00A67974"/>
    <w:rsid w:val="00A679F1"/>
    <w:rsid w:val="00A67A91"/>
    <w:rsid w:val="00A67B09"/>
    <w:rsid w:val="00A67B89"/>
    <w:rsid w:val="00A67BAA"/>
    <w:rsid w:val="00A67CE9"/>
    <w:rsid w:val="00A67D89"/>
    <w:rsid w:val="00A67E69"/>
    <w:rsid w:val="00A67EEE"/>
    <w:rsid w:val="00A7024B"/>
    <w:rsid w:val="00A7054D"/>
    <w:rsid w:val="00A70550"/>
    <w:rsid w:val="00A706A0"/>
    <w:rsid w:val="00A706FF"/>
    <w:rsid w:val="00A70753"/>
    <w:rsid w:val="00A70781"/>
    <w:rsid w:val="00A70993"/>
    <w:rsid w:val="00A70A20"/>
    <w:rsid w:val="00A70A48"/>
    <w:rsid w:val="00A70AE1"/>
    <w:rsid w:val="00A70B9B"/>
    <w:rsid w:val="00A70C42"/>
    <w:rsid w:val="00A70CF0"/>
    <w:rsid w:val="00A70D34"/>
    <w:rsid w:val="00A70D41"/>
    <w:rsid w:val="00A70E53"/>
    <w:rsid w:val="00A710EC"/>
    <w:rsid w:val="00A711AA"/>
    <w:rsid w:val="00A71252"/>
    <w:rsid w:val="00A713AA"/>
    <w:rsid w:val="00A714B9"/>
    <w:rsid w:val="00A7171F"/>
    <w:rsid w:val="00A7176D"/>
    <w:rsid w:val="00A717AE"/>
    <w:rsid w:val="00A719AB"/>
    <w:rsid w:val="00A71AB3"/>
    <w:rsid w:val="00A71CC9"/>
    <w:rsid w:val="00A71DF7"/>
    <w:rsid w:val="00A71E77"/>
    <w:rsid w:val="00A71E94"/>
    <w:rsid w:val="00A71FBA"/>
    <w:rsid w:val="00A72162"/>
    <w:rsid w:val="00A7225F"/>
    <w:rsid w:val="00A722AB"/>
    <w:rsid w:val="00A72387"/>
    <w:rsid w:val="00A723F8"/>
    <w:rsid w:val="00A72638"/>
    <w:rsid w:val="00A7286B"/>
    <w:rsid w:val="00A728FB"/>
    <w:rsid w:val="00A72911"/>
    <w:rsid w:val="00A72CA3"/>
    <w:rsid w:val="00A72CEA"/>
    <w:rsid w:val="00A72D30"/>
    <w:rsid w:val="00A72F0B"/>
    <w:rsid w:val="00A72F1B"/>
    <w:rsid w:val="00A72F28"/>
    <w:rsid w:val="00A72F77"/>
    <w:rsid w:val="00A73371"/>
    <w:rsid w:val="00A737D1"/>
    <w:rsid w:val="00A73808"/>
    <w:rsid w:val="00A7382D"/>
    <w:rsid w:val="00A73892"/>
    <w:rsid w:val="00A739CD"/>
    <w:rsid w:val="00A73B38"/>
    <w:rsid w:val="00A73D8D"/>
    <w:rsid w:val="00A73D98"/>
    <w:rsid w:val="00A73F43"/>
    <w:rsid w:val="00A740C7"/>
    <w:rsid w:val="00A74290"/>
    <w:rsid w:val="00A74302"/>
    <w:rsid w:val="00A743BE"/>
    <w:rsid w:val="00A744E2"/>
    <w:rsid w:val="00A7457E"/>
    <w:rsid w:val="00A7466B"/>
    <w:rsid w:val="00A7474C"/>
    <w:rsid w:val="00A74830"/>
    <w:rsid w:val="00A74868"/>
    <w:rsid w:val="00A748B5"/>
    <w:rsid w:val="00A74A0F"/>
    <w:rsid w:val="00A74AEC"/>
    <w:rsid w:val="00A74C7D"/>
    <w:rsid w:val="00A74D2D"/>
    <w:rsid w:val="00A74E2B"/>
    <w:rsid w:val="00A74F8B"/>
    <w:rsid w:val="00A74FCB"/>
    <w:rsid w:val="00A74FDB"/>
    <w:rsid w:val="00A74FF1"/>
    <w:rsid w:val="00A75317"/>
    <w:rsid w:val="00A7543F"/>
    <w:rsid w:val="00A75465"/>
    <w:rsid w:val="00A754E7"/>
    <w:rsid w:val="00A75670"/>
    <w:rsid w:val="00A75678"/>
    <w:rsid w:val="00A7577B"/>
    <w:rsid w:val="00A75804"/>
    <w:rsid w:val="00A75913"/>
    <w:rsid w:val="00A75A8E"/>
    <w:rsid w:val="00A75AA2"/>
    <w:rsid w:val="00A75B26"/>
    <w:rsid w:val="00A75E02"/>
    <w:rsid w:val="00A75E6E"/>
    <w:rsid w:val="00A75EAE"/>
    <w:rsid w:val="00A75FB3"/>
    <w:rsid w:val="00A7617D"/>
    <w:rsid w:val="00A76268"/>
    <w:rsid w:val="00A76315"/>
    <w:rsid w:val="00A764E9"/>
    <w:rsid w:val="00A766D1"/>
    <w:rsid w:val="00A767DE"/>
    <w:rsid w:val="00A76B24"/>
    <w:rsid w:val="00A76C57"/>
    <w:rsid w:val="00A76D4B"/>
    <w:rsid w:val="00A76E0C"/>
    <w:rsid w:val="00A76F00"/>
    <w:rsid w:val="00A7700A"/>
    <w:rsid w:val="00A7701E"/>
    <w:rsid w:val="00A770C5"/>
    <w:rsid w:val="00A770E1"/>
    <w:rsid w:val="00A771F0"/>
    <w:rsid w:val="00A7723B"/>
    <w:rsid w:val="00A77319"/>
    <w:rsid w:val="00A7739C"/>
    <w:rsid w:val="00A77541"/>
    <w:rsid w:val="00A77712"/>
    <w:rsid w:val="00A77775"/>
    <w:rsid w:val="00A77937"/>
    <w:rsid w:val="00A779B6"/>
    <w:rsid w:val="00A77AFE"/>
    <w:rsid w:val="00A77D28"/>
    <w:rsid w:val="00A77DA2"/>
    <w:rsid w:val="00A77E8F"/>
    <w:rsid w:val="00A77F11"/>
    <w:rsid w:val="00A801B1"/>
    <w:rsid w:val="00A80550"/>
    <w:rsid w:val="00A805E2"/>
    <w:rsid w:val="00A806AF"/>
    <w:rsid w:val="00A8096C"/>
    <w:rsid w:val="00A80977"/>
    <w:rsid w:val="00A80AD8"/>
    <w:rsid w:val="00A80E13"/>
    <w:rsid w:val="00A80F3C"/>
    <w:rsid w:val="00A80FB2"/>
    <w:rsid w:val="00A8110B"/>
    <w:rsid w:val="00A8117C"/>
    <w:rsid w:val="00A812BA"/>
    <w:rsid w:val="00A812CC"/>
    <w:rsid w:val="00A812E7"/>
    <w:rsid w:val="00A81302"/>
    <w:rsid w:val="00A8142F"/>
    <w:rsid w:val="00A8149E"/>
    <w:rsid w:val="00A8181B"/>
    <w:rsid w:val="00A818F5"/>
    <w:rsid w:val="00A81920"/>
    <w:rsid w:val="00A81ADC"/>
    <w:rsid w:val="00A81C68"/>
    <w:rsid w:val="00A81D2D"/>
    <w:rsid w:val="00A81E3C"/>
    <w:rsid w:val="00A81F50"/>
    <w:rsid w:val="00A8215B"/>
    <w:rsid w:val="00A8221A"/>
    <w:rsid w:val="00A82283"/>
    <w:rsid w:val="00A82677"/>
    <w:rsid w:val="00A826D5"/>
    <w:rsid w:val="00A82779"/>
    <w:rsid w:val="00A829C0"/>
    <w:rsid w:val="00A82B81"/>
    <w:rsid w:val="00A82BA5"/>
    <w:rsid w:val="00A82D68"/>
    <w:rsid w:val="00A82D98"/>
    <w:rsid w:val="00A82E2D"/>
    <w:rsid w:val="00A82E9A"/>
    <w:rsid w:val="00A82EAD"/>
    <w:rsid w:val="00A82FAB"/>
    <w:rsid w:val="00A8315A"/>
    <w:rsid w:val="00A8316E"/>
    <w:rsid w:val="00A831B3"/>
    <w:rsid w:val="00A83378"/>
    <w:rsid w:val="00A834EA"/>
    <w:rsid w:val="00A836A8"/>
    <w:rsid w:val="00A836E0"/>
    <w:rsid w:val="00A83824"/>
    <w:rsid w:val="00A83A55"/>
    <w:rsid w:val="00A83FDE"/>
    <w:rsid w:val="00A8404E"/>
    <w:rsid w:val="00A840DC"/>
    <w:rsid w:val="00A8428F"/>
    <w:rsid w:val="00A842FA"/>
    <w:rsid w:val="00A8448C"/>
    <w:rsid w:val="00A84530"/>
    <w:rsid w:val="00A845FA"/>
    <w:rsid w:val="00A8470A"/>
    <w:rsid w:val="00A847A5"/>
    <w:rsid w:val="00A848A3"/>
    <w:rsid w:val="00A84958"/>
    <w:rsid w:val="00A84CE3"/>
    <w:rsid w:val="00A84F48"/>
    <w:rsid w:val="00A84F98"/>
    <w:rsid w:val="00A85098"/>
    <w:rsid w:val="00A8517F"/>
    <w:rsid w:val="00A85218"/>
    <w:rsid w:val="00A8533C"/>
    <w:rsid w:val="00A85405"/>
    <w:rsid w:val="00A8548C"/>
    <w:rsid w:val="00A854D0"/>
    <w:rsid w:val="00A85600"/>
    <w:rsid w:val="00A85613"/>
    <w:rsid w:val="00A85A75"/>
    <w:rsid w:val="00A85C5C"/>
    <w:rsid w:val="00A861BE"/>
    <w:rsid w:val="00A8628A"/>
    <w:rsid w:val="00A865B3"/>
    <w:rsid w:val="00A86637"/>
    <w:rsid w:val="00A86696"/>
    <w:rsid w:val="00A866BC"/>
    <w:rsid w:val="00A86707"/>
    <w:rsid w:val="00A8671F"/>
    <w:rsid w:val="00A8673C"/>
    <w:rsid w:val="00A86899"/>
    <w:rsid w:val="00A868CC"/>
    <w:rsid w:val="00A869F4"/>
    <w:rsid w:val="00A86B1E"/>
    <w:rsid w:val="00A86FAB"/>
    <w:rsid w:val="00A87076"/>
    <w:rsid w:val="00A87104"/>
    <w:rsid w:val="00A8720F"/>
    <w:rsid w:val="00A87228"/>
    <w:rsid w:val="00A873BE"/>
    <w:rsid w:val="00A873DB"/>
    <w:rsid w:val="00A873F5"/>
    <w:rsid w:val="00A8770C"/>
    <w:rsid w:val="00A877D0"/>
    <w:rsid w:val="00A8780A"/>
    <w:rsid w:val="00A8784F"/>
    <w:rsid w:val="00A878E6"/>
    <w:rsid w:val="00A87A4B"/>
    <w:rsid w:val="00A87B3D"/>
    <w:rsid w:val="00A87C1F"/>
    <w:rsid w:val="00A87C63"/>
    <w:rsid w:val="00A87D39"/>
    <w:rsid w:val="00A90101"/>
    <w:rsid w:val="00A903BC"/>
    <w:rsid w:val="00A90401"/>
    <w:rsid w:val="00A9062F"/>
    <w:rsid w:val="00A908BF"/>
    <w:rsid w:val="00A909E0"/>
    <w:rsid w:val="00A90A7F"/>
    <w:rsid w:val="00A90B34"/>
    <w:rsid w:val="00A90BAE"/>
    <w:rsid w:val="00A90BFD"/>
    <w:rsid w:val="00A90C41"/>
    <w:rsid w:val="00A90CFA"/>
    <w:rsid w:val="00A90E10"/>
    <w:rsid w:val="00A91192"/>
    <w:rsid w:val="00A913FF"/>
    <w:rsid w:val="00A914F6"/>
    <w:rsid w:val="00A9166E"/>
    <w:rsid w:val="00A9175C"/>
    <w:rsid w:val="00A9189B"/>
    <w:rsid w:val="00A91A19"/>
    <w:rsid w:val="00A91A3B"/>
    <w:rsid w:val="00A91D66"/>
    <w:rsid w:val="00A91FCC"/>
    <w:rsid w:val="00A91FF4"/>
    <w:rsid w:val="00A9200B"/>
    <w:rsid w:val="00A9216F"/>
    <w:rsid w:val="00A92229"/>
    <w:rsid w:val="00A92295"/>
    <w:rsid w:val="00A9233C"/>
    <w:rsid w:val="00A923FF"/>
    <w:rsid w:val="00A92579"/>
    <w:rsid w:val="00A927E3"/>
    <w:rsid w:val="00A92894"/>
    <w:rsid w:val="00A92C3A"/>
    <w:rsid w:val="00A92D5A"/>
    <w:rsid w:val="00A92E8E"/>
    <w:rsid w:val="00A92F8B"/>
    <w:rsid w:val="00A930CE"/>
    <w:rsid w:val="00A9318D"/>
    <w:rsid w:val="00A931F4"/>
    <w:rsid w:val="00A9351C"/>
    <w:rsid w:val="00A9381D"/>
    <w:rsid w:val="00A93995"/>
    <w:rsid w:val="00A939AF"/>
    <w:rsid w:val="00A93ADC"/>
    <w:rsid w:val="00A93C89"/>
    <w:rsid w:val="00A93D69"/>
    <w:rsid w:val="00A93E8F"/>
    <w:rsid w:val="00A9412B"/>
    <w:rsid w:val="00A941E8"/>
    <w:rsid w:val="00A9434E"/>
    <w:rsid w:val="00A94591"/>
    <w:rsid w:val="00A94686"/>
    <w:rsid w:val="00A94761"/>
    <w:rsid w:val="00A947F2"/>
    <w:rsid w:val="00A94A96"/>
    <w:rsid w:val="00A94B27"/>
    <w:rsid w:val="00A94C3F"/>
    <w:rsid w:val="00A94CAC"/>
    <w:rsid w:val="00A94EFC"/>
    <w:rsid w:val="00A95141"/>
    <w:rsid w:val="00A951D4"/>
    <w:rsid w:val="00A95209"/>
    <w:rsid w:val="00A9526E"/>
    <w:rsid w:val="00A9528A"/>
    <w:rsid w:val="00A952A0"/>
    <w:rsid w:val="00A95392"/>
    <w:rsid w:val="00A95475"/>
    <w:rsid w:val="00A954B3"/>
    <w:rsid w:val="00A95670"/>
    <w:rsid w:val="00A956B4"/>
    <w:rsid w:val="00A959B3"/>
    <w:rsid w:val="00A95B46"/>
    <w:rsid w:val="00A95BAA"/>
    <w:rsid w:val="00A95C1F"/>
    <w:rsid w:val="00A95CE4"/>
    <w:rsid w:val="00A95E3D"/>
    <w:rsid w:val="00A95F8E"/>
    <w:rsid w:val="00A9611F"/>
    <w:rsid w:val="00A9628C"/>
    <w:rsid w:val="00A9640D"/>
    <w:rsid w:val="00A9664A"/>
    <w:rsid w:val="00A966F8"/>
    <w:rsid w:val="00A967A2"/>
    <w:rsid w:val="00A967AD"/>
    <w:rsid w:val="00A9692F"/>
    <w:rsid w:val="00A9694C"/>
    <w:rsid w:val="00A96963"/>
    <w:rsid w:val="00A969C1"/>
    <w:rsid w:val="00A969F0"/>
    <w:rsid w:val="00A96A03"/>
    <w:rsid w:val="00A96A14"/>
    <w:rsid w:val="00A96CB2"/>
    <w:rsid w:val="00A96F9B"/>
    <w:rsid w:val="00A9716B"/>
    <w:rsid w:val="00A97282"/>
    <w:rsid w:val="00A9735E"/>
    <w:rsid w:val="00A974C9"/>
    <w:rsid w:val="00A97577"/>
    <w:rsid w:val="00A97741"/>
    <w:rsid w:val="00A97A92"/>
    <w:rsid w:val="00A97A96"/>
    <w:rsid w:val="00A97AB9"/>
    <w:rsid w:val="00A97BC2"/>
    <w:rsid w:val="00A97CFE"/>
    <w:rsid w:val="00A97DAA"/>
    <w:rsid w:val="00A97DFC"/>
    <w:rsid w:val="00A97ED7"/>
    <w:rsid w:val="00AA00A7"/>
    <w:rsid w:val="00AA013D"/>
    <w:rsid w:val="00AA01B9"/>
    <w:rsid w:val="00AA01C9"/>
    <w:rsid w:val="00AA0217"/>
    <w:rsid w:val="00AA0497"/>
    <w:rsid w:val="00AA05B1"/>
    <w:rsid w:val="00AA064E"/>
    <w:rsid w:val="00AA0754"/>
    <w:rsid w:val="00AA0884"/>
    <w:rsid w:val="00AA08D0"/>
    <w:rsid w:val="00AA0960"/>
    <w:rsid w:val="00AA09A1"/>
    <w:rsid w:val="00AA0A72"/>
    <w:rsid w:val="00AA0AA7"/>
    <w:rsid w:val="00AA0ABB"/>
    <w:rsid w:val="00AA0BEA"/>
    <w:rsid w:val="00AA0EEB"/>
    <w:rsid w:val="00AA0EED"/>
    <w:rsid w:val="00AA0F34"/>
    <w:rsid w:val="00AA10AB"/>
    <w:rsid w:val="00AA11A6"/>
    <w:rsid w:val="00AA12C8"/>
    <w:rsid w:val="00AA142F"/>
    <w:rsid w:val="00AA1438"/>
    <w:rsid w:val="00AA14AB"/>
    <w:rsid w:val="00AA164A"/>
    <w:rsid w:val="00AA17E8"/>
    <w:rsid w:val="00AA18B9"/>
    <w:rsid w:val="00AA18E7"/>
    <w:rsid w:val="00AA1CD0"/>
    <w:rsid w:val="00AA1FB8"/>
    <w:rsid w:val="00AA2014"/>
    <w:rsid w:val="00AA220E"/>
    <w:rsid w:val="00AA2228"/>
    <w:rsid w:val="00AA2482"/>
    <w:rsid w:val="00AA24B5"/>
    <w:rsid w:val="00AA259A"/>
    <w:rsid w:val="00AA26DD"/>
    <w:rsid w:val="00AA27F8"/>
    <w:rsid w:val="00AA2899"/>
    <w:rsid w:val="00AA2904"/>
    <w:rsid w:val="00AA29EC"/>
    <w:rsid w:val="00AA29FC"/>
    <w:rsid w:val="00AA2BE5"/>
    <w:rsid w:val="00AA2CF9"/>
    <w:rsid w:val="00AA2D4A"/>
    <w:rsid w:val="00AA2DC2"/>
    <w:rsid w:val="00AA2E8F"/>
    <w:rsid w:val="00AA2E96"/>
    <w:rsid w:val="00AA2F20"/>
    <w:rsid w:val="00AA2FD8"/>
    <w:rsid w:val="00AA33F0"/>
    <w:rsid w:val="00AA34C8"/>
    <w:rsid w:val="00AA35CD"/>
    <w:rsid w:val="00AA388A"/>
    <w:rsid w:val="00AA3923"/>
    <w:rsid w:val="00AA39C8"/>
    <w:rsid w:val="00AA3A45"/>
    <w:rsid w:val="00AA3AA0"/>
    <w:rsid w:val="00AA3C8F"/>
    <w:rsid w:val="00AA3FDB"/>
    <w:rsid w:val="00AA3FFD"/>
    <w:rsid w:val="00AA40F3"/>
    <w:rsid w:val="00AA43FF"/>
    <w:rsid w:val="00AA4417"/>
    <w:rsid w:val="00AA4478"/>
    <w:rsid w:val="00AA4594"/>
    <w:rsid w:val="00AA4662"/>
    <w:rsid w:val="00AA4C59"/>
    <w:rsid w:val="00AA4D57"/>
    <w:rsid w:val="00AA4D83"/>
    <w:rsid w:val="00AA4E90"/>
    <w:rsid w:val="00AA4F7B"/>
    <w:rsid w:val="00AA4FDF"/>
    <w:rsid w:val="00AA50EA"/>
    <w:rsid w:val="00AA5253"/>
    <w:rsid w:val="00AA544C"/>
    <w:rsid w:val="00AA546C"/>
    <w:rsid w:val="00AA54FF"/>
    <w:rsid w:val="00AA5585"/>
    <w:rsid w:val="00AA568E"/>
    <w:rsid w:val="00AA5801"/>
    <w:rsid w:val="00AA58CB"/>
    <w:rsid w:val="00AA59BA"/>
    <w:rsid w:val="00AA5B40"/>
    <w:rsid w:val="00AA5C6D"/>
    <w:rsid w:val="00AA5D42"/>
    <w:rsid w:val="00AA5D8E"/>
    <w:rsid w:val="00AA5EB4"/>
    <w:rsid w:val="00AA6087"/>
    <w:rsid w:val="00AA6169"/>
    <w:rsid w:val="00AA61D6"/>
    <w:rsid w:val="00AA644D"/>
    <w:rsid w:val="00AA6554"/>
    <w:rsid w:val="00AA6581"/>
    <w:rsid w:val="00AA65FD"/>
    <w:rsid w:val="00AA6768"/>
    <w:rsid w:val="00AA68EC"/>
    <w:rsid w:val="00AA6A06"/>
    <w:rsid w:val="00AA6E55"/>
    <w:rsid w:val="00AA6EC7"/>
    <w:rsid w:val="00AA6F30"/>
    <w:rsid w:val="00AA72E7"/>
    <w:rsid w:val="00AA7409"/>
    <w:rsid w:val="00AA74DD"/>
    <w:rsid w:val="00AA7559"/>
    <w:rsid w:val="00AA76B5"/>
    <w:rsid w:val="00AA7BD3"/>
    <w:rsid w:val="00AA7D33"/>
    <w:rsid w:val="00AA7D70"/>
    <w:rsid w:val="00AA7FEC"/>
    <w:rsid w:val="00AB00AC"/>
    <w:rsid w:val="00AB0176"/>
    <w:rsid w:val="00AB0207"/>
    <w:rsid w:val="00AB0214"/>
    <w:rsid w:val="00AB0242"/>
    <w:rsid w:val="00AB0318"/>
    <w:rsid w:val="00AB0722"/>
    <w:rsid w:val="00AB0784"/>
    <w:rsid w:val="00AB089B"/>
    <w:rsid w:val="00AB08BA"/>
    <w:rsid w:val="00AB08F8"/>
    <w:rsid w:val="00AB096B"/>
    <w:rsid w:val="00AB09BB"/>
    <w:rsid w:val="00AB0A3A"/>
    <w:rsid w:val="00AB0B12"/>
    <w:rsid w:val="00AB0BE4"/>
    <w:rsid w:val="00AB0C72"/>
    <w:rsid w:val="00AB0DA0"/>
    <w:rsid w:val="00AB0F14"/>
    <w:rsid w:val="00AB0F84"/>
    <w:rsid w:val="00AB10CA"/>
    <w:rsid w:val="00AB112D"/>
    <w:rsid w:val="00AB113C"/>
    <w:rsid w:val="00AB12A1"/>
    <w:rsid w:val="00AB13AB"/>
    <w:rsid w:val="00AB144C"/>
    <w:rsid w:val="00AB14E1"/>
    <w:rsid w:val="00AB151F"/>
    <w:rsid w:val="00AB162D"/>
    <w:rsid w:val="00AB1BA3"/>
    <w:rsid w:val="00AB1CEB"/>
    <w:rsid w:val="00AB1D08"/>
    <w:rsid w:val="00AB1DA0"/>
    <w:rsid w:val="00AB1DB3"/>
    <w:rsid w:val="00AB1E0F"/>
    <w:rsid w:val="00AB1E74"/>
    <w:rsid w:val="00AB1F4F"/>
    <w:rsid w:val="00AB1F7F"/>
    <w:rsid w:val="00AB2051"/>
    <w:rsid w:val="00AB213E"/>
    <w:rsid w:val="00AB2155"/>
    <w:rsid w:val="00AB21E5"/>
    <w:rsid w:val="00AB2310"/>
    <w:rsid w:val="00AB24CC"/>
    <w:rsid w:val="00AB255D"/>
    <w:rsid w:val="00AB25A6"/>
    <w:rsid w:val="00AB2617"/>
    <w:rsid w:val="00AB2647"/>
    <w:rsid w:val="00AB2692"/>
    <w:rsid w:val="00AB269D"/>
    <w:rsid w:val="00AB26D3"/>
    <w:rsid w:val="00AB2843"/>
    <w:rsid w:val="00AB285D"/>
    <w:rsid w:val="00AB2B97"/>
    <w:rsid w:val="00AB2C08"/>
    <w:rsid w:val="00AB2CEE"/>
    <w:rsid w:val="00AB2E48"/>
    <w:rsid w:val="00AB2E4F"/>
    <w:rsid w:val="00AB2E97"/>
    <w:rsid w:val="00AB31B8"/>
    <w:rsid w:val="00AB32C6"/>
    <w:rsid w:val="00AB331F"/>
    <w:rsid w:val="00AB3385"/>
    <w:rsid w:val="00AB35E2"/>
    <w:rsid w:val="00AB3634"/>
    <w:rsid w:val="00AB36A4"/>
    <w:rsid w:val="00AB36B6"/>
    <w:rsid w:val="00AB3B84"/>
    <w:rsid w:val="00AB3C40"/>
    <w:rsid w:val="00AB3CA1"/>
    <w:rsid w:val="00AB3E5A"/>
    <w:rsid w:val="00AB3EB0"/>
    <w:rsid w:val="00AB40F5"/>
    <w:rsid w:val="00AB4288"/>
    <w:rsid w:val="00AB43CD"/>
    <w:rsid w:val="00AB4557"/>
    <w:rsid w:val="00AB45D1"/>
    <w:rsid w:val="00AB48BD"/>
    <w:rsid w:val="00AB49AC"/>
    <w:rsid w:val="00AB4B46"/>
    <w:rsid w:val="00AB4D16"/>
    <w:rsid w:val="00AB4EAE"/>
    <w:rsid w:val="00AB5310"/>
    <w:rsid w:val="00AB54C6"/>
    <w:rsid w:val="00AB5696"/>
    <w:rsid w:val="00AB5879"/>
    <w:rsid w:val="00AB59EE"/>
    <w:rsid w:val="00AB5AAD"/>
    <w:rsid w:val="00AB5B1F"/>
    <w:rsid w:val="00AB5B6A"/>
    <w:rsid w:val="00AB5BA0"/>
    <w:rsid w:val="00AB5BE0"/>
    <w:rsid w:val="00AB5BED"/>
    <w:rsid w:val="00AB5C6E"/>
    <w:rsid w:val="00AB5D25"/>
    <w:rsid w:val="00AB5D74"/>
    <w:rsid w:val="00AB5E33"/>
    <w:rsid w:val="00AB6044"/>
    <w:rsid w:val="00AB607C"/>
    <w:rsid w:val="00AB61FC"/>
    <w:rsid w:val="00AB6378"/>
    <w:rsid w:val="00AB643A"/>
    <w:rsid w:val="00AB6890"/>
    <w:rsid w:val="00AB68EE"/>
    <w:rsid w:val="00AB6CED"/>
    <w:rsid w:val="00AB6E0A"/>
    <w:rsid w:val="00AB71DB"/>
    <w:rsid w:val="00AB732C"/>
    <w:rsid w:val="00AB735D"/>
    <w:rsid w:val="00AB7568"/>
    <w:rsid w:val="00AB7694"/>
    <w:rsid w:val="00AB78B8"/>
    <w:rsid w:val="00AB7939"/>
    <w:rsid w:val="00AB7958"/>
    <w:rsid w:val="00AB7AAD"/>
    <w:rsid w:val="00AB7AF5"/>
    <w:rsid w:val="00AB7B8A"/>
    <w:rsid w:val="00AB7D8A"/>
    <w:rsid w:val="00AC00B6"/>
    <w:rsid w:val="00AC034B"/>
    <w:rsid w:val="00AC03B1"/>
    <w:rsid w:val="00AC0684"/>
    <w:rsid w:val="00AC07D0"/>
    <w:rsid w:val="00AC092F"/>
    <w:rsid w:val="00AC09B6"/>
    <w:rsid w:val="00AC0BB0"/>
    <w:rsid w:val="00AC0C09"/>
    <w:rsid w:val="00AC0DA2"/>
    <w:rsid w:val="00AC1076"/>
    <w:rsid w:val="00AC1099"/>
    <w:rsid w:val="00AC116F"/>
    <w:rsid w:val="00AC11BB"/>
    <w:rsid w:val="00AC128E"/>
    <w:rsid w:val="00AC13AD"/>
    <w:rsid w:val="00AC14CD"/>
    <w:rsid w:val="00AC154A"/>
    <w:rsid w:val="00AC155B"/>
    <w:rsid w:val="00AC15C7"/>
    <w:rsid w:val="00AC1652"/>
    <w:rsid w:val="00AC1790"/>
    <w:rsid w:val="00AC1BC1"/>
    <w:rsid w:val="00AC1C15"/>
    <w:rsid w:val="00AC1C1D"/>
    <w:rsid w:val="00AC1C52"/>
    <w:rsid w:val="00AC1E0A"/>
    <w:rsid w:val="00AC1E66"/>
    <w:rsid w:val="00AC1F60"/>
    <w:rsid w:val="00AC22D4"/>
    <w:rsid w:val="00AC23E5"/>
    <w:rsid w:val="00AC2408"/>
    <w:rsid w:val="00AC26B6"/>
    <w:rsid w:val="00AC281F"/>
    <w:rsid w:val="00AC28C3"/>
    <w:rsid w:val="00AC298A"/>
    <w:rsid w:val="00AC29B6"/>
    <w:rsid w:val="00AC29F4"/>
    <w:rsid w:val="00AC2A53"/>
    <w:rsid w:val="00AC2A8C"/>
    <w:rsid w:val="00AC2B20"/>
    <w:rsid w:val="00AC2B3E"/>
    <w:rsid w:val="00AC2B8B"/>
    <w:rsid w:val="00AC2CB6"/>
    <w:rsid w:val="00AC2D19"/>
    <w:rsid w:val="00AC316E"/>
    <w:rsid w:val="00AC32E4"/>
    <w:rsid w:val="00AC3520"/>
    <w:rsid w:val="00AC3570"/>
    <w:rsid w:val="00AC36B8"/>
    <w:rsid w:val="00AC37CA"/>
    <w:rsid w:val="00AC393E"/>
    <w:rsid w:val="00AC3995"/>
    <w:rsid w:val="00AC3AC4"/>
    <w:rsid w:val="00AC3F4E"/>
    <w:rsid w:val="00AC4263"/>
    <w:rsid w:val="00AC4297"/>
    <w:rsid w:val="00AC42B7"/>
    <w:rsid w:val="00AC4622"/>
    <w:rsid w:val="00AC48C4"/>
    <w:rsid w:val="00AC4978"/>
    <w:rsid w:val="00AC4D04"/>
    <w:rsid w:val="00AC4F15"/>
    <w:rsid w:val="00AC536B"/>
    <w:rsid w:val="00AC53E0"/>
    <w:rsid w:val="00AC543F"/>
    <w:rsid w:val="00AC557E"/>
    <w:rsid w:val="00AC5582"/>
    <w:rsid w:val="00AC55EC"/>
    <w:rsid w:val="00AC561D"/>
    <w:rsid w:val="00AC5ADD"/>
    <w:rsid w:val="00AC5B5B"/>
    <w:rsid w:val="00AC5DF8"/>
    <w:rsid w:val="00AC5F39"/>
    <w:rsid w:val="00AC5FBE"/>
    <w:rsid w:val="00AC60A8"/>
    <w:rsid w:val="00AC60DD"/>
    <w:rsid w:val="00AC62B3"/>
    <w:rsid w:val="00AC62D9"/>
    <w:rsid w:val="00AC6369"/>
    <w:rsid w:val="00AC63AF"/>
    <w:rsid w:val="00AC640F"/>
    <w:rsid w:val="00AC6492"/>
    <w:rsid w:val="00AC6637"/>
    <w:rsid w:val="00AC66B7"/>
    <w:rsid w:val="00AC67B7"/>
    <w:rsid w:val="00AC6A09"/>
    <w:rsid w:val="00AC6AC4"/>
    <w:rsid w:val="00AC6D38"/>
    <w:rsid w:val="00AC6E35"/>
    <w:rsid w:val="00AC6E9A"/>
    <w:rsid w:val="00AC7031"/>
    <w:rsid w:val="00AC72F7"/>
    <w:rsid w:val="00AC7419"/>
    <w:rsid w:val="00AC7586"/>
    <w:rsid w:val="00AC7887"/>
    <w:rsid w:val="00AC7946"/>
    <w:rsid w:val="00AC79C9"/>
    <w:rsid w:val="00AC79CD"/>
    <w:rsid w:val="00AC79F6"/>
    <w:rsid w:val="00AC7B30"/>
    <w:rsid w:val="00AC7B79"/>
    <w:rsid w:val="00AC7C41"/>
    <w:rsid w:val="00AC7D02"/>
    <w:rsid w:val="00AC7EFB"/>
    <w:rsid w:val="00AD0011"/>
    <w:rsid w:val="00AD011D"/>
    <w:rsid w:val="00AD0217"/>
    <w:rsid w:val="00AD0296"/>
    <w:rsid w:val="00AD0364"/>
    <w:rsid w:val="00AD054F"/>
    <w:rsid w:val="00AD0562"/>
    <w:rsid w:val="00AD0588"/>
    <w:rsid w:val="00AD06FA"/>
    <w:rsid w:val="00AD0706"/>
    <w:rsid w:val="00AD081C"/>
    <w:rsid w:val="00AD0A08"/>
    <w:rsid w:val="00AD0AD9"/>
    <w:rsid w:val="00AD0C81"/>
    <w:rsid w:val="00AD0E12"/>
    <w:rsid w:val="00AD0E33"/>
    <w:rsid w:val="00AD0EA8"/>
    <w:rsid w:val="00AD0EF7"/>
    <w:rsid w:val="00AD1064"/>
    <w:rsid w:val="00AD10BA"/>
    <w:rsid w:val="00AD1221"/>
    <w:rsid w:val="00AD1230"/>
    <w:rsid w:val="00AD12C8"/>
    <w:rsid w:val="00AD12FB"/>
    <w:rsid w:val="00AD138D"/>
    <w:rsid w:val="00AD145F"/>
    <w:rsid w:val="00AD16E9"/>
    <w:rsid w:val="00AD191D"/>
    <w:rsid w:val="00AD19BA"/>
    <w:rsid w:val="00AD1B72"/>
    <w:rsid w:val="00AD1C5B"/>
    <w:rsid w:val="00AD1D43"/>
    <w:rsid w:val="00AD1DC5"/>
    <w:rsid w:val="00AD2196"/>
    <w:rsid w:val="00AD2242"/>
    <w:rsid w:val="00AD2331"/>
    <w:rsid w:val="00AD2473"/>
    <w:rsid w:val="00AD2535"/>
    <w:rsid w:val="00AD28C7"/>
    <w:rsid w:val="00AD2DC6"/>
    <w:rsid w:val="00AD2E87"/>
    <w:rsid w:val="00AD3063"/>
    <w:rsid w:val="00AD306F"/>
    <w:rsid w:val="00AD3260"/>
    <w:rsid w:val="00AD32B8"/>
    <w:rsid w:val="00AD333C"/>
    <w:rsid w:val="00AD33E6"/>
    <w:rsid w:val="00AD350F"/>
    <w:rsid w:val="00AD3559"/>
    <w:rsid w:val="00AD371C"/>
    <w:rsid w:val="00AD372D"/>
    <w:rsid w:val="00AD3828"/>
    <w:rsid w:val="00AD3833"/>
    <w:rsid w:val="00AD38E1"/>
    <w:rsid w:val="00AD397B"/>
    <w:rsid w:val="00AD3A5A"/>
    <w:rsid w:val="00AD3F85"/>
    <w:rsid w:val="00AD3F90"/>
    <w:rsid w:val="00AD3FF1"/>
    <w:rsid w:val="00AD405F"/>
    <w:rsid w:val="00AD40F7"/>
    <w:rsid w:val="00AD4132"/>
    <w:rsid w:val="00AD420B"/>
    <w:rsid w:val="00AD430A"/>
    <w:rsid w:val="00AD4477"/>
    <w:rsid w:val="00AD457F"/>
    <w:rsid w:val="00AD45B0"/>
    <w:rsid w:val="00AD45DB"/>
    <w:rsid w:val="00AD4889"/>
    <w:rsid w:val="00AD49D9"/>
    <w:rsid w:val="00AD4C3B"/>
    <w:rsid w:val="00AD4D1D"/>
    <w:rsid w:val="00AD5087"/>
    <w:rsid w:val="00AD53B2"/>
    <w:rsid w:val="00AD5446"/>
    <w:rsid w:val="00AD55DB"/>
    <w:rsid w:val="00AD5645"/>
    <w:rsid w:val="00AD585B"/>
    <w:rsid w:val="00AD596D"/>
    <w:rsid w:val="00AD5A66"/>
    <w:rsid w:val="00AD5A91"/>
    <w:rsid w:val="00AD5CD3"/>
    <w:rsid w:val="00AD5CE3"/>
    <w:rsid w:val="00AD5D20"/>
    <w:rsid w:val="00AD5D72"/>
    <w:rsid w:val="00AD5D94"/>
    <w:rsid w:val="00AD5E2F"/>
    <w:rsid w:val="00AD5E60"/>
    <w:rsid w:val="00AD5E92"/>
    <w:rsid w:val="00AD5EAE"/>
    <w:rsid w:val="00AD65B7"/>
    <w:rsid w:val="00AD661E"/>
    <w:rsid w:val="00AD675A"/>
    <w:rsid w:val="00AD6926"/>
    <w:rsid w:val="00AD6A5A"/>
    <w:rsid w:val="00AD6ACE"/>
    <w:rsid w:val="00AD6BBE"/>
    <w:rsid w:val="00AD6BC6"/>
    <w:rsid w:val="00AD6C10"/>
    <w:rsid w:val="00AD6C5E"/>
    <w:rsid w:val="00AD6D7F"/>
    <w:rsid w:val="00AD6E97"/>
    <w:rsid w:val="00AD6EAA"/>
    <w:rsid w:val="00AD7000"/>
    <w:rsid w:val="00AD716C"/>
    <w:rsid w:val="00AD7316"/>
    <w:rsid w:val="00AD7368"/>
    <w:rsid w:val="00AD7374"/>
    <w:rsid w:val="00AD7696"/>
    <w:rsid w:val="00AD7953"/>
    <w:rsid w:val="00AD79B5"/>
    <w:rsid w:val="00AD7DAE"/>
    <w:rsid w:val="00AD7E0D"/>
    <w:rsid w:val="00AE00AA"/>
    <w:rsid w:val="00AE03E6"/>
    <w:rsid w:val="00AE0492"/>
    <w:rsid w:val="00AE0527"/>
    <w:rsid w:val="00AE0784"/>
    <w:rsid w:val="00AE0899"/>
    <w:rsid w:val="00AE08CA"/>
    <w:rsid w:val="00AE08CF"/>
    <w:rsid w:val="00AE0D34"/>
    <w:rsid w:val="00AE101D"/>
    <w:rsid w:val="00AE107B"/>
    <w:rsid w:val="00AE13F2"/>
    <w:rsid w:val="00AE1415"/>
    <w:rsid w:val="00AE1433"/>
    <w:rsid w:val="00AE16C7"/>
    <w:rsid w:val="00AE16DB"/>
    <w:rsid w:val="00AE1757"/>
    <w:rsid w:val="00AE1D4D"/>
    <w:rsid w:val="00AE1D86"/>
    <w:rsid w:val="00AE1DD4"/>
    <w:rsid w:val="00AE2307"/>
    <w:rsid w:val="00AE2432"/>
    <w:rsid w:val="00AE2438"/>
    <w:rsid w:val="00AE25A1"/>
    <w:rsid w:val="00AE2606"/>
    <w:rsid w:val="00AE2627"/>
    <w:rsid w:val="00AE2904"/>
    <w:rsid w:val="00AE292B"/>
    <w:rsid w:val="00AE2A0E"/>
    <w:rsid w:val="00AE2A51"/>
    <w:rsid w:val="00AE2AB1"/>
    <w:rsid w:val="00AE2E57"/>
    <w:rsid w:val="00AE2EEB"/>
    <w:rsid w:val="00AE2F29"/>
    <w:rsid w:val="00AE3356"/>
    <w:rsid w:val="00AE3402"/>
    <w:rsid w:val="00AE34EF"/>
    <w:rsid w:val="00AE367C"/>
    <w:rsid w:val="00AE367F"/>
    <w:rsid w:val="00AE3701"/>
    <w:rsid w:val="00AE37A7"/>
    <w:rsid w:val="00AE3843"/>
    <w:rsid w:val="00AE3921"/>
    <w:rsid w:val="00AE3925"/>
    <w:rsid w:val="00AE3A44"/>
    <w:rsid w:val="00AE3A5F"/>
    <w:rsid w:val="00AE3A71"/>
    <w:rsid w:val="00AE3A7A"/>
    <w:rsid w:val="00AE3BA5"/>
    <w:rsid w:val="00AE3BD6"/>
    <w:rsid w:val="00AE3D80"/>
    <w:rsid w:val="00AE3DFD"/>
    <w:rsid w:val="00AE404D"/>
    <w:rsid w:val="00AE406A"/>
    <w:rsid w:val="00AE408C"/>
    <w:rsid w:val="00AE4169"/>
    <w:rsid w:val="00AE42BB"/>
    <w:rsid w:val="00AE44E8"/>
    <w:rsid w:val="00AE4510"/>
    <w:rsid w:val="00AE458D"/>
    <w:rsid w:val="00AE463D"/>
    <w:rsid w:val="00AE4702"/>
    <w:rsid w:val="00AE4740"/>
    <w:rsid w:val="00AE47BF"/>
    <w:rsid w:val="00AE48C0"/>
    <w:rsid w:val="00AE4B6E"/>
    <w:rsid w:val="00AE4BEB"/>
    <w:rsid w:val="00AE4BEC"/>
    <w:rsid w:val="00AE4C6B"/>
    <w:rsid w:val="00AE4DD4"/>
    <w:rsid w:val="00AE4E71"/>
    <w:rsid w:val="00AE50AD"/>
    <w:rsid w:val="00AE50BC"/>
    <w:rsid w:val="00AE5228"/>
    <w:rsid w:val="00AE52DF"/>
    <w:rsid w:val="00AE5464"/>
    <w:rsid w:val="00AE54F4"/>
    <w:rsid w:val="00AE5744"/>
    <w:rsid w:val="00AE5766"/>
    <w:rsid w:val="00AE57B7"/>
    <w:rsid w:val="00AE581C"/>
    <w:rsid w:val="00AE5912"/>
    <w:rsid w:val="00AE5966"/>
    <w:rsid w:val="00AE5BA1"/>
    <w:rsid w:val="00AE5C4B"/>
    <w:rsid w:val="00AE5CDF"/>
    <w:rsid w:val="00AE602E"/>
    <w:rsid w:val="00AE619F"/>
    <w:rsid w:val="00AE621B"/>
    <w:rsid w:val="00AE666D"/>
    <w:rsid w:val="00AE67C5"/>
    <w:rsid w:val="00AE6861"/>
    <w:rsid w:val="00AE68BE"/>
    <w:rsid w:val="00AE68C3"/>
    <w:rsid w:val="00AE6A77"/>
    <w:rsid w:val="00AE6C2F"/>
    <w:rsid w:val="00AE6C81"/>
    <w:rsid w:val="00AE6CD8"/>
    <w:rsid w:val="00AE6E37"/>
    <w:rsid w:val="00AE6F79"/>
    <w:rsid w:val="00AE7101"/>
    <w:rsid w:val="00AE7130"/>
    <w:rsid w:val="00AE7239"/>
    <w:rsid w:val="00AE72E7"/>
    <w:rsid w:val="00AE73B5"/>
    <w:rsid w:val="00AE73BD"/>
    <w:rsid w:val="00AE740A"/>
    <w:rsid w:val="00AE74CA"/>
    <w:rsid w:val="00AE750C"/>
    <w:rsid w:val="00AE763F"/>
    <w:rsid w:val="00AE7655"/>
    <w:rsid w:val="00AE76D7"/>
    <w:rsid w:val="00AE77CA"/>
    <w:rsid w:val="00AE79EE"/>
    <w:rsid w:val="00AE7A2B"/>
    <w:rsid w:val="00AE7A3D"/>
    <w:rsid w:val="00AE7D6A"/>
    <w:rsid w:val="00AE7F37"/>
    <w:rsid w:val="00AF013A"/>
    <w:rsid w:val="00AF01C0"/>
    <w:rsid w:val="00AF048F"/>
    <w:rsid w:val="00AF0501"/>
    <w:rsid w:val="00AF055D"/>
    <w:rsid w:val="00AF067A"/>
    <w:rsid w:val="00AF07DD"/>
    <w:rsid w:val="00AF0831"/>
    <w:rsid w:val="00AF093C"/>
    <w:rsid w:val="00AF0A92"/>
    <w:rsid w:val="00AF0B13"/>
    <w:rsid w:val="00AF0DA2"/>
    <w:rsid w:val="00AF0E25"/>
    <w:rsid w:val="00AF1267"/>
    <w:rsid w:val="00AF1374"/>
    <w:rsid w:val="00AF14FB"/>
    <w:rsid w:val="00AF16CD"/>
    <w:rsid w:val="00AF173D"/>
    <w:rsid w:val="00AF1976"/>
    <w:rsid w:val="00AF1AE9"/>
    <w:rsid w:val="00AF1D67"/>
    <w:rsid w:val="00AF1DE3"/>
    <w:rsid w:val="00AF2062"/>
    <w:rsid w:val="00AF206F"/>
    <w:rsid w:val="00AF208F"/>
    <w:rsid w:val="00AF2126"/>
    <w:rsid w:val="00AF216D"/>
    <w:rsid w:val="00AF2312"/>
    <w:rsid w:val="00AF24C0"/>
    <w:rsid w:val="00AF28F1"/>
    <w:rsid w:val="00AF2937"/>
    <w:rsid w:val="00AF2A54"/>
    <w:rsid w:val="00AF2A97"/>
    <w:rsid w:val="00AF2ADB"/>
    <w:rsid w:val="00AF2FF7"/>
    <w:rsid w:val="00AF3053"/>
    <w:rsid w:val="00AF324E"/>
    <w:rsid w:val="00AF3273"/>
    <w:rsid w:val="00AF333F"/>
    <w:rsid w:val="00AF33BE"/>
    <w:rsid w:val="00AF33D2"/>
    <w:rsid w:val="00AF34E8"/>
    <w:rsid w:val="00AF378D"/>
    <w:rsid w:val="00AF37A0"/>
    <w:rsid w:val="00AF3874"/>
    <w:rsid w:val="00AF3ABE"/>
    <w:rsid w:val="00AF3B48"/>
    <w:rsid w:val="00AF3BCE"/>
    <w:rsid w:val="00AF3BD0"/>
    <w:rsid w:val="00AF3FCE"/>
    <w:rsid w:val="00AF4072"/>
    <w:rsid w:val="00AF40BF"/>
    <w:rsid w:val="00AF40F9"/>
    <w:rsid w:val="00AF4186"/>
    <w:rsid w:val="00AF42AD"/>
    <w:rsid w:val="00AF4600"/>
    <w:rsid w:val="00AF473A"/>
    <w:rsid w:val="00AF4817"/>
    <w:rsid w:val="00AF493D"/>
    <w:rsid w:val="00AF49EE"/>
    <w:rsid w:val="00AF4B5F"/>
    <w:rsid w:val="00AF4CE9"/>
    <w:rsid w:val="00AF4E91"/>
    <w:rsid w:val="00AF4FD0"/>
    <w:rsid w:val="00AF5084"/>
    <w:rsid w:val="00AF5225"/>
    <w:rsid w:val="00AF53AD"/>
    <w:rsid w:val="00AF53BE"/>
    <w:rsid w:val="00AF560D"/>
    <w:rsid w:val="00AF5865"/>
    <w:rsid w:val="00AF588D"/>
    <w:rsid w:val="00AF59F4"/>
    <w:rsid w:val="00AF5BE6"/>
    <w:rsid w:val="00AF5CB0"/>
    <w:rsid w:val="00AF5E94"/>
    <w:rsid w:val="00AF6237"/>
    <w:rsid w:val="00AF62EF"/>
    <w:rsid w:val="00AF6316"/>
    <w:rsid w:val="00AF633B"/>
    <w:rsid w:val="00AF6374"/>
    <w:rsid w:val="00AF6471"/>
    <w:rsid w:val="00AF65CF"/>
    <w:rsid w:val="00AF6758"/>
    <w:rsid w:val="00AF6804"/>
    <w:rsid w:val="00AF684E"/>
    <w:rsid w:val="00AF687C"/>
    <w:rsid w:val="00AF6B6C"/>
    <w:rsid w:val="00AF6B7A"/>
    <w:rsid w:val="00AF6D74"/>
    <w:rsid w:val="00AF6EFF"/>
    <w:rsid w:val="00AF6F70"/>
    <w:rsid w:val="00AF7252"/>
    <w:rsid w:val="00AF72ED"/>
    <w:rsid w:val="00AF766A"/>
    <w:rsid w:val="00AF7AA1"/>
    <w:rsid w:val="00AF7C3E"/>
    <w:rsid w:val="00AF7D2D"/>
    <w:rsid w:val="00AF7F0E"/>
    <w:rsid w:val="00B000C7"/>
    <w:rsid w:val="00B001F3"/>
    <w:rsid w:val="00B002DB"/>
    <w:rsid w:val="00B0033F"/>
    <w:rsid w:val="00B00482"/>
    <w:rsid w:val="00B007E4"/>
    <w:rsid w:val="00B00A0D"/>
    <w:rsid w:val="00B00B0E"/>
    <w:rsid w:val="00B00DC3"/>
    <w:rsid w:val="00B00EF9"/>
    <w:rsid w:val="00B01059"/>
    <w:rsid w:val="00B0105C"/>
    <w:rsid w:val="00B01262"/>
    <w:rsid w:val="00B01319"/>
    <w:rsid w:val="00B01384"/>
    <w:rsid w:val="00B01392"/>
    <w:rsid w:val="00B0144F"/>
    <w:rsid w:val="00B01638"/>
    <w:rsid w:val="00B01849"/>
    <w:rsid w:val="00B0184F"/>
    <w:rsid w:val="00B01953"/>
    <w:rsid w:val="00B01A2E"/>
    <w:rsid w:val="00B01A5D"/>
    <w:rsid w:val="00B01C85"/>
    <w:rsid w:val="00B01E19"/>
    <w:rsid w:val="00B01EEB"/>
    <w:rsid w:val="00B022E7"/>
    <w:rsid w:val="00B0257D"/>
    <w:rsid w:val="00B0271E"/>
    <w:rsid w:val="00B0285A"/>
    <w:rsid w:val="00B02901"/>
    <w:rsid w:val="00B029D8"/>
    <w:rsid w:val="00B02BD2"/>
    <w:rsid w:val="00B02BE9"/>
    <w:rsid w:val="00B02C10"/>
    <w:rsid w:val="00B02D46"/>
    <w:rsid w:val="00B02D99"/>
    <w:rsid w:val="00B0307F"/>
    <w:rsid w:val="00B031F3"/>
    <w:rsid w:val="00B033EE"/>
    <w:rsid w:val="00B03493"/>
    <w:rsid w:val="00B0355E"/>
    <w:rsid w:val="00B03591"/>
    <w:rsid w:val="00B03636"/>
    <w:rsid w:val="00B03768"/>
    <w:rsid w:val="00B03B89"/>
    <w:rsid w:val="00B03BC2"/>
    <w:rsid w:val="00B03C1B"/>
    <w:rsid w:val="00B03C6D"/>
    <w:rsid w:val="00B03CC7"/>
    <w:rsid w:val="00B03EFA"/>
    <w:rsid w:val="00B03F7B"/>
    <w:rsid w:val="00B0425C"/>
    <w:rsid w:val="00B042E2"/>
    <w:rsid w:val="00B0441E"/>
    <w:rsid w:val="00B04650"/>
    <w:rsid w:val="00B0468A"/>
    <w:rsid w:val="00B046D9"/>
    <w:rsid w:val="00B04761"/>
    <w:rsid w:val="00B04878"/>
    <w:rsid w:val="00B049B9"/>
    <w:rsid w:val="00B04A8F"/>
    <w:rsid w:val="00B04B41"/>
    <w:rsid w:val="00B04BAC"/>
    <w:rsid w:val="00B04BB9"/>
    <w:rsid w:val="00B04BC5"/>
    <w:rsid w:val="00B04C0C"/>
    <w:rsid w:val="00B04CAD"/>
    <w:rsid w:val="00B04DF9"/>
    <w:rsid w:val="00B04F4D"/>
    <w:rsid w:val="00B04FCF"/>
    <w:rsid w:val="00B05366"/>
    <w:rsid w:val="00B0537D"/>
    <w:rsid w:val="00B0546C"/>
    <w:rsid w:val="00B054BB"/>
    <w:rsid w:val="00B055D1"/>
    <w:rsid w:val="00B0570C"/>
    <w:rsid w:val="00B059DC"/>
    <w:rsid w:val="00B05A38"/>
    <w:rsid w:val="00B05B95"/>
    <w:rsid w:val="00B05BEA"/>
    <w:rsid w:val="00B05C94"/>
    <w:rsid w:val="00B05E2E"/>
    <w:rsid w:val="00B0614E"/>
    <w:rsid w:val="00B06168"/>
    <w:rsid w:val="00B06185"/>
    <w:rsid w:val="00B062B4"/>
    <w:rsid w:val="00B062D8"/>
    <w:rsid w:val="00B06368"/>
    <w:rsid w:val="00B0644F"/>
    <w:rsid w:val="00B06659"/>
    <w:rsid w:val="00B069D4"/>
    <w:rsid w:val="00B06BCF"/>
    <w:rsid w:val="00B06C49"/>
    <w:rsid w:val="00B06CB8"/>
    <w:rsid w:val="00B06CDB"/>
    <w:rsid w:val="00B06D41"/>
    <w:rsid w:val="00B06D80"/>
    <w:rsid w:val="00B06F9B"/>
    <w:rsid w:val="00B07199"/>
    <w:rsid w:val="00B072F4"/>
    <w:rsid w:val="00B07326"/>
    <w:rsid w:val="00B0737B"/>
    <w:rsid w:val="00B0744C"/>
    <w:rsid w:val="00B075D6"/>
    <w:rsid w:val="00B0760A"/>
    <w:rsid w:val="00B07635"/>
    <w:rsid w:val="00B077B5"/>
    <w:rsid w:val="00B077B7"/>
    <w:rsid w:val="00B0780E"/>
    <w:rsid w:val="00B0782A"/>
    <w:rsid w:val="00B07AE2"/>
    <w:rsid w:val="00B07D0E"/>
    <w:rsid w:val="00B07E44"/>
    <w:rsid w:val="00B07EDF"/>
    <w:rsid w:val="00B07FAE"/>
    <w:rsid w:val="00B10158"/>
    <w:rsid w:val="00B103FF"/>
    <w:rsid w:val="00B1045A"/>
    <w:rsid w:val="00B104CD"/>
    <w:rsid w:val="00B104DD"/>
    <w:rsid w:val="00B10687"/>
    <w:rsid w:val="00B10740"/>
    <w:rsid w:val="00B109D2"/>
    <w:rsid w:val="00B109D9"/>
    <w:rsid w:val="00B10D2D"/>
    <w:rsid w:val="00B10E7F"/>
    <w:rsid w:val="00B10EAB"/>
    <w:rsid w:val="00B1106B"/>
    <w:rsid w:val="00B110DB"/>
    <w:rsid w:val="00B112BB"/>
    <w:rsid w:val="00B1138D"/>
    <w:rsid w:val="00B11688"/>
    <w:rsid w:val="00B11879"/>
    <w:rsid w:val="00B11994"/>
    <w:rsid w:val="00B11A74"/>
    <w:rsid w:val="00B1214B"/>
    <w:rsid w:val="00B122AF"/>
    <w:rsid w:val="00B123C7"/>
    <w:rsid w:val="00B123D0"/>
    <w:rsid w:val="00B123D1"/>
    <w:rsid w:val="00B124F5"/>
    <w:rsid w:val="00B12628"/>
    <w:rsid w:val="00B12678"/>
    <w:rsid w:val="00B12697"/>
    <w:rsid w:val="00B126CB"/>
    <w:rsid w:val="00B127AA"/>
    <w:rsid w:val="00B12840"/>
    <w:rsid w:val="00B12C08"/>
    <w:rsid w:val="00B12DF4"/>
    <w:rsid w:val="00B13412"/>
    <w:rsid w:val="00B13452"/>
    <w:rsid w:val="00B134B3"/>
    <w:rsid w:val="00B136B3"/>
    <w:rsid w:val="00B1375D"/>
    <w:rsid w:val="00B137C8"/>
    <w:rsid w:val="00B1394B"/>
    <w:rsid w:val="00B139A1"/>
    <w:rsid w:val="00B13A9A"/>
    <w:rsid w:val="00B13B2D"/>
    <w:rsid w:val="00B13BA4"/>
    <w:rsid w:val="00B13E89"/>
    <w:rsid w:val="00B13EF0"/>
    <w:rsid w:val="00B13F02"/>
    <w:rsid w:val="00B13F6F"/>
    <w:rsid w:val="00B14086"/>
    <w:rsid w:val="00B142AB"/>
    <w:rsid w:val="00B14506"/>
    <w:rsid w:val="00B1470F"/>
    <w:rsid w:val="00B147A5"/>
    <w:rsid w:val="00B147CD"/>
    <w:rsid w:val="00B14909"/>
    <w:rsid w:val="00B1490D"/>
    <w:rsid w:val="00B14A6A"/>
    <w:rsid w:val="00B14C84"/>
    <w:rsid w:val="00B14D3E"/>
    <w:rsid w:val="00B14F4C"/>
    <w:rsid w:val="00B14F94"/>
    <w:rsid w:val="00B1503C"/>
    <w:rsid w:val="00B15200"/>
    <w:rsid w:val="00B15240"/>
    <w:rsid w:val="00B15356"/>
    <w:rsid w:val="00B15370"/>
    <w:rsid w:val="00B153E8"/>
    <w:rsid w:val="00B15598"/>
    <w:rsid w:val="00B155A0"/>
    <w:rsid w:val="00B155B9"/>
    <w:rsid w:val="00B155EA"/>
    <w:rsid w:val="00B15601"/>
    <w:rsid w:val="00B159FA"/>
    <w:rsid w:val="00B15C56"/>
    <w:rsid w:val="00B15D12"/>
    <w:rsid w:val="00B15E4C"/>
    <w:rsid w:val="00B15E63"/>
    <w:rsid w:val="00B15EE4"/>
    <w:rsid w:val="00B15FD2"/>
    <w:rsid w:val="00B15FE5"/>
    <w:rsid w:val="00B15FF6"/>
    <w:rsid w:val="00B16027"/>
    <w:rsid w:val="00B1604B"/>
    <w:rsid w:val="00B16222"/>
    <w:rsid w:val="00B1637D"/>
    <w:rsid w:val="00B1639E"/>
    <w:rsid w:val="00B16422"/>
    <w:rsid w:val="00B16636"/>
    <w:rsid w:val="00B1669F"/>
    <w:rsid w:val="00B16875"/>
    <w:rsid w:val="00B169A3"/>
    <w:rsid w:val="00B169FA"/>
    <w:rsid w:val="00B16BF2"/>
    <w:rsid w:val="00B16DE2"/>
    <w:rsid w:val="00B16F01"/>
    <w:rsid w:val="00B17127"/>
    <w:rsid w:val="00B1712D"/>
    <w:rsid w:val="00B171E2"/>
    <w:rsid w:val="00B172C1"/>
    <w:rsid w:val="00B17407"/>
    <w:rsid w:val="00B17695"/>
    <w:rsid w:val="00B177A9"/>
    <w:rsid w:val="00B177B8"/>
    <w:rsid w:val="00B177F1"/>
    <w:rsid w:val="00B178F3"/>
    <w:rsid w:val="00B17BBF"/>
    <w:rsid w:val="00B17E4C"/>
    <w:rsid w:val="00B17F60"/>
    <w:rsid w:val="00B2010F"/>
    <w:rsid w:val="00B2077F"/>
    <w:rsid w:val="00B208A9"/>
    <w:rsid w:val="00B2096A"/>
    <w:rsid w:val="00B20BBB"/>
    <w:rsid w:val="00B20C38"/>
    <w:rsid w:val="00B20D16"/>
    <w:rsid w:val="00B21052"/>
    <w:rsid w:val="00B21241"/>
    <w:rsid w:val="00B213AD"/>
    <w:rsid w:val="00B21472"/>
    <w:rsid w:val="00B21642"/>
    <w:rsid w:val="00B21864"/>
    <w:rsid w:val="00B2189A"/>
    <w:rsid w:val="00B21AB1"/>
    <w:rsid w:val="00B21B99"/>
    <w:rsid w:val="00B21BED"/>
    <w:rsid w:val="00B21DA8"/>
    <w:rsid w:val="00B21F5D"/>
    <w:rsid w:val="00B21FB9"/>
    <w:rsid w:val="00B220E1"/>
    <w:rsid w:val="00B222CB"/>
    <w:rsid w:val="00B22340"/>
    <w:rsid w:val="00B223CD"/>
    <w:rsid w:val="00B2261B"/>
    <w:rsid w:val="00B22626"/>
    <w:rsid w:val="00B227B3"/>
    <w:rsid w:val="00B228A7"/>
    <w:rsid w:val="00B22929"/>
    <w:rsid w:val="00B22A45"/>
    <w:rsid w:val="00B22E93"/>
    <w:rsid w:val="00B22FC5"/>
    <w:rsid w:val="00B23190"/>
    <w:rsid w:val="00B231CE"/>
    <w:rsid w:val="00B231E3"/>
    <w:rsid w:val="00B23227"/>
    <w:rsid w:val="00B23260"/>
    <w:rsid w:val="00B2348A"/>
    <w:rsid w:val="00B23772"/>
    <w:rsid w:val="00B237B2"/>
    <w:rsid w:val="00B23801"/>
    <w:rsid w:val="00B23846"/>
    <w:rsid w:val="00B23876"/>
    <w:rsid w:val="00B23982"/>
    <w:rsid w:val="00B239D2"/>
    <w:rsid w:val="00B239E3"/>
    <w:rsid w:val="00B23B4A"/>
    <w:rsid w:val="00B23C21"/>
    <w:rsid w:val="00B23C95"/>
    <w:rsid w:val="00B23C9F"/>
    <w:rsid w:val="00B23F9F"/>
    <w:rsid w:val="00B24106"/>
    <w:rsid w:val="00B241D4"/>
    <w:rsid w:val="00B24264"/>
    <w:rsid w:val="00B242B0"/>
    <w:rsid w:val="00B24465"/>
    <w:rsid w:val="00B2475E"/>
    <w:rsid w:val="00B247A7"/>
    <w:rsid w:val="00B24986"/>
    <w:rsid w:val="00B24B7A"/>
    <w:rsid w:val="00B24CC8"/>
    <w:rsid w:val="00B24CE3"/>
    <w:rsid w:val="00B24D2B"/>
    <w:rsid w:val="00B2515C"/>
    <w:rsid w:val="00B25324"/>
    <w:rsid w:val="00B25677"/>
    <w:rsid w:val="00B257D0"/>
    <w:rsid w:val="00B258A5"/>
    <w:rsid w:val="00B25A69"/>
    <w:rsid w:val="00B25AA4"/>
    <w:rsid w:val="00B25B71"/>
    <w:rsid w:val="00B25CF1"/>
    <w:rsid w:val="00B26125"/>
    <w:rsid w:val="00B26152"/>
    <w:rsid w:val="00B261C5"/>
    <w:rsid w:val="00B26208"/>
    <w:rsid w:val="00B264E3"/>
    <w:rsid w:val="00B267E2"/>
    <w:rsid w:val="00B267F3"/>
    <w:rsid w:val="00B2686D"/>
    <w:rsid w:val="00B26959"/>
    <w:rsid w:val="00B2699C"/>
    <w:rsid w:val="00B26ACB"/>
    <w:rsid w:val="00B26BD3"/>
    <w:rsid w:val="00B26D7B"/>
    <w:rsid w:val="00B2715A"/>
    <w:rsid w:val="00B27181"/>
    <w:rsid w:val="00B2733F"/>
    <w:rsid w:val="00B27788"/>
    <w:rsid w:val="00B27827"/>
    <w:rsid w:val="00B27899"/>
    <w:rsid w:val="00B279E7"/>
    <w:rsid w:val="00B27AC6"/>
    <w:rsid w:val="00B27B17"/>
    <w:rsid w:val="00B27B78"/>
    <w:rsid w:val="00B27BC3"/>
    <w:rsid w:val="00B27BF2"/>
    <w:rsid w:val="00B27D0D"/>
    <w:rsid w:val="00B27D41"/>
    <w:rsid w:val="00B27E28"/>
    <w:rsid w:val="00B27FB4"/>
    <w:rsid w:val="00B2852C"/>
    <w:rsid w:val="00B3002E"/>
    <w:rsid w:val="00B30039"/>
    <w:rsid w:val="00B30149"/>
    <w:rsid w:val="00B302C8"/>
    <w:rsid w:val="00B30599"/>
    <w:rsid w:val="00B3061F"/>
    <w:rsid w:val="00B3069A"/>
    <w:rsid w:val="00B30747"/>
    <w:rsid w:val="00B3076B"/>
    <w:rsid w:val="00B3077B"/>
    <w:rsid w:val="00B30B5C"/>
    <w:rsid w:val="00B30BAE"/>
    <w:rsid w:val="00B30D1E"/>
    <w:rsid w:val="00B30FEF"/>
    <w:rsid w:val="00B3101F"/>
    <w:rsid w:val="00B31022"/>
    <w:rsid w:val="00B31293"/>
    <w:rsid w:val="00B312EC"/>
    <w:rsid w:val="00B313DD"/>
    <w:rsid w:val="00B31448"/>
    <w:rsid w:val="00B3160D"/>
    <w:rsid w:val="00B31632"/>
    <w:rsid w:val="00B31749"/>
    <w:rsid w:val="00B31768"/>
    <w:rsid w:val="00B31790"/>
    <w:rsid w:val="00B3180E"/>
    <w:rsid w:val="00B31841"/>
    <w:rsid w:val="00B318A8"/>
    <w:rsid w:val="00B318D8"/>
    <w:rsid w:val="00B318E8"/>
    <w:rsid w:val="00B319FB"/>
    <w:rsid w:val="00B31B0C"/>
    <w:rsid w:val="00B31C2A"/>
    <w:rsid w:val="00B31F9F"/>
    <w:rsid w:val="00B32624"/>
    <w:rsid w:val="00B32754"/>
    <w:rsid w:val="00B32850"/>
    <w:rsid w:val="00B3286E"/>
    <w:rsid w:val="00B32A0D"/>
    <w:rsid w:val="00B32A0E"/>
    <w:rsid w:val="00B32A71"/>
    <w:rsid w:val="00B32AFD"/>
    <w:rsid w:val="00B32CD6"/>
    <w:rsid w:val="00B32E1B"/>
    <w:rsid w:val="00B32F04"/>
    <w:rsid w:val="00B33521"/>
    <w:rsid w:val="00B3362F"/>
    <w:rsid w:val="00B33695"/>
    <w:rsid w:val="00B3369B"/>
    <w:rsid w:val="00B337B1"/>
    <w:rsid w:val="00B33A93"/>
    <w:rsid w:val="00B33AD6"/>
    <w:rsid w:val="00B33CF5"/>
    <w:rsid w:val="00B33E7A"/>
    <w:rsid w:val="00B33F6B"/>
    <w:rsid w:val="00B33F72"/>
    <w:rsid w:val="00B343DC"/>
    <w:rsid w:val="00B343E2"/>
    <w:rsid w:val="00B3474E"/>
    <w:rsid w:val="00B3477A"/>
    <w:rsid w:val="00B34803"/>
    <w:rsid w:val="00B34871"/>
    <w:rsid w:val="00B34AFE"/>
    <w:rsid w:val="00B34C8A"/>
    <w:rsid w:val="00B34CEC"/>
    <w:rsid w:val="00B34D52"/>
    <w:rsid w:val="00B34D7B"/>
    <w:rsid w:val="00B34FB5"/>
    <w:rsid w:val="00B35306"/>
    <w:rsid w:val="00B355B5"/>
    <w:rsid w:val="00B35938"/>
    <w:rsid w:val="00B35C3A"/>
    <w:rsid w:val="00B35D69"/>
    <w:rsid w:val="00B35D84"/>
    <w:rsid w:val="00B35E68"/>
    <w:rsid w:val="00B35F44"/>
    <w:rsid w:val="00B36016"/>
    <w:rsid w:val="00B360D2"/>
    <w:rsid w:val="00B36238"/>
    <w:rsid w:val="00B3632E"/>
    <w:rsid w:val="00B3637F"/>
    <w:rsid w:val="00B363A6"/>
    <w:rsid w:val="00B36508"/>
    <w:rsid w:val="00B366C4"/>
    <w:rsid w:val="00B36732"/>
    <w:rsid w:val="00B367AF"/>
    <w:rsid w:val="00B367F9"/>
    <w:rsid w:val="00B36C3A"/>
    <w:rsid w:val="00B36DB5"/>
    <w:rsid w:val="00B36E6B"/>
    <w:rsid w:val="00B37006"/>
    <w:rsid w:val="00B37133"/>
    <w:rsid w:val="00B3724A"/>
    <w:rsid w:val="00B37346"/>
    <w:rsid w:val="00B37AE8"/>
    <w:rsid w:val="00B37BD5"/>
    <w:rsid w:val="00B37C42"/>
    <w:rsid w:val="00B37F26"/>
    <w:rsid w:val="00B403E6"/>
    <w:rsid w:val="00B405ED"/>
    <w:rsid w:val="00B406DF"/>
    <w:rsid w:val="00B40913"/>
    <w:rsid w:val="00B40AE5"/>
    <w:rsid w:val="00B40C60"/>
    <w:rsid w:val="00B40C6B"/>
    <w:rsid w:val="00B40C86"/>
    <w:rsid w:val="00B40CA7"/>
    <w:rsid w:val="00B40DD9"/>
    <w:rsid w:val="00B40E8E"/>
    <w:rsid w:val="00B40FE8"/>
    <w:rsid w:val="00B412CE"/>
    <w:rsid w:val="00B412D6"/>
    <w:rsid w:val="00B41335"/>
    <w:rsid w:val="00B419C1"/>
    <w:rsid w:val="00B42556"/>
    <w:rsid w:val="00B4264A"/>
    <w:rsid w:val="00B4273A"/>
    <w:rsid w:val="00B427E7"/>
    <w:rsid w:val="00B428A1"/>
    <w:rsid w:val="00B428DD"/>
    <w:rsid w:val="00B4291B"/>
    <w:rsid w:val="00B42AAC"/>
    <w:rsid w:val="00B42CCA"/>
    <w:rsid w:val="00B42DAF"/>
    <w:rsid w:val="00B42E10"/>
    <w:rsid w:val="00B42E1D"/>
    <w:rsid w:val="00B4319A"/>
    <w:rsid w:val="00B43392"/>
    <w:rsid w:val="00B43398"/>
    <w:rsid w:val="00B43440"/>
    <w:rsid w:val="00B43513"/>
    <w:rsid w:val="00B43561"/>
    <w:rsid w:val="00B43769"/>
    <w:rsid w:val="00B43813"/>
    <w:rsid w:val="00B4392C"/>
    <w:rsid w:val="00B43A06"/>
    <w:rsid w:val="00B43BC0"/>
    <w:rsid w:val="00B43CCC"/>
    <w:rsid w:val="00B43D02"/>
    <w:rsid w:val="00B43D3E"/>
    <w:rsid w:val="00B43E55"/>
    <w:rsid w:val="00B4408F"/>
    <w:rsid w:val="00B441BB"/>
    <w:rsid w:val="00B4425A"/>
    <w:rsid w:val="00B4454A"/>
    <w:rsid w:val="00B4458A"/>
    <w:rsid w:val="00B4474D"/>
    <w:rsid w:val="00B449F2"/>
    <w:rsid w:val="00B44AA8"/>
    <w:rsid w:val="00B44B4D"/>
    <w:rsid w:val="00B44B4E"/>
    <w:rsid w:val="00B44CD2"/>
    <w:rsid w:val="00B44DD4"/>
    <w:rsid w:val="00B44E22"/>
    <w:rsid w:val="00B44EB8"/>
    <w:rsid w:val="00B450C5"/>
    <w:rsid w:val="00B450EE"/>
    <w:rsid w:val="00B45363"/>
    <w:rsid w:val="00B457D1"/>
    <w:rsid w:val="00B45819"/>
    <w:rsid w:val="00B4582A"/>
    <w:rsid w:val="00B458FD"/>
    <w:rsid w:val="00B45CC2"/>
    <w:rsid w:val="00B45DA3"/>
    <w:rsid w:val="00B45E36"/>
    <w:rsid w:val="00B45F49"/>
    <w:rsid w:val="00B462A1"/>
    <w:rsid w:val="00B46337"/>
    <w:rsid w:val="00B46483"/>
    <w:rsid w:val="00B46767"/>
    <w:rsid w:val="00B46825"/>
    <w:rsid w:val="00B46C39"/>
    <w:rsid w:val="00B46CCD"/>
    <w:rsid w:val="00B46CFB"/>
    <w:rsid w:val="00B46D50"/>
    <w:rsid w:val="00B46DBB"/>
    <w:rsid w:val="00B46E83"/>
    <w:rsid w:val="00B46EA3"/>
    <w:rsid w:val="00B46EE5"/>
    <w:rsid w:val="00B46FDF"/>
    <w:rsid w:val="00B47180"/>
    <w:rsid w:val="00B471EB"/>
    <w:rsid w:val="00B47470"/>
    <w:rsid w:val="00B474DC"/>
    <w:rsid w:val="00B47656"/>
    <w:rsid w:val="00B478AE"/>
    <w:rsid w:val="00B478BF"/>
    <w:rsid w:val="00B478FB"/>
    <w:rsid w:val="00B47AA5"/>
    <w:rsid w:val="00B47B1A"/>
    <w:rsid w:val="00B47BFE"/>
    <w:rsid w:val="00B47C1F"/>
    <w:rsid w:val="00B47C73"/>
    <w:rsid w:val="00B47D5E"/>
    <w:rsid w:val="00B47EA9"/>
    <w:rsid w:val="00B47EB8"/>
    <w:rsid w:val="00B47EBE"/>
    <w:rsid w:val="00B502B1"/>
    <w:rsid w:val="00B50370"/>
    <w:rsid w:val="00B5042A"/>
    <w:rsid w:val="00B50492"/>
    <w:rsid w:val="00B50927"/>
    <w:rsid w:val="00B50967"/>
    <w:rsid w:val="00B50A7B"/>
    <w:rsid w:val="00B50FB5"/>
    <w:rsid w:val="00B51188"/>
    <w:rsid w:val="00B51479"/>
    <w:rsid w:val="00B51669"/>
    <w:rsid w:val="00B519A0"/>
    <w:rsid w:val="00B51A16"/>
    <w:rsid w:val="00B51A84"/>
    <w:rsid w:val="00B51BD2"/>
    <w:rsid w:val="00B51C06"/>
    <w:rsid w:val="00B51DD3"/>
    <w:rsid w:val="00B51E40"/>
    <w:rsid w:val="00B51EC1"/>
    <w:rsid w:val="00B51F50"/>
    <w:rsid w:val="00B51F5B"/>
    <w:rsid w:val="00B5211F"/>
    <w:rsid w:val="00B5224C"/>
    <w:rsid w:val="00B522A6"/>
    <w:rsid w:val="00B5240E"/>
    <w:rsid w:val="00B5245C"/>
    <w:rsid w:val="00B52484"/>
    <w:rsid w:val="00B52585"/>
    <w:rsid w:val="00B52810"/>
    <w:rsid w:val="00B529A7"/>
    <w:rsid w:val="00B529BF"/>
    <w:rsid w:val="00B52B63"/>
    <w:rsid w:val="00B52C44"/>
    <w:rsid w:val="00B52F41"/>
    <w:rsid w:val="00B52F5F"/>
    <w:rsid w:val="00B52FAE"/>
    <w:rsid w:val="00B530EA"/>
    <w:rsid w:val="00B53121"/>
    <w:rsid w:val="00B53250"/>
    <w:rsid w:val="00B532BE"/>
    <w:rsid w:val="00B53446"/>
    <w:rsid w:val="00B53515"/>
    <w:rsid w:val="00B53598"/>
    <w:rsid w:val="00B5364E"/>
    <w:rsid w:val="00B53851"/>
    <w:rsid w:val="00B538F2"/>
    <w:rsid w:val="00B53AB5"/>
    <w:rsid w:val="00B53AC8"/>
    <w:rsid w:val="00B53ACC"/>
    <w:rsid w:val="00B53AE8"/>
    <w:rsid w:val="00B53C8C"/>
    <w:rsid w:val="00B53CBF"/>
    <w:rsid w:val="00B53DF7"/>
    <w:rsid w:val="00B53E59"/>
    <w:rsid w:val="00B53F1D"/>
    <w:rsid w:val="00B53FD8"/>
    <w:rsid w:val="00B53FDC"/>
    <w:rsid w:val="00B54266"/>
    <w:rsid w:val="00B54350"/>
    <w:rsid w:val="00B5472E"/>
    <w:rsid w:val="00B54801"/>
    <w:rsid w:val="00B54A7C"/>
    <w:rsid w:val="00B54A96"/>
    <w:rsid w:val="00B54AA2"/>
    <w:rsid w:val="00B54BD0"/>
    <w:rsid w:val="00B54C19"/>
    <w:rsid w:val="00B54CB4"/>
    <w:rsid w:val="00B54D09"/>
    <w:rsid w:val="00B550A5"/>
    <w:rsid w:val="00B55164"/>
    <w:rsid w:val="00B55493"/>
    <w:rsid w:val="00B555D8"/>
    <w:rsid w:val="00B55617"/>
    <w:rsid w:val="00B556A0"/>
    <w:rsid w:val="00B556AB"/>
    <w:rsid w:val="00B556CA"/>
    <w:rsid w:val="00B5572A"/>
    <w:rsid w:val="00B5598E"/>
    <w:rsid w:val="00B559A6"/>
    <w:rsid w:val="00B55DA2"/>
    <w:rsid w:val="00B55E72"/>
    <w:rsid w:val="00B55F95"/>
    <w:rsid w:val="00B5602C"/>
    <w:rsid w:val="00B56100"/>
    <w:rsid w:val="00B56108"/>
    <w:rsid w:val="00B5617F"/>
    <w:rsid w:val="00B5621E"/>
    <w:rsid w:val="00B56B44"/>
    <w:rsid w:val="00B56C0F"/>
    <w:rsid w:val="00B56C29"/>
    <w:rsid w:val="00B56CAA"/>
    <w:rsid w:val="00B56D02"/>
    <w:rsid w:val="00B56D0A"/>
    <w:rsid w:val="00B56D1C"/>
    <w:rsid w:val="00B56E0A"/>
    <w:rsid w:val="00B56E58"/>
    <w:rsid w:val="00B56E6B"/>
    <w:rsid w:val="00B56FB0"/>
    <w:rsid w:val="00B56FF2"/>
    <w:rsid w:val="00B573D9"/>
    <w:rsid w:val="00B575B2"/>
    <w:rsid w:val="00B57767"/>
    <w:rsid w:val="00B57969"/>
    <w:rsid w:val="00B57A84"/>
    <w:rsid w:val="00B57B70"/>
    <w:rsid w:val="00B57C53"/>
    <w:rsid w:val="00B57EE7"/>
    <w:rsid w:val="00B60063"/>
    <w:rsid w:val="00B600A6"/>
    <w:rsid w:val="00B600E7"/>
    <w:rsid w:val="00B60185"/>
    <w:rsid w:val="00B60187"/>
    <w:rsid w:val="00B60349"/>
    <w:rsid w:val="00B6034A"/>
    <w:rsid w:val="00B6037F"/>
    <w:rsid w:val="00B60396"/>
    <w:rsid w:val="00B603BC"/>
    <w:rsid w:val="00B6078E"/>
    <w:rsid w:val="00B6084A"/>
    <w:rsid w:val="00B608D1"/>
    <w:rsid w:val="00B60957"/>
    <w:rsid w:val="00B60B15"/>
    <w:rsid w:val="00B60B1F"/>
    <w:rsid w:val="00B60CD8"/>
    <w:rsid w:val="00B60CE0"/>
    <w:rsid w:val="00B60CEA"/>
    <w:rsid w:val="00B60D2C"/>
    <w:rsid w:val="00B60E4D"/>
    <w:rsid w:val="00B60F20"/>
    <w:rsid w:val="00B61060"/>
    <w:rsid w:val="00B6107C"/>
    <w:rsid w:val="00B61331"/>
    <w:rsid w:val="00B6138C"/>
    <w:rsid w:val="00B613FC"/>
    <w:rsid w:val="00B61463"/>
    <w:rsid w:val="00B614D9"/>
    <w:rsid w:val="00B61666"/>
    <w:rsid w:val="00B61A20"/>
    <w:rsid w:val="00B61AC6"/>
    <w:rsid w:val="00B61C0A"/>
    <w:rsid w:val="00B61CA6"/>
    <w:rsid w:val="00B61DBA"/>
    <w:rsid w:val="00B61ED4"/>
    <w:rsid w:val="00B61F08"/>
    <w:rsid w:val="00B6203D"/>
    <w:rsid w:val="00B621CE"/>
    <w:rsid w:val="00B621D4"/>
    <w:rsid w:val="00B623D9"/>
    <w:rsid w:val="00B624F0"/>
    <w:rsid w:val="00B62613"/>
    <w:rsid w:val="00B62626"/>
    <w:rsid w:val="00B626A1"/>
    <w:rsid w:val="00B62A66"/>
    <w:rsid w:val="00B62C85"/>
    <w:rsid w:val="00B62CF4"/>
    <w:rsid w:val="00B62E1F"/>
    <w:rsid w:val="00B62EEF"/>
    <w:rsid w:val="00B63154"/>
    <w:rsid w:val="00B6316B"/>
    <w:rsid w:val="00B63351"/>
    <w:rsid w:val="00B63473"/>
    <w:rsid w:val="00B63486"/>
    <w:rsid w:val="00B6359E"/>
    <w:rsid w:val="00B635CA"/>
    <w:rsid w:val="00B6366C"/>
    <w:rsid w:val="00B636B9"/>
    <w:rsid w:val="00B63AE1"/>
    <w:rsid w:val="00B63BCC"/>
    <w:rsid w:val="00B63BF9"/>
    <w:rsid w:val="00B63DEC"/>
    <w:rsid w:val="00B63F19"/>
    <w:rsid w:val="00B640D6"/>
    <w:rsid w:val="00B640DE"/>
    <w:rsid w:val="00B644CD"/>
    <w:rsid w:val="00B645C5"/>
    <w:rsid w:val="00B646C3"/>
    <w:rsid w:val="00B64704"/>
    <w:rsid w:val="00B64738"/>
    <w:rsid w:val="00B64914"/>
    <w:rsid w:val="00B649B9"/>
    <w:rsid w:val="00B64DE9"/>
    <w:rsid w:val="00B64DEA"/>
    <w:rsid w:val="00B65047"/>
    <w:rsid w:val="00B65112"/>
    <w:rsid w:val="00B652CA"/>
    <w:rsid w:val="00B6534D"/>
    <w:rsid w:val="00B6544E"/>
    <w:rsid w:val="00B654B2"/>
    <w:rsid w:val="00B655BB"/>
    <w:rsid w:val="00B655E9"/>
    <w:rsid w:val="00B6562F"/>
    <w:rsid w:val="00B65650"/>
    <w:rsid w:val="00B65762"/>
    <w:rsid w:val="00B65A9E"/>
    <w:rsid w:val="00B65CE1"/>
    <w:rsid w:val="00B65FC1"/>
    <w:rsid w:val="00B66052"/>
    <w:rsid w:val="00B660E8"/>
    <w:rsid w:val="00B667AE"/>
    <w:rsid w:val="00B66989"/>
    <w:rsid w:val="00B66B14"/>
    <w:rsid w:val="00B66D20"/>
    <w:rsid w:val="00B66F0D"/>
    <w:rsid w:val="00B670BF"/>
    <w:rsid w:val="00B670C4"/>
    <w:rsid w:val="00B671AA"/>
    <w:rsid w:val="00B67299"/>
    <w:rsid w:val="00B67614"/>
    <w:rsid w:val="00B67636"/>
    <w:rsid w:val="00B676EB"/>
    <w:rsid w:val="00B677AB"/>
    <w:rsid w:val="00B679B5"/>
    <w:rsid w:val="00B679DC"/>
    <w:rsid w:val="00B67A5F"/>
    <w:rsid w:val="00B67ADA"/>
    <w:rsid w:val="00B67BF5"/>
    <w:rsid w:val="00B67F4C"/>
    <w:rsid w:val="00B7019E"/>
    <w:rsid w:val="00B701D1"/>
    <w:rsid w:val="00B703C1"/>
    <w:rsid w:val="00B70684"/>
    <w:rsid w:val="00B7074C"/>
    <w:rsid w:val="00B707AD"/>
    <w:rsid w:val="00B70CA5"/>
    <w:rsid w:val="00B70EAE"/>
    <w:rsid w:val="00B70EF3"/>
    <w:rsid w:val="00B70F78"/>
    <w:rsid w:val="00B7103C"/>
    <w:rsid w:val="00B71102"/>
    <w:rsid w:val="00B7123E"/>
    <w:rsid w:val="00B7144A"/>
    <w:rsid w:val="00B71455"/>
    <w:rsid w:val="00B71607"/>
    <w:rsid w:val="00B7160E"/>
    <w:rsid w:val="00B71980"/>
    <w:rsid w:val="00B71A71"/>
    <w:rsid w:val="00B71AB1"/>
    <w:rsid w:val="00B71B52"/>
    <w:rsid w:val="00B71B8F"/>
    <w:rsid w:val="00B71C74"/>
    <w:rsid w:val="00B71C8E"/>
    <w:rsid w:val="00B71D9E"/>
    <w:rsid w:val="00B71E79"/>
    <w:rsid w:val="00B721CF"/>
    <w:rsid w:val="00B72405"/>
    <w:rsid w:val="00B724AD"/>
    <w:rsid w:val="00B72502"/>
    <w:rsid w:val="00B7258F"/>
    <w:rsid w:val="00B7288C"/>
    <w:rsid w:val="00B72C9A"/>
    <w:rsid w:val="00B72CF3"/>
    <w:rsid w:val="00B72ED5"/>
    <w:rsid w:val="00B7316D"/>
    <w:rsid w:val="00B73185"/>
    <w:rsid w:val="00B732F6"/>
    <w:rsid w:val="00B73664"/>
    <w:rsid w:val="00B73713"/>
    <w:rsid w:val="00B73A42"/>
    <w:rsid w:val="00B73C7B"/>
    <w:rsid w:val="00B73D6F"/>
    <w:rsid w:val="00B73DD2"/>
    <w:rsid w:val="00B741A9"/>
    <w:rsid w:val="00B741C6"/>
    <w:rsid w:val="00B7422F"/>
    <w:rsid w:val="00B7439E"/>
    <w:rsid w:val="00B746A2"/>
    <w:rsid w:val="00B747B6"/>
    <w:rsid w:val="00B747E2"/>
    <w:rsid w:val="00B74857"/>
    <w:rsid w:val="00B74910"/>
    <w:rsid w:val="00B749FE"/>
    <w:rsid w:val="00B74A24"/>
    <w:rsid w:val="00B74C95"/>
    <w:rsid w:val="00B74D58"/>
    <w:rsid w:val="00B74EE3"/>
    <w:rsid w:val="00B74FC6"/>
    <w:rsid w:val="00B7528F"/>
    <w:rsid w:val="00B752EF"/>
    <w:rsid w:val="00B75434"/>
    <w:rsid w:val="00B754C3"/>
    <w:rsid w:val="00B75548"/>
    <w:rsid w:val="00B757BF"/>
    <w:rsid w:val="00B75841"/>
    <w:rsid w:val="00B75897"/>
    <w:rsid w:val="00B758A1"/>
    <w:rsid w:val="00B75947"/>
    <w:rsid w:val="00B75A3D"/>
    <w:rsid w:val="00B75ABA"/>
    <w:rsid w:val="00B75D1C"/>
    <w:rsid w:val="00B75DEB"/>
    <w:rsid w:val="00B75E18"/>
    <w:rsid w:val="00B75E6E"/>
    <w:rsid w:val="00B75E7D"/>
    <w:rsid w:val="00B75F06"/>
    <w:rsid w:val="00B760BD"/>
    <w:rsid w:val="00B760E8"/>
    <w:rsid w:val="00B761C5"/>
    <w:rsid w:val="00B761E8"/>
    <w:rsid w:val="00B761FA"/>
    <w:rsid w:val="00B762E0"/>
    <w:rsid w:val="00B7649B"/>
    <w:rsid w:val="00B765C9"/>
    <w:rsid w:val="00B766AF"/>
    <w:rsid w:val="00B76849"/>
    <w:rsid w:val="00B76C06"/>
    <w:rsid w:val="00B76C81"/>
    <w:rsid w:val="00B76C9C"/>
    <w:rsid w:val="00B76DA0"/>
    <w:rsid w:val="00B76DCE"/>
    <w:rsid w:val="00B76F03"/>
    <w:rsid w:val="00B76F60"/>
    <w:rsid w:val="00B76FA7"/>
    <w:rsid w:val="00B7741B"/>
    <w:rsid w:val="00B775E8"/>
    <w:rsid w:val="00B777C7"/>
    <w:rsid w:val="00B77895"/>
    <w:rsid w:val="00B778CE"/>
    <w:rsid w:val="00B77A3A"/>
    <w:rsid w:val="00B77A74"/>
    <w:rsid w:val="00B77AD3"/>
    <w:rsid w:val="00B77B9E"/>
    <w:rsid w:val="00B77C22"/>
    <w:rsid w:val="00B77D9F"/>
    <w:rsid w:val="00B77E10"/>
    <w:rsid w:val="00B77E2B"/>
    <w:rsid w:val="00B77F3C"/>
    <w:rsid w:val="00B77F54"/>
    <w:rsid w:val="00B8016C"/>
    <w:rsid w:val="00B80536"/>
    <w:rsid w:val="00B80616"/>
    <w:rsid w:val="00B806B4"/>
    <w:rsid w:val="00B806DB"/>
    <w:rsid w:val="00B80877"/>
    <w:rsid w:val="00B808B8"/>
    <w:rsid w:val="00B80D1D"/>
    <w:rsid w:val="00B80D6F"/>
    <w:rsid w:val="00B80D84"/>
    <w:rsid w:val="00B80EC8"/>
    <w:rsid w:val="00B80F2F"/>
    <w:rsid w:val="00B81029"/>
    <w:rsid w:val="00B81207"/>
    <w:rsid w:val="00B81244"/>
    <w:rsid w:val="00B81255"/>
    <w:rsid w:val="00B812D8"/>
    <w:rsid w:val="00B8158A"/>
    <w:rsid w:val="00B815AE"/>
    <w:rsid w:val="00B81842"/>
    <w:rsid w:val="00B81A33"/>
    <w:rsid w:val="00B81E9A"/>
    <w:rsid w:val="00B81F3F"/>
    <w:rsid w:val="00B82265"/>
    <w:rsid w:val="00B82384"/>
    <w:rsid w:val="00B82759"/>
    <w:rsid w:val="00B82795"/>
    <w:rsid w:val="00B827CB"/>
    <w:rsid w:val="00B82921"/>
    <w:rsid w:val="00B82CA4"/>
    <w:rsid w:val="00B82E42"/>
    <w:rsid w:val="00B82ED9"/>
    <w:rsid w:val="00B82FEC"/>
    <w:rsid w:val="00B83238"/>
    <w:rsid w:val="00B832CD"/>
    <w:rsid w:val="00B8341E"/>
    <w:rsid w:val="00B83536"/>
    <w:rsid w:val="00B8353F"/>
    <w:rsid w:val="00B835FE"/>
    <w:rsid w:val="00B83A3F"/>
    <w:rsid w:val="00B83B16"/>
    <w:rsid w:val="00B83C42"/>
    <w:rsid w:val="00B83CCE"/>
    <w:rsid w:val="00B83E8B"/>
    <w:rsid w:val="00B83F49"/>
    <w:rsid w:val="00B83FFB"/>
    <w:rsid w:val="00B840C1"/>
    <w:rsid w:val="00B84155"/>
    <w:rsid w:val="00B84195"/>
    <w:rsid w:val="00B844F5"/>
    <w:rsid w:val="00B84730"/>
    <w:rsid w:val="00B84823"/>
    <w:rsid w:val="00B8484C"/>
    <w:rsid w:val="00B8492A"/>
    <w:rsid w:val="00B84B64"/>
    <w:rsid w:val="00B84DA2"/>
    <w:rsid w:val="00B84DB8"/>
    <w:rsid w:val="00B84E8B"/>
    <w:rsid w:val="00B84F14"/>
    <w:rsid w:val="00B84F65"/>
    <w:rsid w:val="00B850CE"/>
    <w:rsid w:val="00B851CE"/>
    <w:rsid w:val="00B853F8"/>
    <w:rsid w:val="00B855D2"/>
    <w:rsid w:val="00B85661"/>
    <w:rsid w:val="00B857AF"/>
    <w:rsid w:val="00B85962"/>
    <w:rsid w:val="00B85A28"/>
    <w:rsid w:val="00B85BFF"/>
    <w:rsid w:val="00B85C6E"/>
    <w:rsid w:val="00B85D16"/>
    <w:rsid w:val="00B85DD6"/>
    <w:rsid w:val="00B86001"/>
    <w:rsid w:val="00B860BD"/>
    <w:rsid w:val="00B860DF"/>
    <w:rsid w:val="00B86144"/>
    <w:rsid w:val="00B86291"/>
    <w:rsid w:val="00B86556"/>
    <w:rsid w:val="00B867E2"/>
    <w:rsid w:val="00B868A4"/>
    <w:rsid w:val="00B869CE"/>
    <w:rsid w:val="00B86A1C"/>
    <w:rsid w:val="00B86C89"/>
    <w:rsid w:val="00B86D8B"/>
    <w:rsid w:val="00B86DA3"/>
    <w:rsid w:val="00B8703D"/>
    <w:rsid w:val="00B872BE"/>
    <w:rsid w:val="00B873F7"/>
    <w:rsid w:val="00B87507"/>
    <w:rsid w:val="00B8758B"/>
    <w:rsid w:val="00B8794F"/>
    <w:rsid w:val="00B87BF2"/>
    <w:rsid w:val="00B87D3C"/>
    <w:rsid w:val="00B87F36"/>
    <w:rsid w:val="00B90235"/>
    <w:rsid w:val="00B90325"/>
    <w:rsid w:val="00B90329"/>
    <w:rsid w:val="00B905A8"/>
    <w:rsid w:val="00B90721"/>
    <w:rsid w:val="00B907A1"/>
    <w:rsid w:val="00B908AB"/>
    <w:rsid w:val="00B908B8"/>
    <w:rsid w:val="00B90933"/>
    <w:rsid w:val="00B90A2A"/>
    <w:rsid w:val="00B90C94"/>
    <w:rsid w:val="00B90CF4"/>
    <w:rsid w:val="00B90D4B"/>
    <w:rsid w:val="00B90EE1"/>
    <w:rsid w:val="00B90F79"/>
    <w:rsid w:val="00B910EB"/>
    <w:rsid w:val="00B91127"/>
    <w:rsid w:val="00B91150"/>
    <w:rsid w:val="00B911C5"/>
    <w:rsid w:val="00B91211"/>
    <w:rsid w:val="00B912EA"/>
    <w:rsid w:val="00B91335"/>
    <w:rsid w:val="00B91378"/>
    <w:rsid w:val="00B913B7"/>
    <w:rsid w:val="00B9140D"/>
    <w:rsid w:val="00B915E1"/>
    <w:rsid w:val="00B918A1"/>
    <w:rsid w:val="00B918AD"/>
    <w:rsid w:val="00B918D2"/>
    <w:rsid w:val="00B91997"/>
    <w:rsid w:val="00B91B4B"/>
    <w:rsid w:val="00B91BBE"/>
    <w:rsid w:val="00B91C78"/>
    <w:rsid w:val="00B91C8B"/>
    <w:rsid w:val="00B91CB8"/>
    <w:rsid w:val="00B91CDE"/>
    <w:rsid w:val="00B91E08"/>
    <w:rsid w:val="00B91FFC"/>
    <w:rsid w:val="00B92183"/>
    <w:rsid w:val="00B92301"/>
    <w:rsid w:val="00B92336"/>
    <w:rsid w:val="00B92472"/>
    <w:rsid w:val="00B9263B"/>
    <w:rsid w:val="00B92879"/>
    <w:rsid w:val="00B92999"/>
    <w:rsid w:val="00B92AAF"/>
    <w:rsid w:val="00B92AEE"/>
    <w:rsid w:val="00B92C90"/>
    <w:rsid w:val="00B92E7E"/>
    <w:rsid w:val="00B92F11"/>
    <w:rsid w:val="00B92F34"/>
    <w:rsid w:val="00B92FC8"/>
    <w:rsid w:val="00B933A4"/>
    <w:rsid w:val="00B9350C"/>
    <w:rsid w:val="00B93571"/>
    <w:rsid w:val="00B9360E"/>
    <w:rsid w:val="00B937CA"/>
    <w:rsid w:val="00B937E4"/>
    <w:rsid w:val="00B93820"/>
    <w:rsid w:val="00B93823"/>
    <w:rsid w:val="00B9390D"/>
    <w:rsid w:val="00B93925"/>
    <w:rsid w:val="00B93A40"/>
    <w:rsid w:val="00B93D62"/>
    <w:rsid w:val="00B93F37"/>
    <w:rsid w:val="00B93FD0"/>
    <w:rsid w:val="00B943AE"/>
    <w:rsid w:val="00B94529"/>
    <w:rsid w:val="00B945D3"/>
    <w:rsid w:val="00B94681"/>
    <w:rsid w:val="00B94AF7"/>
    <w:rsid w:val="00B94F06"/>
    <w:rsid w:val="00B94F70"/>
    <w:rsid w:val="00B95061"/>
    <w:rsid w:val="00B950AD"/>
    <w:rsid w:val="00B95161"/>
    <w:rsid w:val="00B951AD"/>
    <w:rsid w:val="00B954A9"/>
    <w:rsid w:val="00B955AA"/>
    <w:rsid w:val="00B955E2"/>
    <w:rsid w:val="00B95700"/>
    <w:rsid w:val="00B9582E"/>
    <w:rsid w:val="00B95986"/>
    <w:rsid w:val="00B95A61"/>
    <w:rsid w:val="00B95AD0"/>
    <w:rsid w:val="00B95BC0"/>
    <w:rsid w:val="00B95D29"/>
    <w:rsid w:val="00B95F36"/>
    <w:rsid w:val="00B95F3B"/>
    <w:rsid w:val="00B95F6E"/>
    <w:rsid w:val="00B96058"/>
    <w:rsid w:val="00B96078"/>
    <w:rsid w:val="00B96183"/>
    <w:rsid w:val="00B96220"/>
    <w:rsid w:val="00B96337"/>
    <w:rsid w:val="00B9634A"/>
    <w:rsid w:val="00B9635E"/>
    <w:rsid w:val="00B963DD"/>
    <w:rsid w:val="00B9648E"/>
    <w:rsid w:val="00B964D5"/>
    <w:rsid w:val="00B96547"/>
    <w:rsid w:val="00B96583"/>
    <w:rsid w:val="00B966D6"/>
    <w:rsid w:val="00B96A24"/>
    <w:rsid w:val="00B96B18"/>
    <w:rsid w:val="00B96D59"/>
    <w:rsid w:val="00B96E5C"/>
    <w:rsid w:val="00B96E66"/>
    <w:rsid w:val="00B97014"/>
    <w:rsid w:val="00B974A5"/>
    <w:rsid w:val="00B977A0"/>
    <w:rsid w:val="00B978FF"/>
    <w:rsid w:val="00B97B2C"/>
    <w:rsid w:val="00B97BB9"/>
    <w:rsid w:val="00B97C01"/>
    <w:rsid w:val="00B97C27"/>
    <w:rsid w:val="00B97DA8"/>
    <w:rsid w:val="00B97DAE"/>
    <w:rsid w:val="00BA0460"/>
    <w:rsid w:val="00BA0470"/>
    <w:rsid w:val="00BA0520"/>
    <w:rsid w:val="00BA0693"/>
    <w:rsid w:val="00BA0932"/>
    <w:rsid w:val="00BA09D7"/>
    <w:rsid w:val="00BA0B37"/>
    <w:rsid w:val="00BA0CC4"/>
    <w:rsid w:val="00BA0DCB"/>
    <w:rsid w:val="00BA0DE9"/>
    <w:rsid w:val="00BA0E01"/>
    <w:rsid w:val="00BA0EC4"/>
    <w:rsid w:val="00BA0F15"/>
    <w:rsid w:val="00BA100E"/>
    <w:rsid w:val="00BA1019"/>
    <w:rsid w:val="00BA10B5"/>
    <w:rsid w:val="00BA1214"/>
    <w:rsid w:val="00BA125C"/>
    <w:rsid w:val="00BA1264"/>
    <w:rsid w:val="00BA129D"/>
    <w:rsid w:val="00BA153F"/>
    <w:rsid w:val="00BA15A5"/>
    <w:rsid w:val="00BA1602"/>
    <w:rsid w:val="00BA1B06"/>
    <w:rsid w:val="00BA1BCB"/>
    <w:rsid w:val="00BA1E47"/>
    <w:rsid w:val="00BA1FD5"/>
    <w:rsid w:val="00BA1FDC"/>
    <w:rsid w:val="00BA2078"/>
    <w:rsid w:val="00BA2823"/>
    <w:rsid w:val="00BA299E"/>
    <w:rsid w:val="00BA2B11"/>
    <w:rsid w:val="00BA2C09"/>
    <w:rsid w:val="00BA2C70"/>
    <w:rsid w:val="00BA2CBA"/>
    <w:rsid w:val="00BA2F2D"/>
    <w:rsid w:val="00BA2FFF"/>
    <w:rsid w:val="00BA312D"/>
    <w:rsid w:val="00BA3157"/>
    <w:rsid w:val="00BA3237"/>
    <w:rsid w:val="00BA34DD"/>
    <w:rsid w:val="00BA3742"/>
    <w:rsid w:val="00BA3796"/>
    <w:rsid w:val="00BA38F4"/>
    <w:rsid w:val="00BA3CF8"/>
    <w:rsid w:val="00BA3D2C"/>
    <w:rsid w:val="00BA3DE3"/>
    <w:rsid w:val="00BA3E01"/>
    <w:rsid w:val="00BA40A5"/>
    <w:rsid w:val="00BA4166"/>
    <w:rsid w:val="00BA416E"/>
    <w:rsid w:val="00BA4185"/>
    <w:rsid w:val="00BA41D7"/>
    <w:rsid w:val="00BA4319"/>
    <w:rsid w:val="00BA4483"/>
    <w:rsid w:val="00BA44E8"/>
    <w:rsid w:val="00BA4690"/>
    <w:rsid w:val="00BA4932"/>
    <w:rsid w:val="00BA49F8"/>
    <w:rsid w:val="00BA4A40"/>
    <w:rsid w:val="00BA4AC2"/>
    <w:rsid w:val="00BA4C0B"/>
    <w:rsid w:val="00BA4C41"/>
    <w:rsid w:val="00BA4C70"/>
    <w:rsid w:val="00BA5042"/>
    <w:rsid w:val="00BA5567"/>
    <w:rsid w:val="00BA5607"/>
    <w:rsid w:val="00BA5624"/>
    <w:rsid w:val="00BA569E"/>
    <w:rsid w:val="00BA570A"/>
    <w:rsid w:val="00BA588B"/>
    <w:rsid w:val="00BA58FF"/>
    <w:rsid w:val="00BA5931"/>
    <w:rsid w:val="00BA598E"/>
    <w:rsid w:val="00BA59B7"/>
    <w:rsid w:val="00BA59CE"/>
    <w:rsid w:val="00BA59FC"/>
    <w:rsid w:val="00BA5AA2"/>
    <w:rsid w:val="00BA5AFF"/>
    <w:rsid w:val="00BA5CA7"/>
    <w:rsid w:val="00BA6049"/>
    <w:rsid w:val="00BA6224"/>
    <w:rsid w:val="00BA6356"/>
    <w:rsid w:val="00BA6498"/>
    <w:rsid w:val="00BA6564"/>
    <w:rsid w:val="00BA67A8"/>
    <w:rsid w:val="00BA67FC"/>
    <w:rsid w:val="00BA6804"/>
    <w:rsid w:val="00BA69B5"/>
    <w:rsid w:val="00BA69F6"/>
    <w:rsid w:val="00BA6F5B"/>
    <w:rsid w:val="00BA6F71"/>
    <w:rsid w:val="00BA6F97"/>
    <w:rsid w:val="00BA6FA1"/>
    <w:rsid w:val="00BA70AF"/>
    <w:rsid w:val="00BA70E5"/>
    <w:rsid w:val="00BA7191"/>
    <w:rsid w:val="00BA7198"/>
    <w:rsid w:val="00BA733F"/>
    <w:rsid w:val="00BA7444"/>
    <w:rsid w:val="00BA75FC"/>
    <w:rsid w:val="00BA7857"/>
    <w:rsid w:val="00BA785E"/>
    <w:rsid w:val="00BA79D6"/>
    <w:rsid w:val="00BA7A95"/>
    <w:rsid w:val="00BA7B83"/>
    <w:rsid w:val="00BA7CBE"/>
    <w:rsid w:val="00BA7D4C"/>
    <w:rsid w:val="00BA7E09"/>
    <w:rsid w:val="00BA7E24"/>
    <w:rsid w:val="00BA7EF4"/>
    <w:rsid w:val="00BA7F27"/>
    <w:rsid w:val="00BA7F7F"/>
    <w:rsid w:val="00BA7F9C"/>
    <w:rsid w:val="00BB01DE"/>
    <w:rsid w:val="00BB042D"/>
    <w:rsid w:val="00BB04CC"/>
    <w:rsid w:val="00BB0574"/>
    <w:rsid w:val="00BB0765"/>
    <w:rsid w:val="00BB07DE"/>
    <w:rsid w:val="00BB0B2A"/>
    <w:rsid w:val="00BB0C70"/>
    <w:rsid w:val="00BB0CCF"/>
    <w:rsid w:val="00BB0D10"/>
    <w:rsid w:val="00BB0DA5"/>
    <w:rsid w:val="00BB0E47"/>
    <w:rsid w:val="00BB0E82"/>
    <w:rsid w:val="00BB1147"/>
    <w:rsid w:val="00BB1391"/>
    <w:rsid w:val="00BB13BE"/>
    <w:rsid w:val="00BB163E"/>
    <w:rsid w:val="00BB17D4"/>
    <w:rsid w:val="00BB1885"/>
    <w:rsid w:val="00BB19B0"/>
    <w:rsid w:val="00BB1C01"/>
    <w:rsid w:val="00BB1D16"/>
    <w:rsid w:val="00BB1D9C"/>
    <w:rsid w:val="00BB2001"/>
    <w:rsid w:val="00BB2311"/>
    <w:rsid w:val="00BB2428"/>
    <w:rsid w:val="00BB2491"/>
    <w:rsid w:val="00BB284C"/>
    <w:rsid w:val="00BB2933"/>
    <w:rsid w:val="00BB2A48"/>
    <w:rsid w:val="00BB2ABF"/>
    <w:rsid w:val="00BB2B83"/>
    <w:rsid w:val="00BB2D2F"/>
    <w:rsid w:val="00BB2E60"/>
    <w:rsid w:val="00BB2F5E"/>
    <w:rsid w:val="00BB2F6F"/>
    <w:rsid w:val="00BB3004"/>
    <w:rsid w:val="00BB305F"/>
    <w:rsid w:val="00BB30B5"/>
    <w:rsid w:val="00BB329D"/>
    <w:rsid w:val="00BB35AC"/>
    <w:rsid w:val="00BB3872"/>
    <w:rsid w:val="00BB393D"/>
    <w:rsid w:val="00BB3C77"/>
    <w:rsid w:val="00BB3D28"/>
    <w:rsid w:val="00BB3D44"/>
    <w:rsid w:val="00BB3D66"/>
    <w:rsid w:val="00BB3F10"/>
    <w:rsid w:val="00BB3F4D"/>
    <w:rsid w:val="00BB440D"/>
    <w:rsid w:val="00BB4483"/>
    <w:rsid w:val="00BB44D1"/>
    <w:rsid w:val="00BB44DD"/>
    <w:rsid w:val="00BB464E"/>
    <w:rsid w:val="00BB4661"/>
    <w:rsid w:val="00BB46F0"/>
    <w:rsid w:val="00BB4724"/>
    <w:rsid w:val="00BB47CF"/>
    <w:rsid w:val="00BB490F"/>
    <w:rsid w:val="00BB49ED"/>
    <w:rsid w:val="00BB4A30"/>
    <w:rsid w:val="00BB4C8A"/>
    <w:rsid w:val="00BB4EA1"/>
    <w:rsid w:val="00BB4EAC"/>
    <w:rsid w:val="00BB4EBE"/>
    <w:rsid w:val="00BB502D"/>
    <w:rsid w:val="00BB5045"/>
    <w:rsid w:val="00BB53AB"/>
    <w:rsid w:val="00BB548E"/>
    <w:rsid w:val="00BB5565"/>
    <w:rsid w:val="00BB58F3"/>
    <w:rsid w:val="00BB5B67"/>
    <w:rsid w:val="00BB5E1E"/>
    <w:rsid w:val="00BB5EB6"/>
    <w:rsid w:val="00BB5EE6"/>
    <w:rsid w:val="00BB5F84"/>
    <w:rsid w:val="00BB601A"/>
    <w:rsid w:val="00BB629B"/>
    <w:rsid w:val="00BB62F7"/>
    <w:rsid w:val="00BB637E"/>
    <w:rsid w:val="00BB68FD"/>
    <w:rsid w:val="00BB697C"/>
    <w:rsid w:val="00BB6A02"/>
    <w:rsid w:val="00BB6B6A"/>
    <w:rsid w:val="00BB6BF8"/>
    <w:rsid w:val="00BB6D24"/>
    <w:rsid w:val="00BB6E52"/>
    <w:rsid w:val="00BB6E77"/>
    <w:rsid w:val="00BB6EC4"/>
    <w:rsid w:val="00BB7155"/>
    <w:rsid w:val="00BB72EB"/>
    <w:rsid w:val="00BB72F7"/>
    <w:rsid w:val="00BB74BC"/>
    <w:rsid w:val="00BB762B"/>
    <w:rsid w:val="00BB76DE"/>
    <w:rsid w:val="00BB772B"/>
    <w:rsid w:val="00BB773C"/>
    <w:rsid w:val="00BB7835"/>
    <w:rsid w:val="00BB787B"/>
    <w:rsid w:val="00BB78E6"/>
    <w:rsid w:val="00BB7926"/>
    <w:rsid w:val="00BB7979"/>
    <w:rsid w:val="00BB7AF4"/>
    <w:rsid w:val="00BB7B4D"/>
    <w:rsid w:val="00BB7CCF"/>
    <w:rsid w:val="00BB7DEC"/>
    <w:rsid w:val="00BB7F9E"/>
    <w:rsid w:val="00BC0045"/>
    <w:rsid w:val="00BC0189"/>
    <w:rsid w:val="00BC025C"/>
    <w:rsid w:val="00BC02BE"/>
    <w:rsid w:val="00BC035F"/>
    <w:rsid w:val="00BC04ED"/>
    <w:rsid w:val="00BC0ACF"/>
    <w:rsid w:val="00BC0D0D"/>
    <w:rsid w:val="00BC0DF9"/>
    <w:rsid w:val="00BC1096"/>
    <w:rsid w:val="00BC14E8"/>
    <w:rsid w:val="00BC151C"/>
    <w:rsid w:val="00BC1558"/>
    <w:rsid w:val="00BC1A3B"/>
    <w:rsid w:val="00BC1B45"/>
    <w:rsid w:val="00BC1BC2"/>
    <w:rsid w:val="00BC1C14"/>
    <w:rsid w:val="00BC1C30"/>
    <w:rsid w:val="00BC1C5B"/>
    <w:rsid w:val="00BC200D"/>
    <w:rsid w:val="00BC225A"/>
    <w:rsid w:val="00BC227E"/>
    <w:rsid w:val="00BC235C"/>
    <w:rsid w:val="00BC236F"/>
    <w:rsid w:val="00BC2512"/>
    <w:rsid w:val="00BC261D"/>
    <w:rsid w:val="00BC2748"/>
    <w:rsid w:val="00BC2916"/>
    <w:rsid w:val="00BC2961"/>
    <w:rsid w:val="00BC2A1F"/>
    <w:rsid w:val="00BC2B60"/>
    <w:rsid w:val="00BC2B93"/>
    <w:rsid w:val="00BC2BD9"/>
    <w:rsid w:val="00BC2C16"/>
    <w:rsid w:val="00BC2C57"/>
    <w:rsid w:val="00BC34DA"/>
    <w:rsid w:val="00BC3513"/>
    <w:rsid w:val="00BC35F3"/>
    <w:rsid w:val="00BC3619"/>
    <w:rsid w:val="00BC3706"/>
    <w:rsid w:val="00BC370D"/>
    <w:rsid w:val="00BC3972"/>
    <w:rsid w:val="00BC3A6E"/>
    <w:rsid w:val="00BC3CD1"/>
    <w:rsid w:val="00BC3E03"/>
    <w:rsid w:val="00BC3FBD"/>
    <w:rsid w:val="00BC3FE6"/>
    <w:rsid w:val="00BC4173"/>
    <w:rsid w:val="00BC425A"/>
    <w:rsid w:val="00BC4269"/>
    <w:rsid w:val="00BC42B7"/>
    <w:rsid w:val="00BC437B"/>
    <w:rsid w:val="00BC438E"/>
    <w:rsid w:val="00BC4472"/>
    <w:rsid w:val="00BC44D9"/>
    <w:rsid w:val="00BC4689"/>
    <w:rsid w:val="00BC4807"/>
    <w:rsid w:val="00BC4866"/>
    <w:rsid w:val="00BC48F9"/>
    <w:rsid w:val="00BC49FE"/>
    <w:rsid w:val="00BC4AB8"/>
    <w:rsid w:val="00BC4CAD"/>
    <w:rsid w:val="00BC4D63"/>
    <w:rsid w:val="00BC507E"/>
    <w:rsid w:val="00BC5090"/>
    <w:rsid w:val="00BC5159"/>
    <w:rsid w:val="00BC5270"/>
    <w:rsid w:val="00BC5529"/>
    <w:rsid w:val="00BC553E"/>
    <w:rsid w:val="00BC56AB"/>
    <w:rsid w:val="00BC56C9"/>
    <w:rsid w:val="00BC58D5"/>
    <w:rsid w:val="00BC590D"/>
    <w:rsid w:val="00BC5ADA"/>
    <w:rsid w:val="00BC5D1A"/>
    <w:rsid w:val="00BC5ED7"/>
    <w:rsid w:val="00BC5FC9"/>
    <w:rsid w:val="00BC605E"/>
    <w:rsid w:val="00BC61DC"/>
    <w:rsid w:val="00BC6397"/>
    <w:rsid w:val="00BC65F2"/>
    <w:rsid w:val="00BC675F"/>
    <w:rsid w:val="00BC67D1"/>
    <w:rsid w:val="00BC6961"/>
    <w:rsid w:val="00BC69EE"/>
    <w:rsid w:val="00BC6B17"/>
    <w:rsid w:val="00BC6BBC"/>
    <w:rsid w:val="00BC6BC9"/>
    <w:rsid w:val="00BC6DB0"/>
    <w:rsid w:val="00BC6E97"/>
    <w:rsid w:val="00BC6EA5"/>
    <w:rsid w:val="00BC6F45"/>
    <w:rsid w:val="00BC708D"/>
    <w:rsid w:val="00BC729B"/>
    <w:rsid w:val="00BC7378"/>
    <w:rsid w:val="00BC751F"/>
    <w:rsid w:val="00BC762A"/>
    <w:rsid w:val="00BC78FF"/>
    <w:rsid w:val="00BC79EF"/>
    <w:rsid w:val="00BC7A42"/>
    <w:rsid w:val="00BC7B8F"/>
    <w:rsid w:val="00BC7CB3"/>
    <w:rsid w:val="00BC7D41"/>
    <w:rsid w:val="00BC7DED"/>
    <w:rsid w:val="00BC7ED8"/>
    <w:rsid w:val="00BC7FBB"/>
    <w:rsid w:val="00BC7FCE"/>
    <w:rsid w:val="00BD02BD"/>
    <w:rsid w:val="00BD032D"/>
    <w:rsid w:val="00BD03B1"/>
    <w:rsid w:val="00BD03D0"/>
    <w:rsid w:val="00BD0714"/>
    <w:rsid w:val="00BD074F"/>
    <w:rsid w:val="00BD091D"/>
    <w:rsid w:val="00BD0E30"/>
    <w:rsid w:val="00BD0F40"/>
    <w:rsid w:val="00BD11A7"/>
    <w:rsid w:val="00BD12A5"/>
    <w:rsid w:val="00BD1393"/>
    <w:rsid w:val="00BD140A"/>
    <w:rsid w:val="00BD156C"/>
    <w:rsid w:val="00BD1598"/>
    <w:rsid w:val="00BD16D0"/>
    <w:rsid w:val="00BD17E4"/>
    <w:rsid w:val="00BD19A8"/>
    <w:rsid w:val="00BD19E6"/>
    <w:rsid w:val="00BD1A91"/>
    <w:rsid w:val="00BD1C70"/>
    <w:rsid w:val="00BD1F34"/>
    <w:rsid w:val="00BD1FDD"/>
    <w:rsid w:val="00BD20AF"/>
    <w:rsid w:val="00BD211B"/>
    <w:rsid w:val="00BD227E"/>
    <w:rsid w:val="00BD22C5"/>
    <w:rsid w:val="00BD2461"/>
    <w:rsid w:val="00BD2907"/>
    <w:rsid w:val="00BD2A08"/>
    <w:rsid w:val="00BD2B8D"/>
    <w:rsid w:val="00BD2E33"/>
    <w:rsid w:val="00BD30B3"/>
    <w:rsid w:val="00BD31E2"/>
    <w:rsid w:val="00BD331D"/>
    <w:rsid w:val="00BD3348"/>
    <w:rsid w:val="00BD35A0"/>
    <w:rsid w:val="00BD3A96"/>
    <w:rsid w:val="00BD3AED"/>
    <w:rsid w:val="00BD3EC2"/>
    <w:rsid w:val="00BD3F8D"/>
    <w:rsid w:val="00BD3FCC"/>
    <w:rsid w:val="00BD4393"/>
    <w:rsid w:val="00BD43CC"/>
    <w:rsid w:val="00BD444B"/>
    <w:rsid w:val="00BD4609"/>
    <w:rsid w:val="00BD46B5"/>
    <w:rsid w:val="00BD474B"/>
    <w:rsid w:val="00BD4835"/>
    <w:rsid w:val="00BD49CA"/>
    <w:rsid w:val="00BD4A50"/>
    <w:rsid w:val="00BD4C74"/>
    <w:rsid w:val="00BD4F38"/>
    <w:rsid w:val="00BD4FCA"/>
    <w:rsid w:val="00BD5028"/>
    <w:rsid w:val="00BD5226"/>
    <w:rsid w:val="00BD52D9"/>
    <w:rsid w:val="00BD52F7"/>
    <w:rsid w:val="00BD5522"/>
    <w:rsid w:val="00BD5562"/>
    <w:rsid w:val="00BD556E"/>
    <w:rsid w:val="00BD55C2"/>
    <w:rsid w:val="00BD562C"/>
    <w:rsid w:val="00BD5726"/>
    <w:rsid w:val="00BD5817"/>
    <w:rsid w:val="00BD5B96"/>
    <w:rsid w:val="00BD5BA6"/>
    <w:rsid w:val="00BD5BF9"/>
    <w:rsid w:val="00BD5C03"/>
    <w:rsid w:val="00BD5C27"/>
    <w:rsid w:val="00BD5E9F"/>
    <w:rsid w:val="00BD5EB0"/>
    <w:rsid w:val="00BD62A9"/>
    <w:rsid w:val="00BD62DB"/>
    <w:rsid w:val="00BD64D2"/>
    <w:rsid w:val="00BD6719"/>
    <w:rsid w:val="00BD673B"/>
    <w:rsid w:val="00BD68EA"/>
    <w:rsid w:val="00BD68F7"/>
    <w:rsid w:val="00BD6A69"/>
    <w:rsid w:val="00BD6B4C"/>
    <w:rsid w:val="00BD6B6E"/>
    <w:rsid w:val="00BD6B7B"/>
    <w:rsid w:val="00BD6C81"/>
    <w:rsid w:val="00BD6CBD"/>
    <w:rsid w:val="00BD6F0E"/>
    <w:rsid w:val="00BD6F51"/>
    <w:rsid w:val="00BD702D"/>
    <w:rsid w:val="00BD728E"/>
    <w:rsid w:val="00BD75BB"/>
    <w:rsid w:val="00BD75F1"/>
    <w:rsid w:val="00BD76BD"/>
    <w:rsid w:val="00BD7887"/>
    <w:rsid w:val="00BD793C"/>
    <w:rsid w:val="00BD7A8B"/>
    <w:rsid w:val="00BD7F32"/>
    <w:rsid w:val="00BE00E9"/>
    <w:rsid w:val="00BE01BB"/>
    <w:rsid w:val="00BE01E9"/>
    <w:rsid w:val="00BE01F9"/>
    <w:rsid w:val="00BE02C7"/>
    <w:rsid w:val="00BE0336"/>
    <w:rsid w:val="00BE070F"/>
    <w:rsid w:val="00BE08FB"/>
    <w:rsid w:val="00BE092E"/>
    <w:rsid w:val="00BE0B10"/>
    <w:rsid w:val="00BE0EE5"/>
    <w:rsid w:val="00BE1133"/>
    <w:rsid w:val="00BE13E8"/>
    <w:rsid w:val="00BE1603"/>
    <w:rsid w:val="00BE1826"/>
    <w:rsid w:val="00BE1A29"/>
    <w:rsid w:val="00BE1AD2"/>
    <w:rsid w:val="00BE1D22"/>
    <w:rsid w:val="00BE1E19"/>
    <w:rsid w:val="00BE2045"/>
    <w:rsid w:val="00BE20A8"/>
    <w:rsid w:val="00BE210D"/>
    <w:rsid w:val="00BE2147"/>
    <w:rsid w:val="00BE220A"/>
    <w:rsid w:val="00BE2276"/>
    <w:rsid w:val="00BE279D"/>
    <w:rsid w:val="00BE2891"/>
    <w:rsid w:val="00BE29F9"/>
    <w:rsid w:val="00BE2AC2"/>
    <w:rsid w:val="00BE2BA2"/>
    <w:rsid w:val="00BE2BB5"/>
    <w:rsid w:val="00BE2CC1"/>
    <w:rsid w:val="00BE2D04"/>
    <w:rsid w:val="00BE2DBC"/>
    <w:rsid w:val="00BE2F69"/>
    <w:rsid w:val="00BE2FAB"/>
    <w:rsid w:val="00BE2FE1"/>
    <w:rsid w:val="00BE30D6"/>
    <w:rsid w:val="00BE31CC"/>
    <w:rsid w:val="00BE3397"/>
    <w:rsid w:val="00BE3484"/>
    <w:rsid w:val="00BE34DE"/>
    <w:rsid w:val="00BE357C"/>
    <w:rsid w:val="00BE35B6"/>
    <w:rsid w:val="00BE35F5"/>
    <w:rsid w:val="00BE3760"/>
    <w:rsid w:val="00BE37B0"/>
    <w:rsid w:val="00BE3A07"/>
    <w:rsid w:val="00BE3A28"/>
    <w:rsid w:val="00BE3A70"/>
    <w:rsid w:val="00BE3B16"/>
    <w:rsid w:val="00BE3B6E"/>
    <w:rsid w:val="00BE3BDC"/>
    <w:rsid w:val="00BE3D3D"/>
    <w:rsid w:val="00BE3EDE"/>
    <w:rsid w:val="00BE40F2"/>
    <w:rsid w:val="00BE41AF"/>
    <w:rsid w:val="00BE4225"/>
    <w:rsid w:val="00BE451A"/>
    <w:rsid w:val="00BE4552"/>
    <w:rsid w:val="00BE4634"/>
    <w:rsid w:val="00BE478E"/>
    <w:rsid w:val="00BE47FC"/>
    <w:rsid w:val="00BE485B"/>
    <w:rsid w:val="00BE4971"/>
    <w:rsid w:val="00BE4C32"/>
    <w:rsid w:val="00BE4EDB"/>
    <w:rsid w:val="00BE4FAD"/>
    <w:rsid w:val="00BE519B"/>
    <w:rsid w:val="00BE5208"/>
    <w:rsid w:val="00BE534D"/>
    <w:rsid w:val="00BE548E"/>
    <w:rsid w:val="00BE551D"/>
    <w:rsid w:val="00BE5565"/>
    <w:rsid w:val="00BE56EF"/>
    <w:rsid w:val="00BE573D"/>
    <w:rsid w:val="00BE5885"/>
    <w:rsid w:val="00BE5892"/>
    <w:rsid w:val="00BE59DA"/>
    <w:rsid w:val="00BE5B02"/>
    <w:rsid w:val="00BE5D8F"/>
    <w:rsid w:val="00BE5DF4"/>
    <w:rsid w:val="00BE5EE5"/>
    <w:rsid w:val="00BE5F2E"/>
    <w:rsid w:val="00BE5F89"/>
    <w:rsid w:val="00BE5FA6"/>
    <w:rsid w:val="00BE6337"/>
    <w:rsid w:val="00BE655F"/>
    <w:rsid w:val="00BE65FB"/>
    <w:rsid w:val="00BE664E"/>
    <w:rsid w:val="00BE66DF"/>
    <w:rsid w:val="00BE67CF"/>
    <w:rsid w:val="00BE68BF"/>
    <w:rsid w:val="00BE6A2A"/>
    <w:rsid w:val="00BE6A55"/>
    <w:rsid w:val="00BE6ACB"/>
    <w:rsid w:val="00BE6B51"/>
    <w:rsid w:val="00BE6C5B"/>
    <w:rsid w:val="00BE6E69"/>
    <w:rsid w:val="00BE737F"/>
    <w:rsid w:val="00BE74CF"/>
    <w:rsid w:val="00BE751E"/>
    <w:rsid w:val="00BE7660"/>
    <w:rsid w:val="00BE77AF"/>
    <w:rsid w:val="00BE77B2"/>
    <w:rsid w:val="00BE77BE"/>
    <w:rsid w:val="00BE788B"/>
    <w:rsid w:val="00BE78D6"/>
    <w:rsid w:val="00BE7951"/>
    <w:rsid w:val="00BE7B8C"/>
    <w:rsid w:val="00BE7C29"/>
    <w:rsid w:val="00BE7C57"/>
    <w:rsid w:val="00BE7CC6"/>
    <w:rsid w:val="00BF0177"/>
    <w:rsid w:val="00BF0213"/>
    <w:rsid w:val="00BF0240"/>
    <w:rsid w:val="00BF0291"/>
    <w:rsid w:val="00BF02E5"/>
    <w:rsid w:val="00BF03A1"/>
    <w:rsid w:val="00BF04CD"/>
    <w:rsid w:val="00BF0512"/>
    <w:rsid w:val="00BF0610"/>
    <w:rsid w:val="00BF0712"/>
    <w:rsid w:val="00BF08BD"/>
    <w:rsid w:val="00BF107A"/>
    <w:rsid w:val="00BF131A"/>
    <w:rsid w:val="00BF13A9"/>
    <w:rsid w:val="00BF15C6"/>
    <w:rsid w:val="00BF16F8"/>
    <w:rsid w:val="00BF186F"/>
    <w:rsid w:val="00BF1949"/>
    <w:rsid w:val="00BF1B9D"/>
    <w:rsid w:val="00BF1E1F"/>
    <w:rsid w:val="00BF1EAC"/>
    <w:rsid w:val="00BF1EAF"/>
    <w:rsid w:val="00BF1EB0"/>
    <w:rsid w:val="00BF2031"/>
    <w:rsid w:val="00BF20EE"/>
    <w:rsid w:val="00BF213F"/>
    <w:rsid w:val="00BF21A9"/>
    <w:rsid w:val="00BF21DE"/>
    <w:rsid w:val="00BF22AE"/>
    <w:rsid w:val="00BF23C3"/>
    <w:rsid w:val="00BF247A"/>
    <w:rsid w:val="00BF249E"/>
    <w:rsid w:val="00BF255E"/>
    <w:rsid w:val="00BF2633"/>
    <w:rsid w:val="00BF26B1"/>
    <w:rsid w:val="00BF2770"/>
    <w:rsid w:val="00BF27EF"/>
    <w:rsid w:val="00BF2945"/>
    <w:rsid w:val="00BF2A7E"/>
    <w:rsid w:val="00BF2AA8"/>
    <w:rsid w:val="00BF2B06"/>
    <w:rsid w:val="00BF2B2F"/>
    <w:rsid w:val="00BF2D1A"/>
    <w:rsid w:val="00BF2D22"/>
    <w:rsid w:val="00BF30D9"/>
    <w:rsid w:val="00BF31CB"/>
    <w:rsid w:val="00BF3264"/>
    <w:rsid w:val="00BF338E"/>
    <w:rsid w:val="00BF3664"/>
    <w:rsid w:val="00BF36BC"/>
    <w:rsid w:val="00BF3E7D"/>
    <w:rsid w:val="00BF4054"/>
    <w:rsid w:val="00BF409C"/>
    <w:rsid w:val="00BF40BD"/>
    <w:rsid w:val="00BF4186"/>
    <w:rsid w:val="00BF429F"/>
    <w:rsid w:val="00BF42CD"/>
    <w:rsid w:val="00BF43C7"/>
    <w:rsid w:val="00BF4415"/>
    <w:rsid w:val="00BF44EB"/>
    <w:rsid w:val="00BF4566"/>
    <w:rsid w:val="00BF4667"/>
    <w:rsid w:val="00BF48FF"/>
    <w:rsid w:val="00BF4A93"/>
    <w:rsid w:val="00BF4B26"/>
    <w:rsid w:val="00BF4BEC"/>
    <w:rsid w:val="00BF4C05"/>
    <w:rsid w:val="00BF4FFA"/>
    <w:rsid w:val="00BF5457"/>
    <w:rsid w:val="00BF5876"/>
    <w:rsid w:val="00BF5A50"/>
    <w:rsid w:val="00BF5B84"/>
    <w:rsid w:val="00BF5E81"/>
    <w:rsid w:val="00BF611F"/>
    <w:rsid w:val="00BF6159"/>
    <w:rsid w:val="00BF657B"/>
    <w:rsid w:val="00BF658C"/>
    <w:rsid w:val="00BF66F9"/>
    <w:rsid w:val="00BF67C8"/>
    <w:rsid w:val="00BF68A1"/>
    <w:rsid w:val="00BF6946"/>
    <w:rsid w:val="00BF696F"/>
    <w:rsid w:val="00BF69FC"/>
    <w:rsid w:val="00BF6D7D"/>
    <w:rsid w:val="00BF6D81"/>
    <w:rsid w:val="00BF6F0C"/>
    <w:rsid w:val="00BF6F1F"/>
    <w:rsid w:val="00BF6F3B"/>
    <w:rsid w:val="00BF6F7F"/>
    <w:rsid w:val="00BF703E"/>
    <w:rsid w:val="00BF71F5"/>
    <w:rsid w:val="00BF73E9"/>
    <w:rsid w:val="00BF7416"/>
    <w:rsid w:val="00BF7605"/>
    <w:rsid w:val="00BF76B0"/>
    <w:rsid w:val="00BF773B"/>
    <w:rsid w:val="00BF7822"/>
    <w:rsid w:val="00BF7993"/>
    <w:rsid w:val="00BF7B48"/>
    <w:rsid w:val="00BF7D85"/>
    <w:rsid w:val="00BF7FB4"/>
    <w:rsid w:val="00C003FB"/>
    <w:rsid w:val="00C00403"/>
    <w:rsid w:val="00C00584"/>
    <w:rsid w:val="00C00892"/>
    <w:rsid w:val="00C00B22"/>
    <w:rsid w:val="00C00B2C"/>
    <w:rsid w:val="00C00B75"/>
    <w:rsid w:val="00C00D4D"/>
    <w:rsid w:val="00C00D56"/>
    <w:rsid w:val="00C00D7B"/>
    <w:rsid w:val="00C00FB3"/>
    <w:rsid w:val="00C011CA"/>
    <w:rsid w:val="00C0128E"/>
    <w:rsid w:val="00C0135C"/>
    <w:rsid w:val="00C013D9"/>
    <w:rsid w:val="00C01534"/>
    <w:rsid w:val="00C015BC"/>
    <w:rsid w:val="00C01603"/>
    <w:rsid w:val="00C0179B"/>
    <w:rsid w:val="00C017EB"/>
    <w:rsid w:val="00C0186F"/>
    <w:rsid w:val="00C0194C"/>
    <w:rsid w:val="00C019CF"/>
    <w:rsid w:val="00C019FD"/>
    <w:rsid w:val="00C01BBB"/>
    <w:rsid w:val="00C01CB4"/>
    <w:rsid w:val="00C01CC1"/>
    <w:rsid w:val="00C01FA3"/>
    <w:rsid w:val="00C02087"/>
    <w:rsid w:val="00C02257"/>
    <w:rsid w:val="00C0232B"/>
    <w:rsid w:val="00C02387"/>
    <w:rsid w:val="00C024D8"/>
    <w:rsid w:val="00C025D3"/>
    <w:rsid w:val="00C029DE"/>
    <w:rsid w:val="00C02B0E"/>
    <w:rsid w:val="00C02F3F"/>
    <w:rsid w:val="00C0331D"/>
    <w:rsid w:val="00C03357"/>
    <w:rsid w:val="00C0359A"/>
    <w:rsid w:val="00C035CD"/>
    <w:rsid w:val="00C0365D"/>
    <w:rsid w:val="00C03759"/>
    <w:rsid w:val="00C038B4"/>
    <w:rsid w:val="00C03912"/>
    <w:rsid w:val="00C03A1A"/>
    <w:rsid w:val="00C03A48"/>
    <w:rsid w:val="00C03EC6"/>
    <w:rsid w:val="00C03F53"/>
    <w:rsid w:val="00C04034"/>
    <w:rsid w:val="00C040C3"/>
    <w:rsid w:val="00C041FB"/>
    <w:rsid w:val="00C042E8"/>
    <w:rsid w:val="00C044E8"/>
    <w:rsid w:val="00C045B1"/>
    <w:rsid w:val="00C04678"/>
    <w:rsid w:val="00C04859"/>
    <w:rsid w:val="00C048AB"/>
    <w:rsid w:val="00C04938"/>
    <w:rsid w:val="00C049DA"/>
    <w:rsid w:val="00C04AE4"/>
    <w:rsid w:val="00C04BB3"/>
    <w:rsid w:val="00C04BE1"/>
    <w:rsid w:val="00C04C53"/>
    <w:rsid w:val="00C04CDD"/>
    <w:rsid w:val="00C04DB0"/>
    <w:rsid w:val="00C050B8"/>
    <w:rsid w:val="00C05136"/>
    <w:rsid w:val="00C054B5"/>
    <w:rsid w:val="00C054CE"/>
    <w:rsid w:val="00C055B0"/>
    <w:rsid w:val="00C0567D"/>
    <w:rsid w:val="00C05771"/>
    <w:rsid w:val="00C05852"/>
    <w:rsid w:val="00C059D0"/>
    <w:rsid w:val="00C05AFF"/>
    <w:rsid w:val="00C05E4C"/>
    <w:rsid w:val="00C0608E"/>
    <w:rsid w:val="00C060C2"/>
    <w:rsid w:val="00C060C3"/>
    <w:rsid w:val="00C06168"/>
    <w:rsid w:val="00C06202"/>
    <w:rsid w:val="00C0628D"/>
    <w:rsid w:val="00C0632E"/>
    <w:rsid w:val="00C06435"/>
    <w:rsid w:val="00C064BE"/>
    <w:rsid w:val="00C06545"/>
    <w:rsid w:val="00C065A6"/>
    <w:rsid w:val="00C06642"/>
    <w:rsid w:val="00C0669D"/>
    <w:rsid w:val="00C0676C"/>
    <w:rsid w:val="00C06828"/>
    <w:rsid w:val="00C06A24"/>
    <w:rsid w:val="00C06AA8"/>
    <w:rsid w:val="00C06AF3"/>
    <w:rsid w:val="00C06DDB"/>
    <w:rsid w:val="00C06DDD"/>
    <w:rsid w:val="00C06F25"/>
    <w:rsid w:val="00C06F2B"/>
    <w:rsid w:val="00C06FFB"/>
    <w:rsid w:val="00C07036"/>
    <w:rsid w:val="00C07050"/>
    <w:rsid w:val="00C0717C"/>
    <w:rsid w:val="00C073B7"/>
    <w:rsid w:val="00C075A9"/>
    <w:rsid w:val="00C0772C"/>
    <w:rsid w:val="00C07760"/>
    <w:rsid w:val="00C0779D"/>
    <w:rsid w:val="00C0787F"/>
    <w:rsid w:val="00C07893"/>
    <w:rsid w:val="00C07A88"/>
    <w:rsid w:val="00C07B14"/>
    <w:rsid w:val="00C07B22"/>
    <w:rsid w:val="00C07B3C"/>
    <w:rsid w:val="00C07B50"/>
    <w:rsid w:val="00C07BB0"/>
    <w:rsid w:val="00C07BB8"/>
    <w:rsid w:val="00C07BC1"/>
    <w:rsid w:val="00C07C4B"/>
    <w:rsid w:val="00C07C78"/>
    <w:rsid w:val="00C101B5"/>
    <w:rsid w:val="00C10327"/>
    <w:rsid w:val="00C1033D"/>
    <w:rsid w:val="00C10470"/>
    <w:rsid w:val="00C10933"/>
    <w:rsid w:val="00C1098A"/>
    <w:rsid w:val="00C10B80"/>
    <w:rsid w:val="00C10DB9"/>
    <w:rsid w:val="00C10E1B"/>
    <w:rsid w:val="00C10FAD"/>
    <w:rsid w:val="00C10FFA"/>
    <w:rsid w:val="00C11081"/>
    <w:rsid w:val="00C110C2"/>
    <w:rsid w:val="00C11193"/>
    <w:rsid w:val="00C1120E"/>
    <w:rsid w:val="00C11231"/>
    <w:rsid w:val="00C112D1"/>
    <w:rsid w:val="00C113B5"/>
    <w:rsid w:val="00C11576"/>
    <w:rsid w:val="00C115EB"/>
    <w:rsid w:val="00C11619"/>
    <w:rsid w:val="00C1169D"/>
    <w:rsid w:val="00C11869"/>
    <w:rsid w:val="00C119E4"/>
    <w:rsid w:val="00C11BC9"/>
    <w:rsid w:val="00C11BFC"/>
    <w:rsid w:val="00C11C44"/>
    <w:rsid w:val="00C11D2F"/>
    <w:rsid w:val="00C11D38"/>
    <w:rsid w:val="00C11E1C"/>
    <w:rsid w:val="00C12269"/>
    <w:rsid w:val="00C122AF"/>
    <w:rsid w:val="00C123B7"/>
    <w:rsid w:val="00C124D6"/>
    <w:rsid w:val="00C126C4"/>
    <w:rsid w:val="00C127BA"/>
    <w:rsid w:val="00C1284C"/>
    <w:rsid w:val="00C128C5"/>
    <w:rsid w:val="00C12B3B"/>
    <w:rsid w:val="00C12F13"/>
    <w:rsid w:val="00C12F50"/>
    <w:rsid w:val="00C12F90"/>
    <w:rsid w:val="00C12FD1"/>
    <w:rsid w:val="00C1300B"/>
    <w:rsid w:val="00C130E2"/>
    <w:rsid w:val="00C13317"/>
    <w:rsid w:val="00C13688"/>
    <w:rsid w:val="00C136F6"/>
    <w:rsid w:val="00C13807"/>
    <w:rsid w:val="00C138D5"/>
    <w:rsid w:val="00C140C4"/>
    <w:rsid w:val="00C143C7"/>
    <w:rsid w:val="00C145F9"/>
    <w:rsid w:val="00C1465F"/>
    <w:rsid w:val="00C146F5"/>
    <w:rsid w:val="00C14742"/>
    <w:rsid w:val="00C14783"/>
    <w:rsid w:val="00C14904"/>
    <w:rsid w:val="00C14A76"/>
    <w:rsid w:val="00C14B00"/>
    <w:rsid w:val="00C14C89"/>
    <w:rsid w:val="00C1523A"/>
    <w:rsid w:val="00C1525D"/>
    <w:rsid w:val="00C154B4"/>
    <w:rsid w:val="00C15679"/>
    <w:rsid w:val="00C15704"/>
    <w:rsid w:val="00C1591A"/>
    <w:rsid w:val="00C15A25"/>
    <w:rsid w:val="00C15A7A"/>
    <w:rsid w:val="00C15BC8"/>
    <w:rsid w:val="00C15C31"/>
    <w:rsid w:val="00C15DDB"/>
    <w:rsid w:val="00C15F2A"/>
    <w:rsid w:val="00C1678A"/>
    <w:rsid w:val="00C16C7B"/>
    <w:rsid w:val="00C16D8D"/>
    <w:rsid w:val="00C16EB7"/>
    <w:rsid w:val="00C16EFB"/>
    <w:rsid w:val="00C172B7"/>
    <w:rsid w:val="00C174BE"/>
    <w:rsid w:val="00C175E0"/>
    <w:rsid w:val="00C1790F"/>
    <w:rsid w:val="00C1797B"/>
    <w:rsid w:val="00C17A56"/>
    <w:rsid w:val="00C17B0C"/>
    <w:rsid w:val="00C17B74"/>
    <w:rsid w:val="00C17C4F"/>
    <w:rsid w:val="00C17ED0"/>
    <w:rsid w:val="00C17EFA"/>
    <w:rsid w:val="00C20186"/>
    <w:rsid w:val="00C20204"/>
    <w:rsid w:val="00C203FE"/>
    <w:rsid w:val="00C2050C"/>
    <w:rsid w:val="00C2058F"/>
    <w:rsid w:val="00C2080B"/>
    <w:rsid w:val="00C20A1D"/>
    <w:rsid w:val="00C20D05"/>
    <w:rsid w:val="00C20F7D"/>
    <w:rsid w:val="00C213D4"/>
    <w:rsid w:val="00C215EC"/>
    <w:rsid w:val="00C21722"/>
    <w:rsid w:val="00C21929"/>
    <w:rsid w:val="00C21997"/>
    <w:rsid w:val="00C219AC"/>
    <w:rsid w:val="00C21B34"/>
    <w:rsid w:val="00C21B39"/>
    <w:rsid w:val="00C21B65"/>
    <w:rsid w:val="00C21B66"/>
    <w:rsid w:val="00C21C1B"/>
    <w:rsid w:val="00C21CF4"/>
    <w:rsid w:val="00C21D93"/>
    <w:rsid w:val="00C21E4D"/>
    <w:rsid w:val="00C22072"/>
    <w:rsid w:val="00C2215D"/>
    <w:rsid w:val="00C22319"/>
    <w:rsid w:val="00C22382"/>
    <w:rsid w:val="00C22440"/>
    <w:rsid w:val="00C2258A"/>
    <w:rsid w:val="00C2272F"/>
    <w:rsid w:val="00C2275E"/>
    <w:rsid w:val="00C22A6D"/>
    <w:rsid w:val="00C22E0B"/>
    <w:rsid w:val="00C22FAB"/>
    <w:rsid w:val="00C23055"/>
    <w:rsid w:val="00C233DA"/>
    <w:rsid w:val="00C23469"/>
    <w:rsid w:val="00C234CA"/>
    <w:rsid w:val="00C235A5"/>
    <w:rsid w:val="00C237CC"/>
    <w:rsid w:val="00C238BC"/>
    <w:rsid w:val="00C23CF6"/>
    <w:rsid w:val="00C23D47"/>
    <w:rsid w:val="00C23D6B"/>
    <w:rsid w:val="00C23DAC"/>
    <w:rsid w:val="00C23DB4"/>
    <w:rsid w:val="00C23F00"/>
    <w:rsid w:val="00C24024"/>
    <w:rsid w:val="00C24028"/>
    <w:rsid w:val="00C2411A"/>
    <w:rsid w:val="00C24168"/>
    <w:rsid w:val="00C2465D"/>
    <w:rsid w:val="00C24666"/>
    <w:rsid w:val="00C246DD"/>
    <w:rsid w:val="00C2471E"/>
    <w:rsid w:val="00C24772"/>
    <w:rsid w:val="00C2479D"/>
    <w:rsid w:val="00C247E2"/>
    <w:rsid w:val="00C24858"/>
    <w:rsid w:val="00C24AAA"/>
    <w:rsid w:val="00C24D0C"/>
    <w:rsid w:val="00C2501A"/>
    <w:rsid w:val="00C2501F"/>
    <w:rsid w:val="00C25084"/>
    <w:rsid w:val="00C250C0"/>
    <w:rsid w:val="00C253C6"/>
    <w:rsid w:val="00C254A6"/>
    <w:rsid w:val="00C2567C"/>
    <w:rsid w:val="00C256BD"/>
    <w:rsid w:val="00C25804"/>
    <w:rsid w:val="00C2580F"/>
    <w:rsid w:val="00C25928"/>
    <w:rsid w:val="00C25940"/>
    <w:rsid w:val="00C259E2"/>
    <w:rsid w:val="00C25BD8"/>
    <w:rsid w:val="00C25BE5"/>
    <w:rsid w:val="00C25C70"/>
    <w:rsid w:val="00C25C7F"/>
    <w:rsid w:val="00C25D47"/>
    <w:rsid w:val="00C25D4E"/>
    <w:rsid w:val="00C25E93"/>
    <w:rsid w:val="00C26113"/>
    <w:rsid w:val="00C26156"/>
    <w:rsid w:val="00C26192"/>
    <w:rsid w:val="00C261B2"/>
    <w:rsid w:val="00C26343"/>
    <w:rsid w:val="00C26640"/>
    <w:rsid w:val="00C26815"/>
    <w:rsid w:val="00C2689E"/>
    <w:rsid w:val="00C269A3"/>
    <w:rsid w:val="00C26C85"/>
    <w:rsid w:val="00C26D94"/>
    <w:rsid w:val="00C26EFF"/>
    <w:rsid w:val="00C26F89"/>
    <w:rsid w:val="00C27051"/>
    <w:rsid w:val="00C27103"/>
    <w:rsid w:val="00C2711B"/>
    <w:rsid w:val="00C27211"/>
    <w:rsid w:val="00C27279"/>
    <w:rsid w:val="00C27377"/>
    <w:rsid w:val="00C2738B"/>
    <w:rsid w:val="00C273D5"/>
    <w:rsid w:val="00C27595"/>
    <w:rsid w:val="00C27605"/>
    <w:rsid w:val="00C27712"/>
    <w:rsid w:val="00C27741"/>
    <w:rsid w:val="00C2782F"/>
    <w:rsid w:val="00C2787C"/>
    <w:rsid w:val="00C2787D"/>
    <w:rsid w:val="00C2793D"/>
    <w:rsid w:val="00C2794A"/>
    <w:rsid w:val="00C279A3"/>
    <w:rsid w:val="00C27AC9"/>
    <w:rsid w:val="00C27B77"/>
    <w:rsid w:val="00C27B80"/>
    <w:rsid w:val="00C27C12"/>
    <w:rsid w:val="00C27E9D"/>
    <w:rsid w:val="00C27F0B"/>
    <w:rsid w:val="00C30059"/>
    <w:rsid w:val="00C3006D"/>
    <w:rsid w:val="00C3015E"/>
    <w:rsid w:val="00C301BE"/>
    <w:rsid w:val="00C303F0"/>
    <w:rsid w:val="00C304FA"/>
    <w:rsid w:val="00C30660"/>
    <w:rsid w:val="00C30713"/>
    <w:rsid w:val="00C3097B"/>
    <w:rsid w:val="00C3098E"/>
    <w:rsid w:val="00C309B6"/>
    <w:rsid w:val="00C30A47"/>
    <w:rsid w:val="00C30BA7"/>
    <w:rsid w:val="00C30CF4"/>
    <w:rsid w:val="00C30D1F"/>
    <w:rsid w:val="00C30E5E"/>
    <w:rsid w:val="00C30E61"/>
    <w:rsid w:val="00C30ED5"/>
    <w:rsid w:val="00C3100C"/>
    <w:rsid w:val="00C3116C"/>
    <w:rsid w:val="00C3132F"/>
    <w:rsid w:val="00C3161A"/>
    <w:rsid w:val="00C3181E"/>
    <w:rsid w:val="00C31CB2"/>
    <w:rsid w:val="00C31DBB"/>
    <w:rsid w:val="00C31DDA"/>
    <w:rsid w:val="00C320B8"/>
    <w:rsid w:val="00C322AE"/>
    <w:rsid w:val="00C3237E"/>
    <w:rsid w:val="00C323AE"/>
    <w:rsid w:val="00C3246E"/>
    <w:rsid w:val="00C3266F"/>
    <w:rsid w:val="00C32832"/>
    <w:rsid w:val="00C32842"/>
    <w:rsid w:val="00C3295F"/>
    <w:rsid w:val="00C32A56"/>
    <w:rsid w:val="00C32C04"/>
    <w:rsid w:val="00C32C1C"/>
    <w:rsid w:val="00C32DF7"/>
    <w:rsid w:val="00C33063"/>
    <w:rsid w:val="00C33215"/>
    <w:rsid w:val="00C3323E"/>
    <w:rsid w:val="00C332E5"/>
    <w:rsid w:val="00C333B5"/>
    <w:rsid w:val="00C33810"/>
    <w:rsid w:val="00C33B50"/>
    <w:rsid w:val="00C33CA6"/>
    <w:rsid w:val="00C33E0E"/>
    <w:rsid w:val="00C33E4B"/>
    <w:rsid w:val="00C3406C"/>
    <w:rsid w:val="00C340C1"/>
    <w:rsid w:val="00C343A9"/>
    <w:rsid w:val="00C343F5"/>
    <w:rsid w:val="00C3442B"/>
    <w:rsid w:val="00C345CB"/>
    <w:rsid w:val="00C3464E"/>
    <w:rsid w:val="00C346AB"/>
    <w:rsid w:val="00C3490B"/>
    <w:rsid w:val="00C34B60"/>
    <w:rsid w:val="00C34C61"/>
    <w:rsid w:val="00C34CB2"/>
    <w:rsid w:val="00C34E90"/>
    <w:rsid w:val="00C35014"/>
    <w:rsid w:val="00C35063"/>
    <w:rsid w:val="00C3531A"/>
    <w:rsid w:val="00C353A8"/>
    <w:rsid w:val="00C3552A"/>
    <w:rsid w:val="00C356A7"/>
    <w:rsid w:val="00C356AC"/>
    <w:rsid w:val="00C3575E"/>
    <w:rsid w:val="00C35B1B"/>
    <w:rsid w:val="00C35B9A"/>
    <w:rsid w:val="00C35BFE"/>
    <w:rsid w:val="00C35C04"/>
    <w:rsid w:val="00C35C6F"/>
    <w:rsid w:val="00C35C71"/>
    <w:rsid w:val="00C35C76"/>
    <w:rsid w:val="00C36008"/>
    <w:rsid w:val="00C36076"/>
    <w:rsid w:val="00C362A0"/>
    <w:rsid w:val="00C363A1"/>
    <w:rsid w:val="00C36662"/>
    <w:rsid w:val="00C36863"/>
    <w:rsid w:val="00C368E9"/>
    <w:rsid w:val="00C36B32"/>
    <w:rsid w:val="00C36B90"/>
    <w:rsid w:val="00C36BB5"/>
    <w:rsid w:val="00C36C57"/>
    <w:rsid w:val="00C36DF3"/>
    <w:rsid w:val="00C36EA3"/>
    <w:rsid w:val="00C36F78"/>
    <w:rsid w:val="00C36F9B"/>
    <w:rsid w:val="00C372D8"/>
    <w:rsid w:val="00C37353"/>
    <w:rsid w:val="00C376AF"/>
    <w:rsid w:val="00C376D4"/>
    <w:rsid w:val="00C377D5"/>
    <w:rsid w:val="00C377F7"/>
    <w:rsid w:val="00C378E6"/>
    <w:rsid w:val="00C37907"/>
    <w:rsid w:val="00C379B8"/>
    <w:rsid w:val="00C37AB4"/>
    <w:rsid w:val="00C37B5C"/>
    <w:rsid w:val="00C37BD5"/>
    <w:rsid w:val="00C37C05"/>
    <w:rsid w:val="00C37DB7"/>
    <w:rsid w:val="00C37E65"/>
    <w:rsid w:val="00C37F2A"/>
    <w:rsid w:val="00C37FCE"/>
    <w:rsid w:val="00C401FE"/>
    <w:rsid w:val="00C4022B"/>
    <w:rsid w:val="00C403D2"/>
    <w:rsid w:val="00C403DE"/>
    <w:rsid w:val="00C40477"/>
    <w:rsid w:val="00C4059B"/>
    <w:rsid w:val="00C405B2"/>
    <w:rsid w:val="00C40ACC"/>
    <w:rsid w:val="00C40ADB"/>
    <w:rsid w:val="00C40BD9"/>
    <w:rsid w:val="00C40CCD"/>
    <w:rsid w:val="00C40D0D"/>
    <w:rsid w:val="00C40D5F"/>
    <w:rsid w:val="00C40E0E"/>
    <w:rsid w:val="00C40E75"/>
    <w:rsid w:val="00C40EE2"/>
    <w:rsid w:val="00C41442"/>
    <w:rsid w:val="00C414DB"/>
    <w:rsid w:val="00C41504"/>
    <w:rsid w:val="00C41647"/>
    <w:rsid w:val="00C41681"/>
    <w:rsid w:val="00C416D6"/>
    <w:rsid w:val="00C41830"/>
    <w:rsid w:val="00C41831"/>
    <w:rsid w:val="00C419B8"/>
    <w:rsid w:val="00C41A5A"/>
    <w:rsid w:val="00C41A95"/>
    <w:rsid w:val="00C41DA4"/>
    <w:rsid w:val="00C41F40"/>
    <w:rsid w:val="00C41F7B"/>
    <w:rsid w:val="00C420CF"/>
    <w:rsid w:val="00C42106"/>
    <w:rsid w:val="00C423A9"/>
    <w:rsid w:val="00C42401"/>
    <w:rsid w:val="00C42729"/>
    <w:rsid w:val="00C428CB"/>
    <w:rsid w:val="00C42967"/>
    <w:rsid w:val="00C429A4"/>
    <w:rsid w:val="00C42B47"/>
    <w:rsid w:val="00C42B66"/>
    <w:rsid w:val="00C42D86"/>
    <w:rsid w:val="00C42DF0"/>
    <w:rsid w:val="00C42E84"/>
    <w:rsid w:val="00C42EC8"/>
    <w:rsid w:val="00C42F69"/>
    <w:rsid w:val="00C42F8B"/>
    <w:rsid w:val="00C43009"/>
    <w:rsid w:val="00C431B5"/>
    <w:rsid w:val="00C431C6"/>
    <w:rsid w:val="00C43290"/>
    <w:rsid w:val="00C4391A"/>
    <w:rsid w:val="00C439F6"/>
    <w:rsid w:val="00C4408E"/>
    <w:rsid w:val="00C4416A"/>
    <w:rsid w:val="00C44199"/>
    <w:rsid w:val="00C44380"/>
    <w:rsid w:val="00C446D5"/>
    <w:rsid w:val="00C4474C"/>
    <w:rsid w:val="00C447D3"/>
    <w:rsid w:val="00C44CFD"/>
    <w:rsid w:val="00C44D41"/>
    <w:rsid w:val="00C44E09"/>
    <w:rsid w:val="00C44E72"/>
    <w:rsid w:val="00C44EEB"/>
    <w:rsid w:val="00C44F33"/>
    <w:rsid w:val="00C4523B"/>
    <w:rsid w:val="00C45348"/>
    <w:rsid w:val="00C455B1"/>
    <w:rsid w:val="00C457E9"/>
    <w:rsid w:val="00C45824"/>
    <w:rsid w:val="00C45A58"/>
    <w:rsid w:val="00C45AA0"/>
    <w:rsid w:val="00C45B8D"/>
    <w:rsid w:val="00C45C14"/>
    <w:rsid w:val="00C45C76"/>
    <w:rsid w:val="00C45C84"/>
    <w:rsid w:val="00C45D02"/>
    <w:rsid w:val="00C45D3C"/>
    <w:rsid w:val="00C45E44"/>
    <w:rsid w:val="00C45EC7"/>
    <w:rsid w:val="00C460E7"/>
    <w:rsid w:val="00C461DC"/>
    <w:rsid w:val="00C462B5"/>
    <w:rsid w:val="00C463B1"/>
    <w:rsid w:val="00C46418"/>
    <w:rsid w:val="00C4659D"/>
    <w:rsid w:val="00C465F0"/>
    <w:rsid w:val="00C4690F"/>
    <w:rsid w:val="00C46940"/>
    <w:rsid w:val="00C46AB5"/>
    <w:rsid w:val="00C46D76"/>
    <w:rsid w:val="00C46DA5"/>
    <w:rsid w:val="00C46F54"/>
    <w:rsid w:val="00C46FE9"/>
    <w:rsid w:val="00C47217"/>
    <w:rsid w:val="00C47285"/>
    <w:rsid w:val="00C472C5"/>
    <w:rsid w:val="00C473E4"/>
    <w:rsid w:val="00C47476"/>
    <w:rsid w:val="00C47497"/>
    <w:rsid w:val="00C47599"/>
    <w:rsid w:val="00C47628"/>
    <w:rsid w:val="00C47729"/>
    <w:rsid w:val="00C47853"/>
    <w:rsid w:val="00C47A44"/>
    <w:rsid w:val="00C47B07"/>
    <w:rsid w:val="00C47D76"/>
    <w:rsid w:val="00C47EF2"/>
    <w:rsid w:val="00C50184"/>
    <w:rsid w:val="00C50363"/>
    <w:rsid w:val="00C503E8"/>
    <w:rsid w:val="00C50741"/>
    <w:rsid w:val="00C5081C"/>
    <w:rsid w:val="00C50B22"/>
    <w:rsid w:val="00C50B6E"/>
    <w:rsid w:val="00C50C26"/>
    <w:rsid w:val="00C50C8C"/>
    <w:rsid w:val="00C50D71"/>
    <w:rsid w:val="00C50F18"/>
    <w:rsid w:val="00C50F40"/>
    <w:rsid w:val="00C5103F"/>
    <w:rsid w:val="00C511EE"/>
    <w:rsid w:val="00C512A1"/>
    <w:rsid w:val="00C513A4"/>
    <w:rsid w:val="00C51426"/>
    <w:rsid w:val="00C517F0"/>
    <w:rsid w:val="00C517F9"/>
    <w:rsid w:val="00C51B2A"/>
    <w:rsid w:val="00C51B5C"/>
    <w:rsid w:val="00C51BBA"/>
    <w:rsid w:val="00C51C84"/>
    <w:rsid w:val="00C51FB6"/>
    <w:rsid w:val="00C5213D"/>
    <w:rsid w:val="00C52188"/>
    <w:rsid w:val="00C521C8"/>
    <w:rsid w:val="00C522DC"/>
    <w:rsid w:val="00C52345"/>
    <w:rsid w:val="00C5261A"/>
    <w:rsid w:val="00C529B3"/>
    <w:rsid w:val="00C52A1C"/>
    <w:rsid w:val="00C52D6F"/>
    <w:rsid w:val="00C532F6"/>
    <w:rsid w:val="00C533F1"/>
    <w:rsid w:val="00C5343C"/>
    <w:rsid w:val="00C534AD"/>
    <w:rsid w:val="00C536B0"/>
    <w:rsid w:val="00C536B1"/>
    <w:rsid w:val="00C537D8"/>
    <w:rsid w:val="00C53865"/>
    <w:rsid w:val="00C53B26"/>
    <w:rsid w:val="00C53B7F"/>
    <w:rsid w:val="00C53BC7"/>
    <w:rsid w:val="00C53C08"/>
    <w:rsid w:val="00C53CF1"/>
    <w:rsid w:val="00C53DC4"/>
    <w:rsid w:val="00C53FA6"/>
    <w:rsid w:val="00C54132"/>
    <w:rsid w:val="00C543E4"/>
    <w:rsid w:val="00C5443F"/>
    <w:rsid w:val="00C5460D"/>
    <w:rsid w:val="00C547A2"/>
    <w:rsid w:val="00C549C0"/>
    <w:rsid w:val="00C54B09"/>
    <w:rsid w:val="00C54E44"/>
    <w:rsid w:val="00C54EA9"/>
    <w:rsid w:val="00C54F16"/>
    <w:rsid w:val="00C55238"/>
    <w:rsid w:val="00C552D1"/>
    <w:rsid w:val="00C5541E"/>
    <w:rsid w:val="00C55484"/>
    <w:rsid w:val="00C5553D"/>
    <w:rsid w:val="00C55542"/>
    <w:rsid w:val="00C55566"/>
    <w:rsid w:val="00C55633"/>
    <w:rsid w:val="00C55769"/>
    <w:rsid w:val="00C558FE"/>
    <w:rsid w:val="00C55905"/>
    <w:rsid w:val="00C55A44"/>
    <w:rsid w:val="00C55C4E"/>
    <w:rsid w:val="00C55C8C"/>
    <w:rsid w:val="00C55DCF"/>
    <w:rsid w:val="00C55E1D"/>
    <w:rsid w:val="00C5603E"/>
    <w:rsid w:val="00C56230"/>
    <w:rsid w:val="00C56261"/>
    <w:rsid w:val="00C562E3"/>
    <w:rsid w:val="00C562E6"/>
    <w:rsid w:val="00C563DD"/>
    <w:rsid w:val="00C563E8"/>
    <w:rsid w:val="00C565B0"/>
    <w:rsid w:val="00C56664"/>
    <w:rsid w:val="00C56688"/>
    <w:rsid w:val="00C56702"/>
    <w:rsid w:val="00C56A4A"/>
    <w:rsid w:val="00C56A69"/>
    <w:rsid w:val="00C56A9B"/>
    <w:rsid w:val="00C56B91"/>
    <w:rsid w:val="00C56C07"/>
    <w:rsid w:val="00C56C4F"/>
    <w:rsid w:val="00C56CED"/>
    <w:rsid w:val="00C56F7A"/>
    <w:rsid w:val="00C57190"/>
    <w:rsid w:val="00C57274"/>
    <w:rsid w:val="00C573A4"/>
    <w:rsid w:val="00C574BA"/>
    <w:rsid w:val="00C574FF"/>
    <w:rsid w:val="00C57573"/>
    <w:rsid w:val="00C57977"/>
    <w:rsid w:val="00C57981"/>
    <w:rsid w:val="00C57999"/>
    <w:rsid w:val="00C579FF"/>
    <w:rsid w:val="00C57A4E"/>
    <w:rsid w:val="00C57D38"/>
    <w:rsid w:val="00C57D7E"/>
    <w:rsid w:val="00C6004F"/>
    <w:rsid w:val="00C600F6"/>
    <w:rsid w:val="00C603AF"/>
    <w:rsid w:val="00C60458"/>
    <w:rsid w:val="00C604A9"/>
    <w:rsid w:val="00C60718"/>
    <w:rsid w:val="00C607F6"/>
    <w:rsid w:val="00C608FD"/>
    <w:rsid w:val="00C60963"/>
    <w:rsid w:val="00C60B3B"/>
    <w:rsid w:val="00C60D9D"/>
    <w:rsid w:val="00C60E30"/>
    <w:rsid w:val="00C60F4E"/>
    <w:rsid w:val="00C60FDB"/>
    <w:rsid w:val="00C60FE3"/>
    <w:rsid w:val="00C6102C"/>
    <w:rsid w:val="00C61061"/>
    <w:rsid w:val="00C6108D"/>
    <w:rsid w:val="00C612B8"/>
    <w:rsid w:val="00C61363"/>
    <w:rsid w:val="00C614C4"/>
    <w:rsid w:val="00C61652"/>
    <w:rsid w:val="00C61994"/>
    <w:rsid w:val="00C61AFD"/>
    <w:rsid w:val="00C61CDC"/>
    <w:rsid w:val="00C61E38"/>
    <w:rsid w:val="00C61EE7"/>
    <w:rsid w:val="00C61F49"/>
    <w:rsid w:val="00C61FC7"/>
    <w:rsid w:val="00C621E2"/>
    <w:rsid w:val="00C626CC"/>
    <w:rsid w:val="00C62871"/>
    <w:rsid w:val="00C62C53"/>
    <w:rsid w:val="00C62CBF"/>
    <w:rsid w:val="00C62DA9"/>
    <w:rsid w:val="00C62DD2"/>
    <w:rsid w:val="00C62F5D"/>
    <w:rsid w:val="00C62FB3"/>
    <w:rsid w:val="00C63020"/>
    <w:rsid w:val="00C630E9"/>
    <w:rsid w:val="00C632D7"/>
    <w:rsid w:val="00C634CD"/>
    <w:rsid w:val="00C63541"/>
    <w:rsid w:val="00C637C4"/>
    <w:rsid w:val="00C63828"/>
    <w:rsid w:val="00C638D7"/>
    <w:rsid w:val="00C638FE"/>
    <w:rsid w:val="00C63AEB"/>
    <w:rsid w:val="00C63B75"/>
    <w:rsid w:val="00C63BAA"/>
    <w:rsid w:val="00C63CBC"/>
    <w:rsid w:val="00C63CE9"/>
    <w:rsid w:val="00C63D2C"/>
    <w:rsid w:val="00C63E22"/>
    <w:rsid w:val="00C63EC9"/>
    <w:rsid w:val="00C64021"/>
    <w:rsid w:val="00C6428D"/>
    <w:rsid w:val="00C6437D"/>
    <w:rsid w:val="00C643AD"/>
    <w:rsid w:val="00C645F1"/>
    <w:rsid w:val="00C64702"/>
    <w:rsid w:val="00C64771"/>
    <w:rsid w:val="00C6486B"/>
    <w:rsid w:val="00C648EB"/>
    <w:rsid w:val="00C64919"/>
    <w:rsid w:val="00C64A38"/>
    <w:rsid w:val="00C64AE4"/>
    <w:rsid w:val="00C64B0C"/>
    <w:rsid w:val="00C64BE6"/>
    <w:rsid w:val="00C64C91"/>
    <w:rsid w:val="00C64E63"/>
    <w:rsid w:val="00C64F45"/>
    <w:rsid w:val="00C65200"/>
    <w:rsid w:val="00C65266"/>
    <w:rsid w:val="00C6529A"/>
    <w:rsid w:val="00C654B6"/>
    <w:rsid w:val="00C655E5"/>
    <w:rsid w:val="00C65630"/>
    <w:rsid w:val="00C65683"/>
    <w:rsid w:val="00C656E8"/>
    <w:rsid w:val="00C65A02"/>
    <w:rsid w:val="00C65AE8"/>
    <w:rsid w:val="00C65B31"/>
    <w:rsid w:val="00C65BB7"/>
    <w:rsid w:val="00C65C5F"/>
    <w:rsid w:val="00C65D1E"/>
    <w:rsid w:val="00C65F21"/>
    <w:rsid w:val="00C661B0"/>
    <w:rsid w:val="00C66255"/>
    <w:rsid w:val="00C662B1"/>
    <w:rsid w:val="00C663D7"/>
    <w:rsid w:val="00C6670D"/>
    <w:rsid w:val="00C667E0"/>
    <w:rsid w:val="00C66AFB"/>
    <w:rsid w:val="00C66BA3"/>
    <w:rsid w:val="00C66BE2"/>
    <w:rsid w:val="00C66BF8"/>
    <w:rsid w:val="00C66D00"/>
    <w:rsid w:val="00C6702C"/>
    <w:rsid w:val="00C67041"/>
    <w:rsid w:val="00C670AC"/>
    <w:rsid w:val="00C67102"/>
    <w:rsid w:val="00C67127"/>
    <w:rsid w:val="00C67294"/>
    <w:rsid w:val="00C67401"/>
    <w:rsid w:val="00C67486"/>
    <w:rsid w:val="00C675D6"/>
    <w:rsid w:val="00C67649"/>
    <w:rsid w:val="00C67B10"/>
    <w:rsid w:val="00C67BA4"/>
    <w:rsid w:val="00C67D37"/>
    <w:rsid w:val="00C67D3A"/>
    <w:rsid w:val="00C67DEB"/>
    <w:rsid w:val="00C70058"/>
    <w:rsid w:val="00C70102"/>
    <w:rsid w:val="00C701DB"/>
    <w:rsid w:val="00C7030A"/>
    <w:rsid w:val="00C70379"/>
    <w:rsid w:val="00C703B5"/>
    <w:rsid w:val="00C70482"/>
    <w:rsid w:val="00C705C9"/>
    <w:rsid w:val="00C70694"/>
    <w:rsid w:val="00C706B9"/>
    <w:rsid w:val="00C7081A"/>
    <w:rsid w:val="00C70A0D"/>
    <w:rsid w:val="00C70AA8"/>
    <w:rsid w:val="00C70BFC"/>
    <w:rsid w:val="00C70D6D"/>
    <w:rsid w:val="00C70E69"/>
    <w:rsid w:val="00C70FE2"/>
    <w:rsid w:val="00C71501"/>
    <w:rsid w:val="00C7152D"/>
    <w:rsid w:val="00C716A2"/>
    <w:rsid w:val="00C7177E"/>
    <w:rsid w:val="00C71985"/>
    <w:rsid w:val="00C719AC"/>
    <w:rsid w:val="00C71A5F"/>
    <w:rsid w:val="00C71BDE"/>
    <w:rsid w:val="00C71CCF"/>
    <w:rsid w:val="00C71CDB"/>
    <w:rsid w:val="00C71D6D"/>
    <w:rsid w:val="00C71E03"/>
    <w:rsid w:val="00C71F1F"/>
    <w:rsid w:val="00C71FA8"/>
    <w:rsid w:val="00C7206A"/>
    <w:rsid w:val="00C721E2"/>
    <w:rsid w:val="00C722A0"/>
    <w:rsid w:val="00C7257A"/>
    <w:rsid w:val="00C725AB"/>
    <w:rsid w:val="00C726BD"/>
    <w:rsid w:val="00C726E3"/>
    <w:rsid w:val="00C727AC"/>
    <w:rsid w:val="00C728A8"/>
    <w:rsid w:val="00C72A7D"/>
    <w:rsid w:val="00C72A7E"/>
    <w:rsid w:val="00C72AEC"/>
    <w:rsid w:val="00C72DE9"/>
    <w:rsid w:val="00C72DF8"/>
    <w:rsid w:val="00C7321C"/>
    <w:rsid w:val="00C732BF"/>
    <w:rsid w:val="00C732F2"/>
    <w:rsid w:val="00C734BA"/>
    <w:rsid w:val="00C7357E"/>
    <w:rsid w:val="00C73612"/>
    <w:rsid w:val="00C73694"/>
    <w:rsid w:val="00C7380C"/>
    <w:rsid w:val="00C7381C"/>
    <w:rsid w:val="00C738A8"/>
    <w:rsid w:val="00C739FA"/>
    <w:rsid w:val="00C73AC5"/>
    <w:rsid w:val="00C73B51"/>
    <w:rsid w:val="00C73BE6"/>
    <w:rsid w:val="00C73D73"/>
    <w:rsid w:val="00C73DA4"/>
    <w:rsid w:val="00C741E2"/>
    <w:rsid w:val="00C744FB"/>
    <w:rsid w:val="00C74584"/>
    <w:rsid w:val="00C745AE"/>
    <w:rsid w:val="00C74607"/>
    <w:rsid w:val="00C74622"/>
    <w:rsid w:val="00C7465E"/>
    <w:rsid w:val="00C746C9"/>
    <w:rsid w:val="00C746EC"/>
    <w:rsid w:val="00C7480F"/>
    <w:rsid w:val="00C74831"/>
    <w:rsid w:val="00C74953"/>
    <w:rsid w:val="00C74B1C"/>
    <w:rsid w:val="00C74BBC"/>
    <w:rsid w:val="00C74D74"/>
    <w:rsid w:val="00C74DFD"/>
    <w:rsid w:val="00C74FE9"/>
    <w:rsid w:val="00C7541D"/>
    <w:rsid w:val="00C7543A"/>
    <w:rsid w:val="00C7549E"/>
    <w:rsid w:val="00C75535"/>
    <w:rsid w:val="00C7554E"/>
    <w:rsid w:val="00C75613"/>
    <w:rsid w:val="00C7588E"/>
    <w:rsid w:val="00C758AF"/>
    <w:rsid w:val="00C759AE"/>
    <w:rsid w:val="00C75A36"/>
    <w:rsid w:val="00C75AEE"/>
    <w:rsid w:val="00C75C26"/>
    <w:rsid w:val="00C75C28"/>
    <w:rsid w:val="00C75C75"/>
    <w:rsid w:val="00C760FD"/>
    <w:rsid w:val="00C762FE"/>
    <w:rsid w:val="00C76349"/>
    <w:rsid w:val="00C763F0"/>
    <w:rsid w:val="00C76802"/>
    <w:rsid w:val="00C7681B"/>
    <w:rsid w:val="00C76937"/>
    <w:rsid w:val="00C7696D"/>
    <w:rsid w:val="00C76980"/>
    <w:rsid w:val="00C76AEB"/>
    <w:rsid w:val="00C76AFD"/>
    <w:rsid w:val="00C76C2C"/>
    <w:rsid w:val="00C76DC8"/>
    <w:rsid w:val="00C76FAE"/>
    <w:rsid w:val="00C76FB7"/>
    <w:rsid w:val="00C77130"/>
    <w:rsid w:val="00C773FC"/>
    <w:rsid w:val="00C77465"/>
    <w:rsid w:val="00C774ED"/>
    <w:rsid w:val="00C77600"/>
    <w:rsid w:val="00C77771"/>
    <w:rsid w:val="00C7777B"/>
    <w:rsid w:val="00C777B1"/>
    <w:rsid w:val="00C77951"/>
    <w:rsid w:val="00C77A2F"/>
    <w:rsid w:val="00C77A71"/>
    <w:rsid w:val="00C77B2C"/>
    <w:rsid w:val="00C77DBD"/>
    <w:rsid w:val="00C8010C"/>
    <w:rsid w:val="00C80165"/>
    <w:rsid w:val="00C802B7"/>
    <w:rsid w:val="00C803A6"/>
    <w:rsid w:val="00C80401"/>
    <w:rsid w:val="00C80581"/>
    <w:rsid w:val="00C806A0"/>
    <w:rsid w:val="00C806BF"/>
    <w:rsid w:val="00C808B8"/>
    <w:rsid w:val="00C808D7"/>
    <w:rsid w:val="00C80A3F"/>
    <w:rsid w:val="00C80AB7"/>
    <w:rsid w:val="00C80B0C"/>
    <w:rsid w:val="00C80B1B"/>
    <w:rsid w:val="00C80BD5"/>
    <w:rsid w:val="00C80DCA"/>
    <w:rsid w:val="00C80DF5"/>
    <w:rsid w:val="00C80FF1"/>
    <w:rsid w:val="00C81084"/>
    <w:rsid w:val="00C811C8"/>
    <w:rsid w:val="00C811DE"/>
    <w:rsid w:val="00C81434"/>
    <w:rsid w:val="00C8153F"/>
    <w:rsid w:val="00C81597"/>
    <w:rsid w:val="00C815BD"/>
    <w:rsid w:val="00C815F2"/>
    <w:rsid w:val="00C8161F"/>
    <w:rsid w:val="00C817B9"/>
    <w:rsid w:val="00C81888"/>
    <w:rsid w:val="00C819BE"/>
    <w:rsid w:val="00C819EA"/>
    <w:rsid w:val="00C81A7A"/>
    <w:rsid w:val="00C81D35"/>
    <w:rsid w:val="00C8217B"/>
    <w:rsid w:val="00C822CF"/>
    <w:rsid w:val="00C82EB6"/>
    <w:rsid w:val="00C82F1C"/>
    <w:rsid w:val="00C8300D"/>
    <w:rsid w:val="00C832D4"/>
    <w:rsid w:val="00C832DB"/>
    <w:rsid w:val="00C8336E"/>
    <w:rsid w:val="00C83596"/>
    <w:rsid w:val="00C835F8"/>
    <w:rsid w:val="00C83883"/>
    <w:rsid w:val="00C839AF"/>
    <w:rsid w:val="00C839F4"/>
    <w:rsid w:val="00C83AFF"/>
    <w:rsid w:val="00C83B15"/>
    <w:rsid w:val="00C83BF9"/>
    <w:rsid w:val="00C83C41"/>
    <w:rsid w:val="00C83C6B"/>
    <w:rsid w:val="00C83E1B"/>
    <w:rsid w:val="00C83FEB"/>
    <w:rsid w:val="00C840B0"/>
    <w:rsid w:val="00C840CA"/>
    <w:rsid w:val="00C84342"/>
    <w:rsid w:val="00C843FE"/>
    <w:rsid w:val="00C84455"/>
    <w:rsid w:val="00C8453D"/>
    <w:rsid w:val="00C84660"/>
    <w:rsid w:val="00C84691"/>
    <w:rsid w:val="00C847FC"/>
    <w:rsid w:val="00C84A45"/>
    <w:rsid w:val="00C84C4B"/>
    <w:rsid w:val="00C84E91"/>
    <w:rsid w:val="00C85195"/>
    <w:rsid w:val="00C852DA"/>
    <w:rsid w:val="00C85391"/>
    <w:rsid w:val="00C85603"/>
    <w:rsid w:val="00C85700"/>
    <w:rsid w:val="00C8579A"/>
    <w:rsid w:val="00C85B9C"/>
    <w:rsid w:val="00C85E2E"/>
    <w:rsid w:val="00C85E37"/>
    <w:rsid w:val="00C85EB9"/>
    <w:rsid w:val="00C85F54"/>
    <w:rsid w:val="00C862D4"/>
    <w:rsid w:val="00C862FF"/>
    <w:rsid w:val="00C866E4"/>
    <w:rsid w:val="00C86724"/>
    <w:rsid w:val="00C868EB"/>
    <w:rsid w:val="00C8695F"/>
    <w:rsid w:val="00C86CB5"/>
    <w:rsid w:val="00C86DDE"/>
    <w:rsid w:val="00C86E1E"/>
    <w:rsid w:val="00C86FC9"/>
    <w:rsid w:val="00C871E8"/>
    <w:rsid w:val="00C8724E"/>
    <w:rsid w:val="00C872E1"/>
    <w:rsid w:val="00C8741B"/>
    <w:rsid w:val="00C874E6"/>
    <w:rsid w:val="00C87682"/>
    <w:rsid w:val="00C8781F"/>
    <w:rsid w:val="00C878B4"/>
    <w:rsid w:val="00C879D3"/>
    <w:rsid w:val="00C87AB5"/>
    <w:rsid w:val="00C87C3E"/>
    <w:rsid w:val="00C87C4A"/>
    <w:rsid w:val="00C87CD7"/>
    <w:rsid w:val="00C87F0D"/>
    <w:rsid w:val="00C90032"/>
    <w:rsid w:val="00C9026A"/>
    <w:rsid w:val="00C902DD"/>
    <w:rsid w:val="00C90444"/>
    <w:rsid w:val="00C90530"/>
    <w:rsid w:val="00C90573"/>
    <w:rsid w:val="00C905A0"/>
    <w:rsid w:val="00C9066E"/>
    <w:rsid w:val="00C907F9"/>
    <w:rsid w:val="00C9089D"/>
    <w:rsid w:val="00C90981"/>
    <w:rsid w:val="00C90A3E"/>
    <w:rsid w:val="00C90B90"/>
    <w:rsid w:val="00C90EAB"/>
    <w:rsid w:val="00C910DF"/>
    <w:rsid w:val="00C910F2"/>
    <w:rsid w:val="00C91231"/>
    <w:rsid w:val="00C91549"/>
    <w:rsid w:val="00C916DB"/>
    <w:rsid w:val="00C917AE"/>
    <w:rsid w:val="00C917C3"/>
    <w:rsid w:val="00C91B92"/>
    <w:rsid w:val="00C91DA5"/>
    <w:rsid w:val="00C91DF4"/>
    <w:rsid w:val="00C92051"/>
    <w:rsid w:val="00C92136"/>
    <w:rsid w:val="00C9224F"/>
    <w:rsid w:val="00C92337"/>
    <w:rsid w:val="00C92397"/>
    <w:rsid w:val="00C923C8"/>
    <w:rsid w:val="00C92411"/>
    <w:rsid w:val="00C92456"/>
    <w:rsid w:val="00C92488"/>
    <w:rsid w:val="00C9277B"/>
    <w:rsid w:val="00C9278C"/>
    <w:rsid w:val="00C92816"/>
    <w:rsid w:val="00C928B5"/>
    <w:rsid w:val="00C92A53"/>
    <w:rsid w:val="00C92B7C"/>
    <w:rsid w:val="00C92C5A"/>
    <w:rsid w:val="00C92CEC"/>
    <w:rsid w:val="00C92EEB"/>
    <w:rsid w:val="00C92F15"/>
    <w:rsid w:val="00C93039"/>
    <w:rsid w:val="00C93098"/>
    <w:rsid w:val="00C93140"/>
    <w:rsid w:val="00C931C6"/>
    <w:rsid w:val="00C9322A"/>
    <w:rsid w:val="00C9331B"/>
    <w:rsid w:val="00C93476"/>
    <w:rsid w:val="00C93882"/>
    <w:rsid w:val="00C9393F"/>
    <w:rsid w:val="00C93972"/>
    <w:rsid w:val="00C93A73"/>
    <w:rsid w:val="00C93A8E"/>
    <w:rsid w:val="00C93B6D"/>
    <w:rsid w:val="00C93C4C"/>
    <w:rsid w:val="00C93CE7"/>
    <w:rsid w:val="00C93D0F"/>
    <w:rsid w:val="00C93D58"/>
    <w:rsid w:val="00C93EE1"/>
    <w:rsid w:val="00C940A5"/>
    <w:rsid w:val="00C940B1"/>
    <w:rsid w:val="00C940E1"/>
    <w:rsid w:val="00C941D1"/>
    <w:rsid w:val="00C94398"/>
    <w:rsid w:val="00C945D2"/>
    <w:rsid w:val="00C94663"/>
    <w:rsid w:val="00C94986"/>
    <w:rsid w:val="00C949B3"/>
    <w:rsid w:val="00C949D1"/>
    <w:rsid w:val="00C94AAE"/>
    <w:rsid w:val="00C94AFA"/>
    <w:rsid w:val="00C94AFE"/>
    <w:rsid w:val="00C94B74"/>
    <w:rsid w:val="00C94D70"/>
    <w:rsid w:val="00C951A8"/>
    <w:rsid w:val="00C95221"/>
    <w:rsid w:val="00C9528E"/>
    <w:rsid w:val="00C952EC"/>
    <w:rsid w:val="00C95330"/>
    <w:rsid w:val="00C95342"/>
    <w:rsid w:val="00C95408"/>
    <w:rsid w:val="00C95811"/>
    <w:rsid w:val="00C95A16"/>
    <w:rsid w:val="00C95CD8"/>
    <w:rsid w:val="00C95DC1"/>
    <w:rsid w:val="00C9612E"/>
    <w:rsid w:val="00C96203"/>
    <w:rsid w:val="00C9624C"/>
    <w:rsid w:val="00C9659E"/>
    <w:rsid w:val="00C96653"/>
    <w:rsid w:val="00C9667D"/>
    <w:rsid w:val="00C9690F"/>
    <w:rsid w:val="00C96933"/>
    <w:rsid w:val="00C96967"/>
    <w:rsid w:val="00C96A44"/>
    <w:rsid w:val="00C96ABA"/>
    <w:rsid w:val="00C96C29"/>
    <w:rsid w:val="00C96C53"/>
    <w:rsid w:val="00C96DE8"/>
    <w:rsid w:val="00C96EE5"/>
    <w:rsid w:val="00C96F3A"/>
    <w:rsid w:val="00C97143"/>
    <w:rsid w:val="00C97437"/>
    <w:rsid w:val="00C975D9"/>
    <w:rsid w:val="00C97679"/>
    <w:rsid w:val="00C977D2"/>
    <w:rsid w:val="00C97850"/>
    <w:rsid w:val="00C97A04"/>
    <w:rsid w:val="00C97A5F"/>
    <w:rsid w:val="00C97AB3"/>
    <w:rsid w:val="00C97AC8"/>
    <w:rsid w:val="00C97C35"/>
    <w:rsid w:val="00C97D74"/>
    <w:rsid w:val="00CA0093"/>
    <w:rsid w:val="00CA00D7"/>
    <w:rsid w:val="00CA0156"/>
    <w:rsid w:val="00CA01BF"/>
    <w:rsid w:val="00CA0309"/>
    <w:rsid w:val="00CA0395"/>
    <w:rsid w:val="00CA04F6"/>
    <w:rsid w:val="00CA070B"/>
    <w:rsid w:val="00CA070D"/>
    <w:rsid w:val="00CA077D"/>
    <w:rsid w:val="00CA07C6"/>
    <w:rsid w:val="00CA07CA"/>
    <w:rsid w:val="00CA08A7"/>
    <w:rsid w:val="00CA0928"/>
    <w:rsid w:val="00CA0C65"/>
    <w:rsid w:val="00CA108F"/>
    <w:rsid w:val="00CA12BB"/>
    <w:rsid w:val="00CA134D"/>
    <w:rsid w:val="00CA13D0"/>
    <w:rsid w:val="00CA1441"/>
    <w:rsid w:val="00CA1559"/>
    <w:rsid w:val="00CA165A"/>
    <w:rsid w:val="00CA172B"/>
    <w:rsid w:val="00CA177B"/>
    <w:rsid w:val="00CA1958"/>
    <w:rsid w:val="00CA19AA"/>
    <w:rsid w:val="00CA1BAC"/>
    <w:rsid w:val="00CA1CB8"/>
    <w:rsid w:val="00CA1EB9"/>
    <w:rsid w:val="00CA1F16"/>
    <w:rsid w:val="00CA1F23"/>
    <w:rsid w:val="00CA2149"/>
    <w:rsid w:val="00CA21C9"/>
    <w:rsid w:val="00CA21CE"/>
    <w:rsid w:val="00CA2383"/>
    <w:rsid w:val="00CA23A1"/>
    <w:rsid w:val="00CA26D9"/>
    <w:rsid w:val="00CA2718"/>
    <w:rsid w:val="00CA275F"/>
    <w:rsid w:val="00CA28BC"/>
    <w:rsid w:val="00CA2944"/>
    <w:rsid w:val="00CA29A5"/>
    <w:rsid w:val="00CA2ABD"/>
    <w:rsid w:val="00CA2AC8"/>
    <w:rsid w:val="00CA2B99"/>
    <w:rsid w:val="00CA3505"/>
    <w:rsid w:val="00CA358E"/>
    <w:rsid w:val="00CA36F1"/>
    <w:rsid w:val="00CA37F4"/>
    <w:rsid w:val="00CA38AB"/>
    <w:rsid w:val="00CA38F7"/>
    <w:rsid w:val="00CA3986"/>
    <w:rsid w:val="00CA3DBC"/>
    <w:rsid w:val="00CA3EAE"/>
    <w:rsid w:val="00CA3F67"/>
    <w:rsid w:val="00CA4290"/>
    <w:rsid w:val="00CA447F"/>
    <w:rsid w:val="00CA44A6"/>
    <w:rsid w:val="00CA45FD"/>
    <w:rsid w:val="00CA464B"/>
    <w:rsid w:val="00CA470E"/>
    <w:rsid w:val="00CA479B"/>
    <w:rsid w:val="00CA47D7"/>
    <w:rsid w:val="00CA4918"/>
    <w:rsid w:val="00CA496E"/>
    <w:rsid w:val="00CA49BA"/>
    <w:rsid w:val="00CA4AA8"/>
    <w:rsid w:val="00CA4B06"/>
    <w:rsid w:val="00CA4B10"/>
    <w:rsid w:val="00CA4C4D"/>
    <w:rsid w:val="00CA4DB2"/>
    <w:rsid w:val="00CA5120"/>
    <w:rsid w:val="00CA547D"/>
    <w:rsid w:val="00CA58EB"/>
    <w:rsid w:val="00CA58FA"/>
    <w:rsid w:val="00CA5980"/>
    <w:rsid w:val="00CA599B"/>
    <w:rsid w:val="00CA5CCC"/>
    <w:rsid w:val="00CA5CD2"/>
    <w:rsid w:val="00CA5FE0"/>
    <w:rsid w:val="00CA613B"/>
    <w:rsid w:val="00CA62BD"/>
    <w:rsid w:val="00CA633E"/>
    <w:rsid w:val="00CA6351"/>
    <w:rsid w:val="00CA63EF"/>
    <w:rsid w:val="00CA65B8"/>
    <w:rsid w:val="00CA6908"/>
    <w:rsid w:val="00CA6A84"/>
    <w:rsid w:val="00CA6B9D"/>
    <w:rsid w:val="00CA705F"/>
    <w:rsid w:val="00CA7181"/>
    <w:rsid w:val="00CA71A7"/>
    <w:rsid w:val="00CA721B"/>
    <w:rsid w:val="00CA73FF"/>
    <w:rsid w:val="00CA75AB"/>
    <w:rsid w:val="00CA7797"/>
    <w:rsid w:val="00CA7963"/>
    <w:rsid w:val="00CA7A84"/>
    <w:rsid w:val="00CA7B16"/>
    <w:rsid w:val="00CA7B51"/>
    <w:rsid w:val="00CA7BDE"/>
    <w:rsid w:val="00CA7C85"/>
    <w:rsid w:val="00CA7D08"/>
    <w:rsid w:val="00CA7D3D"/>
    <w:rsid w:val="00CA7D43"/>
    <w:rsid w:val="00CA7E37"/>
    <w:rsid w:val="00CA7F7F"/>
    <w:rsid w:val="00CB0177"/>
    <w:rsid w:val="00CB0308"/>
    <w:rsid w:val="00CB0457"/>
    <w:rsid w:val="00CB0458"/>
    <w:rsid w:val="00CB04AE"/>
    <w:rsid w:val="00CB04CC"/>
    <w:rsid w:val="00CB04FA"/>
    <w:rsid w:val="00CB04FE"/>
    <w:rsid w:val="00CB05E8"/>
    <w:rsid w:val="00CB0889"/>
    <w:rsid w:val="00CB09D3"/>
    <w:rsid w:val="00CB0A08"/>
    <w:rsid w:val="00CB0AE9"/>
    <w:rsid w:val="00CB0B7B"/>
    <w:rsid w:val="00CB0BA4"/>
    <w:rsid w:val="00CB0CD3"/>
    <w:rsid w:val="00CB0DE0"/>
    <w:rsid w:val="00CB10C1"/>
    <w:rsid w:val="00CB151D"/>
    <w:rsid w:val="00CB157F"/>
    <w:rsid w:val="00CB179A"/>
    <w:rsid w:val="00CB1862"/>
    <w:rsid w:val="00CB18EA"/>
    <w:rsid w:val="00CB1B57"/>
    <w:rsid w:val="00CB1BEE"/>
    <w:rsid w:val="00CB1C9B"/>
    <w:rsid w:val="00CB1CBA"/>
    <w:rsid w:val="00CB1EEB"/>
    <w:rsid w:val="00CB2228"/>
    <w:rsid w:val="00CB2336"/>
    <w:rsid w:val="00CB26CC"/>
    <w:rsid w:val="00CB286E"/>
    <w:rsid w:val="00CB294F"/>
    <w:rsid w:val="00CB29E9"/>
    <w:rsid w:val="00CB2B1E"/>
    <w:rsid w:val="00CB2C1E"/>
    <w:rsid w:val="00CB2E42"/>
    <w:rsid w:val="00CB313B"/>
    <w:rsid w:val="00CB31FB"/>
    <w:rsid w:val="00CB324C"/>
    <w:rsid w:val="00CB3293"/>
    <w:rsid w:val="00CB3430"/>
    <w:rsid w:val="00CB3552"/>
    <w:rsid w:val="00CB36E2"/>
    <w:rsid w:val="00CB3790"/>
    <w:rsid w:val="00CB3BA2"/>
    <w:rsid w:val="00CB3C8E"/>
    <w:rsid w:val="00CB3DF0"/>
    <w:rsid w:val="00CB42E3"/>
    <w:rsid w:val="00CB435A"/>
    <w:rsid w:val="00CB446B"/>
    <w:rsid w:val="00CB44DD"/>
    <w:rsid w:val="00CB4588"/>
    <w:rsid w:val="00CB47FE"/>
    <w:rsid w:val="00CB48AF"/>
    <w:rsid w:val="00CB4943"/>
    <w:rsid w:val="00CB4A07"/>
    <w:rsid w:val="00CB4AA8"/>
    <w:rsid w:val="00CB4ABD"/>
    <w:rsid w:val="00CB4B97"/>
    <w:rsid w:val="00CB4C9C"/>
    <w:rsid w:val="00CB4CE9"/>
    <w:rsid w:val="00CB4DE9"/>
    <w:rsid w:val="00CB4E8A"/>
    <w:rsid w:val="00CB5253"/>
    <w:rsid w:val="00CB5406"/>
    <w:rsid w:val="00CB550B"/>
    <w:rsid w:val="00CB57D2"/>
    <w:rsid w:val="00CB5F2F"/>
    <w:rsid w:val="00CB6068"/>
    <w:rsid w:val="00CB6279"/>
    <w:rsid w:val="00CB62E8"/>
    <w:rsid w:val="00CB631C"/>
    <w:rsid w:val="00CB663C"/>
    <w:rsid w:val="00CB66AC"/>
    <w:rsid w:val="00CB66FC"/>
    <w:rsid w:val="00CB67A8"/>
    <w:rsid w:val="00CB67E3"/>
    <w:rsid w:val="00CB6820"/>
    <w:rsid w:val="00CB6AC8"/>
    <w:rsid w:val="00CB6AE5"/>
    <w:rsid w:val="00CB6B90"/>
    <w:rsid w:val="00CB6BC9"/>
    <w:rsid w:val="00CB6BDA"/>
    <w:rsid w:val="00CB6E46"/>
    <w:rsid w:val="00CB6E56"/>
    <w:rsid w:val="00CB6EB2"/>
    <w:rsid w:val="00CB6F5D"/>
    <w:rsid w:val="00CB6FF2"/>
    <w:rsid w:val="00CB7217"/>
    <w:rsid w:val="00CB7480"/>
    <w:rsid w:val="00CB74E7"/>
    <w:rsid w:val="00CB7520"/>
    <w:rsid w:val="00CB7729"/>
    <w:rsid w:val="00CB78D7"/>
    <w:rsid w:val="00CB7935"/>
    <w:rsid w:val="00CB7949"/>
    <w:rsid w:val="00CB794A"/>
    <w:rsid w:val="00CB799C"/>
    <w:rsid w:val="00CB7A81"/>
    <w:rsid w:val="00CB7B2C"/>
    <w:rsid w:val="00CB7B37"/>
    <w:rsid w:val="00CB7B50"/>
    <w:rsid w:val="00CB7CB0"/>
    <w:rsid w:val="00CB7DEC"/>
    <w:rsid w:val="00CB7E7F"/>
    <w:rsid w:val="00CB7EBE"/>
    <w:rsid w:val="00CB7FDD"/>
    <w:rsid w:val="00CC0006"/>
    <w:rsid w:val="00CC0079"/>
    <w:rsid w:val="00CC017A"/>
    <w:rsid w:val="00CC0192"/>
    <w:rsid w:val="00CC042B"/>
    <w:rsid w:val="00CC048F"/>
    <w:rsid w:val="00CC04CD"/>
    <w:rsid w:val="00CC0547"/>
    <w:rsid w:val="00CC0831"/>
    <w:rsid w:val="00CC0906"/>
    <w:rsid w:val="00CC0A87"/>
    <w:rsid w:val="00CC0B1F"/>
    <w:rsid w:val="00CC0C34"/>
    <w:rsid w:val="00CC0C72"/>
    <w:rsid w:val="00CC106D"/>
    <w:rsid w:val="00CC10D4"/>
    <w:rsid w:val="00CC114C"/>
    <w:rsid w:val="00CC115E"/>
    <w:rsid w:val="00CC121B"/>
    <w:rsid w:val="00CC12C1"/>
    <w:rsid w:val="00CC13BA"/>
    <w:rsid w:val="00CC15DF"/>
    <w:rsid w:val="00CC165A"/>
    <w:rsid w:val="00CC1760"/>
    <w:rsid w:val="00CC1780"/>
    <w:rsid w:val="00CC17CB"/>
    <w:rsid w:val="00CC1A69"/>
    <w:rsid w:val="00CC1B4C"/>
    <w:rsid w:val="00CC20AB"/>
    <w:rsid w:val="00CC213E"/>
    <w:rsid w:val="00CC2193"/>
    <w:rsid w:val="00CC2262"/>
    <w:rsid w:val="00CC227E"/>
    <w:rsid w:val="00CC2286"/>
    <w:rsid w:val="00CC22C2"/>
    <w:rsid w:val="00CC234A"/>
    <w:rsid w:val="00CC2367"/>
    <w:rsid w:val="00CC2398"/>
    <w:rsid w:val="00CC23AD"/>
    <w:rsid w:val="00CC2512"/>
    <w:rsid w:val="00CC259F"/>
    <w:rsid w:val="00CC25F5"/>
    <w:rsid w:val="00CC27A6"/>
    <w:rsid w:val="00CC2B4D"/>
    <w:rsid w:val="00CC2D6D"/>
    <w:rsid w:val="00CC2E56"/>
    <w:rsid w:val="00CC2EC5"/>
    <w:rsid w:val="00CC3118"/>
    <w:rsid w:val="00CC318E"/>
    <w:rsid w:val="00CC361B"/>
    <w:rsid w:val="00CC3630"/>
    <w:rsid w:val="00CC3699"/>
    <w:rsid w:val="00CC36E5"/>
    <w:rsid w:val="00CC3840"/>
    <w:rsid w:val="00CC387B"/>
    <w:rsid w:val="00CC39E5"/>
    <w:rsid w:val="00CC3AAE"/>
    <w:rsid w:val="00CC3BA7"/>
    <w:rsid w:val="00CC3BBA"/>
    <w:rsid w:val="00CC3C7F"/>
    <w:rsid w:val="00CC3D61"/>
    <w:rsid w:val="00CC3F63"/>
    <w:rsid w:val="00CC43FB"/>
    <w:rsid w:val="00CC4424"/>
    <w:rsid w:val="00CC4518"/>
    <w:rsid w:val="00CC4534"/>
    <w:rsid w:val="00CC4623"/>
    <w:rsid w:val="00CC4730"/>
    <w:rsid w:val="00CC4736"/>
    <w:rsid w:val="00CC476C"/>
    <w:rsid w:val="00CC4795"/>
    <w:rsid w:val="00CC47C9"/>
    <w:rsid w:val="00CC4812"/>
    <w:rsid w:val="00CC48A1"/>
    <w:rsid w:val="00CC4BE5"/>
    <w:rsid w:val="00CC4D95"/>
    <w:rsid w:val="00CC4EB0"/>
    <w:rsid w:val="00CC4F39"/>
    <w:rsid w:val="00CC5226"/>
    <w:rsid w:val="00CC53F0"/>
    <w:rsid w:val="00CC53F4"/>
    <w:rsid w:val="00CC54EB"/>
    <w:rsid w:val="00CC5572"/>
    <w:rsid w:val="00CC5694"/>
    <w:rsid w:val="00CC586A"/>
    <w:rsid w:val="00CC58D6"/>
    <w:rsid w:val="00CC5927"/>
    <w:rsid w:val="00CC5A3B"/>
    <w:rsid w:val="00CC5C9A"/>
    <w:rsid w:val="00CC5D4F"/>
    <w:rsid w:val="00CC5EE7"/>
    <w:rsid w:val="00CC5FB4"/>
    <w:rsid w:val="00CC6000"/>
    <w:rsid w:val="00CC62B0"/>
    <w:rsid w:val="00CC6515"/>
    <w:rsid w:val="00CC6570"/>
    <w:rsid w:val="00CC6614"/>
    <w:rsid w:val="00CC6A4F"/>
    <w:rsid w:val="00CC6AF0"/>
    <w:rsid w:val="00CC6BA5"/>
    <w:rsid w:val="00CC6C80"/>
    <w:rsid w:val="00CC6CBC"/>
    <w:rsid w:val="00CC6E63"/>
    <w:rsid w:val="00CC6F73"/>
    <w:rsid w:val="00CC6F7B"/>
    <w:rsid w:val="00CC70A5"/>
    <w:rsid w:val="00CC71C2"/>
    <w:rsid w:val="00CC7405"/>
    <w:rsid w:val="00CC755D"/>
    <w:rsid w:val="00CC75AF"/>
    <w:rsid w:val="00CC76AC"/>
    <w:rsid w:val="00CC76DB"/>
    <w:rsid w:val="00CC7915"/>
    <w:rsid w:val="00CC794D"/>
    <w:rsid w:val="00CC7B0C"/>
    <w:rsid w:val="00CC7B15"/>
    <w:rsid w:val="00CC7BD7"/>
    <w:rsid w:val="00CC7D6B"/>
    <w:rsid w:val="00CC7DD2"/>
    <w:rsid w:val="00CD0179"/>
    <w:rsid w:val="00CD01C4"/>
    <w:rsid w:val="00CD028D"/>
    <w:rsid w:val="00CD0367"/>
    <w:rsid w:val="00CD069A"/>
    <w:rsid w:val="00CD091B"/>
    <w:rsid w:val="00CD0E6C"/>
    <w:rsid w:val="00CD0F0E"/>
    <w:rsid w:val="00CD0F1D"/>
    <w:rsid w:val="00CD0F72"/>
    <w:rsid w:val="00CD0F8E"/>
    <w:rsid w:val="00CD11BD"/>
    <w:rsid w:val="00CD1385"/>
    <w:rsid w:val="00CD148D"/>
    <w:rsid w:val="00CD1679"/>
    <w:rsid w:val="00CD169D"/>
    <w:rsid w:val="00CD186B"/>
    <w:rsid w:val="00CD188F"/>
    <w:rsid w:val="00CD1B6F"/>
    <w:rsid w:val="00CD1D33"/>
    <w:rsid w:val="00CD1D38"/>
    <w:rsid w:val="00CD1DDB"/>
    <w:rsid w:val="00CD1E6F"/>
    <w:rsid w:val="00CD1F31"/>
    <w:rsid w:val="00CD1F80"/>
    <w:rsid w:val="00CD21FE"/>
    <w:rsid w:val="00CD227E"/>
    <w:rsid w:val="00CD22D5"/>
    <w:rsid w:val="00CD2580"/>
    <w:rsid w:val="00CD278E"/>
    <w:rsid w:val="00CD27C0"/>
    <w:rsid w:val="00CD27E5"/>
    <w:rsid w:val="00CD2908"/>
    <w:rsid w:val="00CD292B"/>
    <w:rsid w:val="00CD29F7"/>
    <w:rsid w:val="00CD3213"/>
    <w:rsid w:val="00CD3383"/>
    <w:rsid w:val="00CD34C0"/>
    <w:rsid w:val="00CD3528"/>
    <w:rsid w:val="00CD35E9"/>
    <w:rsid w:val="00CD3908"/>
    <w:rsid w:val="00CD3A02"/>
    <w:rsid w:val="00CD3A76"/>
    <w:rsid w:val="00CD3ACA"/>
    <w:rsid w:val="00CD3AEC"/>
    <w:rsid w:val="00CD3B73"/>
    <w:rsid w:val="00CD3DE5"/>
    <w:rsid w:val="00CD4401"/>
    <w:rsid w:val="00CD464B"/>
    <w:rsid w:val="00CD46DC"/>
    <w:rsid w:val="00CD4897"/>
    <w:rsid w:val="00CD48FF"/>
    <w:rsid w:val="00CD4959"/>
    <w:rsid w:val="00CD4B8E"/>
    <w:rsid w:val="00CD4DB2"/>
    <w:rsid w:val="00CD4DE6"/>
    <w:rsid w:val="00CD4ED1"/>
    <w:rsid w:val="00CD507D"/>
    <w:rsid w:val="00CD53DF"/>
    <w:rsid w:val="00CD5440"/>
    <w:rsid w:val="00CD547A"/>
    <w:rsid w:val="00CD554C"/>
    <w:rsid w:val="00CD5597"/>
    <w:rsid w:val="00CD55FD"/>
    <w:rsid w:val="00CD5605"/>
    <w:rsid w:val="00CD586C"/>
    <w:rsid w:val="00CD590F"/>
    <w:rsid w:val="00CD5913"/>
    <w:rsid w:val="00CD59FE"/>
    <w:rsid w:val="00CD5B7F"/>
    <w:rsid w:val="00CD5C13"/>
    <w:rsid w:val="00CD5C1B"/>
    <w:rsid w:val="00CD5E4F"/>
    <w:rsid w:val="00CD5F25"/>
    <w:rsid w:val="00CD60CC"/>
    <w:rsid w:val="00CD6200"/>
    <w:rsid w:val="00CD6244"/>
    <w:rsid w:val="00CD6249"/>
    <w:rsid w:val="00CD6281"/>
    <w:rsid w:val="00CD6297"/>
    <w:rsid w:val="00CD62A5"/>
    <w:rsid w:val="00CD63EC"/>
    <w:rsid w:val="00CD646A"/>
    <w:rsid w:val="00CD64C2"/>
    <w:rsid w:val="00CD6560"/>
    <w:rsid w:val="00CD6704"/>
    <w:rsid w:val="00CD69AC"/>
    <w:rsid w:val="00CD6A4E"/>
    <w:rsid w:val="00CD6A91"/>
    <w:rsid w:val="00CD6BC7"/>
    <w:rsid w:val="00CD6CEC"/>
    <w:rsid w:val="00CD6EA4"/>
    <w:rsid w:val="00CD70F9"/>
    <w:rsid w:val="00CD71AB"/>
    <w:rsid w:val="00CD723D"/>
    <w:rsid w:val="00CD7265"/>
    <w:rsid w:val="00CD7288"/>
    <w:rsid w:val="00CD73B9"/>
    <w:rsid w:val="00CD73F0"/>
    <w:rsid w:val="00CD7493"/>
    <w:rsid w:val="00CD7608"/>
    <w:rsid w:val="00CD77C5"/>
    <w:rsid w:val="00CD785A"/>
    <w:rsid w:val="00CD791A"/>
    <w:rsid w:val="00CD7931"/>
    <w:rsid w:val="00CD796E"/>
    <w:rsid w:val="00CD7B21"/>
    <w:rsid w:val="00CD7BCB"/>
    <w:rsid w:val="00CD7BF4"/>
    <w:rsid w:val="00CD7EB4"/>
    <w:rsid w:val="00CD7F64"/>
    <w:rsid w:val="00CE0110"/>
    <w:rsid w:val="00CE0123"/>
    <w:rsid w:val="00CE022E"/>
    <w:rsid w:val="00CE0235"/>
    <w:rsid w:val="00CE02B0"/>
    <w:rsid w:val="00CE0335"/>
    <w:rsid w:val="00CE09C8"/>
    <w:rsid w:val="00CE09EF"/>
    <w:rsid w:val="00CE0BA3"/>
    <w:rsid w:val="00CE0C30"/>
    <w:rsid w:val="00CE0CF9"/>
    <w:rsid w:val="00CE0E47"/>
    <w:rsid w:val="00CE1019"/>
    <w:rsid w:val="00CE1046"/>
    <w:rsid w:val="00CE1122"/>
    <w:rsid w:val="00CE14FC"/>
    <w:rsid w:val="00CE15A2"/>
    <w:rsid w:val="00CE1682"/>
    <w:rsid w:val="00CE1C9B"/>
    <w:rsid w:val="00CE1DE9"/>
    <w:rsid w:val="00CE1EB4"/>
    <w:rsid w:val="00CE1FC2"/>
    <w:rsid w:val="00CE20A9"/>
    <w:rsid w:val="00CE210E"/>
    <w:rsid w:val="00CE2217"/>
    <w:rsid w:val="00CE2538"/>
    <w:rsid w:val="00CE2953"/>
    <w:rsid w:val="00CE29D9"/>
    <w:rsid w:val="00CE2A75"/>
    <w:rsid w:val="00CE2DEC"/>
    <w:rsid w:val="00CE2E19"/>
    <w:rsid w:val="00CE2EA5"/>
    <w:rsid w:val="00CE2F5F"/>
    <w:rsid w:val="00CE2FAF"/>
    <w:rsid w:val="00CE2FD4"/>
    <w:rsid w:val="00CE2FEF"/>
    <w:rsid w:val="00CE318D"/>
    <w:rsid w:val="00CE328A"/>
    <w:rsid w:val="00CE33D6"/>
    <w:rsid w:val="00CE3692"/>
    <w:rsid w:val="00CE3737"/>
    <w:rsid w:val="00CE3812"/>
    <w:rsid w:val="00CE39A4"/>
    <w:rsid w:val="00CE3AB7"/>
    <w:rsid w:val="00CE3D4A"/>
    <w:rsid w:val="00CE3DDF"/>
    <w:rsid w:val="00CE3EC0"/>
    <w:rsid w:val="00CE3F21"/>
    <w:rsid w:val="00CE3FAB"/>
    <w:rsid w:val="00CE40FB"/>
    <w:rsid w:val="00CE41D5"/>
    <w:rsid w:val="00CE42C2"/>
    <w:rsid w:val="00CE434A"/>
    <w:rsid w:val="00CE437C"/>
    <w:rsid w:val="00CE43EF"/>
    <w:rsid w:val="00CE4448"/>
    <w:rsid w:val="00CE44D6"/>
    <w:rsid w:val="00CE45CD"/>
    <w:rsid w:val="00CE4670"/>
    <w:rsid w:val="00CE471E"/>
    <w:rsid w:val="00CE4822"/>
    <w:rsid w:val="00CE4AC4"/>
    <w:rsid w:val="00CE4EA4"/>
    <w:rsid w:val="00CE4EC4"/>
    <w:rsid w:val="00CE4F16"/>
    <w:rsid w:val="00CE4FC5"/>
    <w:rsid w:val="00CE53C7"/>
    <w:rsid w:val="00CE55E3"/>
    <w:rsid w:val="00CE5710"/>
    <w:rsid w:val="00CE591D"/>
    <w:rsid w:val="00CE5936"/>
    <w:rsid w:val="00CE5A4E"/>
    <w:rsid w:val="00CE5B73"/>
    <w:rsid w:val="00CE5C72"/>
    <w:rsid w:val="00CE5CC8"/>
    <w:rsid w:val="00CE5CFB"/>
    <w:rsid w:val="00CE5F3A"/>
    <w:rsid w:val="00CE6031"/>
    <w:rsid w:val="00CE61CC"/>
    <w:rsid w:val="00CE655A"/>
    <w:rsid w:val="00CE65A1"/>
    <w:rsid w:val="00CE65A2"/>
    <w:rsid w:val="00CE65E6"/>
    <w:rsid w:val="00CE65E7"/>
    <w:rsid w:val="00CE678B"/>
    <w:rsid w:val="00CE683F"/>
    <w:rsid w:val="00CE68F7"/>
    <w:rsid w:val="00CE6983"/>
    <w:rsid w:val="00CE6B27"/>
    <w:rsid w:val="00CE6BF7"/>
    <w:rsid w:val="00CE6C75"/>
    <w:rsid w:val="00CE6C8C"/>
    <w:rsid w:val="00CE6D78"/>
    <w:rsid w:val="00CE6EDF"/>
    <w:rsid w:val="00CE717A"/>
    <w:rsid w:val="00CE7221"/>
    <w:rsid w:val="00CE7281"/>
    <w:rsid w:val="00CE7346"/>
    <w:rsid w:val="00CE7370"/>
    <w:rsid w:val="00CE73FA"/>
    <w:rsid w:val="00CE7458"/>
    <w:rsid w:val="00CE7656"/>
    <w:rsid w:val="00CE76E2"/>
    <w:rsid w:val="00CE78CE"/>
    <w:rsid w:val="00CE7A82"/>
    <w:rsid w:val="00CE7ACE"/>
    <w:rsid w:val="00CE7B04"/>
    <w:rsid w:val="00CE7C10"/>
    <w:rsid w:val="00CE7DA1"/>
    <w:rsid w:val="00CE7EAC"/>
    <w:rsid w:val="00CF0055"/>
    <w:rsid w:val="00CF0133"/>
    <w:rsid w:val="00CF01DB"/>
    <w:rsid w:val="00CF02E4"/>
    <w:rsid w:val="00CF036B"/>
    <w:rsid w:val="00CF04D9"/>
    <w:rsid w:val="00CF071D"/>
    <w:rsid w:val="00CF0B41"/>
    <w:rsid w:val="00CF0D8C"/>
    <w:rsid w:val="00CF0E15"/>
    <w:rsid w:val="00CF0E96"/>
    <w:rsid w:val="00CF0FE2"/>
    <w:rsid w:val="00CF1012"/>
    <w:rsid w:val="00CF106B"/>
    <w:rsid w:val="00CF10CC"/>
    <w:rsid w:val="00CF1134"/>
    <w:rsid w:val="00CF12FC"/>
    <w:rsid w:val="00CF138C"/>
    <w:rsid w:val="00CF146B"/>
    <w:rsid w:val="00CF1528"/>
    <w:rsid w:val="00CF1574"/>
    <w:rsid w:val="00CF1680"/>
    <w:rsid w:val="00CF1717"/>
    <w:rsid w:val="00CF19CC"/>
    <w:rsid w:val="00CF1A21"/>
    <w:rsid w:val="00CF1A8E"/>
    <w:rsid w:val="00CF1AEF"/>
    <w:rsid w:val="00CF1B84"/>
    <w:rsid w:val="00CF1B89"/>
    <w:rsid w:val="00CF1D15"/>
    <w:rsid w:val="00CF1EDD"/>
    <w:rsid w:val="00CF2173"/>
    <w:rsid w:val="00CF21A3"/>
    <w:rsid w:val="00CF21C3"/>
    <w:rsid w:val="00CF22DB"/>
    <w:rsid w:val="00CF243C"/>
    <w:rsid w:val="00CF25FC"/>
    <w:rsid w:val="00CF28DD"/>
    <w:rsid w:val="00CF2915"/>
    <w:rsid w:val="00CF292F"/>
    <w:rsid w:val="00CF2AA9"/>
    <w:rsid w:val="00CF2C3D"/>
    <w:rsid w:val="00CF2CB2"/>
    <w:rsid w:val="00CF2D26"/>
    <w:rsid w:val="00CF2E96"/>
    <w:rsid w:val="00CF2EE7"/>
    <w:rsid w:val="00CF2FB4"/>
    <w:rsid w:val="00CF31E7"/>
    <w:rsid w:val="00CF330B"/>
    <w:rsid w:val="00CF330E"/>
    <w:rsid w:val="00CF3538"/>
    <w:rsid w:val="00CF366C"/>
    <w:rsid w:val="00CF367B"/>
    <w:rsid w:val="00CF376F"/>
    <w:rsid w:val="00CF382F"/>
    <w:rsid w:val="00CF389F"/>
    <w:rsid w:val="00CF3957"/>
    <w:rsid w:val="00CF398F"/>
    <w:rsid w:val="00CF3ABC"/>
    <w:rsid w:val="00CF3ABD"/>
    <w:rsid w:val="00CF3AC2"/>
    <w:rsid w:val="00CF3AE0"/>
    <w:rsid w:val="00CF3C09"/>
    <w:rsid w:val="00CF3C15"/>
    <w:rsid w:val="00CF3C22"/>
    <w:rsid w:val="00CF3C4E"/>
    <w:rsid w:val="00CF3D4E"/>
    <w:rsid w:val="00CF3E1D"/>
    <w:rsid w:val="00CF3EC8"/>
    <w:rsid w:val="00CF3F06"/>
    <w:rsid w:val="00CF3F3A"/>
    <w:rsid w:val="00CF3F6F"/>
    <w:rsid w:val="00CF403A"/>
    <w:rsid w:val="00CF40DC"/>
    <w:rsid w:val="00CF40F6"/>
    <w:rsid w:val="00CF42D8"/>
    <w:rsid w:val="00CF45EF"/>
    <w:rsid w:val="00CF49A2"/>
    <w:rsid w:val="00CF4A1E"/>
    <w:rsid w:val="00CF4ADB"/>
    <w:rsid w:val="00CF4B18"/>
    <w:rsid w:val="00CF4BAC"/>
    <w:rsid w:val="00CF5122"/>
    <w:rsid w:val="00CF52B6"/>
    <w:rsid w:val="00CF52FE"/>
    <w:rsid w:val="00CF55AC"/>
    <w:rsid w:val="00CF55EA"/>
    <w:rsid w:val="00CF5636"/>
    <w:rsid w:val="00CF5684"/>
    <w:rsid w:val="00CF56B1"/>
    <w:rsid w:val="00CF56B7"/>
    <w:rsid w:val="00CF56FE"/>
    <w:rsid w:val="00CF57C3"/>
    <w:rsid w:val="00CF57EC"/>
    <w:rsid w:val="00CF58EA"/>
    <w:rsid w:val="00CF599E"/>
    <w:rsid w:val="00CF5C2D"/>
    <w:rsid w:val="00CF5ED2"/>
    <w:rsid w:val="00CF5F72"/>
    <w:rsid w:val="00CF6075"/>
    <w:rsid w:val="00CF61AF"/>
    <w:rsid w:val="00CF663B"/>
    <w:rsid w:val="00CF66F4"/>
    <w:rsid w:val="00CF678C"/>
    <w:rsid w:val="00CF6A54"/>
    <w:rsid w:val="00CF6AF6"/>
    <w:rsid w:val="00CF6C4E"/>
    <w:rsid w:val="00CF6C5A"/>
    <w:rsid w:val="00CF6DE6"/>
    <w:rsid w:val="00CF6EC3"/>
    <w:rsid w:val="00CF6FA2"/>
    <w:rsid w:val="00CF6FCC"/>
    <w:rsid w:val="00CF6FDB"/>
    <w:rsid w:val="00CF72C3"/>
    <w:rsid w:val="00CF730F"/>
    <w:rsid w:val="00CF7353"/>
    <w:rsid w:val="00CF7356"/>
    <w:rsid w:val="00CF7552"/>
    <w:rsid w:val="00CF7589"/>
    <w:rsid w:val="00CF76A5"/>
    <w:rsid w:val="00CF784D"/>
    <w:rsid w:val="00CF7A05"/>
    <w:rsid w:val="00CF7D33"/>
    <w:rsid w:val="00CF7DB3"/>
    <w:rsid w:val="00CF7E11"/>
    <w:rsid w:val="00CF7FE3"/>
    <w:rsid w:val="00D000E5"/>
    <w:rsid w:val="00D001D3"/>
    <w:rsid w:val="00D00242"/>
    <w:rsid w:val="00D002D4"/>
    <w:rsid w:val="00D0030F"/>
    <w:rsid w:val="00D003F8"/>
    <w:rsid w:val="00D00449"/>
    <w:rsid w:val="00D0056D"/>
    <w:rsid w:val="00D008D3"/>
    <w:rsid w:val="00D009FE"/>
    <w:rsid w:val="00D00A92"/>
    <w:rsid w:val="00D00B61"/>
    <w:rsid w:val="00D00DEA"/>
    <w:rsid w:val="00D00E39"/>
    <w:rsid w:val="00D00F36"/>
    <w:rsid w:val="00D01217"/>
    <w:rsid w:val="00D0124A"/>
    <w:rsid w:val="00D014A7"/>
    <w:rsid w:val="00D01629"/>
    <w:rsid w:val="00D0163D"/>
    <w:rsid w:val="00D0166B"/>
    <w:rsid w:val="00D01732"/>
    <w:rsid w:val="00D018B0"/>
    <w:rsid w:val="00D01CD4"/>
    <w:rsid w:val="00D01D1E"/>
    <w:rsid w:val="00D01DE3"/>
    <w:rsid w:val="00D02087"/>
    <w:rsid w:val="00D020C3"/>
    <w:rsid w:val="00D02124"/>
    <w:rsid w:val="00D0221E"/>
    <w:rsid w:val="00D022ED"/>
    <w:rsid w:val="00D0239C"/>
    <w:rsid w:val="00D024D7"/>
    <w:rsid w:val="00D024ED"/>
    <w:rsid w:val="00D0255F"/>
    <w:rsid w:val="00D025F4"/>
    <w:rsid w:val="00D02665"/>
    <w:rsid w:val="00D028E1"/>
    <w:rsid w:val="00D02E15"/>
    <w:rsid w:val="00D02F01"/>
    <w:rsid w:val="00D03148"/>
    <w:rsid w:val="00D03176"/>
    <w:rsid w:val="00D03236"/>
    <w:rsid w:val="00D0325A"/>
    <w:rsid w:val="00D03453"/>
    <w:rsid w:val="00D03515"/>
    <w:rsid w:val="00D0355C"/>
    <w:rsid w:val="00D035EB"/>
    <w:rsid w:val="00D03635"/>
    <w:rsid w:val="00D03923"/>
    <w:rsid w:val="00D03D0D"/>
    <w:rsid w:val="00D03D56"/>
    <w:rsid w:val="00D03E40"/>
    <w:rsid w:val="00D03EA2"/>
    <w:rsid w:val="00D03FB1"/>
    <w:rsid w:val="00D04051"/>
    <w:rsid w:val="00D040AC"/>
    <w:rsid w:val="00D04200"/>
    <w:rsid w:val="00D04238"/>
    <w:rsid w:val="00D042A9"/>
    <w:rsid w:val="00D044D4"/>
    <w:rsid w:val="00D04707"/>
    <w:rsid w:val="00D04870"/>
    <w:rsid w:val="00D04C32"/>
    <w:rsid w:val="00D04E18"/>
    <w:rsid w:val="00D04E7B"/>
    <w:rsid w:val="00D05248"/>
    <w:rsid w:val="00D0526F"/>
    <w:rsid w:val="00D05388"/>
    <w:rsid w:val="00D053BC"/>
    <w:rsid w:val="00D05A95"/>
    <w:rsid w:val="00D05AB9"/>
    <w:rsid w:val="00D05B1D"/>
    <w:rsid w:val="00D05E64"/>
    <w:rsid w:val="00D06068"/>
    <w:rsid w:val="00D06299"/>
    <w:rsid w:val="00D06325"/>
    <w:rsid w:val="00D06426"/>
    <w:rsid w:val="00D065C6"/>
    <w:rsid w:val="00D065D6"/>
    <w:rsid w:val="00D066A3"/>
    <w:rsid w:val="00D067A3"/>
    <w:rsid w:val="00D06A2A"/>
    <w:rsid w:val="00D06B89"/>
    <w:rsid w:val="00D06D74"/>
    <w:rsid w:val="00D06E5B"/>
    <w:rsid w:val="00D06EB1"/>
    <w:rsid w:val="00D07047"/>
    <w:rsid w:val="00D070FB"/>
    <w:rsid w:val="00D07143"/>
    <w:rsid w:val="00D0715D"/>
    <w:rsid w:val="00D071E4"/>
    <w:rsid w:val="00D07240"/>
    <w:rsid w:val="00D072A9"/>
    <w:rsid w:val="00D072DF"/>
    <w:rsid w:val="00D07338"/>
    <w:rsid w:val="00D073AF"/>
    <w:rsid w:val="00D07479"/>
    <w:rsid w:val="00D0757F"/>
    <w:rsid w:val="00D076D2"/>
    <w:rsid w:val="00D07813"/>
    <w:rsid w:val="00D07A21"/>
    <w:rsid w:val="00D07A57"/>
    <w:rsid w:val="00D07C1E"/>
    <w:rsid w:val="00D07CA6"/>
    <w:rsid w:val="00D100D0"/>
    <w:rsid w:val="00D103F7"/>
    <w:rsid w:val="00D106AE"/>
    <w:rsid w:val="00D1076B"/>
    <w:rsid w:val="00D107A4"/>
    <w:rsid w:val="00D108F0"/>
    <w:rsid w:val="00D10DC6"/>
    <w:rsid w:val="00D11081"/>
    <w:rsid w:val="00D112D2"/>
    <w:rsid w:val="00D11353"/>
    <w:rsid w:val="00D114CF"/>
    <w:rsid w:val="00D11637"/>
    <w:rsid w:val="00D116A7"/>
    <w:rsid w:val="00D1175D"/>
    <w:rsid w:val="00D117AA"/>
    <w:rsid w:val="00D11815"/>
    <w:rsid w:val="00D118DF"/>
    <w:rsid w:val="00D11BA2"/>
    <w:rsid w:val="00D11BAB"/>
    <w:rsid w:val="00D11DA1"/>
    <w:rsid w:val="00D12122"/>
    <w:rsid w:val="00D12153"/>
    <w:rsid w:val="00D1216E"/>
    <w:rsid w:val="00D124B4"/>
    <w:rsid w:val="00D12505"/>
    <w:rsid w:val="00D12590"/>
    <w:rsid w:val="00D12781"/>
    <w:rsid w:val="00D12857"/>
    <w:rsid w:val="00D1299B"/>
    <w:rsid w:val="00D12A15"/>
    <w:rsid w:val="00D12A60"/>
    <w:rsid w:val="00D12BCF"/>
    <w:rsid w:val="00D12C58"/>
    <w:rsid w:val="00D12DFB"/>
    <w:rsid w:val="00D1303A"/>
    <w:rsid w:val="00D1313F"/>
    <w:rsid w:val="00D1324E"/>
    <w:rsid w:val="00D1329A"/>
    <w:rsid w:val="00D132DB"/>
    <w:rsid w:val="00D133B9"/>
    <w:rsid w:val="00D134ED"/>
    <w:rsid w:val="00D135F5"/>
    <w:rsid w:val="00D1360E"/>
    <w:rsid w:val="00D13611"/>
    <w:rsid w:val="00D13750"/>
    <w:rsid w:val="00D13CAD"/>
    <w:rsid w:val="00D13E53"/>
    <w:rsid w:val="00D140AB"/>
    <w:rsid w:val="00D14393"/>
    <w:rsid w:val="00D144D8"/>
    <w:rsid w:val="00D14658"/>
    <w:rsid w:val="00D1467D"/>
    <w:rsid w:val="00D14691"/>
    <w:rsid w:val="00D14789"/>
    <w:rsid w:val="00D148A7"/>
    <w:rsid w:val="00D1491A"/>
    <w:rsid w:val="00D14A19"/>
    <w:rsid w:val="00D14B34"/>
    <w:rsid w:val="00D14B70"/>
    <w:rsid w:val="00D14DB3"/>
    <w:rsid w:val="00D150C3"/>
    <w:rsid w:val="00D150F0"/>
    <w:rsid w:val="00D15137"/>
    <w:rsid w:val="00D15390"/>
    <w:rsid w:val="00D154FF"/>
    <w:rsid w:val="00D15538"/>
    <w:rsid w:val="00D15962"/>
    <w:rsid w:val="00D15A1D"/>
    <w:rsid w:val="00D15A40"/>
    <w:rsid w:val="00D15B37"/>
    <w:rsid w:val="00D15E18"/>
    <w:rsid w:val="00D15EA5"/>
    <w:rsid w:val="00D161EB"/>
    <w:rsid w:val="00D1635F"/>
    <w:rsid w:val="00D164CE"/>
    <w:rsid w:val="00D1654B"/>
    <w:rsid w:val="00D1657D"/>
    <w:rsid w:val="00D16582"/>
    <w:rsid w:val="00D1666F"/>
    <w:rsid w:val="00D16681"/>
    <w:rsid w:val="00D168DF"/>
    <w:rsid w:val="00D169CA"/>
    <w:rsid w:val="00D169E7"/>
    <w:rsid w:val="00D16B26"/>
    <w:rsid w:val="00D16B5D"/>
    <w:rsid w:val="00D16C17"/>
    <w:rsid w:val="00D16C9F"/>
    <w:rsid w:val="00D16EA2"/>
    <w:rsid w:val="00D16F9C"/>
    <w:rsid w:val="00D16FA5"/>
    <w:rsid w:val="00D171B0"/>
    <w:rsid w:val="00D171D8"/>
    <w:rsid w:val="00D1748F"/>
    <w:rsid w:val="00D175E1"/>
    <w:rsid w:val="00D1787F"/>
    <w:rsid w:val="00D17991"/>
    <w:rsid w:val="00D179E9"/>
    <w:rsid w:val="00D17A8F"/>
    <w:rsid w:val="00D17AB3"/>
    <w:rsid w:val="00D17AF3"/>
    <w:rsid w:val="00D20078"/>
    <w:rsid w:val="00D2018D"/>
    <w:rsid w:val="00D202EC"/>
    <w:rsid w:val="00D202EF"/>
    <w:rsid w:val="00D203B2"/>
    <w:rsid w:val="00D2044E"/>
    <w:rsid w:val="00D20484"/>
    <w:rsid w:val="00D2057D"/>
    <w:rsid w:val="00D20786"/>
    <w:rsid w:val="00D20A81"/>
    <w:rsid w:val="00D20BBD"/>
    <w:rsid w:val="00D20CE3"/>
    <w:rsid w:val="00D20D01"/>
    <w:rsid w:val="00D20D5A"/>
    <w:rsid w:val="00D2113B"/>
    <w:rsid w:val="00D2141C"/>
    <w:rsid w:val="00D21695"/>
    <w:rsid w:val="00D2170E"/>
    <w:rsid w:val="00D218C8"/>
    <w:rsid w:val="00D21906"/>
    <w:rsid w:val="00D2192B"/>
    <w:rsid w:val="00D21951"/>
    <w:rsid w:val="00D21B67"/>
    <w:rsid w:val="00D21CF6"/>
    <w:rsid w:val="00D21D1A"/>
    <w:rsid w:val="00D21DC0"/>
    <w:rsid w:val="00D21DDA"/>
    <w:rsid w:val="00D21DE1"/>
    <w:rsid w:val="00D21F73"/>
    <w:rsid w:val="00D2223A"/>
    <w:rsid w:val="00D22352"/>
    <w:rsid w:val="00D22A70"/>
    <w:rsid w:val="00D22B3F"/>
    <w:rsid w:val="00D22E75"/>
    <w:rsid w:val="00D22EB5"/>
    <w:rsid w:val="00D22FFE"/>
    <w:rsid w:val="00D23045"/>
    <w:rsid w:val="00D230DC"/>
    <w:rsid w:val="00D23122"/>
    <w:rsid w:val="00D233CD"/>
    <w:rsid w:val="00D23677"/>
    <w:rsid w:val="00D23714"/>
    <w:rsid w:val="00D239B0"/>
    <w:rsid w:val="00D23A52"/>
    <w:rsid w:val="00D23C1D"/>
    <w:rsid w:val="00D23CE1"/>
    <w:rsid w:val="00D23D5F"/>
    <w:rsid w:val="00D23D93"/>
    <w:rsid w:val="00D23DCD"/>
    <w:rsid w:val="00D23EBE"/>
    <w:rsid w:val="00D23F98"/>
    <w:rsid w:val="00D24024"/>
    <w:rsid w:val="00D242D7"/>
    <w:rsid w:val="00D24637"/>
    <w:rsid w:val="00D24659"/>
    <w:rsid w:val="00D246C3"/>
    <w:rsid w:val="00D246D6"/>
    <w:rsid w:val="00D247AB"/>
    <w:rsid w:val="00D24A8E"/>
    <w:rsid w:val="00D24C7E"/>
    <w:rsid w:val="00D24F2F"/>
    <w:rsid w:val="00D24F5F"/>
    <w:rsid w:val="00D25179"/>
    <w:rsid w:val="00D2518E"/>
    <w:rsid w:val="00D252C3"/>
    <w:rsid w:val="00D252DF"/>
    <w:rsid w:val="00D2541A"/>
    <w:rsid w:val="00D2543E"/>
    <w:rsid w:val="00D254F9"/>
    <w:rsid w:val="00D2562E"/>
    <w:rsid w:val="00D25755"/>
    <w:rsid w:val="00D257E2"/>
    <w:rsid w:val="00D25A27"/>
    <w:rsid w:val="00D25C6C"/>
    <w:rsid w:val="00D25C6D"/>
    <w:rsid w:val="00D25C92"/>
    <w:rsid w:val="00D25F62"/>
    <w:rsid w:val="00D26010"/>
    <w:rsid w:val="00D26164"/>
    <w:rsid w:val="00D26195"/>
    <w:rsid w:val="00D262BF"/>
    <w:rsid w:val="00D263C1"/>
    <w:rsid w:val="00D26475"/>
    <w:rsid w:val="00D26698"/>
    <w:rsid w:val="00D2669F"/>
    <w:rsid w:val="00D267FB"/>
    <w:rsid w:val="00D268B6"/>
    <w:rsid w:val="00D26C5B"/>
    <w:rsid w:val="00D26C6D"/>
    <w:rsid w:val="00D26E0E"/>
    <w:rsid w:val="00D26E36"/>
    <w:rsid w:val="00D26FE0"/>
    <w:rsid w:val="00D27034"/>
    <w:rsid w:val="00D27040"/>
    <w:rsid w:val="00D27122"/>
    <w:rsid w:val="00D2737F"/>
    <w:rsid w:val="00D277B5"/>
    <w:rsid w:val="00D27A29"/>
    <w:rsid w:val="00D27C50"/>
    <w:rsid w:val="00D27FF8"/>
    <w:rsid w:val="00D3003D"/>
    <w:rsid w:val="00D3014E"/>
    <w:rsid w:val="00D302B6"/>
    <w:rsid w:val="00D3042C"/>
    <w:rsid w:val="00D3042F"/>
    <w:rsid w:val="00D30498"/>
    <w:rsid w:val="00D305B2"/>
    <w:rsid w:val="00D306CB"/>
    <w:rsid w:val="00D30873"/>
    <w:rsid w:val="00D3088A"/>
    <w:rsid w:val="00D308FD"/>
    <w:rsid w:val="00D30A37"/>
    <w:rsid w:val="00D30ACD"/>
    <w:rsid w:val="00D30B25"/>
    <w:rsid w:val="00D30C29"/>
    <w:rsid w:val="00D30DE5"/>
    <w:rsid w:val="00D30E08"/>
    <w:rsid w:val="00D30EA8"/>
    <w:rsid w:val="00D3119D"/>
    <w:rsid w:val="00D3127A"/>
    <w:rsid w:val="00D31492"/>
    <w:rsid w:val="00D315E0"/>
    <w:rsid w:val="00D31978"/>
    <w:rsid w:val="00D31A1B"/>
    <w:rsid w:val="00D31A29"/>
    <w:rsid w:val="00D31BAB"/>
    <w:rsid w:val="00D31BF3"/>
    <w:rsid w:val="00D31E71"/>
    <w:rsid w:val="00D31EFE"/>
    <w:rsid w:val="00D31F4F"/>
    <w:rsid w:val="00D31FF8"/>
    <w:rsid w:val="00D32155"/>
    <w:rsid w:val="00D32275"/>
    <w:rsid w:val="00D32318"/>
    <w:rsid w:val="00D32738"/>
    <w:rsid w:val="00D327E6"/>
    <w:rsid w:val="00D328B8"/>
    <w:rsid w:val="00D32B28"/>
    <w:rsid w:val="00D32B31"/>
    <w:rsid w:val="00D32B8D"/>
    <w:rsid w:val="00D32BA3"/>
    <w:rsid w:val="00D32C46"/>
    <w:rsid w:val="00D32C4F"/>
    <w:rsid w:val="00D32CF7"/>
    <w:rsid w:val="00D32DD9"/>
    <w:rsid w:val="00D32FCD"/>
    <w:rsid w:val="00D32FE8"/>
    <w:rsid w:val="00D3329A"/>
    <w:rsid w:val="00D33567"/>
    <w:rsid w:val="00D338D1"/>
    <w:rsid w:val="00D338D3"/>
    <w:rsid w:val="00D33A1E"/>
    <w:rsid w:val="00D33B42"/>
    <w:rsid w:val="00D33B8C"/>
    <w:rsid w:val="00D33C23"/>
    <w:rsid w:val="00D33CBB"/>
    <w:rsid w:val="00D33E26"/>
    <w:rsid w:val="00D33E32"/>
    <w:rsid w:val="00D33EA5"/>
    <w:rsid w:val="00D3446D"/>
    <w:rsid w:val="00D344CD"/>
    <w:rsid w:val="00D345CA"/>
    <w:rsid w:val="00D345FC"/>
    <w:rsid w:val="00D34680"/>
    <w:rsid w:val="00D3474E"/>
    <w:rsid w:val="00D3484E"/>
    <w:rsid w:val="00D3492C"/>
    <w:rsid w:val="00D3497E"/>
    <w:rsid w:val="00D34CC5"/>
    <w:rsid w:val="00D34E1A"/>
    <w:rsid w:val="00D34EA9"/>
    <w:rsid w:val="00D352A4"/>
    <w:rsid w:val="00D357C0"/>
    <w:rsid w:val="00D3583C"/>
    <w:rsid w:val="00D35917"/>
    <w:rsid w:val="00D35934"/>
    <w:rsid w:val="00D35ADB"/>
    <w:rsid w:val="00D35BE4"/>
    <w:rsid w:val="00D35C49"/>
    <w:rsid w:val="00D35E65"/>
    <w:rsid w:val="00D35F84"/>
    <w:rsid w:val="00D35FE0"/>
    <w:rsid w:val="00D362B6"/>
    <w:rsid w:val="00D362C2"/>
    <w:rsid w:val="00D364E2"/>
    <w:rsid w:val="00D3675D"/>
    <w:rsid w:val="00D36900"/>
    <w:rsid w:val="00D3691E"/>
    <w:rsid w:val="00D36961"/>
    <w:rsid w:val="00D36C45"/>
    <w:rsid w:val="00D36C4B"/>
    <w:rsid w:val="00D36D0E"/>
    <w:rsid w:val="00D36DB0"/>
    <w:rsid w:val="00D371ED"/>
    <w:rsid w:val="00D37274"/>
    <w:rsid w:val="00D372A3"/>
    <w:rsid w:val="00D37463"/>
    <w:rsid w:val="00D37698"/>
    <w:rsid w:val="00D378B1"/>
    <w:rsid w:val="00D379E4"/>
    <w:rsid w:val="00D37A2A"/>
    <w:rsid w:val="00D37A74"/>
    <w:rsid w:val="00D37BE7"/>
    <w:rsid w:val="00D37C63"/>
    <w:rsid w:val="00D37DAB"/>
    <w:rsid w:val="00D37DC9"/>
    <w:rsid w:val="00D37E17"/>
    <w:rsid w:val="00D40321"/>
    <w:rsid w:val="00D40523"/>
    <w:rsid w:val="00D405C6"/>
    <w:rsid w:val="00D40C76"/>
    <w:rsid w:val="00D40FA7"/>
    <w:rsid w:val="00D41097"/>
    <w:rsid w:val="00D410C0"/>
    <w:rsid w:val="00D410F9"/>
    <w:rsid w:val="00D411FE"/>
    <w:rsid w:val="00D412FA"/>
    <w:rsid w:val="00D414F1"/>
    <w:rsid w:val="00D41528"/>
    <w:rsid w:val="00D41543"/>
    <w:rsid w:val="00D4169C"/>
    <w:rsid w:val="00D418A8"/>
    <w:rsid w:val="00D418CB"/>
    <w:rsid w:val="00D4190D"/>
    <w:rsid w:val="00D41925"/>
    <w:rsid w:val="00D41B90"/>
    <w:rsid w:val="00D41BD2"/>
    <w:rsid w:val="00D41EEE"/>
    <w:rsid w:val="00D41EF9"/>
    <w:rsid w:val="00D42404"/>
    <w:rsid w:val="00D42407"/>
    <w:rsid w:val="00D424E0"/>
    <w:rsid w:val="00D425DD"/>
    <w:rsid w:val="00D42648"/>
    <w:rsid w:val="00D42686"/>
    <w:rsid w:val="00D428E0"/>
    <w:rsid w:val="00D428E6"/>
    <w:rsid w:val="00D42994"/>
    <w:rsid w:val="00D42AD6"/>
    <w:rsid w:val="00D42C2F"/>
    <w:rsid w:val="00D42D2E"/>
    <w:rsid w:val="00D42F01"/>
    <w:rsid w:val="00D42F9A"/>
    <w:rsid w:val="00D42FD7"/>
    <w:rsid w:val="00D42FF2"/>
    <w:rsid w:val="00D4315E"/>
    <w:rsid w:val="00D431A5"/>
    <w:rsid w:val="00D431DF"/>
    <w:rsid w:val="00D434F7"/>
    <w:rsid w:val="00D43527"/>
    <w:rsid w:val="00D43721"/>
    <w:rsid w:val="00D43727"/>
    <w:rsid w:val="00D438DE"/>
    <w:rsid w:val="00D43984"/>
    <w:rsid w:val="00D43A2B"/>
    <w:rsid w:val="00D43B93"/>
    <w:rsid w:val="00D43BB8"/>
    <w:rsid w:val="00D43CD5"/>
    <w:rsid w:val="00D43D46"/>
    <w:rsid w:val="00D43DC0"/>
    <w:rsid w:val="00D43E8C"/>
    <w:rsid w:val="00D43FC7"/>
    <w:rsid w:val="00D443A1"/>
    <w:rsid w:val="00D4445D"/>
    <w:rsid w:val="00D44535"/>
    <w:rsid w:val="00D44773"/>
    <w:rsid w:val="00D448CC"/>
    <w:rsid w:val="00D44921"/>
    <w:rsid w:val="00D44999"/>
    <w:rsid w:val="00D44B10"/>
    <w:rsid w:val="00D44B3E"/>
    <w:rsid w:val="00D44B73"/>
    <w:rsid w:val="00D44C3B"/>
    <w:rsid w:val="00D44D44"/>
    <w:rsid w:val="00D44DB3"/>
    <w:rsid w:val="00D44E78"/>
    <w:rsid w:val="00D45019"/>
    <w:rsid w:val="00D455D6"/>
    <w:rsid w:val="00D45644"/>
    <w:rsid w:val="00D456CF"/>
    <w:rsid w:val="00D456FE"/>
    <w:rsid w:val="00D4593D"/>
    <w:rsid w:val="00D459CE"/>
    <w:rsid w:val="00D45A4C"/>
    <w:rsid w:val="00D45AD1"/>
    <w:rsid w:val="00D45C27"/>
    <w:rsid w:val="00D45F02"/>
    <w:rsid w:val="00D45F83"/>
    <w:rsid w:val="00D46003"/>
    <w:rsid w:val="00D4608C"/>
    <w:rsid w:val="00D46100"/>
    <w:rsid w:val="00D4631C"/>
    <w:rsid w:val="00D463B7"/>
    <w:rsid w:val="00D466BF"/>
    <w:rsid w:val="00D4673B"/>
    <w:rsid w:val="00D46762"/>
    <w:rsid w:val="00D46984"/>
    <w:rsid w:val="00D46A8C"/>
    <w:rsid w:val="00D46B4B"/>
    <w:rsid w:val="00D46EA1"/>
    <w:rsid w:val="00D46EA5"/>
    <w:rsid w:val="00D46EE9"/>
    <w:rsid w:val="00D46F64"/>
    <w:rsid w:val="00D470E1"/>
    <w:rsid w:val="00D47217"/>
    <w:rsid w:val="00D47395"/>
    <w:rsid w:val="00D473AA"/>
    <w:rsid w:val="00D473BA"/>
    <w:rsid w:val="00D47567"/>
    <w:rsid w:val="00D475CF"/>
    <w:rsid w:val="00D47721"/>
    <w:rsid w:val="00D47946"/>
    <w:rsid w:val="00D47A12"/>
    <w:rsid w:val="00D47A55"/>
    <w:rsid w:val="00D47E0C"/>
    <w:rsid w:val="00D47E7A"/>
    <w:rsid w:val="00D47E9D"/>
    <w:rsid w:val="00D47EC7"/>
    <w:rsid w:val="00D47FC0"/>
    <w:rsid w:val="00D47FC7"/>
    <w:rsid w:val="00D500A2"/>
    <w:rsid w:val="00D50241"/>
    <w:rsid w:val="00D502E3"/>
    <w:rsid w:val="00D50312"/>
    <w:rsid w:val="00D50564"/>
    <w:rsid w:val="00D506D6"/>
    <w:rsid w:val="00D50728"/>
    <w:rsid w:val="00D50783"/>
    <w:rsid w:val="00D50841"/>
    <w:rsid w:val="00D50A57"/>
    <w:rsid w:val="00D50B36"/>
    <w:rsid w:val="00D50BFB"/>
    <w:rsid w:val="00D50E31"/>
    <w:rsid w:val="00D50F3A"/>
    <w:rsid w:val="00D50F74"/>
    <w:rsid w:val="00D51019"/>
    <w:rsid w:val="00D5136C"/>
    <w:rsid w:val="00D51539"/>
    <w:rsid w:val="00D5156E"/>
    <w:rsid w:val="00D5161B"/>
    <w:rsid w:val="00D516F5"/>
    <w:rsid w:val="00D51B5B"/>
    <w:rsid w:val="00D51D4F"/>
    <w:rsid w:val="00D51D5E"/>
    <w:rsid w:val="00D51D9B"/>
    <w:rsid w:val="00D51DBF"/>
    <w:rsid w:val="00D51DCA"/>
    <w:rsid w:val="00D51DE8"/>
    <w:rsid w:val="00D51F27"/>
    <w:rsid w:val="00D51F46"/>
    <w:rsid w:val="00D51F5B"/>
    <w:rsid w:val="00D520F9"/>
    <w:rsid w:val="00D5235A"/>
    <w:rsid w:val="00D5246A"/>
    <w:rsid w:val="00D5249D"/>
    <w:rsid w:val="00D524E0"/>
    <w:rsid w:val="00D5253D"/>
    <w:rsid w:val="00D525F1"/>
    <w:rsid w:val="00D52640"/>
    <w:rsid w:val="00D529B9"/>
    <w:rsid w:val="00D52B8E"/>
    <w:rsid w:val="00D52C8E"/>
    <w:rsid w:val="00D52D22"/>
    <w:rsid w:val="00D52DC0"/>
    <w:rsid w:val="00D52F89"/>
    <w:rsid w:val="00D530D2"/>
    <w:rsid w:val="00D531B2"/>
    <w:rsid w:val="00D531EE"/>
    <w:rsid w:val="00D5330D"/>
    <w:rsid w:val="00D5333E"/>
    <w:rsid w:val="00D53473"/>
    <w:rsid w:val="00D534DB"/>
    <w:rsid w:val="00D53682"/>
    <w:rsid w:val="00D536D6"/>
    <w:rsid w:val="00D53AB1"/>
    <w:rsid w:val="00D53B70"/>
    <w:rsid w:val="00D53C16"/>
    <w:rsid w:val="00D53D43"/>
    <w:rsid w:val="00D53D63"/>
    <w:rsid w:val="00D53FDB"/>
    <w:rsid w:val="00D54142"/>
    <w:rsid w:val="00D5414F"/>
    <w:rsid w:val="00D5432D"/>
    <w:rsid w:val="00D5432E"/>
    <w:rsid w:val="00D54384"/>
    <w:rsid w:val="00D544E1"/>
    <w:rsid w:val="00D5455A"/>
    <w:rsid w:val="00D5475A"/>
    <w:rsid w:val="00D54A13"/>
    <w:rsid w:val="00D54AAF"/>
    <w:rsid w:val="00D54C71"/>
    <w:rsid w:val="00D54C8B"/>
    <w:rsid w:val="00D54D79"/>
    <w:rsid w:val="00D54E64"/>
    <w:rsid w:val="00D55033"/>
    <w:rsid w:val="00D55114"/>
    <w:rsid w:val="00D55231"/>
    <w:rsid w:val="00D552CC"/>
    <w:rsid w:val="00D55485"/>
    <w:rsid w:val="00D556BD"/>
    <w:rsid w:val="00D55763"/>
    <w:rsid w:val="00D558B2"/>
    <w:rsid w:val="00D559BE"/>
    <w:rsid w:val="00D55B1B"/>
    <w:rsid w:val="00D55B6C"/>
    <w:rsid w:val="00D55BAB"/>
    <w:rsid w:val="00D55D9B"/>
    <w:rsid w:val="00D55DF5"/>
    <w:rsid w:val="00D55E87"/>
    <w:rsid w:val="00D55EBF"/>
    <w:rsid w:val="00D56068"/>
    <w:rsid w:val="00D560BD"/>
    <w:rsid w:val="00D560D3"/>
    <w:rsid w:val="00D56119"/>
    <w:rsid w:val="00D5648C"/>
    <w:rsid w:val="00D565C2"/>
    <w:rsid w:val="00D565ED"/>
    <w:rsid w:val="00D566A3"/>
    <w:rsid w:val="00D566D6"/>
    <w:rsid w:val="00D56747"/>
    <w:rsid w:val="00D567F0"/>
    <w:rsid w:val="00D5690B"/>
    <w:rsid w:val="00D569C2"/>
    <w:rsid w:val="00D56AAE"/>
    <w:rsid w:val="00D56ABA"/>
    <w:rsid w:val="00D56ACA"/>
    <w:rsid w:val="00D56B9A"/>
    <w:rsid w:val="00D56BA1"/>
    <w:rsid w:val="00D56C22"/>
    <w:rsid w:val="00D57201"/>
    <w:rsid w:val="00D57258"/>
    <w:rsid w:val="00D574D1"/>
    <w:rsid w:val="00D575D7"/>
    <w:rsid w:val="00D57ABB"/>
    <w:rsid w:val="00D57B92"/>
    <w:rsid w:val="00D57D62"/>
    <w:rsid w:val="00D57E45"/>
    <w:rsid w:val="00D57E7F"/>
    <w:rsid w:val="00D57ED1"/>
    <w:rsid w:val="00D57EF3"/>
    <w:rsid w:val="00D57F9F"/>
    <w:rsid w:val="00D60042"/>
    <w:rsid w:val="00D600B1"/>
    <w:rsid w:val="00D601E1"/>
    <w:rsid w:val="00D601E6"/>
    <w:rsid w:val="00D602E0"/>
    <w:rsid w:val="00D6035A"/>
    <w:rsid w:val="00D603F4"/>
    <w:rsid w:val="00D60983"/>
    <w:rsid w:val="00D60A3B"/>
    <w:rsid w:val="00D60A98"/>
    <w:rsid w:val="00D60C95"/>
    <w:rsid w:val="00D60DA2"/>
    <w:rsid w:val="00D60FE5"/>
    <w:rsid w:val="00D61092"/>
    <w:rsid w:val="00D61503"/>
    <w:rsid w:val="00D6162D"/>
    <w:rsid w:val="00D6175C"/>
    <w:rsid w:val="00D61798"/>
    <w:rsid w:val="00D61836"/>
    <w:rsid w:val="00D618F2"/>
    <w:rsid w:val="00D61D1B"/>
    <w:rsid w:val="00D61D90"/>
    <w:rsid w:val="00D61DA4"/>
    <w:rsid w:val="00D61FC2"/>
    <w:rsid w:val="00D6202E"/>
    <w:rsid w:val="00D62084"/>
    <w:rsid w:val="00D6208C"/>
    <w:rsid w:val="00D620EB"/>
    <w:rsid w:val="00D62186"/>
    <w:rsid w:val="00D623E7"/>
    <w:rsid w:val="00D62451"/>
    <w:rsid w:val="00D62546"/>
    <w:rsid w:val="00D62561"/>
    <w:rsid w:val="00D6259F"/>
    <w:rsid w:val="00D627F7"/>
    <w:rsid w:val="00D62919"/>
    <w:rsid w:val="00D62959"/>
    <w:rsid w:val="00D62A66"/>
    <w:rsid w:val="00D62B17"/>
    <w:rsid w:val="00D62CC8"/>
    <w:rsid w:val="00D62D36"/>
    <w:rsid w:val="00D62F4C"/>
    <w:rsid w:val="00D63031"/>
    <w:rsid w:val="00D63077"/>
    <w:rsid w:val="00D631BE"/>
    <w:rsid w:val="00D63247"/>
    <w:rsid w:val="00D6331A"/>
    <w:rsid w:val="00D63389"/>
    <w:rsid w:val="00D634D2"/>
    <w:rsid w:val="00D63774"/>
    <w:rsid w:val="00D63986"/>
    <w:rsid w:val="00D639AA"/>
    <w:rsid w:val="00D63B04"/>
    <w:rsid w:val="00D63D07"/>
    <w:rsid w:val="00D63D5A"/>
    <w:rsid w:val="00D63E80"/>
    <w:rsid w:val="00D63EDF"/>
    <w:rsid w:val="00D63F70"/>
    <w:rsid w:val="00D64003"/>
    <w:rsid w:val="00D64116"/>
    <w:rsid w:val="00D641BC"/>
    <w:rsid w:val="00D64300"/>
    <w:rsid w:val="00D643BC"/>
    <w:rsid w:val="00D643FB"/>
    <w:rsid w:val="00D645C4"/>
    <w:rsid w:val="00D64670"/>
    <w:rsid w:val="00D64675"/>
    <w:rsid w:val="00D64761"/>
    <w:rsid w:val="00D64874"/>
    <w:rsid w:val="00D64904"/>
    <w:rsid w:val="00D64AD7"/>
    <w:rsid w:val="00D64C17"/>
    <w:rsid w:val="00D64C2A"/>
    <w:rsid w:val="00D64C92"/>
    <w:rsid w:val="00D64CC8"/>
    <w:rsid w:val="00D64E08"/>
    <w:rsid w:val="00D64E78"/>
    <w:rsid w:val="00D64ECD"/>
    <w:rsid w:val="00D64FBE"/>
    <w:rsid w:val="00D65009"/>
    <w:rsid w:val="00D65053"/>
    <w:rsid w:val="00D6510E"/>
    <w:rsid w:val="00D6517B"/>
    <w:rsid w:val="00D652D6"/>
    <w:rsid w:val="00D655DC"/>
    <w:rsid w:val="00D65831"/>
    <w:rsid w:val="00D65886"/>
    <w:rsid w:val="00D65899"/>
    <w:rsid w:val="00D65923"/>
    <w:rsid w:val="00D65950"/>
    <w:rsid w:val="00D65A6D"/>
    <w:rsid w:val="00D65A89"/>
    <w:rsid w:val="00D65AEA"/>
    <w:rsid w:val="00D65B86"/>
    <w:rsid w:val="00D65C01"/>
    <w:rsid w:val="00D65CE5"/>
    <w:rsid w:val="00D65D2F"/>
    <w:rsid w:val="00D65ED9"/>
    <w:rsid w:val="00D65FF6"/>
    <w:rsid w:val="00D66235"/>
    <w:rsid w:val="00D6625C"/>
    <w:rsid w:val="00D665B2"/>
    <w:rsid w:val="00D66616"/>
    <w:rsid w:val="00D66703"/>
    <w:rsid w:val="00D6689A"/>
    <w:rsid w:val="00D6693E"/>
    <w:rsid w:val="00D669F4"/>
    <w:rsid w:val="00D66AC1"/>
    <w:rsid w:val="00D66B7B"/>
    <w:rsid w:val="00D66EE4"/>
    <w:rsid w:val="00D67254"/>
    <w:rsid w:val="00D67445"/>
    <w:rsid w:val="00D674E1"/>
    <w:rsid w:val="00D67908"/>
    <w:rsid w:val="00D679E9"/>
    <w:rsid w:val="00D679FF"/>
    <w:rsid w:val="00D67A41"/>
    <w:rsid w:val="00D67AD5"/>
    <w:rsid w:val="00D67C8C"/>
    <w:rsid w:val="00D67E4F"/>
    <w:rsid w:val="00D700BA"/>
    <w:rsid w:val="00D700C3"/>
    <w:rsid w:val="00D70349"/>
    <w:rsid w:val="00D70391"/>
    <w:rsid w:val="00D703CC"/>
    <w:rsid w:val="00D70467"/>
    <w:rsid w:val="00D70628"/>
    <w:rsid w:val="00D70803"/>
    <w:rsid w:val="00D709A8"/>
    <w:rsid w:val="00D70CDC"/>
    <w:rsid w:val="00D70CFF"/>
    <w:rsid w:val="00D70D89"/>
    <w:rsid w:val="00D70D9A"/>
    <w:rsid w:val="00D70E0C"/>
    <w:rsid w:val="00D70FB8"/>
    <w:rsid w:val="00D70FBD"/>
    <w:rsid w:val="00D70FF3"/>
    <w:rsid w:val="00D710A8"/>
    <w:rsid w:val="00D710C2"/>
    <w:rsid w:val="00D71151"/>
    <w:rsid w:val="00D712BD"/>
    <w:rsid w:val="00D7138A"/>
    <w:rsid w:val="00D7168D"/>
    <w:rsid w:val="00D71826"/>
    <w:rsid w:val="00D71A29"/>
    <w:rsid w:val="00D71C8C"/>
    <w:rsid w:val="00D71CA2"/>
    <w:rsid w:val="00D71CB6"/>
    <w:rsid w:val="00D71F70"/>
    <w:rsid w:val="00D72000"/>
    <w:rsid w:val="00D72079"/>
    <w:rsid w:val="00D720D0"/>
    <w:rsid w:val="00D721BE"/>
    <w:rsid w:val="00D72394"/>
    <w:rsid w:val="00D7243B"/>
    <w:rsid w:val="00D72481"/>
    <w:rsid w:val="00D7265A"/>
    <w:rsid w:val="00D72683"/>
    <w:rsid w:val="00D72766"/>
    <w:rsid w:val="00D72822"/>
    <w:rsid w:val="00D72A86"/>
    <w:rsid w:val="00D72BDB"/>
    <w:rsid w:val="00D73066"/>
    <w:rsid w:val="00D7311D"/>
    <w:rsid w:val="00D7317C"/>
    <w:rsid w:val="00D73339"/>
    <w:rsid w:val="00D733D4"/>
    <w:rsid w:val="00D73435"/>
    <w:rsid w:val="00D73477"/>
    <w:rsid w:val="00D734CA"/>
    <w:rsid w:val="00D73841"/>
    <w:rsid w:val="00D738D2"/>
    <w:rsid w:val="00D7399D"/>
    <w:rsid w:val="00D73D44"/>
    <w:rsid w:val="00D73D6D"/>
    <w:rsid w:val="00D73E13"/>
    <w:rsid w:val="00D73E62"/>
    <w:rsid w:val="00D73E84"/>
    <w:rsid w:val="00D73F2A"/>
    <w:rsid w:val="00D73F98"/>
    <w:rsid w:val="00D7405A"/>
    <w:rsid w:val="00D74224"/>
    <w:rsid w:val="00D74388"/>
    <w:rsid w:val="00D744EC"/>
    <w:rsid w:val="00D74549"/>
    <w:rsid w:val="00D7456E"/>
    <w:rsid w:val="00D7465E"/>
    <w:rsid w:val="00D7468A"/>
    <w:rsid w:val="00D747F1"/>
    <w:rsid w:val="00D7481F"/>
    <w:rsid w:val="00D74985"/>
    <w:rsid w:val="00D74C9D"/>
    <w:rsid w:val="00D74CD4"/>
    <w:rsid w:val="00D74D1A"/>
    <w:rsid w:val="00D74D5B"/>
    <w:rsid w:val="00D74D62"/>
    <w:rsid w:val="00D74F08"/>
    <w:rsid w:val="00D75096"/>
    <w:rsid w:val="00D753CE"/>
    <w:rsid w:val="00D7595A"/>
    <w:rsid w:val="00D759D4"/>
    <w:rsid w:val="00D75B35"/>
    <w:rsid w:val="00D75E5B"/>
    <w:rsid w:val="00D75EAC"/>
    <w:rsid w:val="00D75ED0"/>
    <w:rsid w:val="00D76103"/>
    <w:rsid w:val="00D761CB"/>
    <w:rsid w:val="00D763DA"/>
    <w:rsid w:val="00D7642E"/>
    <w:rsid w:val="00D7648D"/>
    <w:rsid w:val="00D76682"/>
    <w:rsid w:val="00D76742"/>
    <w:rsid w:val="00D76A2C"/>
    <w:rsid w:val="00D76BBA"/>
    <w:rsid w:val="00D76FE6"/>
    <w:rsid w:val="00D776F2"/>
    <w:rsid w:val="00D7770C"/>
    <w:rsid w:val="00D77791"/>
    <w:rsid w:val="00D77795"/>
    <w:rsid w:val="00D77B8C"/>
    <w:rsid w:val="00D77BF5"/>
    <w:rsid w:val="00D77E41"/>
    <w:rsid w:val="00D77F6B"/>
    <w:rsid w:val="00D77F6E"/>
    <w:rsid w:val="00D800D0"/>
    <w:rsid w:val="00D8014D"/>
    <w:rsid w:val="00D8019B"/>
    <w:rsid w:val="00D802A8"/>
    <w:rsid w:val="00D802C3"/>
    <w:rsid w:val="00D803B4"/>
    <w:rsid w:val="00D803B7"/>
    <w:rsid w:val="00D80460"/>
    <w:rsid w:val="00D80531"/>
    <w:rsid w:val="00D80562"/>
    <w:rsid w:val="00D80710"/>
    <w:rsid w:val="00D807D6"/>
    <w:rsid w:val="00D80809"/>
    <w:rsid w:val="00D80841"/>
    <w:rsid w:val="00D8086C"/>
    <w:rsid w:val="00D80A16"/>
    <w:rsid w:val="00D80A7C"/>
    <w:rsid w:val="00D80B4D"/>
    <w:rsid w:val="00D80CF3"/>
    <w:rsid w:val="00D80D0D"/>
    <w:rsid w:val="00D81170"/>
    <w:rsid w:val="00D811A6"/>
    <w:rsid w:val="00D811CF"/>
    <w:rsid w:val="00D81425"/>
    <w:rsid w:val="00D815C3"/>
    <w:rsid w:val="00D817BB"/>
    <w:rsid w:val="00D81819"/>
    <w:rsid w:val="00D81833"/>
    <w:rsid w:val="00D81BC8"/>
    <w:rsid w:val="00D81C00"/>
    <w:rsid w:val="00D81CE5"/>
    <w:rsid w:val="00D81D04"/>
    <w:rsid w:val="00D82322"/>
    <w:rsid w:val="00D823AC"/>
    <w:rsid w:val="00D824B0"/>
    <w:rsid w:val="00D8252D"/>
    <w:rsid w:val="00D82874"/>
    <w:rsid w:val="00D82A97"/>
    <w:rsid w:val="00D82B83"/>
    <w:rsid w:val="00D82D69"/>
    <w:rsid w:val="00D83020"/>
    <w:rsid w:val="00D83361"/>
    <w:rsid w:val="00D8358A"/>
    <w:rsid w:val="00D835D8"/>
    <w:rsid w:val="00D8365B"/>
    <w:rsid w:val="00D836FA"/>
    <w:rsid w:val="00D83761"/>
    <w:rsid w:val="00D83788"/>
    <w:rsid w:val="00D83A5E"/>
    <w:rsid w:val="00D83CB8"/>
    <w:rsid w:val="00D83CF8"/>
    <w:rsid w:val="00D83F6B"/>
    <w:rsid w:val="00D83FB4"/>
    <w:rsid w:val="00D8406A"/>
    <w:rsid w:val="00D8414B"/>
    <w:rsid w:val="00D842BC"/>
    <w:rsid w:val="00D8452B"/>
    <w:rsid w:val="00D84553"/>
    <w:rsid w:val="00D8478E"/>
    <w:rsid w:val="00D847BB"/>
    <w:rsid w:val="00D84818"/>
    <w:rsid w:val="00D84A2E"/>
    <w:rsid w:val="00D84B18"/>
    <w:rsid w:val="00D84EB0"/>
    <w:rsid w:val="00D8506F"/>
    <w:rsid w:val="00D850E9"/>
    <w:rsid w:val="00D85291"/>
    <w:rsid w:val="00D852B3"/>
    <w:rsid w:val="00D853A0"/>
    <w:rsid w:val="00D8547B"/>
    <w:rsid w:val="00D8550A"/>
    <w:rsid w:val="00D85544"/>
    <w:rsid w:val="00D8574A"/>
    <w:rsid w:val="00D85829"/>
    <w:rsid w:val="00D858E3"/>
    <w:rsid w:val="00D8590A"/>
    <w:rsid w:val="00D85A47"/>
    <w:rsid w:val="00D85AE5"/>
    <w:rsid w:val="00D85B87"/>
    <w:rsid w:val="00D85C1B"/>
    <w:rsid w:val="00D85CFA"/>
    <w:rsid w:val="00D85D53"/>
    <w:rsid w:val="00D85E00"/>
    <w:rsid w:val="00D85E5B"/>
    <w:rsid w:val="00D85F59"/>
    <w:rsid w:val="00D8626B"/>
    <w:rsid w:val="00D8626D"/>
    <w:rsid w:val="00D8628C"/>
    <w:rsid w:val="00D862E8"/>
    <w:rsid w:val="00D8630B"/>
    <w:rsid w:val="00D86526"/>
    <w:rsid w:val="00D866AA"/>
    <w:rsid w:val="00D866F8"/>
    <w:rsid w:val="00D86785"/>
    <w:rsid w:val="00D869E7"/>
    <w:rsid w:val="00D86C44"/>
    <w:rsid w:val="00D86CDE"/>
    <w:rsid w:val="00D86F23"/>
    <w:rsid w:val="00D8719B"/>
    <w:rsid w:val="00D8722D"/>
    <w:rsid w:val="00D872C9"/>
    <w:rsid w:val="00D8735F"/>
    <w:rsid w:val="00D8739D"/>
    <w:rsid w:val="00D874F6"/>
    <w:rsid w:val="00D87647"/>
    <w:rsid w:val="00D877FD"/>
    <w:rsid w:val="00D87823"/>
    <w:rsid w:val="00D87CC9"/>
    <w:rsid w:val="00D87E45"/>
    <w:rsid w:val="00D87FDC"/>
    <w:rsid w:val="00D900F8"/>
    <w:rsid w:val="00D9012E"/>
    <w:rsid w:val="00D903DC"/>
    <w:rsid w:val="00D90468"/>
    <w:rsid w:val="00D904CC"/>
    <w:rsid w:val="00D90743"/>
    <w:rsid w:val="00D90830"/>
    <w:rsid w:val="00D909F1"/>
    <w:rsid w:val="00D90A99"/>
    <w:rsid w:val="00D90BF6"/>
    <w:rsid w:val="00D90E7C"/>
    <w:rsid w:val="00D91294"/>
    <w:rsid w:val="00D912E0"/>
    <w:rsid w:val="00D9145F"/>
    <w:rsid w:val="00D91465"/>
    <w:rsid w:val="00D91508"/>
    <w:rsid w:val="00D915B2"/>
    <w:rsid w:val="00D915C1"/>
    <w:rsid w:val="00D91686"/>
    <w:rsid w:val="00D916E1"/>
    <w:rsid w:val="00D91795"/>
    <w:rsid w:val="00D9181E"/>
    <w:rsid w:val="00D918BA"/>
    <w:rsid w:val="00D919B9"/>
    <w:rsid w:val="00D91C40"/>
    <w:rsid w:val="00D91F11"/>
    <w:rsid w:val="00D91FF0"/>
    <w:rsid w:val="00D9208C"/>
    <w:rsid w:val="00D92181"/>
    <w:rsid w:val="00D92230"/>
    <w:rsid w:val="00D92276"/>
    <w:rsid w:val="00D92372"/>
    <w:rsid w:val="00D92747"/>
    <w:rsid w:val="00D928DD"/>
    <w:rsid w:val="00D9292C"/>
    <w:rsid w:val="00D92AC2"/>
    <w:rsid w:val="00D92AE4"/>
    <w:rsid w:val="00D92B42"/>
    <w:rsid w:val="00D92DE0"/>
    <w:rsid w:val="00D92EA3"/>
    <w:rsid w:val="00D930B6"/>
    <w:rsid w:val="00D931DA"/>
    <w:rsid w:val="00D9324A"/>
    <w:rsid w:val="00D93379"/>
    <w:rsid w:val="00D93496"/>
    <w:rsid w:val="00D934B5"/>
    <w:rsid w:val="00D9365F"/>
    <w:rsid w:val="00D9393C"/>
    <w:rsid w:val="00D93D2E"/>
    <w:rsid w:val="00D93EC7"/>
    <w:rsid w:val="00D93FDD"/>
    <w:rsid w:val="00D93FF7"/>
    <w:rsid w:val="00D94033"/>
    <w:rsid w:val="00D94127"/>
    <w:rsid w:val="00D94133"/>
    <w:rsid w:val="00D9413E"/>
    <w:rsid w:val="00D942F0"/>
    <w:rsid w:val="00D94406"/>
    <w:rsid w:val="00D94467"/>
    <w:rsid w:val="00D945D3"/>
    <w:rsid w:val="00D9479F"/>
    <w:rsid w:val="00D94881"/>
    <w:rsid w:val="00D949A4"/>
    <w:rsid w:val="00D94CD0"/>
    <w:rsid w:val="00D94E71"/>
    <w:rsid w:val="00D94EBC"/>
    <w:rsid w:val="00D94FF9"/>
    <w:rsid w:val="00D95003"/>
    <w:rsid w:val="00D9513A"/>
    <w:rsid w:val="00D9524D"/>
    <w:rsid w:val="00D954A3"/>
    <w:rsid w:val="00D954EE"/>
    <w:rsid w:val="00D95732"/>
    <w:rsid w:val="00D95795"/>
    <w:rsid w:val="00D9599C"/>
    <w:rsid w:val="00D95ADA"/>
    <w:rsid w:val="00D95B65"/>
    <w:rsid w:val="00D95C90"/>
    <w:rsid w:val="00D95C98"/>
    <w:rsid w:val="00D95E0B"/>
    <w:rsid w:val="00D95E68"/>
    <w:rsid w:val="00D95F63"/>
    <w:rsid w:val="00D96005"/>
    <w:rsid w:val="00D96345"/>
    <w:rsid w:val="00D96505"/>
    <w:rsid w:val="00D96738"/>
    <w:rsid w:val="00D96792"/>
    <w:rsid w:val="00D968BB"/>
    <w:rsid w:val="00D96954"/>
    <w:rsid w:val="00D96997"/>
    <w:rsid w:val="00D96A0C"/>
    <w:rsid w:val="00D96B22"/>
    <w:rsid w:val="00D96C07"/>
    <w:rsid w:val="00D96C91"/>
    <w:rsid w:val="00D96D88"/>
    <w:rsid w:val="00D96DC3"/>
    <w:rsid w:val="00D96DF5"/>
    <w:rsid w:val="00D96F41"/>
    <w:rsid w:val="00D9709D"/>
    <w:rsid w:val="00D9732E"/>
    <w:rsid w:val="00D97445"/>
    <w:rsid w:val="00D97543"/>
    <w:rsid w:val="00D9758F"/>
    <w:rsid w:val="00D975CE"/>
    <w:rsid w:val="00D976B2"/>
    <w:rsid w:val="00D976D0"/>
    <w:rsid w:val="00D976EB"/>
    <w:rsid w:val="00D97780"/>
    <w:rsid w:val="00D9786B"/>
    <w:rsid w:val="00D978BF"/>
    <w:rsid w:val="00D97926"/>
    <w:rsid w:val="00D97B28"/>
    <w:rsid w:val="00D97C46"/>
    <w:rsid w:val="00D97C8F"/>
    <w:rsid w:val="00D97F67"/>
    <w:rsid w:val="00DA001F"/>
    <w:rsid w:val="00DA010D"/>
    <w:rsid w:val="00DA03C0"/>
    <w:rsid w:val="00DA0645"/>
    <w:rsid w:val="00DA08F1"/>
    <w:rsid w:val="00DA093B"/>
    <w:rsid w:val="00DA09FD"/>
    <w:rsid w:val="00DA0A42"/>
    <w:rsid w:val="00DA0A9E"/>
    <w:rsid w:val="00DA0D1B"/>
    <w:rsid w:val="00DA10C8"/>
    <w:rsid w:val="00DA112F"/>
    <w:rsid w:val="00DA13B2"/>
    <w:rsid w:val="00DA1958"/>
    <w:rsid w:val="00DA19EE"/>
    <w:rsid w:val="00DA1AD9"/>
    <w:rsid w:val="00DA1BD7"/>
    <w:rsid w:val="00DA1BF9"/>
    <w:rsid w:val="00DA1C0C"/>
    <w:rsid w:val="00DA1DD6"/>
    <w:rsid w:val="00DA1DFE"/>
    <w:rsid w:val="00DA20CE"/>
    <w:rsid w:val="00DA219B"/>
    <w:rsid w:val="00DA21B8"/>
    <w:rsid w:val="00DA28E7"/>
    <w:rsid w:val="00DA2BDC"/>
    <w:rsid w:val="00DA2E97"/>
    <w:rsid w:val="00DA32A5"/>
    <w:rsid w:val="00DA35F2"/>
    <w:rsid w:val="00DA3812"/>
    <w:rsid w:val="00DA3881"/>
    <w:rsid w:val="00DA3A5F"/>
    <w:rsid w:val="00DA3A92"/>
    <w:rsid w:val="00DA3E12"/>
    <w:rsid w:val="00DA3FD7"/>
    <w:rsid w:val="00DA401B"/>
    <w:rsid w:val="00DA40D2"/>
    <w:rsid w:val="00DA41DD"/>
    <w:rsid w:val="00DA42F9"/>
    <w:rsid w:val="00DA46A0"/>
    <w:rsid w:val="00DA4866"/>
    <w:rsid w:val="00DA48EC"/>
    <w:rsid w:val="00DA49FE"/>
    <w:rsid w:val="00DA4D76"/>
    <w:rsid w:val="00DA4E0F"/>
    <w:rsid w:val="00DA4F6B"/>
    <w:rsid w:val="00DA52E5"/>
    <w:rsid w:val="00DA536B"/>
    <w:rsid w:val="00DA53FB"/>
    <w:rsid w:val="00DA560C"/>
    <w:rsid w:val="00DA567D"/>
    <w:rsid w:val="00DA56C6"/>
    <w:rsid w:val="00DA56E6"/>
    <w:rsid w:val="00DA570D"/>
    <w:rsid w:val="00DA57A8"/>
    <w:rsid w:val="00DA5CFD"/>
    <w:rsid w:val="00DA5D57"/>
    <w:rsid w:val="00DA5DB9"/>
    <w:rsid w:val="00DA5F2F"/>
    <w:rsid w:val="00DA60D0"/>
    <w:rsid w:val="00DA6109"/>
    <w:rsid w:val="00DA6466"/>
    <w:rsid w:val="00DA6507"/>
    <w:rsid w:val="00DA676A"/>
    <w:rsid w:val="00DA6824"/>
    <w:rsid w:val="00DA698E"/>
    <w:rsid w:val="00DA69FA"/>
    <w:rsid w:val="00DA6A40"/>
    <w:rsid w:val="00DA6B30"/>
    <w:rsid w:val="00DA6B67"/>
    <w:rsid w:val="00DA6B78"/>
    <w:rsid w:val="00DA6CC0"/>
    <w:rsid w:val="00DA6CC9"/>
    <w:rsid w:val="00DA6D2B"/>
    <w:rsid w:val="00DA6DF4"/>
    <w:rsid w:val="00DA6EA8"/>
    <w:rsid w:val="00DA6F40"/>
    <w:rsid w:val="00DA702B"/>
    <w:rsid w:val="00DA70BA"/>
    <w:rsid w:val="00DA7164"/>
    <w:rsid w:val="00DA7247"/>
    <w:rsid w:val="00DA726E"/>
    <w:rsid w:val="00DA752D"/>
    <w:rsid w:val="00DA7530"/>
    <w:rsid w:val="00DA7608"/>
    <w:rsid w:val="00DA7B05"/>
    <w:rsid w:val="00DA7B0C"/>
    <w:rsid w:val="00DA7D77"/>
    <w:rsid w:val="00DA7E42"/>
    <w:rsid w:val="00DA7F63"/>
    <w:rsid w:val="00DA7F7B"/>
    <w:rsid w:val="00DB00BB"/>
    <w:rsid w:val="00DB01D2"/>
    <w:rsid w:val="00DB0215"/>
    <w:rsid w:val="00DB0257"/>
    <w:rsid w:val="00DB0370"/>
    <w:rsid w:val="00DB0660"/>
    <w:rsid w:val="00DB06DD"/>
    <w:rsid w:val="00DB08A6"/>
    <w:rsid w:val="00DB0B4D"/>
    <w:rsid w:val="00DB0E8E"/>
    <w:rsid w:val="00DB0F06"/>
    <w:rsid w:val="00DB10DC"/>
    <w:rsid w:val="00DB10EB"/>
    <w:rsid w:val="00DB121D"/>
    <w:rsid w:val="00DB131B"/>
    <w:rsid w:val="00DB151B"/>
    <w:rsid w:val="00DB18E1"/>
    <w:rsid w:val="00DB1AA8"/>
    <w:rsid w:val="00DB1B5A"/>
    <w:rsid w:val="00DB1B5F"/>
    <w:rsid w:val="00DB1DD3"/>
    <w:rsid w:val="00DB1DEC"/>
    <w:rsid w:val="00DB1E14"/>
    <w:rsid w:val="00DB1F0C"/>
    <w:rsid w:val="00DB208A"/>
    <w:rsid w:val="00DB2127"/>
    <w:rsid w:val="00DB2393"/>
    <w:rsid w:val="00DB23E8"/>
    <w:rsid w:val="00DB24EB"/>
    <w:rsid w:val="00DB2547"/>
    <w:rsid w:val="00DB28DB"/>
    <w:rsid w:val="00DB2ADB"/>
    <w:rsid w:val="00DB2D2C"/>
    <w:rsid w:val="00DB2F09"/>
    <w:rsid w:val="00DB3232"/>
    <w:rsid w:val="00DB327E"/>
    <w:rsid w:val="00DB34A5"/>
    <w:rsid w:val="00DB34B1"/>
    <w:rsid w:val="00DB35E2"/>
    <w:rsid w:val="00DB361A"/>
    <w:rsid w:val="00DB37E6"/>
    <w:rsid w:val="00DB3849"/>
    <w:rsid w:val="00DB3858"/>
    <w:rsid w:val="00DB3B5B"/>
    <w:rsid w:val="00DB3D6B"/>
    <w:rsid w:val="00DB41A8"/>
    <w:rsid w:val="00DB420C"/>
    <w:rsid w:val="00DB424F"/>
    <w:rsid w:val="00DB4367"/>
    <w:rsid w:val="00DB45F8"/>
    <w:rsid w:val="00DB4651"/>
    <w:rsid w:val="00DB46FC"/>
    <w:rsid w:val="00DB4793"/>
    <w:rsid w:val="00DB4968"/>
    <w:rsid w:val="00DB49A6"/>
    <w:rsid w:val="00DB4AC2"/>
    <w:rsid w:val="00DB4AEB"/>
    <w:rsid w:val="00DB4B9E"/>
    <w:rsid w:val="00DB4C89"/>
    <w:rsid w:val="00DB4CCF"/>
    <w:rsid w:val="00DB5085"/>
    <w:rsid w:val="00DB509D"/>
    <w:rsid w:val="00DB50F2"/>
    <w:rsid w:val="00DB51B5"/>
    <w:rsid w:val="00DB5293"/>
    <w:rsid w:val="00DB5980"/>
    <w:rsid w:val="00DB5B7C"/>
    <w:rsid w:val="00DB5D5C"/>
    <w:rsid w:val="00DB5E57"/>
    <w:rsid w:val="00DB5EED"/>
    <w:rsid w:val="00DB5FFE"/>
    <w:rsid w:val="00DB61EC"/>
    <w:rsid w:val="00DB6256"/>
    <w:rsid w:val="00DB62EA"/>
    <w:rsid w:val="00DB6371"/>
    <w:rsid w:val="00DB640B"/>
    <w:rsid w:val="00DB6415"/>
    <w:rsid w:val="00DB6755"/>
    <w:rsid w:val="00DB6895"/>
    <w:rsid w:val="00DB68B8"/>
    <w:rsid w:val="00DB69FF"/>
    <w:rsid w:val="00DB6A92"/>
    <w:rsid w:val="00DB6ADE"/>
    <w:rsid w:val="00DB6FCD"/>
    <w:rsid w:val="00DB714A"/>
    <w:rsid w:val="00DB72D8"/>
    <w:rsid w:val="00DB7365"/>
    <w:rsid w:val="00DB7477"/>
    <w:rsid w:val="00DB766E"/>
    <w:rsid w:val="00DB770B"/>
    <w:rsid w:val="00DB7AB3"/>
    <w:rsid w:val="00DB7B07"/>
    <w:rsid w:val="00DB7E35"/>
    <w:rsid w:val="00DB7E5C"/>
    <w:rsid w:val="00DB7FC5"/>
    <w:rsid w:val="00DBC54E"/>
    <w:rsid w:val="00DC0042"/>
    <w:rsid w:val="00DC017F"/>
    <w:rsid w:val="00DC01AC"/>
    <w:rsid w:val="00DC0530"/>
    <w:rsid w:val="00DC0543"/>
    <w:rsid w:val="00DC061A"/>
    <w:rsid w:val="00DC086D"/>
    <w:rsid w:val="00DC0A6D"/>
    <w:rsid w:val="00DC0AD6"/>
    <w:rsid w:val="00DC0BDC"/>
    <w:rsid w:val="00DC0C0D"/>
    <w:rsid w:val="00DC0C71"/>
    <w:rsid w:val="00DC0CB9"/>
    <w:rsid w:val="00DC0DC2"/>
    <w:rsid w:val="00DC0F56"/>
    <w:rsid w:val="00DC10DF"/>
    <w:rsid w:val="00DC1267"/>
    <w:rsid w:val="00DC132A"/>
    <w:rsid w:val="00DC1375"/>
    <w:rsid w:val="00DC1464"/>
    <w:rsid w:val="00DC147C"/>
    <w:rsid w:val="00DC14EA"/>
    <w:rsid w:val="00DC19DF"/>
    <w:rsid w:val="00DC19FC"/>
    <w:rsid w:val="00DC1A3D"/>
    <w:rsid w:val="00DC1B44"/>
    <w:rsid w:val="00DC1BBB"/>
    <w:rsid w:val="00DC1C59"/>
    <w:rsid w:val="00DC1C81"/>
    <w:rsid w:val="00DC1D63"/>
    <w:rsid w:val="00DC1DCC"/>
    <w:rsid w:val="00DC211D"/>
    <w:rsid w:val="00DC23E1"/>
    <w:rsid w:val="00DC2444"/>
    <w:rsid w:val="00DC2469"/>
    <w:rsid w:val="00DC2504"/>
    <w:rsid w:val="00DC2B02"/>
    <w:rsid w:val="00DC2B58"/>
    <w:rsid w:val="00DC2BA7"/>
    <w:rsid w:val="00DC3204"/>
    <w:rsid w:val="00DC321C"/>
    <w:rsid w:val="00DC33C3"/>
    <w:rsid w:val="00DC3502"/>
    <w:rsid w:val="00DC3510"/>
    <w:rsid w:val="00DC36D5"/>
    <w:rsid w:val="00DC38D6"/>
    <w:rsid w:val="00DC39D8"/>
    <w:rsid w:val="00DC3B85"/>
    <w:rsid w:val="00DC3CD9"/>
    <w:rsid w:val="00DC3E2B"/>
    <w:rsid w:val="00DC3E5B"/>
    <w:rsid w:val="00DC3F9A"/>
    <w:rsid w:val="00DC41F2"/>
    <w:rsid w:val="00DC4375"/>
    <w:rsid w:val="00DC4861"/>
    <w:rsid w:val="00DC4B96"/>
    <w:rsid w:val="00DC4B98"/>
    <w:rsid w:val="00DC4C23"/>
    <w:rsid w:val="00DC4D60"/>
    <w:rsid w:val="00DC4FBC"/>
    <w:rsid w:val="00DC5033"/>
    <w:rsid w:val="00DC554B"/>
    <w:rsid w:val="00DC5663"/>
    <w:rsid w:val="00DC56D2"/>
    <w:rsid w:val="00DC58EE"/>
    <w:rsid w:val="00DC5A0A"/>
    <w:rsid w:val="00DC5A65"/>
    <w:rsid w:val="00DC5AB6"/>
    <w:rsid w:val="00DC5B05"/>
    <w:rsid w:val="00DC6094"/>
    <w:rsid w:val="00DC61FD"/>
    <w:rsid w:val="00DC6265"/>
    <w:rsid w:val="00DC62D2"/>
    <w:rsid w:val="00DC63D9"/>
    <w:rsid w:val="00DC66CF"/>
    <w:rsid w:val="00DC6739"/>
    <w:rsid w:val="00DC6884"/>
    <w:rsid w:val="00DC689F"/>
    <w:rsid w:val="00DC6910"/>
    <w:rsid w:val="00DC6A5B"/>
    <w:rsid w:val="00DC6B30"/>
    <w:rsid w:val="00DC6C79"/>
    <w:rsid w:val="00DC6DED"/>
    <w:rsid w:val="00DC6EFA"/>
    <w:rsid w:val="00DC6F45"/>
    <w:rsid w:val="00DC7143"/>
    <w:rsid w:val="00DC723C"/>
    <w:rsid w:val="00DC73AE"/>
    <w:rsid w:val="00DC73FA"/>
    <w:rsid w:val="00DC76D9"/>
    <w:rsid w:val="00DC7841"/>
    <w:rsid w:val="00DC7A2C"/>
    <w:rsid w:val="00DC7B4A"/>
    <w:rsid w:val="00DC7E2F"/>
    <w:rsid w:val="00DC7ED1"/>
    <w:rsid w:val="00DD0197"/>
    <w:rsid w:val="00DD020F"/>
    <w:rsid w:val="00DD053A"/>
    <w:rsid w:val="00DD05AA"/>
    <w:rsid w:val="00DD09AE"/>
    <w:rsid w:val="00DD09E2"/>
    <w:rsid w:val="00DD0AE0"/>
    <w:rsid w:val="00DD0E9C"/>
    <w:rsid w:val="00DD0F87"/>
    <w:rsid w:val="00DD10ED"/>
    <w:rsid w:val="00DD110E"/>
    <w:rsid w:val="00DD11D1"/>
    <w:rsid w:val="00DD120D"/>
    <w:rsid w:val="00DD12B8"/>
    <w:rsid w:val="00DD1629"/>
    <w:rsid w:val="00DD1642"/>
    <w:rsid w:val="00DD167B"/>
    <w:rsid w:val="00DD1A60"/>
    <w:rsid w:val="00DD1BB9"/>
    <w:rsid w:val="00DD1BEC"/>
    <w:rsid w:val="00DD1DCA"/>
    <w:rsid w:val="00DD1F36"/>
    <w:rsid w:val="00DD1FEE"/>
    <w:rsid w:val="00DD20D1"/>
    <w:rsid w:val="00DD2100"/>
    <w:rsid w:val="00DD2135"/>
    <w:rsid w:val="00DD21FD"/>
    <w:rsid w:val="00DD228E"/>
    <w:rsid w:val="00DD22A5"/>
    <w:rsid w:val="00DD22AA"/>
    <w:rsid w:val="00DD22BA"/>
    <w:rsid w:val="00DD2320"/>
    <w:rsid w:val="00DD236C"/>
    <w:rsid w:val="00DD23E3"/>
    <w:rsid w:val="00DD2457"/>
    <w:rsid w:val="00DD24BB"/>
    <w:rsid w:val="00DD2852"/>
    <w:rsid w:val="00DD2D6E"/>
    <w:rsid w:val="00DD2D77"/>
    <w:rsid w:val="00DD2E3C"/>
    <w:rsid w:val="00DD305D"/>
    <w:rsid w:val="00DD3156"/>
    <w:rsid w:val="00DD31F8"/>
    <w:rsid w:val="00DD3262"/>
    <w:rsid w:val="00DD33C7"/>
    <w:rsid w:val="00DD3428"/>
    <w:rsid w:val="00DD34AC"/>
    <w:rsid w:val="00DD35BD"/>
    <w:rsid w:val="00DD3ABF"/>
    <w:rsid w:val="00DD3E77"/>
    <w:rsid w:val="00DD3FD2"/>
    <w:rsid w:val="00DD40FA"/>
    <w:rsid w:val="00DD410C"/>
    <w:rsid w:val="00DD43C1"/>
    <w:rsid w:val="00DD43C4"/>
    <w:rsid w:val="00DD4643"/>
    <w:rsid w:val="00DD464D"/>
    <w:rsid w:val="00DD4777"/>
    <w:rsid w:val="00DD47E1"/>
    <w:rsid w:val="00DD47EF"/>
    <w:rsid w:val="00DD47FB"/>
    <w:rsid w:val="00DD4A1A"/>
    <w:rsid w:val="00DD4B12"/>
    <w:rsid w:val="00DD4B38"/>
    <w:rsid w:val="00DD4C8A"/>
    <w:rsid w:val="00DD4D3D"/>
    <w:rsid w:val="00DD5037"/>
    <w:rsid w:val="00DD50E3"/>
    <w:rsid w:val="00DD5110"/>
    <w:rsid w:val="00DD51BA"/>
    <w:rsid w:val="00DD51CF"/>
    <w:rsid w:val="00DD5416"/>
    <w:rsid w:val="00DD54B1"/>
    <w:rsid w:val="00DD55D0"/>
    <w:rsid w:val="00DD5C3C"/>
    <w:rsid w:val="00DD5C6E"/>
    <w:rsid w:val="00DD5CE6"/>
    <w:rsid w:val="00DD5DAD"/>
    <w:rsid w:val="00DD5F11"/>
    <w:rsid w:val="00DD5F47"/>
    <w:rsid w:val="00DD5FFC"/>
    <w:rsid w:val="00DD60E4"/>
    <w:rsid w:val="00DD648A"/>
    <w:rsid w:val="00DD64A4"/>
    <w:rsid w:val="00DD64D5"/>
    <w:rsid w:val="00DD66BF"/>
    <w:rsid w:val="00DD69A9"/>
    <w:rsid w:val="00DD6A88"/>
    <w:rsid w:val="00DD6AA8"/>
    <w:rsid w:val="00DD6B3E"/>
    <w:rsid w:val="00DD6C4B"/>
    <w:rsid w:val="00DD70CF"/>
    <w:rsid w:val="00DD71E3"/>
    <w:rsid w:val="00DD71F9"/>
    <w:rsid w:val="00DD724C"/>
    <w:rsid w:val="00DD7359"/>
    <w:rsid w:val="00DD75FF"/>
    <w:rsid w:val="00DD7626"/>
    <w:rsid w:val="00DD7670"/>
    <w:rsid w:val="00DD768E"/>
    <w:rsid w:val="00DD77D0"/>
    <w:rsid w:val="00DD7878"/>
    <w:rsid w:val="00DD7C95"/>
    <w:rsid w:val="00DD7CCF"/>
    <w:rsid w:val="00DD7D5E"/>
    <w:rsid w:val="00DD7E21"/>
    <w:rsid w:val="00DD7E7A"/>
    <w:rsid w:val="00DD7F0E"/>
    <w:rsid w:val="00DD7F59"/>
    <w:rsid w:val="00DE005A"/>
    <w:rsid w:val="00DE0126"/>
    <w:rsid w:val="00DE013B"/>
    <w:rsid w:val="00DE0184"/>
    <w:rsid w:val="00DE01BB"/>
    <w:rsid w:val="00DE036F"/>
    <w:rsid w:val="00DE03CD"/>
    <w:rsid w:val="00DE05AD"/>
    <w:rsid w:val="00DE06AB"/>
    <w:rsid w:val="00DE07F8"/>
    <w:rsid w:val="00DE09C6"/>
    <w:rsid w:val="00DE0C02"/>
    <w:rsid w:val="00DE0C26"/>
    <w:rsid w:val="00DE0CE2"/>
    <w:rsid w:val="00DE0CF5"/>
    <w:rsid w:val="00DE0DB2"/>
    <w:rsid w:val="00DE0E55"/>
    <w:rsid w:val="00DE0F76"/>
    <w:rsid w:val="00DE1292"/>
    <w:rsid w:val="00DE13EF"/>
    <w:rsid w:val="00DE1493"/>
    <w:rsid w:val="00DE14AB"/>
    <w:rsid w:val="00DE1698"/>
    <w:rsid w:val="00DE16BD"/>
    <w:rsid w:val="00DE18B8"/>
    <w:rsid w:val="00DE19E2"/>
    <w:rsid w:val="00DE1BEF"/>
    <w:rsid w:val="00DE1C36"/>
    <w:rsid w:val="00DE1D18"/>
    <w:rsid w:val="00DE1DA2"/>
    <w:rsid w:val="00DE1EBA"/>
    <w:rsid w:val="00DE2009"/>
    <w:rsid w:val="00DE2338"/>
    <w:rsid w:val="00DE242D"/>
    <w:rsid w:val="00DE26F1"/>
    <w:rsid w:val="00DE2734"/>
    <w:rsid w:val="00DE2749"/>
    <w:rsid w:val="00DE275D"/>
    <w:rsid w:val="00DE2814"/>
    <w:rsid w:val="00DE29A7"/>
    <w:rsid w:val="00DE2A20"/>
    <w:rsid w:val="00DE2CFA"/>
    <w:rsid w:val="00DE2D13"/>
    <w:rsid w:val="00DE2D22"/>
    <w:rsid w:val="00DE3157"/>
    <w:rsid w:val="00DE316C"/>
    <w:rsid w:val="00DE3181"/>
    <w:rsid w:val="00DE33E4"/>
    <w:rsid w:val="00DE34AD"/>
    <w:rsid w:val="00DE3512"/>
    <w:rsid w:val="00DE3561"/>
    <w:rsid w:val="00DE35F8"/>
    <w:rsid w:val="00DE37FF"/>
    <w:rsid w:val="00DE385E"/>
    <w:rsid w:val="00DE392E"/>
    <w:rsid w:val="00DE3B23"/>
    <w:rsid w:val="00DE3B90"/>
    <w:rsid w:val="00DE3BAA"/>
    <w:rsid w:val="00DE3CCA"/>
    <w:rsid w:val="00DE3D6C"/>
    <w:rsid w:val="00DE3E79"/>
    <w:rsid w:val="00DE3FA4"/>
    <w:rsid w:val="00DE4083"/>
    <w:rsid w:val="00DE4133"/>
    <w:rsid w:val="00DE4677"/>
    <w:rsid w:val="00DE4B01"/>
    <w:rsid w:val="00DE4B6D"/>
    <w:rsid w:val="00DE4D8B"/>
    <w:rsid w:val="00DE4DA8"/>
    <w:rsid w:val="00DE4EF1"/>
    <w:rsid w:val="00DE4FC7"/>
    <w:rsid w:val="00DE5029"/>
    <w:rsid w:val="00DE50DF"/>
    <w:rsid w:val="00DE50FD"/>
    <w:rsid w:val="00DE53D3"/>
    <w:rsid w:val="00DE5463"/>
    <w:rsid w:val="00DE553C"/>
    <w:rsid w:val="00DE5A40"/>
    <w:rsid w:val="00DE5B0D"/>
    <w:rsid w:val="00DE5B5F"/>
    <w:rsid w:val="00DE5BBE"/>
    <w:rsid w:val="00DE5D08"/>
    <w:rsid w:val="00DE5DB0"/>
    <w:rsid w:val="00DE5EDB"/>
    <w:rsid w:val="00DE617E"/>
    <w:rsid w:val="00DE6367"/>
    <w:rsid w:val="00DE6604"/>
    <w:rsid w:val="00DE6940"/>
    <w:rsid w:val="00DE6C23"/>
    <w:rsid w:val="00DE6CB6"/>
    <w:rsid w:val="00DE70FE"/>
    <w:rsid w:val="00DE7108"/>
    <w:rsid w:val="00DE7137"/>
    <w:rsid w:val="00DE7148"/>
    <w:rsid w:val="00DE7209"/>
    <w:rsid w:val="00DE7366"/>
    <w:rsid w:val="00DE752E"/>
    <w:rsid w:val="00DE7757"/>
    <w:rsid w:val="00DE788F"/>
    <w:rsid w:val="00DE7916"/>
    <w:rsid w:val="00DE7A12"/>
    <w:rsid w:val="00DE7AFE"/>
    <w:rsid w:val="00DE7AFF"/>
    <w:rsid w:val="00DE7D07"/>
    <w:rsid w:val="00DE7D6C"/>
    <w:rsid w:val="00DE7EF8"/>
    <w:rsid w:val="00DE7F4F"/>
    <w:rsid w:val="00DF0032"/>
    <w:rsid w:val="00DF0167"/>
    <w:rsid w:val="00DF01F3"/>
    <w:rsid w:val="00DF0260"/>
    <w:rsid w:val="00DF0323"/>
    <w:rsid w:val="00DF03C5"/>
    <w:rsid w:val="00DF0475"/>
    <w:rsid w:val="00DF0557"/>
    <w:rsid w:val="00DF05F6"/>
    <w:rsid w:val="00DF063F"/>
    <w:rsid w:val="00DF0736"/>
    <w:rsid w:val="00DF0795"/>
    <w:rsid w:val="00DF07D2"/>
    <w:rsid w:val="00DF0835"/>
    <w:rsid w:val="00DF08AB"/>
    <w:rsid w:val="00DF08CB"/>
    <w:rsid w:val="00DF0B2E"/>
    <w:rsid w:val="00DF0B45"/>
    <w:rsid w:val="00DF0CA2"/>
    <w:rsid w:val="00DF0FE4"/>
    <w:rsid w:val="00DF1009"/>
    <w:rsid w:val="00DF114E"/>
    <w:rsid w:val="00DF11D8"/>
    <w:rsid w:val="00DF1293"/>
    <w:rsid w:val="00DF12B2"/>
    <w:rsid w:val="00DF141B"/>
    <w:rsid w:val="00DF1499"/>
    <w:rsid w:val="00DF166E"/>
    <w:rsid w:val="00DF1688"/>
    <w:rsid w:val="00DF18E1"/>
    <w:rsid w:val="00DF1992"/>
    <w:rsid w:val="00DF1A40"/>
    <w:rsid w:val="00DF1B14"/>
    <w:rsid w:val="00DF1C01"/>
    <w:rsid w:val="00DF1CE7"/>
    <w:rsid w:val="00DF1D1C"/>
    <w:rsid w:val="00DF1DBF"/>
    <w:rsid w:val="00DF1E0B"/>
    <w:rsid w:val="00DF1E44"/>
    <w:rsid w:val="00DF1F5E"/>
    <w:rsid w:val="00DF1FFE"/>
    <w:rsid w:val="00DF2312"/>
    <w:rsid w:val="00DF2424"/>
    <w:rsid w:val="00DF2438"/>
    <w:rsid w:val="00DF24F3"/>
    <w:rsid w:val="00DF25F9"/>
    <w:rsid w:val="00DF2628"/>
    <w:rsid w:val="00DF2693"/>
    <w:rsid w:val="00DF2706"/>
    <w:rsid w:val="00DF27B4"/>
    <w:rsid w:val="00DF2810"/>
    <w:rsid w:val="00DF2858"/>
    <w:rsid w:val="00DF29C1"/>
    <w:rsid w:val="00DF2A00"/>
    <w:rsid w:val="00DF2A83"/>
    <w:rsid w:val="00DF2AFA"/>
    <w:rsid w:val="00DF2C8A"/>
    <w:rsid w:val="00DF2CBB"/>
    <w:rsid w:val="00DF2DB5"/>
    <w:rsid w:val="00DF2DED"/>
    <w:rsid w:val="00DF2E1D"/>
    <w:rsid w:val="00DF2EC2"/>
    <w:rsid w:val="00DF2F56"/>
    <w:rsid w:val="00DF3119"/>
    <w:rsid w:val="00DF3140"/>
    <w:rsid w:val="00DF32A8"/>
    <w:rsid w:val="00DF332E"/>
    <w:rsid w:val="00DF35A3"/>
    <w:rsid w:val="00DF35BA"/>
    <w:rsid w:val="00DF3834"/>
    <w:rsid w:val="00DF38BB"/>
    <w:rsid w:val="00DF3C6D"/>
    <w:rsid w:val="00DF3D2E"/>
    <w:rsid w:val="00DF3D52"/>
    <w:rsid w:val="00DF4082"/>
    <w:rsid w:val="00DF40BC"/>
    <w:rsid w:val="00DF4129"/>
    <w:rsid w:val="00DF417D"/>
    <w:rsid w:val="00DF427A"/>
    <w:rsid w:val="00DF42B3"/>
    <w:rsid w:val="00DF4324"/>
    <w:rsid w:val="00DF4437"/>
    <w:rsid w:val="00DF4469"/>
    <w:rsid w:val="00DF451C"/>
    <w:rsid w:val="00DF4599"/>
    <w:rsid w:val="00DF4602"/>
    <w:rsid w:val="00DF46B4"/>
    <w:rsid w:val="00DF46C1"/>
    <w:rsid w:val="00DF475D"/>
    <w:rsid w:val="00DF4900"/>
    <w:rsid w:val="00DF4924"/>
    <w:rsid w:val="00DF493F"/>
    <w:rsid w:val="00DF4A5D"/>
    <w:rsid w:val="00DF4A8B"/>
    <w:rsid w:val="00DF4B6F"/>
    <w:rsid w:val="00DF4B78"/>
    <w:rsid w:val="00DF4C8D"/>
    <w:rsid w:val="00DF4E1E"/>
    <w:rsid w:val="00DF5026"/>
    <w:rsid w:val="00DF51FF"/>
    <w:rsid w:val="00DF5326"/>
    <w:rsid w:val="00DF5449"/>
    <w:rsid w:val="00DF5465"/>
    <w:rsid w:val="00DF54A3"/>
    <w:rsid w:val="00DF5570"/>
    <w:rsid w:val="00DF56D5"/>
    <w:rsid w:val="00DF57AA"/>
    <w:rsid w:val="00DF5909"/>
    <w:rsid w:val="00DF59C8"/>
    <w:rsid w:val="00DF59CD"/>
    <w:rsid w:val="00DF5A3F"/>
    <w:rsid w:val="00DF5A49"/>
    <w:rsid w:val="00DF5A62"/>
    <w:rsid w:val="00DF5B73"/>
    <w:rsid w:val="00DF5C4C"/>
    <w:rsid w:val="00DF5D25"/>
    <w:rsid w:val="00DF62BE"/>
    <w:rsid w:val="00DF6300"/>
    <w:rsid w:val="00DF646C"/>
    <w:rsid w:val="00DF6547"/>
    <w:rsid w:val="00DF698D"/>
    <w:rsid w:val="00DF69D7"/>
    <w:rsid w:val="00DF6B39"/>
    <w:rsid w:val="00DF6C2C"/>
    <w:rsid w:val="00DF6CE5"/>
    <w:rsid w:val="00DF6D4E"/>
    <w:rsid w:val="00DF6D51"/>
    <w:rsid w:val="00DF6E42"/>
    <w:rsid w:val="00DF6F10"/>
    <w:rsid w:val="00DF6F5A"/>
    <w:rsid w:val="00DF718A"/>
    <w:rsid w:val="00DF7278"/>
    <w:rsid w:val="00DF72FF"/>
    <w:rsid w:val="00DF74D2"/>
    <w:rsid w:val="00DF76FD"/>
    <w:rsid w:val="00DF78BC"/>
    <w:rsid w:val="00DF7EC9"/>
    <w:rsid w:val="00DF7F1A"/>
    <w:rsid w:val="00E0006E"/>
    <w:rsid w:val="00E00187"/>
    <w:rsid w:val="00E0020E"/>
    <w:rsid w:val="00E00221"/>
    <w:rsid w:val="00E003C8"/>
    <w:rsid w:val="00E003D6"/>
    <w:rsid w:val="00E00436"/>
    <w:rsid w:val="00E00579"/>
    <w:rsid w:val="00E005E6"/>
    <w:rsid w:val="00E0063D"/>
    <w:rsid w:val="00E00731"/>
    <w:rsid w:val="00E00773"/>
    <w:rsid w:val="00E00848"/>
    <w:rsid w:val="00E008DE"/>
    <w:rsid w:val="00E00A3B"/>
    <w:rsid w:val="00E00B6C"/>
    <w:rsid w:val="00E00DC9"/>
    <w:rsid w:val="00E00F03"/>
    <w:rsid w:val="00E01104"/>
    <w:rsid w:val="00E01162"/>
    <w:rsid w:val="00E01188"/>
    <w:rsid w:val="00E01683"/>
    <w:rsid w:val="00E0179A"/>
    <w:rsid w:val="00E017F4"/>
    <w:rsid w:val="00E018F3"/>
    <w:rsid w:val="00E0193C"/>
    <w:rsid w:val="00E01A3B"/>
    <w:rsid w:val="00E01BEC"/>
    <w:rsid w:val="00E01CFE"/>
    <w:rsid w:val="00E022A7"/>
    <w:rsid w:val="00E022E7"/>
    <w:rsid w:val="00E023F6"/>
    <w:rsid w:val="00E02417"/>
    <w:rsid w:val="00E024D2"/>
    <w:rsid w:val="00E02989"/>
    <w:rsid w:val="00E029A2"/>
    <w:rsid w:val="00E02D9F"/>
    <w:rsid w:val="00E02ED1"/>
    <w:rsid w:val="00E02F0A"/>
    <w:rsid w:val="00E03236"/>
    <w:rsid w:val="00E0334B"/>
    <w:rsid w:val="00E0344D"/>
    <w:rsid w:val="00E03451"/>
    <w:rsid w:val="00E0351D"/>
    <w:rsid w:val="00E03557"/>
    <w:rsid w:val="00E03582"/>
    <w:rsid w:val="00E037FA"/>
    <w:rsid w:val="00E03904"/>
    <w:rsid w:val="00E03A4E"/>
    <w:rsid w:val="00E03B5F"/>
    <w:rsid w:val="00E03DA8"/>
    <w:rsid w:val="00E03DB0"/>
    <w:rsid w:val="00E03E62"/>
    <w:rsid w:val="00E03FAC"/>
    <w:rsid w:val="00E03FD7"/>
    <w:rsid w:val="00E03FFB"/>
    <w:rsid w:val="00E043C5"/>
    <w:rsid w:val="00E04834"/>
    <w:rsid w:val="00E04835"/>
    <w:rsid w:val="00E0485B"/>
    <w:rsid w:val="00E048E9"/>
    <w:rsid w:val="00E048F3"/>
    <w:rsid w:val="00E04C61"/>
    <w:rsid w:val="00E04CF4"/>
    <w:rsid w:val="00E04F2A"/>
    <w:rsid w:val="00E050D2"/>
    <w:rsid w:val="00E05319"/>
    <w:rsid w:val="00E05349"/>
    <w:rsid w:val="00E05479"/>
    <w:rsid w:val="00E05581"/>
    <w:rsid w:val="00E05672"/>
    <w:rsid w:val="00E0576D"/>
    <w:rsid w:val="00E05B12"/>
    <w:rsid w:val="00E05B89"/>
    <w:rsid w:val="00E05BAD"/>
    <w:rsid w:val="00E05D38"/>
    <w:rsid w:val="00E05F6A"/>
    <w:rsid w:val="00E060FA"/>
    <w:rsid w:val="00E0612A"/>
    <w:rsid w:val="00E0614A"/>
    <w:rsid w:val="00E06251"/>
    <w:rsid w:val="00E062C6"/>
    <w:rsid w:val="00E0680E"/>
    <w:rsid w:val="00E06D2B"/>
    <w:rsid w:val="00E06F61"/>
    <w:rsid w:val="00E07127"/>
    <w:rsid w:val="00E07285"/>
    <w:rsid w:val="00E073BB"/>
    <w:rsid w:val="00E07779"/>
    <w:rsid w:val="00E079F5"/>
    <w:rsid w:val="00E07A4B"/>
    <w:rsid w:val="00E07B59"/>
    <w:rsid w:val="00E07B8F"/>
    <w:rsid w:val="00E07BD6"/>
    <w:rsid w:val="00E07C09"/>
    <w:rsid w:val="00E07DA4"/>
    <w:rsid w:val="00E07E0B"/>
    <w:rsid w:val="00E10030"/>
    <w:rsid w:val="00E100E5"/>
    <w:rsid w:val="00E101A6"/>
    <w:rsid w:val="00E102F9"/>
    <w:rsid w:val="00E102FA"/>
    <w:rsid w:val="00E1030F"/>
    <w:rsid w:val="00E10340"/>
    <w:rsid w:val="00E1035C"/>
    <w:rsid w:val="00E10406"/>
    <w:rsid w:val="00E104F3"/>
    <w:rsid w:val="00E10A1E"/>
    <w:rsid w:val="00E10AE0"/>
    <w:rsid w:val="00E10BBB"/>
    <w:rsid w:val="00E10D0C"/>
    <w:rsid w:val="00E1101B"/>
    <w:rsid w:val="00E11080"/>
    <w:rsid w:val="00E110D1"/>
    <w:rsid w:val="00E1118B"/>
    <w:rsid w:val="00E1143F"/>
    <w:rsid w:val="00E11451"/>
    <w:rsid w:val="00E1173B"/>
    <w:rsid w:val="00E11977"/>
    <w:rsid w:val="00E11B93"/>
    <w:rsid w:val="00E11C67"/>
    <w:rsid w:val="00E11CBF"/>
    <w:rsid w:val="00E12063"/>
    <w:rsid w:val="00E1206A"/>
    <w:rsid w:val="00E12101"/>
    <w:rsid w:val="00E12110"/>
    <w:rsid w:val="00E12548"/>
    <w:rsid w:val="00E12591"/>
    <w:rsid w:val="00E128EE"/>
    <w:rsid w:val="00E1291C"/>
    <w:rsid w:val="00E12B3D"/>
    <w:rsid w:val="00E13100"/>
    <w:rsid w:val="00E13182"/>
    <w:rsid w:val="00E13246"/>
    <w:rsid w:val="00E1324A"/>
    <w:rsid w:val="00E13358"/>
    <w:rsid w:val="00E13580"/>
    <w:rsid w:val="00E13732"/>
    <w:rsid w:val="00E1376F"/>
    <w:rsid w:val="00E1380B"/>
    <w:rsid w:val="00E13839"/>
    <w:rsid w:val="00E1395F"/>
    <w:rsid w:val="00E139F0"/>
    <w:rsid w:val="00E13AE9"/>
    <w:rsid w:val="00E13B38"/>
    <w:rsid w:val="00E13D3E"/>
    <w:rsid w:val="00E13D5E"/>
    <w:rsid w:val="00E13E13"/>
    <w:rsid w:val="00E13F7B"/>
    <w:rsid w:val="00E14130"/>
    <w:rsid w:val="00E1446A"/>
    <w:rsid w:val="00E1455D"/>
    <w:rsid w:val="00E145F9"/>
    <w:rsid w:val="00E14711"/>
    <w:rsid w:val="00E14897"/>
    <w:rsid w:val="00E14A95"/>
    <w:rsid w:val="00E14ABD"/>
    <w:rsid w:val="00E14AD6"/>
    <w:rsid w:val="00E14AF6"/>
    <w:rsid w:val="00E14BC6"/>
    <w:rsid w:val="00E14DFC"/>
    <w:rsid w:val="00E14E37"/>
    <w:rsid w:val="00E14EAB"/>
    <w:rsid w:val="00E14F73"/>
    <w:rsid w:val="00E15012"/>
    <w:rsid w:val="00E1501F"/>
    <w:rsid w:val="00E15023"/>
    <w:rsid w:val="00E15090"/>
    <w:rsid w:val="00E1514B"/>
    <w:rsid w:val="00E15150"/>
    <w:rsid w:val="00E151BF"/>
    <w:rsid w:val="00E153F9"/>
    <w:rsid w:val="00E1556F"/>
    <w:rsid w:val="00E15592"/>
    <w:rsid w:val="00E157C2"/>
    <w:rsid w:val="00E15A03"/>
    <w:rsid w:val="00E15B78"/>
    <w:rsid w:val="00E15B8B"/>
    <w:rsid w:val="00E15BBE"/>
    <w:rsid w:val="00E15EA1"/>
    <w:rsid w:val="00E15F2B"/>
    <w:rsid w:val="00E15FC4"/>
    <w:rsid w:val="00E160F5"/>
    <w:rsid w:val="00E1626E"/>
    <w:rsid w:val="00E162DB"/>
    <w:rsid w:val="00E1630B"/>
    <w:rsid w:val="00E16665"/>
    <w:rsid w:val="00E167AA"/>
    <w:rsid w:val="00E16930"/>
    <w:rsid w:val="00E16A26"/>
    <w:rsid w:val="00E16ABD"/>
    <w:rsid w:val="00E16E67"/>
    <w:rsid w:val="00E16F4E"/>
    <w:rsid w:val="00E16FF0"/>
    <w:rsid w:val="00E170BA"/>
    <w:rsid w:val="00E1710D"/>
    <w:rsid w:val="00E171C4"/>
    <w:rsid w:val="00E17287"/>
    <w:rsid w:val="00E172E5"/>
    <w:rsid w:val="00E17676"/>
    <w:rsid w:val="00E176F0"/>
    <w:rsid w:val="00E1780B"/>
    <w:rsid w:val="00E1783D"/>
    <w:rsid w:val="00E178D7"/>
    <w:rsid w:val="00E17C14"/>
    <w:rsid w:val="00E17CB5"/>
    <w:rsid w:val="00E17D1E"/>
    <w:rsid w:val="00E17D4D"/>
    <w:rsid w:val="00E17E0D"/>
    <w:rsid w:val="00E17E24"/>
    <w:rsid w:val="00E17EED"/>
    <w:rsid w:val="00E2016D"/>
    <w:rsid w:val="00E20371"/>
    <w:rsid w:val="00E20510"/>
    <w:rsid w:val="00E20540"/>
    <w:rsid w:val="00E2059D"/>
    <w:rsid w:val="00E205BE"/>
    <w:rsid w:val="00E20662"/>
    <w:rsid w:val="00E20A86"/>
    <w:rsid w:val="00E20BAB"/>
    <w:rsid w:val="00E20BBB"/>
    <w:rsid w:val="00E20BED"/>
    <w:rsid w:val="00E20D50"/>
    <w:rsid w:val="00E20E42"/>
    <w:rsid w:val="00E20F88"/>
    <w:rsid w:val="00E20FE8"/>
    <w:rsid w:val="00E21091"/>
    <w:rsid w:val="00E210D0"/>
    <w:rsid w:val="00E21115"/>
    <w:rsid w:val="00E21169"/>
    <w:rsid w:val="00E21394"/>
    <w:rsid w:val="00E213B4"/>
    <w:rsid w:val="00E214E5"/>
    <w:rsid w:val="00E21591"/>
    <w:rsid w:val="00E218B6"/>
    <w:rsid w:val="00E219CF"/>
    <w:rsid w:val="00E21A6E"/>
    <w:rsid w:val="00E21B65"/>
    <w:rsid w:val="00E21BFD"/>
    <w:rsid w:val="00E21CDD"/>
    <w:rsid w:val="00E21E8D"/>
    <w:rsid w:val="00E22290"/>
    <w:rsid w:val="00E22313"/>
    <w:rsid w:val="00E224DA"/>
    <w:rsid w:val="00E22628"/>
    <w:rsid w:val="00E22825"/>
    <w:rsid w:val="00E22A1F"/>
    <w:rsid w:val="00E22AF2"/>
    <w:rsid w:val="00E22C4D"/>
    <w:rsid w:val="00E22D03"/>
    <w:rsid w:val="00E22D34"/>
    <w:rsid w:val="00E22F31"/>
    <w:rsid w:val="00E22F63"/>
    <w:rsid w:val="00E231BE"/>
    <w:rsid w:val="00E233C7"/>
    <w:rsid w:val="00E2369C"/>
    <w:rsid w:val="00E23717"/>
    <w:rsid w:val="00E23851"/>
    <w:rsid w:val="00E2392A"/>
    <w:rsid w:val="00E23947"/>
    <w:rsid w:val="00E23A66"/>
    <w:rsid w:val="00E23B60"/>
    <w:rsid w:val="00E23D0A"/>
    <w:rsid w:val="00E23DDC"/>
    <w:rsid w:val="00E23E7F"/>
    <w:rsid w:val="00E23F23"/>
    <w:rsid w:val="00E2405E"/>
    <w:rsid w:val="00E24119"/>
    <w:rsid w:val="00E24367"/>
    <w:rsid w:val="00E2437C"/>
    <w:rsid w:val="00E24423"/>
    <w:rsid w:val="00E24517"/>
    <w:rsid w:val="00E2479B"/>
    <w:rsid w:val="00E2488B"/>
    <w:rsid w:val="00E248D4"/>
    <w:rsid w:val="00E2494F"/>
    <w:rsid w:val="00E249BC"/>
    <w:rsid w:val="00E249E7"/>
    <w:rsid w:val="00E24B51"/>
    <w:rsid w:val="00E24C6B"/>
    <w:rsid w:val="00E24D03"/>
    <w:rsid w:val="00E24DCE"/>
    <w:rsid w:val="00E24FF9"/>
    <w:rsid w:val="00E252F9"/>
    <w:rsid w:val="00E25313"/>
    <w:rsid w:val="00E25351"/>
    <w:rsid w:val="00E253FB"/>
    <w:rsid w:val="00E2562C"/>
    <w:rsid w:val="00E25640"/>
    <w:rsid w:val="00E25655"/>
    <w:rsid w:val="00E25782"/>
    <w:rsid w:val="00E258B2"/>
    <w:rsid w:val="00E25993"/>
    <w:rsid w:val="00E25A6B"/>
    <w:rsid w:val="00E25BBF"/>
    <w:rsid w:val="00E25BC4"/>
    <w:rsid w:val="00E25CD9"/>
    <w:rsid w:val="00E25DE5"/>
    <w:rsid w:val="00E25E8F"/>
    <w:rsid w:val="00E25EE3"/>
    <w:rsid w:val="00E25F17"/>
    <w:rsid w:val="00E2603F"/>
    <w:rsid w:val="00E2623A"/>
    <w:rsid w:val="00E263D1"/>
    <w:rsid w:val="00E26422"/>
    <w:rsid w:val="00E26463"/>
    <w:rsid w:val="00E2652B"/>
    <w:rsid w:val="00E26665"/>
    <w:rsid w:val="00E26995"/>
    <w:rsid w:val="00E269D9"/>
    <w:rsid w:val="00E26C72"/>
    <w:rsid w:val="00E26E50"/>
    <w:rsid w:val="00E26E92"/>
    <w:rsid w:val="00E26ED0"/>
    <w:rsid w:val="00E26F32"/>
    <w:rsid w:val="00E26F7E"/>
    <w:rsid w:val="00E274AB"/>
    <w:rsid w:val="00E2752C"/>
    <w:rsid w:val="00E275E3"/>
    <w:rsid w:val="00E27661"/>
    <w:rsid w:val="00E27663"/>
    <w:rsid w:val="00E27770"/>
    <w:rsid w:val="00E27ADF"/>
    <w:rsid w:val="00E27B7B"/>
    <w:rsid w:val="00E27C9C"/>
    <w:rsid w:val="00E27D41"/>
    <w:rsid w:val="00E3038E"/>
    <w:rsid w:val="00E3047B"/>
    <w:rsid w:val="00E307FC"/>
    <w:rsid w:val="00E30851"/>
    <w:rsid w:val="00E308B5"/>
    <w:rsid w:val="00E308F8"/>
    <w:rsid w:val="00E309BB"/>
    <w:rsid w:val="00E30A44"/>
    <w:rsid w:val="00E30C92"/>
    <w:rsid w:val="00E30E26"/>
    <w:rsid w:val="00E30FCD"/>
    <w:rsid w:val="00E311BD"/>
    <w:rsid w:val="00E312F0"/>
    <w:rsid w:val="00E315D8"/>
    <w:rsid w:val="00E318B6"/>
    <w:rsid w:val="00E31A21"/>
    <w:rsid w:val="00E31A71"/>
    <w:rsid w:val="00E31AD3"/>
    <w:rsid w:val="00E31B95"/>
    <w:rsid w:val="00E31D96"/>
    <w:rsid w:val="00E31F97"/>
    <w:rsid w:val="00E32157"/>
    <w:rsid w:val="00E3223F"/>
    <w:rsid w:val="00E3227F"/>
    <w:rsid w:val="00E32864"/>
    <w:rsid w:val="00E3289F"/>
    <w:rsid w:val="00E32906"/>
    <w:rsid w:val="00E32931"/>
    <w:rsid w:val="00E32970"/>
    <w:rsid w:val="00E32BBA"/>
    <w:rsid w:val="00E32DBA"/>
    <w:rsid w:val="00E32E4F"/>
    <w:rsid w:val="00E32E61"/>
    <w:rsid w:val="00E32ED4"/>
    <w:rsid w:val="00E32F8C"/>
    <w:rsid w:val="00E32FD1"/>
    <w:rsid w:val="00E32FDD"/>
    <w:rsid w:val="00E333F6"/>
    <w:rsid w:val="00E3340D"/>
    <w:rsid w:val="00E3344F"/>
    <w:rsid w:val="00E33578"/>
    <w:rsid w:val="00E3384E"/>
    <w:rsid w:val="00E33999"/>
    <w:rsid w:val="00E339F5"/>
    <w:rsid w:val="00E33B3A"/>
    <w:rsid w:val="00E33BFE"/>
    <w:rsid w:val="00E33CD5"/>
    <w:rsid w:val="00E33D35"/>
    <w:rsid w:val="00E34059"/>
    <w:rsid w:val="00E34238"/>
    <w:rsid w:val="00E34330"/>
    <w:rsid w:val="00E3446E"/>
    <w:rsid w:val="00E34767"/>
    <w:rsid w:val="00E347C6"/>
    <w:rsid w:val="00E3484F"/>
    <w:rsid w:val="00E3487D"/>
    <w:rsid w:val="00E34892"/>
    <w:rsid w:val="00E3489D"/>
    <w:rsid w:val="00E348EA"/>
    <w:rsid w:val="00E349F8"/>
    <w:rsid w:val="00E34AAE"/>
    <w:rsid w:val="00E34B2F"/>
    <w:rsid w:val="00E34D55"/>
    <w:rsid w:val="00E34EE0"/>
    <w:rsid w:val="00E34F0B"/>
    <w:rsid w:val="00E35013"/>
    <w:rsid w:val="00E3547A"/>
    <w:rsid w:val="00E355E3"/>
    <w:rsid w:val="00E357B0"/>
    <w:rsid w:val="00E3582B"/>
    <w:rsid w:val="00E358F9"/>
    <w:rsid w:val="00E3591A"/>
    <w:rsid w:val="00E35D26"/>
    <w:rsid w:val="00E35D46"/>
    <w:rsid w:val="00E35DD5"/>
    <w:rsid w:val="00E35E4F"/>
    <w:rsid w:val="00E36052"/>
    <w:rsid w:val="00E36090"/>
    <w:rsid w:val="00E360BD"/>
    <w:rsid w:val="00E36141"/>
    <w:rsid w:val="00E364BB"/>
    <w:rsid w:val="00E36980"/>
    <w:rsid w:val="00E36A0E"/>
    <w:rsid w:val="00E36AD6"/>
    <w:rsid w:val="00E36B2F"/>
    <w:rsid w:val="00E36B65"/>
    <w:rsid w:val="00E36E61"/>
    <w:rsid w:val="00E36F03"/>
    <w:rsid w:val="00E36F2D"/>
    <w:rsid w:val="00E36F44"/>
    <w:rsid w:val="00E37027"/>
    <w:rsid w:val="00E37329"/>
    <w:rsid w:val="00E37383"/>
    <w:rsid w:val="00E373E3"/>
    <w:rsid w:val="00E374BE"/>
    <w:rsid w:val="00E374D2"/>
    <w:rsid w:val="00E375E5"/>
    <w:rsid w:val="00E3793A"/>
    <w:rsid w:val="00E379B0"/>
    <w:rsid w:val="00E37A41"/>
    <w:rsid w:val="00E37B05"/>
    <w:rsid w:val="00E37BEA"/>
    <w:rsid w:val="00E37D49"/>
    <w:rsid w:val="00E37E28"/>
    <w:rsid w:val="00E37E4C"/>
    <w:rsid w:val="00E37E5B"/>
    <w:rsid w:val="00E37F36"/>
    <w:rsid w:val="00E40014"/>
    <w:rsid w:val="00E4001B"/>
    <w:rsid w:val="00E4005E"/>
    <w:rsid w:val="00E4024F"/>
    <w:rsid w:val="00E402A1"/>
    <w:rsid w:val="00E402EC"/>
    <w:rsid w:val="00E40333"/>
    <w:rsid w:val="00E40451"/>
    <w:rsid w:val="00E4088A"/>
    <w:rsid w:val="00E408FE"/>
    <w:rsid w:val="00E40A42"/>
    <w:rsid w:val="00E40A4F"/>
    <w:rsid w:val="00E40AF6"/>
    <w:rsid w:val="00E40B6B"/>
    <w:rsid w:val="00E40D5D"/>
    <w:rsid w:val="00E40D74"/>
    <w:rsid w:val="00E40DEC"/>
    <w:rsid w:val="00E41138"/>
    <w:rsid w:val="00E41210"/>
    <w:rsid w:val="00E413EB"/>
    <w:rsid w:val="00E414DD"/>
    <w:rsid w:val="00E416EE"/>
    <w:rsid w:val="00E41820"/>
    <w:rsid w:val="00E418B4"/>
    <w:rsid w:val="00E41BD0"/>
    <w:rsid w:val="00E41C70"/>
    <w:rsid w:val="00E41CAD"/>
    <w:rsid w:val="00E41D44"/>
    <w:rsid w:val="00E41DC3"/>
    <w:rsid w:val="00E41DF0"/>
    <w:rsid w:val="00E42012"/>
    <w:rsid w:val="00E4203C"/>
    <w:rsid w:val="00E4220D"/>
    <w:rsid w:val="00E42477"/>
    <w:rsid w:val="00E42509"/>
    <w:rsid w:val="00E4274C"/>
    <w:rsid w:val="00E427D1"/>
    <w:rsid w:val="00E42827"/>
    <w:rsid w:val="00E429BC"/>
    <w:rsid w:val="00E429E4"/>
    <w:rsid w:val="00E42A8A"/>
    <w:rsid w:val="00E42B93"/>
    <w:rsid w:val="00E42C9B"/>
    <w:rsid w:val="00E42EE3"/>
    <w:rsid w:val="00E43064"/>
    <w:rsid w:val="00E430F2"/>
    <w:rsid w:val="00E43207"/>
    <w:rsid w:val="00E433DD"/>
    <w:rsid w:val="00E434C0"/>
    <w:rsid w:val="00E435DB"/>
    <w:rsid w:val="00E43623"/>
    <w:rsid w:val="00E4370B"/>
    <w:rsid w:val="00E43844"/>
    <w:rsid w:val="00E43963"/>
    <w:rsid w:val="00E43A8B"/>
    <w:rsid w:val="00E43B21"/>
    <w:rsid w:val="00E43C79"/>
    <w:rsid w:val="00E440FD"/>
    <w:rsid w:val="00E44180"/>
    <w:rsid w:val="00E44219"/>
    <w:rsid w:val="00E446AB"/>
    <w:rsid w:val="00E446BA"/>
    <w:rsid w:val="00E44722"/>
    <w:rsid w:val="00E44755"/>
    <w:rsid w:val="00E447C4"/>
    <w:rsid w:val="00E4492B"/>
    <w:rsid w:val="00E44A05"/>
    <w:rsid w:val="00E44A5A"/>
    <w:rsid w:val="00E44C2B"/>
    <w:rsid w:val="00E44CD4"/>
    <w:rsid w:val="00E44D02"/>
    <w:rsid w:val="00E44D83"/>
    <w:rsid w:val="00E44DD3"/>
    <w:rsid w:val="00E4503C"/>
    <w:rsid w:val="00E450E8"/>
    <w:rsid w:val="00E452E0"/>
    <w:rsid w:val="00E45405"/>
    <w:rsid w:val="00E45532"/>
    <w:rsid w:val="00E456D1"/>
    <w:rsid w:val="00E456D8"/>
    <w:rsid w:val="00E457CD"/>
    <w:rsid w:val="00E457F6"/>
    <w:rsid w:val="00E45964"/>
    <w:rsid w:val="00E45A72"/>
    <w:rsid w:val="00E45B0E"/>
    <w:rsid w:val="00E45C72"/>
    <w:rsid w:val="00E45CDA"/>
    <w:rsid w:val="00E45E6A"/>
    <w:rsid w:val="00E45F67"/>
    <w:rsid w:val="00E45F8B"/>
    <w:rsid w:val="00E45FAD"/>
    <w:rsid w:val="00E460A3"/>
    <w:rsid w:val="00E463EC"/>
    <w:rsid w:val="00E4663C"/>
    <w:rsid w:val="00E466BA"/>
    <w:rsid w:val="00E467C0"/>
    <w:rsid w:val="00E467F1"/>
    <w:rsid w:val="00E46895"/>
    <w:rsid w:val="00E46A4C"/>
    <w:rsid w:val="00E46A94"/>
    <w:rsid w:val="00E46B37"/>
    <w:rsid w:val="00E46E94"/>
    <w:rsid w:val="00E46ED4"/>
    <w:rsid w:val="00E46F09"/>
    <w:rsid w:val="00E46FC6"/>
    <w:rsid w:val="00E46FDF"/>
    <w:rsid w:val="00E4711D"/>
    <w:rsid w:val="00E47293"/>
    <w:rsid w:val="00E472EE"/>
    <w:rsid w:val="00E4740C"/>
    <w:rsid w:val="00E474AD"/>
    <w:rsid w:val="00E47652"/>
    <w:rsid w:val="00E47734"/>
    <w:rsid w:val="00E4777D"/>
    <w:rsid w:val="00E477D1"/>
    <w:rsid w:val="00E47B62"/>
    <w:rsid w:val="00E47C66"/>
    <w:rsid w:val="00E47CF9"/>
    <w:rsid w:val="00E47FB6"/>
    <w:rsid w:val="00E47FCB"/>
    <w:rsid w:val="00E5005C"/>
    <w:rsid w:val="00E5033D"/>
    <w:rsid w:val="00E50387"/>
    <w:rsid w:val="00E504B5"/>
    <w:rsid w:val="00E50527"/>
    <w:rsid w:val="00E50584"/>
    <w:rsid w:val="00E50698"/>
    <w:rsid w:val="00E5085A"/>
    <w:rsid w:val="00E509BE"/>
    <w:rsid w:val="00E50B18"/>
    <w:rsid w:val="00E50C62"/>
    <w:rsid w:val="00E50CBC"/>
    <w:rsid w:val="00E50D8A"/>
    <w:rsid w:val="00E50EAE"/>
    <w:rsid w:val="00E51073"/>
    <w:rsid w:val="00E5109A"/>
    <w:rsid w:val="00E512E3"/>
    <w:rsid w:val="00E5149B"/>
    <w:rsid w:val="00E514A7"/>
    <w:rsid w:val="00E517DD"/>
    <w:rsid w:val="00E519E8"/>
    <w:rsid w:val="00E51A8D"/>
    <w:rsid w:val="00E51D82"/>
    <w:rsid w:val="00E51EAC"/>
    <w:rsid w:val="00E51FED"/>
    <w:rsid w:val="00E521A4"/>
    <w:rsid w:val="00E52218"/>
    <w:rsid w:val="00E522E1"/>
    <w:rsid w:val="00E52347"/>
    <w:rsid w:val="00E5236C"/>
    <w:rsid w:val="00E52485"/>
    <w:rsid w:val="00E5255F"/>
    <w:rsid w:val="00E525B0"/>
    <w:rsid w:val="00E526AF"/>
    <w:rsid w:val="00E526DE"/>
    <w:rsid w:val="00E527B3"/>
    <w:rsid w:val="00E528D0"/>
    <w:rsid w:val="00E5293D"/>
    <w:rsid w:val="00E52B49"/>
    <w:rsid w:val="00E52BCA"/>
    <w:rsid w:val="00E52D58"/>
    <w:rsid w:val="00E52E3B"/>
    <w:rsid w:val="00E52E7C"/>
    <w:rsid w:val="00E52F95"/>
    <w:rsid w:val="00E5308D"/>
    <w:rsid w:val="00E53117"/>
    <w:rsid w:val="00E531C9"/>
    <w:rsid w:val="00E532B3"/>
    <w:rsid w:val="00E533C1"/>
    <w:rsid w:val="00E533CF"/>
    <w:rsid w:val="00E534DE"/>
    <w:rsid w:val="00E535A6"/>
    <w:rsid w:val="00E53642"/>
    <w:rsid w:val="00E536E2"/>
    <w:rsid w:val="00E53739"/>
    <w:rsid w:val="00E537A1"/>
    <w:rsid w:val="00E537F5"/>
    <w:rsid w:val="00E5380E"/>
    <w:rsid w:val="00E53BD5"/>
    <w:rsid w:val="00E53E39"/>
    <w:rsid w:val="00E53E5E"/>
    <w:rsid w:val="00E54033"/>
    <w:rsid w:val="00E544C2"/>
    <w:rsid w:val="00E54605"/>
    <w:rsid w:val="00E548F7"/>
    <w:rsid w:val="00E54AB9"/>
    <w:rsid w:val="00E54BA4"/>
    <w:rsid w:val="00E54D20"/>
    <w:rsid w:val="00E54E95"/>
    <w:rsid w:val="00E54F2A"/>
    <w:rsid w:val="00E54F3F"/>
    <w:rsid w:val="00E54FF0"/>
    <w:rsid w:val="00E55154"/>
    <w:rsid w:val="00E55224"/>
    <w:rsid w:val="00E5522F"/>
    <w:rsid w:val="00E55387"/>
    <w:rsid w:val="00E554AD"/>
    <w:rsid w:val="00E55684"/>
    <w:rsid w:val="00E556BB"/>
    <w:rsid w:val="00E55807"/>
    <w:rsid w:val="00E5581A"/>
    <w:rsid w:val="00E559CD"/>
    <w:rsid w:val="00E55A5A"/>
    <w:rsid w:val="00E55F0E"/>
    <w:rsid w:val="00E56098"/>
    <w:rsid w:val="00E560D7"/>
    <w:rsid w:val="00E560E6"/>
    <w:rsid w:val="00E56115"/>
    <w:rsid w:val="00E5622D"/>
    <w:rsid w:val="00E56270"/>
    <w:rsid w:val="00E5632B"/>
    <w:rsid w:val="00E56457"/>
    <w:rsid w:val="00E566B0"/>
    <w:rsid w:val="00E566B4"/>
    <w:rsid w:val="00E566C3"/>
    <w:rsid w:val="00E5688B"/>
    <w:rsid w:val="00E56B37"/>
    <w:rsid w:val="00E56BC4"/>
    <w:rsid w:val="00E56C95"/>
    <w:rsid w:val="00E56C9D"/>
    <w:rsid w:val="00E56DC0"/>
    <w:rsid w:val="00E56F4C"/>
    <w:rsid w:val="00E57061"/>
    <w:rsid w:val="00E57130"/>
    <w:rsid w:val="00E571BA"/>
    <w:rsid w:val="00E572A4"/>
    <w:rsid w:val="00E5742C"/>
    <w:rsid w:val="00E57520"/>
    <w:rsid w:val="00E57617"/>
    <w:rsid w:val="00E577D3"/>
    <w:rsid w:val="00E57802"/>
    <w:rsid w:val="00E5781F"/>
    <w:rsid w:val="00E57998"/>
    <w:rsid w:val="00E579C8"/>
    <w:rsid w:val="00E579F8"/>
    <w:rsid w:val="00E57B17"/>
    <w:rsid w:val="00E57B3F"/>
    <w:rsid w:val="00E57B46"/>
    <w:rsid w:val="00E57C67"/>
    <w:rsid w:val="00E57EF9"/>
    <w:rsid w:val="00E57FCA"/>
    <w:rsid w:val="00E6003D"/>
    <w:rsid w:val="00E601F5"/>
    <w:rsid w:val="00E605FA"/>
    <w:rsid w:val="00E60618"/>
    <w:rsid w:val="00E606E3"/>
    <w:rsid w:val="00E608C8"/>
    <w:rsid w:val="00E608F1"/>
    <w:rsid w:val="00E6092D"/>
    <w:rsid w:val="00E60BB7"/>
    <w:rsid w:val="00E60BE2"/>
    <w:rsid w:val="00E60CCC"/>
    <w:rsid w:val="00E60D29"/>
    <w:rsid w:val="00E60DDB"/>
    <w:rsid w:val="00E60E55"/>
    <w:rsid w:val="00E60F82"/>
    <w:rsid w:val="00E60F8D"/>
    <w:rsid w:val="00E61041"/>
    <w:rsid w:val="00E6104A"/>
    <w:rsid w:val="00E611AD"/>
    <w:rsid w:val="00E61299"/>
    <w:rsid w:val="00E612F4"/>
    <w:rsid w:val="00E61348"/>
    <w:rsid w:val="00E61737"/>
    <w:rsid w:val="00E618ED"/>
    <w:rsid w:val="00E62148"/>
    <w:rsid w:val="00E622AE"/>
    <w:rsid w:val="00E623DE"/>
    <w:rsid w:val="00E6249F"/>
    <w:rsid w:val="00E62504"/>
    <w:rsid w:val="00E62564"/>
    <w:rsid w:val="00E62695"/>
    <w:rsid w:val="00E626CC"/>
    <w:rsid w:val="00E627F5"/>
    <w:rsid w:val="00E6282B"/>
    <w:rsid w:val="00E628B2"/>
    <w:rsid w:val="00E6294F"/>
    <w:rsid w:val="00E62A4B"/>
    <w:rsid w:val="00E62AA5"/>
    <w:rsid w:val="00E62B1E"/>
    <w:rsid w:val="00E62DA6"/>
    <w:rsid w:val="00E62E05"/>
    <w:rsid w:val="00E62F65"/>
    <w:rsid w:val="00E6331F"/>
    <w:rsid w:val="00E6334A"/>
    <w:rsid w:val="00E6336A"/>
    <w:rsid w:val="00E633EC"/>
    <w:rsid w:val="00E634EF"/>
    <w:rsid w:val="00E63526"/>
    <w:rsid w:val="00E63681"/>
    <w:rsid w:val="00E63834"/>
    <w:rsid w:val="00E63851"/>
    <w:rsid w:val="00E638E3"/>
    <w:rsid w:val="00E63AFB"/>
    <w:rsid w:val="00E63B3C"/>
    <w:rsid w:val="00E63D8B"/>
    <w:rsid w:val="00E63DB6"/>
    <w:rsid w:val="00E63E56"/>
    <w:rsid w:val="00E63EE7"/>
    <w:rsid w:val="00E63F2B"/>
    <w:rsid w:val="00E63FD5"/>
    <w:rsid w:val="00E640A8"/>
    <w:rsid w:val="00E640DB"/>
    <w:rsid w:val="00E642FE"/>
    <w:rsid w:val="00E6439E"/>
    <w:rsid w:val="00E6466C"/>
    <w:rsid w:val="00E64672"/>
    <w:rsid w:val="00E647C8"/>
    <w:rsid w:val="00E64838"/>
    <w:rsid w:val="00E648AC"/>
    <w:rsid w:val="00E64977"/>
    <w:rsid w:val="00E64BF0"/>
    <w:rsid w:val="00E64C6A"/>
    <w:rsid w:val="00E64F54"/>
    <w:rsid w:val="00E6507E"/>
    <w:rsid w:val="00E65175"/>
    <w:rsid w:val="00E652A1"/>
    <w:rsid w:val="00E65746"/>
    <w:rsid w:val="00E65840"/>
    <w:rsid w:val="00E6584B"/>
    <w:rsid w:val="00E65881"/>
    <w:rsid w:val="00E659F0"/>
    <w:rsid w:val="00E65A17"/>
    <w:rsid w:val="00E65AEB"/>
    <w:rsid w:val="00E65BFD"/>
    <w:rsid w:val="00E65C50"/>
    <w:rsid w:val="00E65D85"/>
    <w:rsid w:val="00E65DD8"/>
    <w:rsid w:val="00E65E07"/>
    <w:rsid w:val="00E65E93"/>
    <w:rsid w:val="00E65EA0"/>
    <w:rsid w:val="00E6609B"/>
    <w:rsid w:val="00E660E7"/>
    <w:rsid w:val="00E6616C"/>
    <w:rsid w:val="00E66216"/>
    <w:rsid w:val="00E6637D"/>
    <w:rsid w:val="00E66824"/>
    <w:rsid w:val="00E66866"/>
    <w:rsid w:val="00E668D1"/>
    <w:rsid w:val="00E66984"/>
    <w:rsid w:val="00E669EA"/>
    <w:rsid w:val="00E66B19"/>
    <w:rsid w:val="00E66B1C"/>
    <w:rsid w:val="00E66B45"/>
    <w:rsid w:val="00E66B98"/>
    <w:rsid w:val="00E66BCC"/>
    <w:rsid w:val="00E66BCD"/>
    <w:rsid w:val="00E66C3C"/>
    <w:rsid w:val="00E66C93"/>
    <w:rsid w:val="00E66CEC"/>
    <w:rsid w:val="00E66F1A"/>
    <w:rsid w:val="00E672C8"/>
    <w:rsid w:val="00E672D7"/>
    <w:rsid w:val="00E6735F"/>
    <w:rsid w:val="00E6745A"/>
    <w:rsid w:val="00E67520"/>
    <w:rsid w:val="00E67618"/>
    <w:rsid w:val="00E6779A"/>
    <w:rsid w:val="00E677E2"/>
    <w:rsid w:val="00E67852"/>
    <w:rsid w:val="00E678CF"/>
    <w:rsid w:val="00E67959"/>
    <w:rsid w:val="00E67A97"/>
    <w:rsid w:val="00E67AC4"/>
    <w:rsid w:val="00E67AE8"/>
    <w:rsid w:val="00E67B2B"/>
    <w:rsid w:val="00E67BDA"/>
    <w:rsid w:val="00E67DC1"/>
    <w:rsid w:val="00E67E0E"/>
    <w:rsid w:val="00E67E9A"/>
    <w:rsid w:val="00E702CD"/>
    <w:rsid w:val="00E70835"/>
    <w:rsid w:val="00E708DA"/>
    <w:rsid w:val="00E7098A"/>
    <w:rsid w:val="00E70B09"/>
    <w:rsid w:val="00E70C52"/>
    <w:rsid w:val="00E70CCD"/>
    <w:rsid w:val="00E7102C"/>
    <w:rsid w:val="00E710C2"/>
    <w:rsid w:val="00E711C0"/>
    <w:rsid w:val="00E711FF"/>
    <w:rsid w:val="00E71321"/>
    <w:rsid w:val="00E71724"/>
    <w:rsid w:val="00E71788"/>
    <w:rsid w:val="00E71924"/>
    <w:rsid w:val="00E71A23"/>
    <w:rsid w:val="00E71C50"/>
    <w:rsid w:val="00E71C8E"/>
    <w:rsid w:val="00E71EB2"/>
    <w:rsid w:val="00E71F04"/>
    <w:rsid w:val="00E71F46"/>
    <w:rsid w:val="00E72152"/>
    <w:rsid w:val="00E721A1"/>
    <w:rsid w:val="00E7220D"/>
    <w:rsid w:val="00E7225D"/>
    <w:rsid w:val="00E72318"/>
    <w:rsid w:val="00E7262D"/>
    <w:rsid w:val="00E72691"/>
    <w:rsid w:val="00E726A0"/>
    <w:rsid w:val="00E7283D"/>
    <w:rsid w:val="00E72A31"/>
    <w:rsid w:val="00E72AA1"/>
    <w:rsid w:val="00E72AD2"/>
    <w:rsid w:val="00E72B07"/>
    <w:rsid w:val="00E72C1D"/>
    <w:rsid w:val="00E72C87"/>
    <w:rsid w:val="00E72DCF"/>
    <w:rsid w:val="00E72E32"/>
    <w:rsid w:val="00E72F31"/>
    <w:rsid w:val="00E73063"/>
    <w:rsid w:val="00E73081"/>
    <w:rsid w:val="00E730C5"/>
    <w:rsid w:val="00E730E6"/>
    <w:rsid w:val="00E731DD"/>
    <w:rsid w:val="00E73237"/>
    <w:rsid w:val="00E7323F"/>
    <w:rsid w:val="00E732E4"/>
    <w:rsid w:val="00E73378"/>
    <w:rsid w:val="00E733E3"/>
    <w:rsid w:val="00E7348A"/>
    <w:rsid w:val="00E7395A"/>
    <w:rsid w:val="00E73A82"/>
    <w:rsid w:val="00E73AB2"/>
    <w:rsid w:val="00E73AE0"/>
    <w:rsid w:val="00E73B49"/>
    <w:rsid w:val="00E73CA5"/>
    <w:rsid w:val="00E73CF2"/>
    <w:rsid w:val="00E740A0"/>
    <w:rsid w:val="00E740A7"/>
    <w:rsid w:val="00E74120"/>
    <w:rsid w:val="00E74193"/>
    <w:rsid w:val="00E7426A"/>
    <w:rsid w:val="00E74276"/>
    <w:rsid w:val="00E742DC"/>
    <w:rsid w:val="00E7446B"/>
    <w:rsid w:val="00E74589"/>
    <w:rsid w:val="00E74664"/>
    <w:rsid w:val="00E7467C"/>
    <w:rsid w:val="00E74766"/>
    <w:rsid w:val="00E749D3"/>
    <w:rsid w:val="00E74B24"/>
    <w:rsid w:val="00E74C14"/>
    <w:rsid w:val="00E7517E"/>
    <w:rsid w:val="00E75276"/>
    <w:rsid w:val="00E753BF"/>
    <w:rsid w:val="00E753DE"/>
    <w:rsid w:val="00E75464"/>
    <w:rsid w:val="00E75842"/>
    <w:rsid w:val="00E7596A"/>
    <w:rsid w:val="00E759D7"/>
    <w:rsid w:val="00E75A20"/>
    <w:rsid w:val="00E75AF4"/>
    <w:rsid w:val="00E75DC0"/>
    <w:rsid w:val="00E76098"/>
    <w:rsid w:val="00E7619E"/>
    <w:rsid w:val="00E76272"/>
    <w:rsid w:val="00E762C0"/>
    <w:rsid w:val="00E764C9"/>
    <w:rsid w:val="00E76603"/>
    <w:rsid w:val="00E7665B"/>
    <w:rsid w:val="00E766A4"/>
    <w:rsid w:val="00E766B5"/>
    <w:rsid w:val="00E766E4"/>
    <w:rsid w:val="00E766F9"/>
    <w:rsid w:val="00E76AD2"/>
    <w:rsid w:val="00E76B3A"/>
    <w:rsid w:val="00E76C11"/>
    <w:rsid w:val="00E76C6F"/>
    <w:rsid w:val="00E76D66"/>
    <w:rsid w:val="00E76E46"/>
    <w:rsid w:val="00E77030"/>
    <w:rsid w:val="00E77183"/>
    <w:rsid w:val="00E77230"/>
    <w:rsid w:val="00E7736A"/>
    <w:rsid w:val="00E77833"/>
    <w:rsid w:val="00E77B40"/>
    <w:rsid w:val="00E77CB2"/>
    <w:rsid w:val="00E77D1A"/>
    <w:rsid w:val="00E77DDE"/>
    <w:rsid w:val="00E77EE4"/>
    <w:rsid w:val="00E77F66"/>
    <w:rsid w:val="00E802CA"/>
    <w:rsid w:val="00E8033F"/>
    <w:rsid w:val="00E804D4"/>
    <w:rsid w:val="00E804D5"/>
    <w:rsid w:val="00E80540"/>
    <w:rsid w:val="00E8058F"/>
    <w:rsid w:val="00E8061A"/>
    <w:rsid w:val="00E807D6"/>
    <w:rsid w:val="00E807E0"/>
    <w:rsid w:val="00E80CB2"/>
    <w:rsid w:val="00E80CFF"/>
    <w:rsid w:val="00E80D14"/>
    <w:rsid w:val="00E80D79"/>
    <w:rsid w:val="00E80EBF"/>
    <w:rsid w:val="00E80F6C"/>
    <w:rsid w:val="00E81085"/>
    <w:rsid w:val="00E81156"/>
    <w:rsid w:val="00E81159"/>
    <w:rsid w:val="00E8128F"/>
    <w:rsid w:val="00E8149A"/>
    <w:rsid w:val="00E81565"/>
    <w:rsid w:val="00E8162F"/>
    <w:rsid w:val="00E819A1"/>
    <w:rsid w:val="00E81E9D"/>
    <w:rsid w:val="00E82055"/>
    <w:rsid w:val="00E82292"/>
    <w:rsid w:val="00E82347"/>
    <w:rsid w:val="00E823BC"/>
    <w:rsid w:val="00E82485"/>
    <w:rsid w:val="00E82536"/>
    <w:rsid w:val="00E825B7"/>
    <w:rsid w:val="00E826A8"/>
    <w:rsid w:val="00E8285D"/>
    <w:rsid w:val="00E828FC"/>
    <w:rsid w:val="00E82952"/>
    <w:rsid w:val="00E829D3"/>
    <w:rsid w:val="00E82A2E"/>
    <w:rsid w:val="00E82A5D"/>
    <w:rsid w:val="00E82B0A"/>
    <w:rsid w:val="00E82B88"/>
    <w:rsid w:val="00E82C62"/>
    <w:rsid w:val="00E82CE9"/>
    <w:rsid w:val="00E82D90"/>
    <w:rsid w:val="00E82E07"/>
    <w:rsid w:val="00E82EDA"/>
    <w:rsid w:val="00E82F04"/>
    <w:rsid w:val="00E82F14"/>
    <w:rsid w:val="00E830D2"/>
    <w:rsid w:val="00E83143"/>
    <w:rsid w:val="00E8335A"/>
    <w:rsid w:val="00E834B3"/>
    <w:rsid w:val="00E834CB"/>
    <w:rsid w:val="00E834ED"/>
    <w:rsid w:val="00E835D8"/>
    <w:rsid w:val="00E83693"/>
    <w:rsid w:val="00E83936"/>
    <w:rsid w:val="00E83943"/>
    <w:rsid w:val="00E839FD"/>
    <w:rsid w:val="00E83AB2"/>
    <w:rsid w:val="00E83E02"/>
    <w:rsid w:val="00E83F00"/>
    <w:rsid w:val="00E842C3"/>
    <w:rsid w:val="00E842F2"/>
    <w:rsid w:val="00E844E9"/>
    <w:rsid w:val="00E845CA"/>
    <w:rsid w:val="00E846B5"/>
    <w:rsid w:val="00E846C0"/>
    <w:rsid w:val="00E846F7"/>
    <w:rsid w:val="00E847B1"/>
    <w:rsid w:val="00E84A9C"/>
    <w:rsid w:val="00E84D56"/>
    <w:rsid w:val="00E84D79"/>
    <w:rsid w:val="00E84E6E"/>
    <w:rsid w:val="00E85226"/>
    <w:rsid w:val="00E85338"/>
    <w:rsid w:val="00E85474"/>
    <w:rsid w:val="00E85701"/>
    <w:rsid w:val="00E857CD"/>
    <w:rsid w:val="00E85874"/>
    <w:rsid w:val="00E858FB"/>
    <w:rsid w:val="00E85A32"/>
    <w:rsid w:val="00E85A42"/>
    <w:rsid w:val="00E85C0F"/>
    <w:rsid w:val="00E85C5B"/>
    <w:rsid w:val="00E85DFD"/>
    <w:rsid w:val="00E85EB0"/>
    <w:rsid w:val="00E85EB4"/>
    <w:rsid w:val="00E85F20"/>
    <w:rsid w:val="00E85F30"/>
    <w:rsid w:val="00E860D3"/>
    <w:rsid w:val="00E8626A"/>
    <w:rsid w:val="00E8653B"/>
    <w:rsid w:val="00E86580"/>
    <w:rsid w:val="00E865FA"/>
    <w:rsid w:val="00E8676E"/>
    <w:rsid w:val="00E868A1"/>
    <w:rsid w:val="00E86A05"/>
    <w:rsid w:val="00E86A06"/>
    <w:rsid w:val="00E86B0F"/>
    <w:rsid w:val="00E86B85"/>
    <w:rsid w:val="00E86C21"/>
    <w:rsid w:val="00E86D68"/>
    <w:rsid w:val="00E86EF0"/>
    <w:rsid w:val="00E87022"/>
    <w:rsid w:val="00E87119"/>
    <w:rsid w:val="00E8715D"/>
    <w:rsid w:val="00E874D9"/>
    <w:rsid w:val="00E876C6"/>
    <w:rsid w:val="00E876E1"/>
    <w:rsid w:val="00E877B6"/>
    <w:rsid w:val="00E87AA4"/>
    <w:rsid w:val="00E87B17"/>
    <w:rsid w:val="00E87E09"/>
    <w:rsid w:val="00E87E8E"/>
    <w:rsid w:val="00E87F0D"/>
    <w:rsid w:val="00E900D3"/>
    <w:rsid w:val="00E900DE"/>
    <w:rsid w:val="00E900E3"/>
    <w:rsid w:val="00E90310"/>
    <w:rsid w:val="00E90585"/>
    <w:rsid w:val="00E905A1"/>
    <w:rsid w:val="00E90740"/>
    <w:rsid w:val="00E909AA"/>
    <w:rsid w:val="00E90AC8"/>
    <w:rsid w:val="00E90AE8"/>
    <w:rsid w:val="00E90DB6"/>
    <w:rsid w:val="00E91062"/>
    <w:rsid w:val="00E91213"/>
    <w:rsid w:val="00E91293"/>
    <w:rsid w:val="00E912B7"/>
    <w:rsid w:val="00E91524"/>
    <w:rsid w:val="00E9174B"/>
    <w:rsid w:val="00E918B3"/>
    <w:rsid w:val="00E91BFA"/>
    <w:rsid w:val="00E91C80"/>
    <w:rsid w:val="00E91CAC"/>
    <w:rsid w:val="00E91CC1"/>
    <w:rsid w:val="00E91D0F"/>
    <w:rsid w:val="00E91E23"/>
    <w:rsid w:val="00E92044"/>
    <w:rsid w:val="00E92062"/>
    <w:rsid w:val="00E9209E"/>
    <w:rsid w:val="00E920AD"/>
    <w:rsid w:val="00E92280"/>
    <w:rsid w:val="00E92353"/>
    <w:rsid w:val="00E9238F"/>
    <w:rsid w:val="00E923EF"/>
    <w:rsid w:val="00E92582"/>
    <w:rsid w:val="00E92585"/>
    <w:rsid w:val="00E9278B"/>
    <w:rsid w:val="00E92B08"/>
    <w:rsid w:val="00E92BE2"/>
    <w:rsid w:val="00E92CD2"/>
    <w:rsid w:val="00E92F24"/>
    <w:rsid w:val="00E92F25"/>
    <w:rsid w:val="00E92F31"/>
    <w:rsid w:val="00E92FB5"/>
    <w:rsid w:val="00E92FBC"/>
    <w:rsid w:val="00E9327B"/>
    <w:rsid w:val="00E9331C"/>
    <w:rsid w:val="00E933F2"/>
    <w:rsid w:val="00E9340A"/>
    <w:rsid w:val="00E9340B"/>
    <w:rsid w:val="00E93469"/>
    <w:rsid w:val="00E9354A"/>
    <w:rsid w:val="00E936C8"/>
    <w:rsid w:val="00E93716"/>
    <w:rsid w:val="00E9398C"/>
    <w:rsid w:val="00E939C7"/>
    <w:rsid w:val="00E93A96"/>
    <w:rsid w:val="00E93CD7"/>
    <w:rsid w:val="00E93F8F"/>
    <w:rsid w:val="00E94114"/>
    <w:rsid w:val="00E94469"/>
    <w:rsid w:val="00E9446E"/>
    <w:rsid w:val="00E944DD"/>
    <w:rsid w:val="00E94511"/>
    <w:rsid w:val="00E94597"/>
    <w:rsid w:val="00E94678"/>
    <w:rsid w:val="00E946AD"/>
    <w:rsid w:val="00E946AF"/>
    <w:rsid w:val="00E9476B"/>
    <w:rsid w:val="00E94839"/>
    <w:rsid w:val="00E948A5"/>
    <w:rsid w:val="00E94B09"/>
    <w:rsid w:val="00E94E1B"/>
    <w:rsid w:val="00E94E6A"/>
    <w:rsid w:val="00E951BE"/>
    <w:rsid w:val="00E95235"/>
    <w:rsid w:val="00E9524E"/>
    <w:rsid w:val="00E952C5"/>
    <w:rsid w:val="00E95342"/>
    <w:rsid w:val="00E953BA"/>
    <w:rsid w:val="00E95483"/>
    <w:rsid w:val="00E954E5"/>
    <w:rsid w:val="00E955B5"/>
    <w:rsid w:val="00E957E4"/>
    <w:rsid w:val="00E95A24"/>
    <w:rsid w:val="00E95A40"/>
    <w:rsid w:val="00E95ADE"/>
    <w:rsid w:val="00E95B04"/>
    <w:rsid w:val="00E95B57"/>
    <w:rsid w:val="00E95D42"/>
    <w:rsid w:val="00E95D89"/>
    <w:rsid w:val="00E95D93"/>
    <w:rsid w:val="00E960A4"/>
    <w:rsid w:val="00E960B2"/>
    <w:rsid w:val="00E960D4"/>
    <w:rsid w:val="00E9627B"/>
    <w:rsid w:val="00E963D2"/>
    <w:rsid w:val="00E964D0"/>
    <w:rsid w:val="00E965FD"/>
    <w:rsid w:val="00E968EA"/>
    <w:rsid w:val="00E96A61"/>
    <w:rsid w:val="00E96AC2"/>
    <w:rsid w:val="00E96C1F"/>
    <w:rsid w:val="00E96D69"/>
    <w:rsid w:val="00E96F8F"/>
    <w:rsid w:val="00E9741F"/>
    <w:rsid w:val="00E9747E"/>
    <w:rsid w:val="00E974B5"/>
    <w:rsid w:val="00E97564"/>
    <w:rsid w:val="00E979D1"/>
    <w:rsid w:val="00E979F0"/>
    <w:rsid w:val="00E97A7B"/>
    <w:rsid w:val="00E97B1B"/>
    <w:rsid w:val="00E97DFC"/>
    <w:rsid w:val="00E97EAF"/>
    <w:rsid w:val="00E97ECF"/>
    <w:rsid w:val="00EA00E2"/>
    <w:rsid w:val="00EA04E2"/>
    <w:rsid w:val="00EA0710"/>
    <w:rsid w:val="00EA076D"/>
    <w:rsid w:val="00EA089B"/>
    <w:rsid w:val="00EA0A6A"/>
    <w:rsid w:val="00EA0C5F"/>
    <w:rsid w:val="00EA0FC4"/>
    <w:rsid w:val="00EA0FEA"/>
    <w:rsid w:val="00EA132E"/>
    <w:rsid w:val="00EA1427"/>
    <w:rsid w:val="00EA1464"/>
    <w:rsid w:val="00EA15AE"/>
    <w:rsid w:val="00EA167E"/>
    <w:rsid w:val="00EA1716"/>
    <w:rsid w:val="00EA188C"/>
    <w:rsid w:val="00EA1B5D"/>
    <w:rsid w:val="00EA1C83"/>
    <w:rsid w:val="00EA1DEA"/>
    <w:rsid w:val="00EA1F13"/>
    <w:rsid w:val="00EA1FDA"/>
    <w:rsid w:val="00EA22A3"/>
    <w:rsid w:val="00EA237F"/>
    <w:rsid w:val="00EA23C3"/>
    <w:rsid w:val="00EA253B"/>
    <w:rsid w:val="00EA25ED"/>
    <w:rsid w:val="00EA2616"/>
    <w:rsid w:val="00EA28A0"/>
    <w:rsid w:val="00EA293A"/>
    <w:rsid w:val="00EA2BC0"/>
    <w:rsid w:val="00EA2C69"/>
    <w:rsid w:val="00EA30E0"/>
    <w:rsid w:val="00EA30F9"/>
    <w:rsid w:val="00EA312E"/>
    <w:rsid w:val="00EA31D7"/>
    <w:rsid w:val="00EA3325"/>
    <w:rsid w:val="00EA340A"/>
    <w:rsid w:val="00EA361E"/>
    <w:rsid w:val="00EA37D7"/>
    <w:rsid w:val="00EA385C"/>
    <w:rsid w:val="00EA3CCC"/>
    <w:rsid w:val="00EA3E51"/>
    <w:rsid w:val="00EA3E78"/>
    <w:rsid w:val="00EA3F93"/>
    <w:rsid w:val="00EA3FF7"/>
    <w:rsid w:val="00EA4214"/>
    <w:rsid w:val="00EA4227"/>
    <w:rsid w:val="00EA422E"/>
    <w:rsid w:val="00EA4501"/>
    <w:rsid w:val="00EA481B"/>
    <w:rsid w:val="00EA4862"/>
    <w:rsid w:val="00EA4886"/>
    <w:rsid w:val="00EA4907"/>
    <w:rsid w:val="00EA4964"/>
    <w:rsid w:val="00EA4977"/>
    <w:rsid w:val="00EA497C"/>
    <w:rsid w:val="00EA4A11"/>
    <w:rsid w:val="00EA4B54"/>
    <w:rsid w:val="00EA4B7C"/>
    <w:rsid w:val="00EA4E1B"/>
    <w:rsid w:val="00EA4EBF"/>
    <w:rsid w:val="00EA4EF4"/>
    <w:rsid w:val="00EA5075"/>
    <w:rsid w:val="00EA50C6"/>
    <w:rsid w:val="00EA5122"/>
    <w:rsid w:val="00EA5439"/>
    <w:rsid w:val="00EA5477"/>
    <w:rsid w:val="00EA5697"/>
    <w:rsid w:val="00EA57D1"/>
    <w:rsid w:val="00EA58C3"/>
    <w:rsid w:val="00EA5AEA"/>
    <w:rsid w:val="00EA5CB5"/>
    <w:rsid w:val="00EA5EFC"/>
    <w:rsid w:val="00EA5F59"/>
    <w:rsid w:val="00EA5FF8"/>
    <w:rsid w:val="00EA6048"/>
    <w:rsid w:val="00EA6488"/>
    <w:rsid w:val="00EA64FA"/>
    <w:rsid w:val="00EA65AD"/>
    <w:rsid w:val="00EA65FB"/>
    <w:rsid w:val="00EA6627"/>
    <w:rsid w:val="00EA6657"/>
    <w:rsid w:val="00EA665D"/>
    <w:rsid w:val="00EA6675"/>
    <w:rsid w:val="00EA6683"/>
    <w:rsid w:val="00EA679E"/>
    <w:rsid w:val="00EA67DC"/>
    <w:rsid w:val="00EA68EB"/>
    <w:rsid w:val="00EA695C"/>
    <w:rsid w:val="00EA696F"/>
    <w:rsid w:val="00EA69CA"/>
    <w:rsid w:val="00EA6A5E"/>
    <w:rsid w:val="00EA6CB3"/>
    <w:rsid w:val="00EA6E44"/>
    <w:rsid w:val="00EA7100"/>
    <w:rsid w:val="00EA71EF"/>
    <w:rsid w:val="00EA75B5"/>
    <w:rsid w:val="00EA75E0"/>
    <w:rsid w:val="00EA76FF"/>
    <w:rsid w:val="00EA7743"/>
    <w:rsid w:val="00EA77CA"/>
    <w:rsid w:val="00EA7A2E"/>
    <w:rsid w:val="00EA7AC2"/>
    <w:rsid w:val="00EA7BD4"/>
    <w:rsid w:val="00EA7BE7"/>
    <w:rsid w:val="00EA7C4A"/>
    <w:rsid w:val="00EA7C4E"/>
    <w:rsid w:val="00EA7C66"/>
    <w:rsid w:val="00EA7C74"/>
    <w:rsid w:val="00EA7D47"/>
    <w:rsid w:val="00EB0147"/>
    <w:rsid w:val="00EB04EF"/>
    <w:rsid w:val="00EB067E"/>
    <w:rsid w:val="00EB0682"/>
    <w:rsid w:val="00EB0684"/>
    <w:rsid w:val="00EB0686"/>
    <w:rsid w:val="00EB07C9"/>
    <w:rsid w:val="00EB07D0"/>
    <w:rsid w:val="00EB092D"/>
    <w:rsid w:val="00EB09C8"/>
    <w:rsid w:val="00EB0A70"/>
    <w:rsid w:val="00EB0B38"/>
    <w:rsid w:val="00EB0C64"/>
    <w:rsid w:val="00EB1212"/>
    <w:rsid w:val="00EB1348"/>
    <w:rsid w:val="00EB15F3"/>
    <w:rsid w:val="00EB16B5"/>
    <w:rsid w:val="00EB16F5"/>
    <w:rsid w:val="00EB182B"/>
    <w:rsid w:val="00EB18DD"/>
    <w:rsid w:val="00EB1B69"/>
    <w:rsid w:val="00EB1ED5"/>
    <w:rsid w:val="00EB1FDC"/>
    <w:rsid w:val="00EB2080"/>
    <w:rsid w:val="00EB21D2"/>
    <w:rsid w:val="00EB21E4"/>
    <w:rsid w:val="00EB222D"/>
    <w:rsid w:val="00EB2289"/>
    <w:rsid w:val="00EB24C6"/>
    <w:rsid w:val="00EB25F6"/>
    <w:rsid w:val="00EB278D"/>
    <w:rsid w:val="00EB2D3A"/>
    <w:rsid w:val="00EB2F32"/>
    <w:rsid w:val="00EB3065"/>
    <w:rsid w:val="00EB30F0"/>
    <w:rsid w:val="00EB321A"/>
    <w:rsid w:val="00EB3288"/>
    <w:rsid w:val="00EB3299"/>
    <w:rsid w:val="00EB3497"/>
    <w:rsid w:val="00EB34B9"/>
    <w:rsid w:val="00EB3867"/>
    <w:rsid w:val="00EB3AEF"/>
    <w:rsid w:val="00EB3C24"/>
    <w:rsid w:val="00EB3FA7"/>
    <w:rsid w:val="00EB411E"/>
    <w:rsid w:val="00EB4124"/>
    <w:rsid w:val="00EB4145"/>
    <w:rsid w:val="00EB4254"/>
    <w:rsid w:val="00EB45EE"/>
    <w:rsid w:val="00EB4610"/>
    <w:rsid w:val="00EB463D"/>
    <w:rsid w:val="00EB46B4"/>
    <w:rsid w:val="00EB4CF7"/>
    <w:rsid w:val="00EB5254"/>
    <w:rsid w:val="00EB5276"/>
    <w:rsid w:val="00EB538F"/>
    <w:rsid w:val="00EB5438"/>
    <w:rsid w:val="00EB5445"/>
    <w:rsid w:val="00EB549F"/>
    <w:rsid w:val="00EB54C8"/>
    <w:rsid w:val="00EB54EA"/>
    <w:rsid w:val="00EB5582"/>
    <w:rsid w:val="00EB5750"/>
    <w:rsid w:val="00EB580B"/>
    <w:rsid w:val="00EB58F7"/>
    <w:rsid w:val="00EB5998"/>
    <w:rsid w:val="00EB5E52"/>
    <w:rsid w:val="00EB5EC9"/>
    <w:rsid w:val="00EB5F4B"/>
    <w:rsid w:val="00EB6806"/>
    <w:rsid w:val="00EB6838"/>
    <w:rsid w:val="00EB6A22"/>
    <w:rsid w:val="00EB6AFF"/>
    <w:rsid w:val="00EB6DA1"/>
    <w:rsid w:val="00EB6E3E"/>
    <w:rsid w:val="00EB6E70"/>
    <w:rsid w:val="00EB6FDE"/>
    <w:rsid w:val="00EB71C6"/>
    <w:rsid w:val="00EB72E7"/>
    <w:rsid w:val="00EB7315"/>
    <w:rsid w:val="00EB747F"/>
    <w:rsid w:val="00EB7585"/>
    <w:rsid w:val="00EB76D3"/>
    <w:rsid w:val="00EB7708"/>
    <w:rsid w:val="00EB792F"/>
    <w:rsid w:val="00EB7B95"/>
    <w:rsid w:val="00EB7C93"/>
    <w:rsid w:val="00EB7CBC"/>
    <w:rsid w:val="00EB7DA3"/>
    <w:rsid w:val="00EB7F58"/>
    <w:rsid w:val="00EB7FB8"/>
    <w:rsid w:val="00EB7FBB"/>
    <w:rsid w:val="00EC0075"/>
    <w:rsid w:val="00EC00A4"/>
    <w:rsid w:val="00EC00B6"/>
    <w:rsid w:val="00EC01FF"/>
    <w:rsid w:val="00EC029A"/>
    <w:rsid w:val="00EC0375"/>
    <w:rsid w:val="00EC03B6"/>
    <w:rsid w:val="00EC042D"/>
    <w:rsid w:val="00EC067A"/>
    <w:rsid w:val="00EC0752"/>
    <w:rsid w:val="00EC081F"/>
    <w:rsid w:val="00EC099B"/>
    <w:rsid w:val="00EC09AC"/>
    <w:rsid w:val="00EC0AB3"/>
    <w:rsid w:val="00EC0B1D"/>
    <w:rsid w:val="00EC0B4E"/>
    <w:rsid w:val="00EC0BBD"/>
    <w:rsid w:val="00EC0F36"/>
    <w:rsid w:val="00EC1297"/>
    <w:rsid w:val="00EC12AB"/>
    <w:rsid w:val="00EC1363"/>
    <w:rsid w:val="00EC1365"/>
    <w:rsid w:val="00EC1508"/>
    <w:rsid w:val="00EC159F"/>
    <w:rsid w:val="00EC1745"/>
    <w:rsid w:val="00EC17B0"/>
    <w:rsid w:val="00EC181D"/>
    <w:rsid w:val="00EC1B6C"/>
    <w:rsid w:val="00EC1E4D"/>
    <w:rsid w:val="00EC231D"/>
    <w:rsid w:val="00EC2420"/>
    <w:rsid w:val="00EC252C"/>
    <w:rsid w:val="00EC25B8"/>
    <w:rsid w:val="00EC2756"/>
    <w:rsid w:val="00EC27CA"/>
    <w:rsid w:val="00EC284B"/>
    <w:rsid w:val="00EC2872"/>
    <w:rsid w:val="00EC2F8F"/>
    <w:rsid w:val="00EC302D"/>
    <w:rsid w:val="00EC340A"/>
    <w:rsid w:val="00EC36FF"/>
    <w:rsid w:val="00EC373C"/>
    <w:rsid w:val="00EC38D7"/>
    <w:rsid w:val="00EC3968"/>
    <w:rsid w:val="00EC3DE5"/>
    <w:rsid w:val="00EC3F8D"/>
    <w:rsid w:val="00EC41BF"/>
    <w:rsid w:val="00EC4406"/>
    <w:rsid w:val="00EC443A"/>
    <w:rsid w:val="00EC4612"/>
    <w:rsid w:val="00EC4703"/>
    <w:rsid w:val="00EC4710"/>
    <w:rsid w:val="00EC48D3"/>
    <w:rsid w:val="00EC49BB"/>
    <w:rsid w:val="00EC4B49"/>
    <w:rsid w:val="00EC4C99"/>
    <w:rsid w:val="00EC4F99"/>
    <w:rsid w:val="00EC4FB8"/>
    <w:rsid w:val="00EC502A"/>
    <w:rsid w:val="00EC507A"/>
    <w:rsid w:val="00EC50C6"/>
    <w:rsid w:val="00EC519D"/>
    <w:rsid w:val="00EC51DD"/>
    <w:rsid w:val="00EC5389"/>
    <w:rsid w:val="00EC56B5"/>
    <w:rsid w:val="00EC56D1"/>
    <w:rsid w:val="00EC5994"/>
    <w:rsid w:val="00EC5A1D"/>
    <w:rsid w:val="00EC5ACB"/>
    <w:rsid w:val="00EC5AD2"/>
    <w:rsid w:val="00EC5DE0"/>
    <w:rsid w:val="00EC6086"/>
    <w:rsid w:val="00EC61D0"/>
    <w:rsid w:val="00EC6350"/>
    <w:rsid w:val="00EC637A"/>
    <w:rsid w:val="00EC638D"/>
    <w:rsid w:val="00EC6469"/>
    <w:rsid w:val="00EC6787"/>
    <w:rsid w:val="00EC6803"/>
    <w:rsid w:val="00EC6959"/>
    <w:rsid w:val="00EC6B8D"/>
    <w:rsid w:val="00EC6C23"/>
    <w:rsid w:val="00EC6D55"/>
    <w:rsid w:val="00EC6E0F"/>
    <w:rsid w:val="00EC6F20"/>
    <w:rsid w:val="00EC70BC"/>
    <w:rsid w:val="00EC733B"/>
    <w:rsid w:val="00EC7527"/>
    <w:rsid w:val="00EC765E"/>
    <w:rsid w:val="00EC7A42"/>
    <w:rsid w:val="00EC7AF1"/>
    <w:rsid w:val="00EC7BC5"/>
    <w:rsid w:val="00ED013C"/>
    <w:rsid w:val="00ED0155"/>
    <w:rsid w:val="00ED025E"/>
    <w:rsid w:val="00ED0264"/>
    <w:rsid w:val="00ED0274"/>
    <w:rsid w:val="00ED0306"/>
    <w:rsid w:val="00ED0358"/>
    <w:rsid w:val="00ED03E4"/>
    <w:rsid w:val="00ED0452"/>
    <w:rsid w:val="00ED0516"/>
    <w:rsid w:val="00ED077B"/>
    <w:rsid w:val="00ED0AA8"/>
    <w:rsid w:val="00ED0AB0"/>
    <w:rsid w:val="00ED0B95"/>
    <w:rsid w:val="00ED0C5B"/>
    <w:rsid w:val="00ED0CCA"/>
    <w:rsid w:val="00ED0F2A"/>
    <w:rsid w:val="00ED117E"/>
    <w:rsid w:val="00ED12D3"/>
    <w:rsid w:val="00ED14AB"/>
    <w:rsid w:val="00ED16C7"/>
    <w:rsid w:val="00ED1811"/>
    <w:rsid w:val="00ED18C8"/>
    <w:rsid w:val="00ED199A"/>
    <w:rsid w:val="00ED19AB"/>
    <w:rsid w:val="00ED19F5"/>
    <w:rsid w:val="00ED1A34"/>
    <w:rsid w:val="00ED1AD8"/>
    <w:rsid w:val="00ED1C1E"/>
    <w:rsid w:val="00ED1FF3"/>
    <w:rsid w:val="00ED2185"/>
    <w:rsid w:val="00ED2196"/>
    <w:rsid w:val="00ED21C0"/>
    <w:rsid w:val="00ED22E9"/>
    <w:rsid w:val="00ED2333"/>
    <w:rsid w:val="00ED24AD"/>
    <w:rsid w:val="00ED2602"/>
    <w:rsid w:val="00ED29E7"/>
    <w:rsid w:val="00ED2A41"/>
    <w:rsid w:val="00ED2A42"/>
    <w:rsid w:val="00ED2A8B"/>
    <w:rsid w:val="00ED2AFF"/>
    <w:rsid w:val="00ED2C3C"/>
    <w:rsid w:val="00ED2C8F"/>
    <w:rsid w:val="00ED320F"/>
    <w:rsid w:val="00ED3635"/>
    <w:rsid w:val="00ED36A4"/>
    <w:rsid w:val="00ED372C"/>
    <w:rsid w:val="00ED374D"/>
    <w:rsid w:val="00ED3A07"/>
    <w:rsid w:val="00ED3B06"/>
    <w:rsid w:val="00ED3CB4"/>
    <w:rsid w:val="00ED3D5D"/>
    <w:rsid w:val="00ED3DE4"/>
    <w:rsid w:val="00ED3E2E"/>
    <w:rsid w:val="00ED3E94"/>
    <w:rsid w:val="00ED3ECF"/>
    <w:rsid w:val="00ED3FC2"/>
    <w:rsid w:val="00ED4213"/>
    <w:rsid w:val="00ED4349"/>
    <w:rsid w:val="00ED436D"/>
    <w:rsid w:val="00ED43A7"/>
    <w:rsid w:val="00ED48ED"/>
    <w:rsid w:val="00ED4AF2"/>
    <w:rsid w:val="00ED4B5A"/>
    <w:rsid w:val="00ED4C94"/>
    <w:rsid w:val="00ED4F87"/>
    <w:rsid w:val="00ED50F0"/>
    <w:rsid w:val="00ED52E7"/>
    <w:rsid w:val="00ED544E"/>
    <w:rsid w:val="00ED5934"/>
    <w:rsid w:val="00ED59C8"/>
    <w:rsid w:val="00ED5AA1"/>
    <w:rsid w:val="00ED5BD9"/>
    <w:rsid w:val="00ED5BDD"/>
    <w:rsid w:val="00ED5C81"/>
    <w:rsid w:val="00ED5D32"/>
    <w:rsid w:val="00ED5D91"/>
    <w:rsid w:val="00ED5FE7"/>
    <w:rsid w:val="00ED6000"/>
    <w:rsid w:val="00ED6006"/>
    <w:rsid w:val="00ED608B"/>
    <w:rsid w:val="00ED6093"/>
    <w:rsid w:val="00ED629E"/>
    <w:rsid w:val="00ED6369"/>
    <w:rsid w:val="00ED6545"/>
    <w:rsid w:val="00ED6671"/>
    <w:rsid w:val="00ED6763"/>
    <w:rsid w:val="00ED6869"/>
    <w:rsid w:val="00ED6A3C"/>
    <w:rsid w:val="00ED6BFB"/>
    <w:rsid w:val="00ED6E5A"/>
    <w:rsid w:val="00ED6ED1"/>
    <w:rsid w:val="00ED6F81"/>
    <w:rsid w:val="00ED711A"/>
    <w:rsid w:val="00ED71A4"/>
    <w:rsid w:val="00ED722A"/>
    <w:rsid w:val="00ED739C"/>
    <w:rsid w:val="00ED74F0"/>
    <w:rsid w:val="00ED75B1"/>
    <w:rsid w:val="00ED761B"/>
    <w:rsid w:val="00ED76A3"/>
    <w:rsid w:val="00ED7815"/>
    <w:rsid w:val="00ED78C2"/>
    <w:rsid w:val="00ED78D1"/>
    <w:rsid w:val="00ED7963"/>
    <w:rsid w:val="00ED7986"/>
    <w:rsid w:val="00ED7E51"/>
    <w:rsid w:val="00ED7FEA"/>
    <w:rsid w:val="00EE01F1"/>
    <w:rsid w:val="00EE0257"/>
    <w:rsid w:val="00EE0609"/>
    <w:rsid w:val="00EE0637"/>
    <w:rsid w:val="00EE06D3"/>
    <w:rsid w:val="00EE0806"/>
    <w:rsid w:val="00EE0850"/>
    <w:rsid w:val="00EE0C56"/>
    <w:rsid w:val="00EE0D2B"/>
    <w:rsid w:val="00EE0E45"/>
    <w:rsid w:val="00EE0E61"/>
    <w:rsid w:val="00EE0FB1"/>
    <w:rsid w:val="00EE10F3"/>
    <w:rsid w:val="00EE1227"/>
    <w:rsid w:val="00EE13BB"/>
    <w:rsid w:val="00EE13DB"/>
    <w:rsid w:val="00EE14BE"/>
    <w:rsid w:val="00EE15E2"/>
    <w:rsid w:val="00EE172C"/>
    <w:rsid w:val="00EE17EA"/>
    <w:rsid w:val="00EE1938"/>
    <w:rsid w:val="00EE19D6"/>
    <w:rsid w:val="00EE1A15"/>
    <w:rsid w:val="00EE1AA7"/>
    <w:rsid w:val="00EE1CC5"/>
    <w:rsid w:val="00EE1D5F"/>
    <w:rsid w:val="00EE1DA4"/>
    <w:rsid w:val="00EE1ED8"/>
    <w:rsid w:val="00EE21F0"/>
    <w:rsid w:val="00EE23E0"/>
    <w:rsid w:val="00EE251D"/>
    <w:rsid w:val="00EE252B"/>
    <w:rsid w:val="00EE264B"/>
    <w:rsid w:val="00EE2758"/>
    <w:rsid w:val="00EE287E"/>
    <w:rsid w:val="00EE28B9"/>
    <w:rsid w:val="00EE2973"/>
    <w:rsid w:val="00EE29F2"/>
    <w:rsid w:val="00EE2DB9"/>
    <w:rsid w:val="00EE2E65"/>
    <w:rsid w:val="00EE2F2D"/>
    <w:rsid w:val="00EE2FD2"/>
    <w:rsid w:val="00EE3042"/>
    <w:rsid w:val="00EE327A"/>
    <w:rsid w:val="00EE3480"/>
    <w:rsid w:val="00EE3704"/>
    <w:rsid w:val="00EE3733"/>
    <w:rsid w:val="00EE37A1"/>
    <w:rsid w:val="00EE3882"/>
    <w:rsid w:val="00EE3A08"/>
    <w:rsid w:val="00EE3ED7"/>
    <w:rsid w:val="00EE3EFE"/>
    <w:rsid w:val="00EE3F84"/>
    <w:rsid w:val="00EE42FB"/>
    <w:rsid w:val="00EE440B"/>
    <w:rsid w:val="00EE4414"/>
    <w:rsid w:val="00EE44FE"/>
    <w:rsid w:val="00EE45EB"/>
    <w:rsid w:val="00EE45FD"/>
    <w:rsid w:val="00EE486C"/>
    <w:rsid w:val="00EE4876"/>
    <w:rsid w:val="00EE49BC"/>
    <w:rsid w:val="00EE4E9A"/>
    <w:rsid w:val="00EE5123"/>
    <w:rsid w:val="00EE51C0"/>
    <w:rsid w:val="00EE5252"/>
    <w:rsid w:val="00EE525A"/>
    <w:rsid w:val="00EE561F"/>
    <w:rsid w:val="00EE5689"/>
    <w:rsid w:val="00EE5759"/>
    <w:rsid w:val="00EE58D7"/>
    <w:rsid w:val="00EE5AD2"/>
    <w:rsid w:val="00EE5D99"/>
    <w:rsid w:val="00EE60B9"/>
    <w:rsid w:val="00EE60CB"/>
    <w:rsid w:val="00EE61B4"/>
    <w:rsid w:val="00EE6408"/>
    <w:rsid w:val="00EE6517"/>
    <w:rsid w:val="00EE65DB"/>
    <w:rsid w:val="00EE66D8"/>
    <w:rsid w:val="00EE683B"/>
    <w:rsid w:val="00EE6993"/>
    <w:rsid w:val="00EE69D3"/>
    <w:rsid w:val="00EE6A56"/>
    <w:rsid w:val="00EE6A8C"/>
    <w:rsid w:val="00EE6A99"/>
    <w:rsid w:val="00EE6B9E"/>
    <w:rsid w:val="00EE6C6E"/>
    <w:rsid w:val="00EE6DC9"/>
    <w:rsid w:val="00EE6DD7"/>
    <w:rsid w:val="00EE6FAF"/>
    <w:rsid w:val="00EE6FFC"/>
    <w:rsid w:val="00EE71CE"/>
    <w:rsid w:val="00EE7215"/>
    <w:rsid w:val="00EE72E5"/>
    <w:rsid w:val="00EE7777"/>
    <w:rsid w:val="00EE7813"/>
    <w:rsid w:val="00EE78CC"/>
    <w:rsid w:val="00EE7A92"/>
    <w:rsid w:val="00EE7C1B"/>
    <w:rsid w:val="00EE7DC9"/>
    <w:rsid w:val="00EE7E55"/>
    <w:rsid w:val="00EE7E83"/>
    <w:rsid w:val="00EE7E8A"/>
    <w:rsid w:val="00EF0124"/>
    <w:rsid w:val="00EF01B0"/>
    <w:rsid w:val="00EF04AD"/>
    <w:rsid w:val="00EF054D"/>
    <w:rsid w:val="00EF05FB"/>
    <w:rsid w:val="00EF09C1"/>
    <w:rsid w:val="00EF0A24"/>
    <w:rsid w:val="00EF0AE4"/>
    <w:rsid w:val="00EF0BC3"/>
    <w:rsid w:val="00EF0E93"/>
    <w:rsid w:val="00EF0EA5"/>
    <w:rsid w:val="00EF0F96"/>
    <w:rsid w:val="00EF1038"/>
    <w:rsid w:val="00EF10FC"/>
    <w:rsid w:val="00EF1341"/>
    <w:rsid w:val="00EF136B"/>
    <w:rsid w:val="00EF13AF"/>
    <w:rsid w:val="00EF140F"/>
    <w:rsid w:val="00EF1492"/>
    <w:rsid w:val="00EF14B8"/>
    <w:rsid w:val="00EF1573"/>
    <w:rsid w:val="00EF15ED"/>
    <w:rsid w:val="00EF16EF"/>
    <w:rsid w:val="00EF1989"/>
    <w:rsid w:val="00EF1BC2"/>
    <w:rsid w:val="00EF1D87"/>
    <w:rsid w:val="00EF1F07"/>
    <w:rsid w:val="00EF216F"/>
    <w:rsid w:val="00EF217A"/>
    <w:rsid w:val="00EF21F4"/>
    <w:rsid w:val="00EF2325"/>
    <w:rsid w:val="00EF2579"/>
    <w:rsid w:val="00EF25F0"/>
    <w:rsid w:val="00EF2635"/>
    <w:rsid w:val="00EF263D"/>
    <w:rsid w:val="00EF2687"/>
    <w:rsid w:val="00EF268F"/>
    <w:rsid w:val="00EF26FA"/>
    <w:rsid w:val="00EF2A3B"/>
    <w:rsid w:val="00EF2B72"/>
    <w:rsid w:val="00EF2D58"/>
    <w:rsid w:val="00EF2D6D"/>
    <w:rsid w:val="00EF2E12"/>
    <w:rsid w:val="00EF2E27"/>
    <w:rsid w:val="00EF2E55"/>
    <w:rsid w:val="00EF30E8"/>
    <w:rsid w:val="00EF32F2"/>
    <w:rsid w:val="00EF33D4"/>
    <w:rsid w:val="00EF3514"/>
    <w:rsid w:val="00EF362B"/>
    <w:rsid w:val="00EF37B6"/>
    <w:rsid w:val="00EF3860"/>
    <w:rsid w:val="00EF3971"/>
    <w:rsid w:val="00EF39F3"/>
    <w:rsid w:val="00EF3AF9"/>
    <w:rsid w:val="00EF3B39"/>
    <w:rsid w:val="00EF3D32"/>
    <w:rsid w:val="00EF3E41"/>
    <w:rsid w:val="00EF40CE"/>
    <w:rsid w:val="00EF416D"/>
    <w:rsid w:val="00EF4206"/>
    <w:rsid w:val="00EF420E"/>
    <w:rsid w:val="00EF4338"/>
    <w:rsid w:val="00EF4564"/>
    <w:rsid w:val="00EF458A"/>
    <w:rsid w:val="00EF4656"/>
    <w:rsid w:val="00EF46B1"/>
    <w:rsid w:val="00EF4768"/>
    <w:rsid w:val="00EF483F"/>
    <w:rsid w:val="00EF4AD1"/>
    <w:rsid w:val="00EF5246"/>
    <w:rsid w:val="00EF5252"/>
    <w:rsid w:val="00EF52B2"/>
    <w:rsid w:val="00EF5456"/>
    <w:rsid w:val="00EF560D"/>
    <w:rsid w:val="00EF566D"/>
    <w:rsid w:val="00EF56A2"/>
    <w:rsid w:val="00EF5803"/>
    <w:rsid w:val="00EF580C"/>
    <w:rsid w:val="00EF58A1"/>
    <w:rsid w:val="00EF593F"/>
    <w:rsid w:val="00EF59ED"/>
    <w:rsid w:val="00EF5AAF"/>
    <w:rsid w:val="00EF5CD3"/>
    <w:rsid w:val="00EF5E97"/>
    <w:rsid w:val="00EF5F2F"/>
    <w:rsid w:val="00EF5F51"/>
    <w:rsid w:val="00EF6320"/>
    <w:rsid w:val="00EF635A"/>
    <w:rsid w:val="00EF665E"/>
    <w:rsid w:val="00EF66BE"/>
    <w:rsid w:val="00EF6741"/>
    <w:rsid w:val="00EF678A"/>
    <w:rsid w:val="00EF67E7"/>
    <w:rsid w:val="00EF6A00"/>
    <w:rsid w:val="00EF6B27"/>
    <w:rsid w:val="00EF6D4D"/>
    <w:rsid w:val="00EF6FCE"/>
    <w:rsid w:val="00EF6FD5"/>
    <w:rsid w:val="00EF725F"/>
    <w:rsid w:val="00EF761A"/>
    <w:rsid w:val="00EF7663"/>
    <w:rsid w:val="00EF767B"/>
    <w:rsid w:val="00EF76D5"/>
    <w:rsid w:val="00EF7912"/>
    <w:rsid w:val="00EF7C67"/>
    <w:rsid w:val="00EF7D9C"/>
    <w:rsid w:val="00EF7F64"/>
    <w:rsid w:val="00F00033"/>
    <w:rsid w:val="00F00041"/>
    <w:rsid w:val="00F00048"/>
    <w:rsid w:val="00F000AC"/>
    <w:rsid w:val="00F0016C"/>
    <w:rsid w:val="00F00233"/>
    <w:rsid w:val="00F0041A"/>
    <w:rsid w:val="00F00491"/>
    <w:rsid w:val="00F005E1"/>
    <w:rsid w:val="00F00686"/>
    <w:rsid w:val="00F007F1"/>
    <w:rsid w:val="00F0084F"/>
    <w:rsid w:val="00F00AF1"/>
    <w:rsid w:val="00F00B4F"/>
    <w:rsid w:val="00F00B7C"/>
    <w:rsid w:val="00F00BE9"/>
    <w:rsid w:val="00F00E0D"/>
    <w:rsid w:val="00F00E79"/>
    <w:rsid w:val="00F00EEF"/>
    <w:rsid w:val="00F00FD9"/>
    <w:rsid w:val="00F0116F"/>
    <w:rsid w:val="00F012CB"/>
    <w:rsid w:val="00F014D8"/>
    <w:rsid w:val="00F01504"/>
    <w:rsid w:val="00F0152C"/>
    <w:rsid w:val="00F0181E"/>
    <w:rsid w:val="00F018ED"/>
    <w:rsid w:val="00F01AD4"/>
    <w:rsid w:val="00F01BE2"/>
    <w:rsid w:val="00F01C34"/>
    <w:rsid w:val="00F01C4B"/>
    <w:rsid w:val="00F01E78"/>
    <w:rsid w:val="00F0201F"/>
    <w:rsid w:val="00F0208A"/>
    <w:rsid w:val="00F021E9"/>
    <w:rsid w:val="00F02511"/>
    <w:rsid w:val="00F02632"/>
    <w:rsid w:val="00F0283E"/>
    <w:rsid w:val="00F02B55"/>
    <w:rsid w:val="00F02B9D"/>
    <w:rsid w:val="00F02C1F"/>
    <w:rsid w:val="00F02C76"/>
    <w:rsid w:val="00F02CD4"/>
    <w:rsid w:val="00F02D1F"/>
    <w:rsid w:val="00F02D7E"/>
    <w:rsid w:val="00F02DE1"/>
    <w:rsid w:val="00F02FC8"/>
    <w:rsid w:val="00F0304A"/>
    <w:rsid w:val="00F0304F"/>
    <w:rsid w:val="00F03570"/>
    <w:rsid w:val="00F035BF"/>
    <w:rsid w:val="00F036C7"/>
    <w:rsid w:val="00F03722"/>
    <w:rsid w:val="00F037C8"/>
    <w:rsid w:val="00F0383A"/>
    <w:rsid w:val="00F0391B"/>
    <w:rsid w:val="00F03AE6"/>
    <w:rsid w:val="00F03DA4"/>
    <w:rsid w:val="00F04573"/>
    <w:rsid w:val="00F04863"/>
    <w:rsid w:val="00F04B75"/>
    <w:rsid w:val="00F04D0F"/>
    <w:rsid w:val="00F04E50"/>
    <w:rsid w:val="00F05036"/>
    <w:rsid w:val="00F05064"/>
    <w:rsid w:val="00F05171"/>
    <w:rsid w:val="00F05204"/>
    <w:rsid w:val="00F05419"/>
    <w:rsid w:val="00F054A9"/>
    <w:rsid w:val="00F05505"/>
    <w:rsid w:val="00F056C0"/>
    <w:rsid w:val="00F0574D"/>
    <w:rsid w:val="00F057ED"/>
    <w:rsid w:val="00F058AC"/>
    <w:rsid w:val="00F058D3"/>
    <w:rsid w:val="00F05A43"/>
    <w:rsid w:val="00F05B54"/>
    <w:rsid w:val="00F05B9C"/>
    <w:rsid w:val="00F05C74"/>
    <w:rsid w:val="00F05CE6"/>
    <w:rsid w:val="00F05DC0"/>
    <w:rsid w:val="00F05E29"/>
    <w:rsid w:val="00F05EAD"/>
    <w:rsid w:val="00F05EE4"/>
    <w:rsid w:val="00F0601C"/>
    <w:rsid w:val="00F060DE"/>
    <w:rsid w:val="00F060E4"/>
    <w:rsid w:val="00F06186"/>
    <w:rsid w:val="00F062B1"/>
    <w:rsid w:val="00F063D9"/>
    <w:rsid w:val="00F06618"/>
    <w:rsid w:val="00F066DA"/>
    <w:rsid w:val="00F0675F"/>
    <w:rsid w:val="00F06DF3"/>
    <w:rsid w:val="00F07055"/>
    <w:rsid w:val="00F070F2"/>
    <w:rsid w:val="00F0716B"/>
    <w:rsid w:val="00F0739F"/>
    <w:rsid w:val="00F074B1"/>
    <w:rsid w:val="00F076B3"/>
    <w:rsid w:val="00F07872"/>
    <w:rsid w:val="00F07C18"/>
    <w:rsid w:val="00F07D7C"/>
    <w:rsid w:val="00F07E34"/>
    <w:rsid w:val="00F07E4D"/>
    <w:rsid w:val="00F100D6"/>
    <w:rsid w:val="00F1017A"/>
    <w:rsid w:val="00F10295"/>
    <w:rsid w:val="00F1030F"/>
    <w:rsid w:val="00F103E3"/>
    <w:rsid w:val="00F1040B"/>
    <w:rsid w:val="00F1043D"/>
    <w:rsid w:val="00F104A9"/>
    <w:rsid w:val="00F10636"/>
    <w:rsid w:val="00F108CA"/>
    <w:rsid w:val="00F10938"/>
    <w:rsid w:val="00F10A3E"/>
    <w:rsid w:val="00F10A75"/>
    <w:rsid w:val="00F10F03"/>
    <w:rsid w:val="00F10F47"/>
    <w:rsid w:val="00F10FB4"/>
    <w:rsid w:val="00F111B8"/>
    <w:rsid w:val="00F112AB"/>
    <w:rsid w:val="00F1139D"/>
    <w:rsid w:val="00F11726"/>
    <w:rsid w:val="00F118D8"/>
    <w:rsid w:val="00F11BC0"/>
    <w:rsid w:val="00F11C4C"/>
    <w:rsid w:val="00F11C6B"/>
    <w:rsid w:val="00F11CEC"/>
    <w:rsid w:val="00F11CEE"/>
    <w:rsid w:val="00F11DC4"/>
    <w:rsid w:val="00F120E5"/>
    <w:rsid w:val="00F1217C"/>
    <w:rsid w:val="00F12203"/>
    <w:rsid w:val="00F124C6"/>
    <w:rsid w:val="00F12902"/>
    <w:rsid w:val="00F12AE5"/>
    <w:rsid w:val="00F12F7E"/>
    <w:rsid w:val="00F13095"/>
    <w:rsid w:val="00F13130"/>
    <w:rsid w:val="00F1322C"/>
    <w:rsid w:val="00F13355"/>
    <w:rsid w:val="00F134B5"/>
    <w:rsid w:val="00F134DC"/>
    <w:rsid w:val="00F13626"/>
    <w:rsid w:val="00F13663"/>
    <w:rsid w:val="00F13665"/>
    <w:rsid w:val="00F1384D"/>
    <w:rsid w:val="00F13A4A"/>
    <w:rsid w:val="00F13B1E"/>
    <w:rsid w:val="00F13D70"/>
    <w:rsid w:val="00F13D7B"/>
    <w:rsid w:val="00F13E51"/>
    <w:rsid w:val="00F13F98"/>
    <w:rsid w:val="00F14261"/>
    <w:rsid w:val="00F14346"/>
    <w:rsid w:val="00F1436E"/>
    <w:rsid w:val="00F145FE"/>
    <w:rsid w:val="00F14809"/>
    <w:rsid w:val="00F148B7"/>
    <w:rsid w:val="00F148B8"/>
    <w:rsid w:val="00F14933"/>
    <w:rsid w:val="00F14962"/>
    <w:rsid w:val="00F14A5D"/>
    <w:rsid w:val="00F14B17"/>
    <w:rsid w:val="00F14CC6"/>
    <w:rsid w:val="00F14E44"/>
    <w:rsid w:val="00F14E9C"/>
    <w:rsid w:val="00F14F9A"/>
    <w:rsid w:val="00F14FB4"/>
    <w:rsid w:val="00F14FED"/>
    <w:rsid w:val="00F15050"/>
    <w:rsid w:val="00F1515C"/>
    <w:rsid w:val="00F151B5"/>
    <w:rsid w:val="00F1526B"/>
    <w:rsid w:val="00F15A26"/>
    <w:rsid w:val="00F15A63"/>
    <w:rsid w:val="00F15C13"/>
    <w:rsid w:val="00F15CFC"/>
    <w:rsid w:val="00F15D33"/>
    <w:rsid w:val="00F15D5D"/>
    <w:rsid w:val="00F15E37"/>
    <w:rsid w:val="00F15FB6"/>
    <w:rsid w:val="00F15FCF"/>
    <w:rsid w:val="00F160BF"/>
    <w:rsid w:val="00F16214"/>
    <w:rsid w:val="00F1632F"/>
    <w:rsid w:val="00F16399"/>
    <w:rsid w:val="00F16435"/>
    <w:rsid w:val="00F167FD"/>
    <w:rsid w:val="00F16BBA"/>
    <w:rsid w:val="00F16C1B"/>
    <w:rsid w:val="00F16DAF"/>
    <w:rsid w:val="00F16ED2"/>
    <w:rsid w:val="00F1716B"/>
    <w:rsid w:val="00F1727A"/>
    <w:rsid w:val="00F1730E"/>
    <w:rsid w:val="00F173FF"/>
    <w:rsid w:val="00F17417"/>
    <w:rsid w:val="00F17437"/>
    <w:rsid w:val="00F1761F"/>
    <w:rsid w:val="00F176E7"/>
    <w:rsid w:val="00F1786C"/>
    <w:rsid w:val="00F17A62"/>
    <w:rsid w:val="00F17B0E"/>
    <w:rsid w:val="00F17BE6"/>
    <w:rsid w:val="00F17F14"/>
    <w:rsid w:val="00F20129"/>
    <w:rsid w:val="00F20226"/>
    <w:rsid w:val="00F2034E"/>
    <w:rsid w:val="00F2036A"/>
    <w:rsid w:val="00F204DC"/>
    <w:rsid w:val="00F20509"/>
    <w:rsid w:val="00F206C3"/>
    <w:rsid w:val="00F20739"/>
    <w:rsid w:val="00F2096C"/>
    <w:rsid w:val="00F20AA1"/>
    <w:rsid w:val="00F20DF0"/>
    <w:rsid w:val="00F20E81"/>
    <w:rsid w:val="00F20ED0"/>
    <w:rsid w:val="00F20F03"/>
    <w:rsid w:val="00F2106E"/>
    <w:rsid w:val="00F21198"/>
    <w:rsid w:val="00F2120E"/>
    <w:rsid w:val="00F2123F"/>
    <w:rsid w:val="00F212FE"/>
    <w:rsid w:val="00F21415"/>
    <w:rsid w:val="00F214CE"/>
    <w:rsid w:val="00F218AA"/>
    <w:rsid w:val="00F21999"/>
    <w:rsid w:val="00F21A1F"/>
    <w:rsid w:val="00F21BB2"/>
    <w:rsid w:val="00F21D7F"/>
    <w:rsid w:val="00F21E03"/>
    <w:rsid w:val="00F221DD"/>
    <w:rsid w:val="00F2220E"/>
    <w:rsid w:val="00F222D5"/>
    <w:rsid w:val="00F2232B"/>
    <w:rsid w:val="00F22469"/>
    <w:rsid w:val="00F224CB"/>
    <w:rsid w:val="00F2261D"/>
    <w:rsid w:val="00F22983"/>
    <w:rsid w:val="00F22ADA"/>
    <w:rsid w:val="00F22AE6"/>
    <w:rsid w:val="00F22BBD"/>
    <w:rsid w:val="00F22CBB"/>
    <w:rsid w:val="00F22D8D"/>
    <w:rsid w:val="00F22F3E"/>
    <w:rsid w:val="00F22F89"/>
    <w:rsid w:val="00F2303B"/>
    <w:rsid w:val="00F231DC"/>
    <w:rsid w:val="00F23451"/>
    <w:rsid w:val="00F234B1"/>
    <w:rsid w:val="00F235EA"/>
    <w:rsid w:val="00F23687"/>
    <w:rsid w:val="00F23862"/>
    <w:rsid w:val="00F23939"/>
    <w:rsid w:val="00F23B3B"/>
    <w:rsid w:val="00F23BAE"/>
    <w:rsid w:val="00F23C3A"/>
    <w:rsid w:val="00F23CBF"/>
    <w:rsid w:val="00F23CED"/>
    <w:rsid w:val="00F23D99"/>
    <w:rsid w:val="00F23FC2"/>
    <w:rsid w:val="00F24035"/>
    <w:rsid w:val="00F241F9"/>
    <w:rsid w:val="00F242EF"/>
    <w:rsid w:val="00F24333"/>
    <w:rsid w:val="00F24422"/>
    <w:rsid w:val="00F2461C"/>
    <w:rsid w:val="00F24892"/>
    <w:rsid w:val="00F24A0C"/>
    <w:rsid w:val="00F24B19"/>
    <w:rsid w:val="00F24BE8"/>
    <w:rsid w:val="00F24C9D"/>
    <w:rsid w:val="00F24E82"/>
    <w:rsid w:val="00F24F76"/>
    <w:rsid w:val="00F25105"/>
    <w:rsid w:val="00F25140"/>
    <w:rsid w:val="00F253CD"/>
    <w:rsid w:val="00F253EC"/>
    <w:rsid w:val="00F25642"/>
    <w:rsid w:val="00F2578F"/>
    <w:rsid w:val="00F25871"/>
    <w:rsid w:val="00F25A8A"/>
    <w:rsid w:val="00F25C01"/>
    <w:rsid w:val="00F25CE3"/>
    <w:rsid w:val="00F25D70"/>
    <w:rsid w:val="00F25F59"/>
    <w:rsid w:val="00F26008"/>
    <w:rsid w:val="00F260E0"/>
    <w:rsid w:val="00F2611C"/>
    <w:rsid w:val="00F263F4"/>
    <w:rsid w:val="00F26512"/>
    <w:rsid w:val="00F2656C"/>
    <w:rsid w:val="00F266FA"/>
    <w:rsid w:val="00F267C3"/>
    <w:rsid w:val="00F26953"/>
    <w:rsid w:val="00F26AD9"/>
    <w:rsid w:val="00F26AF9"/>
    <w:rsid w:val="00F26BDD"/>
    <w:rsid w:val="00F26D1C"/>
    <w:rsid w:val="00F26D8F"/>
    <w:rsid w:val="00F26DF4"/>
    <w:rsid w:val="00F26E80"/>
    <w:rsid w:val="00F270E8"/>
    <w:rsid w:val="00F27161"/>
    <w:rsid w:val="00F271FB"/>
    <w:rsid w:val="00F273AF"/>
    <w:rsid w:val="00F27CB7"/>
    <w:rsid w:val="00F27DE4"/>
    <w:rsid w:val="00F27F35"/>
    <w:rsid w:val="00F30075"/>
    <w:rsid w:val="00F300D1"/>
    <w:rsid w:val="00F3020A"/>
    <w:rsid w:val="00F30267"/>
    <w:rsid w:val="00F30414"/>
    <w:rsid w:val="00F30676"/>
    <w:rsid w:val="00F30A05"/>
    <w:rsid w:val="00F30B22"/>
    <w:rsid w:val="00F30B82"/>
    <w:rsid w:val="00F30BB5"/>
    <w:rsid w:val="00F30C06"/>
    <w:rsid w:val="00F30C94"/>
    <w:rsid w:val="00F30CDE"/>
    <w:rsid w:val="00F310EA"/>
    <w:rsid w:val="00F31398"/>
    <w:rsid w:val="00F316F0"/>
    <w:rsid w:val="00F3177E"/>
    <w:rsid w:val="00F3199E"/>
    <w:rsid w:val="00F31AF9"/>
    <w:rsid w:val="00F31B0E"/>
    <w:rsid w:val="00F31B86"/>
    <w:rsid w:val="00F31BF0"/>
    <w:rsid w:val="00F32465"/>
    <w:rsid w:val="00F3248F"/>
    <w:rsid w:val="00F3249E"/>
    <w:rsid w:val="00F324B0"/>
    <w:rsid w:val="00F324D4"/>
    <w:rsid w:val="00F32560"/>
    <w:rsid w:val="00F32599"/>
    <w:rsid w:val="00F325C6"/>
    <w:rsid w:val="00F325CE"/>
    <w:rsid w:val="00F325F3"/>
    <w:rsid w:val="00F32621"/>
    <w:rsid w:val="00F32676"/>
    <w:rsid w:val="00F32853"/>
    <w:rsid w:val="00F32C1D"/>
    <w:rsid w:val="00F32C75"/>
    <w:rsid w:val="00F32E77"/>
    <w:rsid w:val="00F33002"/>
    <w:rsid w:val="00F33072"/>
    <w:rsid w:val="00F331C9"/>
    <w:rsid w:val="00F33356"/>
    <w:rsid w:val="00F335EA"/>
    <w:rsid w:val="00F3372C"/>
    <w:rsid w:val="00F33847"/>
    <w:rsid w:val="00F339C4"/>
    <w:rsid w:val="00F33A96"/>
    <w:rsid w:val="00F33AE7"/>
    <w:rsid w:val="00F33DEB"/>
    <w:rsid w:val="00F33E90"/>
    <w:rsid w:val="00F33ECE"/>
    <w:rsid w:val="00F33FC7"/>
    <w:rsid w:val="00F33FF1"/>
    <w:rsid w:val="00F34174"/>
    <w:rsid w:val="00F3422B"/>
    <w:rsid w:val="00F34625"/>
    <w:rsid w:val="00F34667"/>
    <w:rsid w:val="00F34693"/>
    <w:rsid w:val="00F346E4"/>
    <w:rsid w:val="00F34734"/>
    <w:rsid w:val="00F3473D"/>
    <w:rsid w:val="00F348D6"/>
    <w:rsid w:val="00F34A1D"/>
    <w:rsid w:val="00F34BA8"/>
    <w:rsid w:val="00F34CC1"/>
    <w:rsid w:val="00F34F20"/>
    <w:rsid w:val="00F35056"/>
    <w:rsid w:val="00F350F2"/>
    <w:rsid w:val="00F35274"/>
    <w:rsid w:val="00F353FE"/>
    <w:rsid w:val="00F3565C"/>
    <w:rsid w:val="00F35664"/>
    <w:rsid w:val="00F358C6"/>
    <w:rsid w:val="00F358DD"/>
    <w:rsid w:val="00F359A9"/>
    <w:rsid w:val="00F359F1"/>
    <w:rsid w:val="00F35A07"/>
    <w:rsid w:val="00F35FA8"/>
    <w:rsid w:val="00F36153"/>
    <w:rsid w:val="00F36348"/>
    <w:rsid w:val="00F36613"/>
    <w:rsid w:val="00F3675B"/>
    <w:rsid w:val="00F36869"/>
    <w:rsid w:val="00F36B29"/>
    <w:rsid w:val="00F36B6C"/>
    <w:rsid w:val="00F36D60"/>
    <w:rsid w:val="00F36F6B"/>
    <w:rsid w:val="00F37070"/>
    <w:rsid w:val="00F37090"/>
    <w:rsid w:val="00F370BD"/>
    <w:rsid w:val="00F37351"/>
    <w:rsid w:val="00F3759B"/>
    <w:rsid w:val="00F37736"/>
    <w:rsid w:val="00F37770"/>
    <w:rsid w:val="00F37898"/>
    <w:rsid w:val="00F378BA"/>
    <w:rsid w:val="00F379AE"/>
    <w:rsid w:val="00F37DF1"/>
    <w:rsid w:val="00F37E0A"/>
    <w:rsid w:val="00F37F6D"/>
    <w:rsid w:val="00F37F87"/>
    <w:rsid w:val="00F40011"/>
    <w:rsid w:val="00F4011A"/>
    <w:rsid w:val="00F40217"/>
    <w:rsid w:val="00F406AB"/>
    <w:rsid w:val="00F40AE9"/>
    <w:rsid w:val="00F40E67"/>
    <w:rsid w:val="00F40E87"/>
    <w:rsid w:val="00F40FC1"/>
    <w:rsid w:val="00F40FF9"/>
    <w:rsid w:val="00F411A3"/>
    <w:rsid w:val="00F4135C"/>
    <w:rsid w:val="00F41376"/>
    <w:rsid w:val="00F413FD"/>
    <w:rsid w:val="00F41729"/>
    <w:rsid w:val="00F418E1"/>
    <w:rsid w:val="00F41B90"/>
    <w:rsid w:val="00F41FAF"/>
    <w:rsid w:val="00F420DE"/>
    <w:rsid w:val="00F42517"/>
    <w:rsid w:val="00F4265F"/>
    <w:rsid w:val="00F42760"/>
    <w:rsid w:val="00F428FA"/>
    <w:rsid w:val="00F42B7B"/>
    <w:rsid w:val="00F42CA7"/>
    <w:rsid w:val="00F42E3D"/>
    <w:rsid w:val="00F42E71"/>
    <w:rsid w:val="00F42EB1"/>
    <w:rsid w:val="00F42F62"/>
    <w:rsid w:val="00F42F65"/>
    <w:rsid w:val="00F4302C"/>
    <w:rsid w:val="00F43111"/>
    <w:rsid w:val="00F43127"/>
    <w:rsid w:val="00F431E4"/>
    <w:rsid w:val="00F4324D"/>
    <w:rsid w:val="00F43349"/>
    <w:rsid w:val="00F43529"/>
    <w:rsid w:val="00F4361E"/>
    <w:rsid w:val="00F43858"/>
    <w:rsid w:val="00F438EA"/>
    <w:rsid w:val="00F439A5"/>
    <w:rsid w:val="00F43BDF"/>
    <w:rsid w:val="00F43C24"/>
    <w:rsid w:val="00F43C3B"/>
    <w:rsid w:val="00F44017"/>
    <w:rsid w:val="00F441ED"/>
    <w:rsid w:val="00F4422D"/>
    <w:rsid w:val="00F4430A"/>
    <w:rsid w:val="00F44323"/>
    <w:rsid w:val="00F4438A"/>
    <w:rsid w:val="00F44560"/>
    <w:rsid w:val="00F446C5"/>
    <w:rsid w:val="00F447AA"/>
    <w:rsid w:val="00F447D9"/>
    <w:rsid w:val="00F4493F"/>
    <w:rsid w:val="00F449B1"/>
    <w:rsid w:val="00F44A65"/>
    <w:rsid w:val="00F44A75"/>
    <w:rsid w:val="00F44A77"/>
    <w:rsid w:val="00F44CB2"/>
    <w:rsid w:val="00F44CBB"/>
    <w:rsid w:val="00F44D67"/>
    <w:rsid w:val="00F44EC8"/>
    <w:rsid w:val="00F44F28"/>
    <w:rsid w:val="00F44FE6"/>
    <w:rsid w:val="00F4523D"/>
    <w:rsid w:val="00F45298"/>
    <w:rsid w:val="00F4538E"/>
    <w:rsid w:val="00F4539E"/>
    <w:rsid w:val="00F4544B"/>
    <w:rsid w:val="00F45468"/>
    <w:rsid w:val="00F4546F"/>
    <w:rsid w:val="00F454F1"/>
    <w:rsid w:val="00F45517"/>
    <w:rsid w:val="00F4596E"/>
    <w:rsid w:val="00F45A2A"/>
    <w:rsid w:val="00F45A7B"/>
    <w:rsid w:val="00F45B30"/>
    <w:rsid w:val="00F45B71"/>
    <w:rsid w:val="00F45D63"/>
    <w:rsid w:val="00F45E9C"/>
    <w:rsid w:val="00F46124"/>
    <w:rsid w:val="00F46236"/>
    <w:rsid w:val="00F46267"/>
    <w:rsid w:val="00F4632F"/>
    <w:rsid w:val="00F465AD"/>
    <w:rsid w:val="00F46702"/>
    <w:rsid w:val="00F4676A"/>
    <w:rsid w:val="00F469C7"/>
    <w:rsid w:val="00F469DB"/>
    <w:rsid w:val="00F46B31"/>
    <w:rsid w:val="00F46B47"/>
    <w:rsid w:val="00F46CF4"/>
    <w:rsid w:val="00F46D95"/>
    <w:rsid w:val="00F46F28"/>
    <w:rsid w:val="00F47368"/>
    <w:rsid w:val="00F47383"/>
    <w:rsid w:val="00F47398"/>
    <w:rsid w:val="00F473DF"/>
    <w:rsid w:val="00F477BB"/>
    <w:rsid w:val="00F47AB2"/>
    <w:rsid w:val="00F47CED"/>
    <w:rsid w:val="00F47DDD"/>
    <w:rsid w:val="00F50041"/>
    <w:rsid w:val="00F501F3"/>
    <w:rsid w:val="00F50217"/>
    <w:rsid w:val="00F506F4"/>
    <w:rsid w:val="00F5075B"/>
    <w:rsid w:val="00F507DD"/>
    <w:rsid w:val="00F508C5"/>
    <w:rsid w:val="00F508C7"/>
    <w:rsid w:val="00F509EE"/>
    <w:rsid w:val="00F50A5A"/>
    <w:rsid w:val="00F50B0D"/>
    <w:rsid w:val="00F50B10"/>
    <w:rsid w:val="00F50B83"/>
    <w:rsid w:val="00F50B92"/>
    <w:rsid w:val="00F50C60"/>
    <w:rsid w:val="00F50F42"/>
    <w:rsid w:val="00F5116F"/>
    <w:rsid w:val="00F513A9"/>
    <w:rsid w:val="00F513C4"/>
    <w:rsid w:val="00F513D4"/>
    <w:rsid w:val="00F5149A"/>
    <w:rsid w:val="00F514F4"/>
    <w:rsid w:val="00F5154B"/>
    <w:rsid w:val="00F51684"/>
    <w:rsid w:val="00F516E5"/>
    <w:rsid w:val="00F5194F"/>
    <w:rsid w:val="00F519BD"/>
    <w:rsid w:val="00F51A45"/>
    <w:rsid w:val="00F51A83"/>
    <w:rsid w:val="00F51B12"/>
    <w:rsid w:val="00F51D0F"/>
    <w:rsid w:val="00F525F8"/>
    <w:rsid w:val="00F525FA"/>
    <w:rsid w:val="00F52858"/>
    <w:rsid w:val="00F5298A"/>
    <w:rsid w:val="00F529E1"/>
    <w:rsid w:val="00F52AE7"/>
    <w:rsid w:val="00F52C9D"/>
    <w:rsid w:val="00F52E60"/>
    <w:rsid w:val="00F52F96"/>
    <w:rsid w:val="00F52FB2"/>
    <w:rsid w:val="00F52FD6"/>
    <w:rsid w:val="00F52FFF"/>
    <w:rsid w:val="00F5310E"/>
    <w:rsid w:val="00F5326D"/>
    <w:rsid w:val="00F532F0"/>
    <w:rsid w:val="00F533F4"/>
    <w:rsid w:val="00F534D7"/>
    <w:rsid w:val="00F53544"/>
    <w:rsid w:val="00F53A0A"/>
    <w:rsid w:val="00F53A58"/>
    <w:rsid w:val="00F53B9C"/>
    <w:rsid w:val="00F53BC1"/>
    <w:rsid w:val="00F53D8D"/>
    <w:rsid w:val="00F53F02"/>
    <w:rsid w:val="00F53F52"/>
    <w:rsid w:val="00F53F82"/>
    <w:rsid w:val="00F53F98"/>
    <w:rsid w:val="00F541EA"/>
    <w:rsid w:val="00F54360"/>
    <w:rsid w:val="00F5443A"/>
    <w:rsid w:val="00F54464"/>
    <w:rsid w:val="00F5454B"/>
    <w:rsid w:val="00F54558"/>
    <w:rsid w:val="00F545E6"/>
    <w:rsid w:val="00F54695"/>
    <w:rsid w:val="00F54919"/>
    <w:rsid w:val="00F54B60"/>
    <w:rsid w:val="00F54C76"/>
    <w:rsid w:val="00F54C7A"/>
    <w:rsid w:val="00F54F5F"/>
    <w:rsid w:val="00F54FA1"/>
    <w:rsid w:val="00F551AE"/>
    <w:rsid w:val="00F552BD"/>
    <w:rsid w:val="00F55555"/>
    <w:rsid w:val="00F55626"/>
    <w:rsid w:val="00F556BD"/>
    <w:rsid w:val="00F556DE"/>
    <w:rsid w:val="00F55769"/>
    <w:rsid w:val="00F5585B"/>
    <w:rsid w:val="00F558B7"/>
    <w:rsid w:val="00F5591C"/>
    <w:rsid w:val="00F559BA"/>
    <w:rsid w:val="00F55A28"/>
    <w:rsid w:val="00F55CB1"/>
    <w:rsid w:val="00F55CCC"/>
    <w:rsid w:val="00F55D35"/>
    <w:rsid w:val="00F55D53"/>
    <w:rsid w:val="00F55EBB"/>
    <w:rsid w:val="00F55F9C"/>
    <w:rsid w:val="00F56161"/>
    <w:rsid w:val="00F56219"/>
    <w:rsid w:val="00F562A1"/>
    <w:rsid w:val="00F56303"/>
    <w:rsid w:val="00F56499"/>
    <w:rsid w:val="00F566D8"/>
    <w:rsid w:val="00F56881"/>
    <w:rsid w:val="00F56893"/>
    <w:rsid w:val="00F568AE"/>
    <w:rsid w:val="00F56923"/>
    <w:rsid w:val="00F56A3E"/>
    <w:rsid w:val="00F56B70"/>
    <w:rsid w:val="00F56EFF"/>
    <w:rsid w:val="00F5702B"/>
    <w:rsid w:val="00F570A2"/>
    <w:rsid w:val="00F571C7"/>
    <w:rsid w:val="00F571CC"/>
    <w:rsid w:val="00F573B3"/>
    <w:rsid w:val="00F5745F"/>
    <w:rsid w:val="00F575F3"/>
    <w:rsid w:val="00F57635"/>
    <w:rsid w:val="00F576AA"/>
    <w:rsid w:val="00F57701"/>
    <w:rsid w:val="00F57736"/>
    <w:rsid w:val="00F578DA"/>
    <w:rsid w:val="00F579A1"/>
    <w:rsid w:val="00F57A19"/>
    <w:rsid w:val="00F57BDF"/>
    <w:rsid w:val="00F57D83"/>
    <w:rsid w:val="00F57E88"/>
    <w:rsid w:val="00F57F56"/>
    <w:rsid w:val="00F57FC0"/>
    <w:rsid w:val="00F60425"/>
    <w:rsid w:val="00F60485"/>
    <w:rsid w:val="00F605A1"/>
    <w:rsid w:val="00F6061A"/>
    <w:rsid w:val="00F6064C"/>
    <w:rsid w:val="00F60655"/>
    <w:rsid w:val="00F60741"/>
    <w:rsid w:val="00F60777"/>
    <w:rsid w:val="00F6077F"/>
    <w:rsid w:val="00F60A01"/>
    <w:rsid w:val="00F60CD6"/>
    <w:rsid w:val="00F60E0E"/>
    <w:rsid w:val="00F60E47"/>
    <w:rsid w:val="00F60F34"/>
    <w:rsid w:val="00F60F57"/>
    <w:rsid w:val="00F6101C"/>
    <w:rsid w:val="00F612A6"/>
    <w:rsid w:val="00F61597"/>
    <w:rsid w:val="00F615F6"/>
    <w:rsid w:val="00F6179A"/>
    <w:rsid w:val="00F61C0D"/>
    <w:rsid w:val="00F61C42"/>
    <w:rsid w:val="00F61CD5"/>
    <w:rsid w:val="00F61D92"/>
    <w:rsid w:val="00F61F25"/>
    <w:rsid w:val="00F61FA8"/>
    <w:rsid w:val="00F620B0"/>
    <w:rsid w:val="00F62410"/>
    <w:rsid w:val="00F62510"/>
    <w:rsid w:val="00F62546"/>
    <w:rsid w:val="00F6262D"/>
    <w:rsid w:val="00F62775"/>
    <w:rsid w:val="00F6280A"/>
    <w:rsid w:val="00F6296A"/>
    <w:rsid w:val="00F62B8E"/>
    <w:rsid w:val="00F62F08"/>
    <w:rsid w:val="00F63014"/>
    <w:rsid w:val="00F63237"/>
    <w:rsid w:val="00F63245"/>
    <w:rsid w:val="00F632AB"/>
    <w:rsid w:val="00F63352"/>
    <w:rsid w:val="00F6342E"/>
    <w:rsid w:val="00F6347B"/>
    <w:rsid w:val="00F6348C"/>
    <w:rsid w:val="00F63571"/>
    <w:rsid w:val="00F636A2"/>
    <w:rsid w:val="00F63797"/>
    <w:rsid w:val="00F63816"/>
    <w:rsid w:val="00F63919"/>
    <w:rsid w:val="00F63BE7"/>
    <w:rsid w:val="00F63C0F"/>
    <w:rsid w:val="00F63FC7"/>
    <w:rsid w:val="00F64012"/>
    <w:rsid w:val="00F6402A"/>
    <w:rsid w:val="00F64101"/>
    <w:rsid w:val="00F642C7"/>
    <w:rsid w:val="00F6434B"/>
    <w:rsid w:val="00F643B4"/>
    <w:rsid w:val="00F644C2"/>
    <w:rsid w:val="00F644C5"/>
    <w:rsid w:val="00F6459C"/>
    <w:rsid w:val="00F64656"/>
    <w:rsid w:val="00F64894"/>
    <w:rsid w:val="00F648FB"/>
    <w:rsid w:val="00F64CDB"/>
    <w:rsid w:val="00F64EAF"/>
    <w:rsid w:val="00F64FB6"/>
    <w:rsid w:val="00F653BC"/>
    <w:rsid w:val="00F65475"/>
    <w:rsid w:val="00F6572D"/>
    <w:rsid w:val="00F65A61"/>
    <w:rsid w:val="00F65BC5"/>
    <w:rsid w:val="00F65E73"/>
    <w:rsid w:val="00F65F0B"/>
    <w:rsid w:val="00F6621C"/>
    <w:rsid w:val="00F6631B"/>
    <w:rsid w:val="00F66518"/>
    <w:rsid w:val="00F6654E"/>
    <w:rsid w:val="00F6656F"/>
    <w:rsid w:val="00F6659A"/>
    <w:rsid w:val="00F6670A"/>
    <w:rsid w:val="00F6697B"/>
    <w:rsid w:val="00F669E1"/>
    <w:rsid w:val="00F66ABE"/>
    <w:rsid w:val="00F66CC7"/>
    <w:rsid w:val="00F66D75"/>
    <w:rsid w:val="00F66D87"/>
    <w:rsid w:val="00F66EAF"/>
    <w:rsid w:val="00F66EDE"/>
    <w:rsid w:val="00F66F76"/>
    <w:rsid w:val="00F67096"/>
    <w:rsid w:val="00F673DB"/>
    <w:rsid w:val="00F67470"/>
    <w:rsid w:val="00F67BF2"/>
    <w:rsid w:val="00F67DBF"/>
    <w:rsid w:val="00F67F1E"/>
    <w:rsid w:val="00F70072"/>
    <w:rsid w:val="00F7028D"/>
    <w:rsid w:val="00F7029A"/>
    <w:rsid w:val="00F70530"/>
    <w:rsid w:val="00F706D7"/>
    <w:rsid w:val="00F7088A"/>
    <w:rsid w:val="00F70CFF"/>
    <w:rsid w:val="00F7106A"/>
    <w:rsid w:val="00F71292"/>
    <w:rsid w:val="00F7146B"/>
    <w:rsid w:val="00F714A8"/>
    <w:rsid w:val="00F7195F"/>
    <w:rsid w:val="00F719E6"/>
    <w:rsid w:val="00F71AB3"/>
    <w:rsid w:val="00F71B4A"/>
    <w:rsid w:val="00F71C06"/>
    <w:rsid w:val="00F71C53"/>
    <w:rsid w:val="00F71C9B"/>
    <w:rsid w:val="00F71D24"/>
    <w:rsid w:val="00F7201F"/>
    <w:rsid w:val="00F72094"/>
    <w:rsid w:val="00F7214D"/>
    <w:rsid w:val="00F7219D"/>
    <w:rsid w:val="00F7255F"/>
    <w:rsid w:val="00F72626"/>
    <w:rsid w:val="00F72685"/>
    <w:rsid w:val="00F7273B"/>
    <w:rsid w:val="00F727D9"/>
    <w:rsid w:val="00F727E4"/>
    <w:rsid w:val="00F72844"/>
    <w:rsid w:val="00F72895"/>
    <w:rsid w:val="00F729AE"/>
    <w:rsid w:val="00F72C6D"/>
    <w:rsid w:val="00F72CEC"/>
    <w:rsid w:val="00F72E3F"/>
    <w:rsid w:val="00F7343A"/>
    <w:rsid w:val="00F7377A"/>
    <w:rsid w:val="00F73911"/>
    <w:rsid w:val="00F73AB0"/>
    <w:rsid w:val="00F73D0F"/>
    <w:rsid w:val="00F73E51"/>
    <w:rsid w:val="00F73E9E"/>
    <w:rsid w:val="00F73ED1"/>
    <w:rsid w:val="00F740B8"/>
    <w:rsid w:val="00F7437A"/>
    <w:rsid w:val="00F7438D"/>
    <w:rsid w:val="00F745A8"/>
    <w:rsid w:val="00F747A1"/>
    <w:rsid w:val="00F748A3"/>
    <w:rsid w:val="00F749E8"/>
    <w:rsid w:val="00F74AB5"/>
    <w:rsid w:val="00F74E48"/>
    <w:rsid w:val="00F74EB9"/>
    <w:rsid w:val="00F75062"/>
    <w:rsid w:val="00F750DC"/>
    <w:rsid w:val="00F7533B"/>
    <w:rsid w:val="00F753E2"/>
    <w:rsid w:val="00F75724"/>
    <w:rsid w:val="00F75741"/>
    <w:rsid w:val="00F75786"/>
    <w:rsid w:val="00F757C5"/>
    <w:rsid w:val="00F75823"/>
    <w:rsid w:val="00F75825"/>
    <w:rsid w:val="00F7589B"/>
    <w:rsid w:val="00F759C9"/>
    <w:rsid w:val="00F75B44"/>
    <w:rsid w:val="00F75B8B"/>
    <w:rsid w:val="00F75D54"/>
    <w:rsid w:val="00F75F3E"/>
    <w:rsid w:val="00F75F5B"/>
    <w:rsid w:val="00F761D2"/>
    <w:rsid w:val="00F7620A"/>
    <w:rsid w:val="00F76335"/>
    <w:rsid w:val="00F76776"/>
    <w:rsid w:val="00F76858"/>
    <w:rsid w:val="00F76971"/>
    <w:rsid w:val="00F76A15"/>
    <w:rsid w:val="00F76C78"/>
    <w:rsid w:val="00F76D40"/>
    <w:rsid w:val="00F76DB0"/>
    <w:rsid w:val="00F76DCF"/>
    <w:rsid w:val="00F77097"/>
    <w:rsid w:val="00F77172"/>
    <w:rsid w:val="00F771BD"/>
    <w:rsid w:val="00F771E9"/>
    <w:rsid w:val="00F771FA"/>
    <w:rsid w:val="00F772B8"/>
    <w:rsid w:val="00F774C0"/>
    <w:rsid w:val="00F7762F"/>
    <w:rsid w:val="00F77729"/>
    <w:rsid w:val="00F7772D"/>
    <w:rsid w:val="00F77840"/>
    <w:rsid w:val="00F77920"/>
    <w:rsid w:val="00F77AC7"/>
    <w:rsid w:val="00F77B65"/>
    <w:rsid w:val="00F77C3F"/>
    <w:rsid w:val="00F77CC2"/>
    <w:rsid w:val="00F77E94"/>
    <w:rsid w:val="00F800C3"/>
    <w:rsid w:val="00F803D8"/>
    <w:rsid w:val="00F803EC"/>
    <w:rsid w:val="00F80422"/>
    <w:rsid w:val="00F804C1"/>
    <w:rsid w:val="00F80562"/>
    <w:rsid w:val="00F805E7"/>
    <w:rsid w:val="00F80623"/>
    <w:rsid w:val="00F80661"/>
    <w:rsid w:val="00F80829"/>
    <w:rsid w:val="00F80949"/>
    <w:rsid w:val="00F80F85"/>
    <w:rsid w:val="00F81273"/>
    <w:rsid w:val="00F812CB"/>
    <w:rsid w:val="00F8134E"/>
    <w:rsid w:val="00F81647"/>
    <w:rsid w:val="00F81822"/>
    <w:rsid w:val="00F81867"/>
    <w:rsid w:val="00F81ABE"/>
    <w:rsid w:val="00F81AFE"/>
    <w:rsid w:val="00F81D5E"/>
    <w:rsid w:val="00F81DC7"/>
    <w:rsid w:val="00F81E2F"/>
    <w:rsid w:val="00F81F15"/>
    <w:rsid w:val="00F81F88"/>
    <w:rsid w:val="00F82101"/>
    <w:rsid w:val="00F821C6"/>
    <w:rsid w:val="00F822F6"/>
    <w:rsid w:val="00F823F3"/>
    <w:rsid w:val="00F82461"/>
    <w:rsid w:val="00F82491"/>
    <w:rsid w:val="00F827E7"/>
    <w:rsid w:val="00F828CA"/>
    <w:rsid w:val="00F829DE"/>
    <w:rsid w:val="00F82AD5"/>
    <w:rsid w:val="00F82C58"/>
    <w:rsid w:val="00F82D54"/>
    <w:rsid w:val="00F82DFE"/>
    <w:rsid w:val="00F82E21"/>
    <w:rsid w:val="00F82EA0"/>
    <w:rsid w:val="00F82F31"/>
    <w:rsid w:val="00F82FBC"/>
    <w:rsid w:val="00F835BC"/>
    <w:rsid w:val="00F836F8"/>
    <w:rsid w:val="00F83769"/>
    <w:rsid w:val="00F839EB"/>
    <w:rsid w:val="00F83AC1"/>
    <w:rsid w:val="00F83B38"/>
    <w:rsid w:val="00F83BAC"/>
    <w:rsid w:val="00F83C65"/>
    <w:rsid w:val="00F83C9D"/>
    <w:rsid w:val="00F83CFD"/>
    <w:rsid w:val="00F83D07"/>
    <w:rsid w:val="00F8408B"/>
    <w:rsid w:val="00F841D7"/>
    <w:rsid w:val="00F842EF"/>
    <w:rsid w:val="00F845F2"/>
    <w:rsid w:val="00F84613"/>
    <w:rsid w:val="00F8471F"/>
    <w:rsid w:val="00F84764"/>
    <w:rsid w:val="00F8479D"/>
    <w:rsid w:val="00F84946"/>
    <w:rsid w:val="00F8498C"/>
    <w:rsid w:val="00F849A2"/>
    <w:rsid w:val="00F84BD6"/>
    <w:rsid w:val="00F84C97"/>
    <w:rsid w:val="00F84E47"/>
    <w:rsid w:val="00F84F66"/>
    <w:rsid w:val="00F85305"/>
    <w:rsid w:val="00F8537D"/>
    <w:rsid w:val="00F85452"/>
    <w:rsid w:val="00F85490"/>
    <w:rsid w:val="00F854FD"/>
    <w:rsid w:val="00F855A4"/>
    <w:rsid w:val="00F85678"/>
    <w:rsid w:val="00F8575B"/>
    <w:rsid w:val="00F85763"/>
    <w:rsid w:val="00F85923"/>
    <w:rsid w:val="00F85942"/>
    <w:rsid w:val="00F859B5"/>
    <w:rsid w:val="00F85A64"/>
    <w:rsid w:val="00F85D43"/>
    <w:rsid w:val="00F85D92"/>
    <w:rsid w:val="00F85D97"/>
    <w:rsid w:val="00F85E37"/>
    <w:rsid w:val="00F85F7A"/>
    <w:rsid w:val="00F86088"/>
    <w:rsid w:val="00F86213"/>
    <w:rsid w:val="00F8630C"/>
    <w:rsid w:val="00F86431"/>
    <w:rsid w:val="00F8645F"/>
    <w:rsid w:val="00F86852"/>
    <w:rsid w:val="00F86899"/>
    <w:rsid w:val="00F868AC"/>
    <w:rsid w:val="00F86955"/>
    <w:rsid w:val="00F86BC1"/>
    <w:rsid w:val="00F86D50"/>
    <w:rsid w:val="00F86D90"/>
    <w:rsid w:val="00F86E79"/>
    <w:rsid w:val="00F86F8F"/>
    <w:rsid w:val="00F8702E"/>
    <w:rsid w:val="00F871B2"/>
    <w:rsid w:val="00F87341"/>
    <w:rsid w:val="00F8745F"/>
    <w:rsid w:val="00F87654"/>
    <w:rsid w:val="00F87796"/>
    <w:rsid w:val="00F877D7"/>
    <w:rsid w:val="00F879FF"/>
    <w:rsid w:val="00F87C90"/>
    <w:rsid w:val="00F87E4C"/>
    <w:rsid w:val="00F90114"/>
    <w:rsid w:val="00F90213"/>
    <w:rsid w:val="00F90246"/>
    <w:rsid w:val="00F902DE"/>
    <w:rsid w:val="00F902F7"/>
    <w:rsid w:val="00F90360"/>
    <w:rsid w:val="00F9042E"/>
    <w:rsid w:val="00F90447"/>
    <w:rsid w:val="00F90758"/>
    <w:rsid w:val="00F907E2"/>
    <w:rsid w:val="00F9080D"/>
    <w:rsid w:val="00F9086F"/>
    <w:rsid w:val="00F90897"/>
    <w:rsid w:val="00F90904"/>
    <w:rsid w:val="00F90AE8"/>
    <w:rsid w:val="00F90B65"/>
    <w:rsid w:val="00F90CD0"/>
    <w:rsid w:val="00F90D16"/>
    <w:rsid w:val="00F90D3C"/>
    <w:rsid w:val="00F90DAE"/>
    <w:rsid w:val="00F91050"/>
    <w:rsid w:val="00F91510"/>
    <w:rsid w:val="00F91558"/>
    <w:rsid w:val="00F91562"/>
    <w:rsid w:val="00F915FA"/>
    <w:rsid w:val="00F918E0"/>
    <w:rsid w:val="00F918EA"/>
    <w:rsid w:val="00F91B2F"/>
    <w:rsid w:val="00F91E5F"/>
    <w:rsid w:val="00F91E7E"/>
    <w:rsid w:val="00F92147"/>
    <w:rsid w:val="00F92466"/>
    <w:rsid w:val="00F924DA"/>
    <w:rsid w:val="00F928F6"/>
    <w:rsid w:val="00F92918"/>
    <w:rsid w:val="00F92D2C"/>
    <w:rsid w:val="00F92E62"/>
    <w:rsid w:val="00F9311A"/>
    <w:rsid w:val="00F93605"/>
    <w:rsid w:val="00F9373D"/>
    <w:rsid w:val="00F93886"/>
    <w:rsid w:val="00F939C5"/>
    <w:rsid w:val="00F93D4D"/>
    <w:rsid w:val="00F93D62"/>
    <w:rsid w:val="00F93D95"/>
    <w:rsid w:val="00F93EDD"/>
    <w:rsid w:val="00F94022"/>
    <w:rsid w:val="00F940BF"/>
    <w:rsid w:val="00F940FD"/>
    <w:rsid w:val="00F94115"/>
    <w:rsid w:val="00F9414F"/>
    <w:rsid w:val="00F942F0"/>
    <w:rsid w:val="00F94363"/>
    <w:rsid w:val="00F944E6"/>
    <w:rsid w:val="00F94889"/>
    <w:rsid w:val="00F94890"/>
    <w:rsid w:val="00F94939"/>
    <w:rsid w:val="00F94CCD"/>
    <w:rsid w:val="00F94D4A"/>
    <w:rsid w:val="00F94DB9"/>
    <w:rsid w:val="00F94E3B"/>
    <w:rsid w:val="00F94E79"/>
    <w:rsid w:val="00F94F3F"/>
    <w:rsid w:val="00F94FA7"/>
    <w:rsid w:val="00F95049"/>
    <w:rsid w:val="00F950CD"/>
    <w:rsid w:val="00F9523E"/>
    <w:rsid w:val="00F9526E"/>
    <w:rsid w:val="00F953B6"/>
    <w:rsid w:val="00F9540E"/>
    <w:rsid w:val="00F95530"/>
    <w:rsid w:val="00F95684"/>
    <w:rsid w:val="00F95798"/>
    <w:rsid w:val="00F957B2"/>
    <w:rsid w:val="00F9580D"/>
    <w:rsid w:val="00F9595C"/>
    <w:rsid w:val="00F95A6D"/>
    <w:rsid w:val="00F95AC2"/>
    <w:rsid w:val="00F95AFE"/>
    <w:rsid w:val="00F95D88"/>
    <w:rsid w:val="00F95FD7"/>
    <w:rsid w:val="00F960CF"/>
    <w:rsid w:val="00F9627F"/>
    <w:rsid w:val="00F96335"/>
    <w:rsid w:val="00F964B2"/>
    <w:rsid w:val="00F965BC"/>
    <w:rsid w:val="00F967D0"/>
    <w:rsid w:val="00F968EF"/>
    <w:rsid w:val="00F96906"/>
    <w:rsid w:val="00F96912"/>
    <w:rsid w:val="00F96A20"/>
    <w:rsid w:val="00F96E03"/>
    <w:rsid w:val="00F971BE"/>
    <w:rsid w:val="00F971DF"/>
    <w:rsid w:val="00F972EA"/>
    <w:rsid w:val="00F973A7"/>
    <w:rsid w:val="00F974A4"/>
    <w:rsid w:val="00F97570"/>
    <w:rsid w:val="00F97593"/>
    <w:rsid w:val="00F975BC"/>
    <w:rsid w:val="00F975D6"/>
    <w:rsid w:val="00F97609"/>
    <w:rsid w:val="00F9768B"/>
    <w:rsid w:val="00F9770C"/>
    <w:rsid w:val="00F97865"/>
    <w:rsid w:val="00F97881"/>
    <w:rsid w:val="00F978BD"/>
    <w:rsid w:val="00F979B5"/>
    <w:rsid w:val="00F97B01"/>
    <w:rsid w:val="00F97E34"/>
    <w:rsid w:val="00F97E3D"/>
    <w:rsid w:val="00F97EBA"/>
    <w:rsid w:val="00FA022A"/>
    <w:rsid w:val="00FA032A"/>
    <w:rsid w:val="00FA0353"/>
    <w:rsid w:val="00FA07FC"/>
    <w:rsid w:val="00FA0808"/>
    <w:rsid w:val="00FA0810"/>
    <w:rsid w:val="00FA086F"/>
    <w:rsid w:val="00FA096A"/>
    <w:rsid w:val="00FA09D5"/>
    <w:rsid w:val="00FA09E5"/>
    <w:rsid w:val="00FA0B6B"/>
    <w:rsid w:val="00FA0CF4"/>
    <w:rsid w:val="00FA0D71"/>
    <w:rsid w:val="00FA0D8C"/>
    <w:rsid w:val="00FA0DDF"/>
    <w:rsid w:val="00FA0E7C"/>
    <w:rsid w:val="00FA0F12"/>
    <w:rsid w:val="00FA1093"/>
    <w:rsid w:val="00FA1200"/>
    <w:rsid w:val="00FA13EF"/>
    <w:rsid w:val="00FA142E"/>
    <w:rsid w:val="00FA148F"/>
    <w:rsid w:val="00FA1493"/>
    <w:rsid w:val="00FA14F8"/>
    <w:rsid w:val="00FA162E"/>
    <w:rsid w:val="00FA1679"/>
    <w:rsid w:val="00FA16D7"/>
    <w:rsid w:val="00FA17F1"/>
    <w:rsid w:val="00FA184E"/>
    <w:rsid w:val="00FA1A78"/>
    <w:rsid w:val="00FA1BBB"/>
    <w:rsid w:val="00FA1CB2"/>
    <w:rsid w:val="00FA1D9A"/>
    <w:rsid w:val="00FA1E76"/>
    <w:rsid w:val="00FA1F8A"/>
    <w:rsid w:val="00FA203A"/>
    <w:rsid w:val="00FA20D1"/>
    <w:rsid w:val="00FA225F"/>
    <w:rsid w:val="00FA2325"/>
    <w:rsid w:val="00FA235B"/>
    <w:rsid w:val="00FA23EB"/>
    <w:rsid w:val="00FA271B"/>
    <w:rsid w:val="00FA2766"/>
    <w:rsid w:val="00FA27EA"/>
    <w:rsid w:val="00FA2B42"/>
    <w:rsid w:val="00FA2B92"/>
    <w:rsid w:val="00FA2B9C"/>
    <w:rsid w:val="00FA2D37"/>
    <w:rsid w:val="00FA2E57"/>
    <w:rsid w:val="00FA2E62"/>
    <w:rsid w:val="00FA2E90"/>
    <w:rsid w:val="00FA2F97"/>
    <w:rsid w:val="00FA3177"/>
    <w:rsid w:val="00FA3202"/>
    <w:rsid w:val="00FA35C1"/>
    <w:rsid w:val="00FA363A"/>
    <w:rsid w:val="00FA390D"/>
    <w:rsid w:val="00FA399F"/>
    <w:rsid w:val="00FA3B3D"/>
    <w:rsid w:val="00FA3D88"/>
    <w:rsid w:val="00FA40DC"/>
    <w:rsid w:val="00FA412F"/>
    <w:rsid w:val="00FA4130"/>
    <w:rsid w:val="00FA43A6"/>
    <w:rsid w:val="00FA43B7"/>
    <w:rsid w:val="00FA44C2"/>
    <w:rsid w:val="00FA45F4"/>
    <w:rsid w:val="00FA4706"/>
    <w:rsid w:val="00FA49A1"/>
    <w:rsid w:val="00FA49E5"/>
    <w:rsid w:val="00FA49F6"/>
    <w:rsid w:val="00FA4A9D"/>
    <w:rsid w:val="00FA4BCB"/>
    <w:rsid w:val="00FA4C28"/>
    <w:rsid w:val="00FA4D01"/>
    <w:rsid w:val="00FA4D86"/>
    <w:rsid w:val="00FA4F75"/>
    <w:rsid w:val="00FA4FB2"/>
    <w:rsid w:val="00FA5066"/>
    <w:rsid w:val="00FA50AF"/>
    <w:rsid w:val="00FA52AF"/>
    <w:rsid w:val="00FA52C4"/>
    <w:rsid w:val="00FA53F6"/>
    <w:rsid w:val="00FA54FD"/>
    <w:rsid w:val="00FA56F3"/>
    <w:rsid w:val="00FA578B"/>
    <w:rsid w:val="00FA5959"/>
    <w:rsid w:val="00FA59B3"/>
    <w:rsid w:val="00FA5A07"/>
    <w:rsid w:val="00FA5B71"/>
    <w:rsid w:val="00FA5BC7"/>
    <w:rsid w:val="00FA5DE0"/>
    <w:rsid w:val="00FA6031"/>
    <w:rsid w:val="00FA6092"/>
    <w:rsid w:val="00FA60F0"/>
    <w:rsid w:val="00FA61DC"/>
    <w:rsid w:val="00FA630A"/>
    <w:rsid w:val="00FA6357"/>
    <w:rsid w:val="00FA637F"/>
    <w:rsid w:val="00FA6507"/>
    <w:rsid w:val="00FA6582"/>
    <w:rsid w:val="00FA65E0"/>
    <w:rsid w:val="00FA68A7"/>
    <w:rsid w:val="00FA6A51"/>
    <w:rsid w:val="00FA6A8D"/>
    <w:rsid w:val="00FA6AE2"/>
    <w:rsid w:val="00FA6D16"/>
    <w:rsid w:val="00FA6E9A"/>
    <w:rsid w:val="00FA6FFE"/>
    <w:rsid w:val="00FA7127"/>
    <w:rsid w:val="00FA72B1"/>
    <w:rsid w:val="00FA73A8"/>
    <w:rsid w:val="00FA74A8"/>
    <w:rsid w:val="00FA7588"/>
    <w:rsid w:val="00FA77F7"/>
    <w:rsid w:val="00FA7866"/>
    <w:rsid w:val="00FA7983"/>
    <w:rsid w:val="00FA79DB"/>
    <w:rsid w:val="00FA79DC"/>
    <w:rsid w:val="00FA7A27"/>
    <w:rsid w:val="00FA7A85"/>
    <w:rsid w:val="00FA7D3C"/>
    <w:rsid w:val="00FA7E2F"/>
    <w:rsid w:val="00FA7F54"/>
    <w:rsid w:val="00FA7FC8"/>
    <w:rsid w:val="00FB0093"/>
    <w:rsid w:val="00FB0385"/>
    <w:rsid w:val="00FB03A6"/>
    <w:rsid w:val="00FB057D"/>
    <w:rsid w:val="00FB058A"/>
    <w:rsid w:val="00FB085E"/>
    <w:rsid w:val="00FB0912"/>
    <w:rsid w:val="00FB0971"/>
    <w:rsid w:val="00FB0A7E"/>
    <w:rsid w:val="00FB0C2A"/>
    <w:rsid w:val="00FB0D64"/>
    <w:rsid w:val="00FB0E5E"/>
    <w:rsid w:val="00FB0F23"/>
    <w:rsid w:val="00FB0FAF"/>
    <w:rsid w:val="00FB109E"/>
    <w:rsid w:val="00FB129F"/>
    <w:rsid w:val="00FB135A"/>
    <w:rsid w:val="00FB1393"/>
    <w:rsid w:val="00FB1472"/>
    <w:rsid w:val="00FB14BE"/>
    <w:rsid w:val="00FB1543"/>
    <w:rsid w:val="00FB156D"/>
    <w:rsid w:val="00FB163F"/>
    <w:rsid w:val="00FB16A5"/>
    <w:rsid w:val="00FB16AD"/>
    <w:rsid w:val="00FB18A5"/>
    <w:rsid w:val="00FB18EF"/>
    <w:rsid w:val="00FB1974"/>
    <w:rsid w:val="00FB1B13"/>
    <w:rsid w:val="00FB1B2A"/>
    <w:rsid w:val="00FB1EC5"/>
    <w:rsid w:val="00FB211B"/>
    <w:rsid w:val="00FB21CE"/>
    <w:rsid w:val="00FB2369"/>
    <w:rsid w:val="00FB2672"/>
    <w:rsid w:val="00FB2712"/>
    <w:rsid w:val="00FB2741"/>
    <w:rsid w:val="00FB287E"/>
    <w:rsid w:val="00FB28EC"/>
    <w:rsid w:val="00FB2B5D"/>
    <w:rsid w:val="00FB2CE5"/>
    <w:rsid w:val="00FB3058"/>
    <w:rsid w:val="00FB3144"/>
    <w:rsid w:val="00FB316B"/>
    <w:rsid w:val="00FB31FA"/>
    <w:rsid w:val="00FB321F"/>
    <w:rsid w:val="00FB322B"/>
    <w:rsid w:val="00FB3500"/>
    <w:rsid w:val="00FB3540"/>
    <w:rsid w:val="00FB38F9"/>
    <w:rsid w:val="00FB39D3"/>
    <w:rsid w:val="00FB3AA8"/>
    <w:rsid w:val="00FB3BB4"/>
    <w:rsid w:val="00FB3D5C"/>
    <w:rsid w:val="00FB3FE0"/>
    <w:rsid w:val="00FB42F6"/>
    <w:rsid w:val="00FB436A"/>
    <w:rsid w:val="00FB43B9"/>
    <w:rsid w:val="00FB44EF"/>
    <w:rsid w:val="00FB478A"/>
    <w:rsid w:val="00FB48E3"/>
    <w:rsid w:val="00FB497D"/>
    <w:rsid w:val="00FB49D1"/>
    <w:rsid w:val="00FB49F4"/>
    <w:rsid w:val="00FB4A06"/>
    <w:rsid w:val="00FB4AA9"/>
    <w:rsid w:val="00FB4AD6"/>
    <w:rsid w:val="00FB4B22"/>
    <w:rsid w:val="00FB4C34"/>
    <w:rsid w:val="00FB4D89"/>
    <w:rsid w:val="00FB4DA7"/>
    <w:rsid w:val="00FB4E6F"/>
    <w:rsid w:val="00FB5086"/>
    <w:rsid w:val="00FB5111"/>
    <w:rsid w:val="00FB576E"/>
    <w:rsid w:val="00FB57B0"/>
    <w:rsid w:val="00FB57E5"/>
    <w:rsid w:val="00FB5894"/>
    <w:rsid w:val="00FB58E7"/>
    <w:rsid w:val="00FB5D29"/>
    <w:rsid w:val="00FB5FF9"/>
    <w:rsid w:val="00FB61D4"/>
    <w:rsid w:val="00FB6253"/>
    <w:rsid w:val="00FB6279"/>
    <w:rsid w:val="00FB6299"/>
    <w:rsid w:val="00FB6571"/>
    <w:rsid w:val="00FB6783"/>
    <w:rsid w:val="00FB689A"/>
    <w:rsid w:val="00FB6A2B"/>
    <w:rsid w:val="00FB6B6E"/>
    <w:rsid w:val="00FB6BBC"/>
    <w:rsid w:val="00FB6C6B"/>
    <w:rsid w:val="00FB6D7A"/>
    <w:rsid w:val="00FB6E51"/>
    <w:rsid w:val="00FB6F5B"/>
    <w:rsid w:val="00FB7150"/>
    <w:rsid w:val="00FB719D"/>
    <w:rsid w:val="00FB7470"/>
    <w:rsid w:val="00FB7473"/>
    <w:rsid w:val="00FB7583"/>
    <w:rsid w:val="00FB791F"/>
    <w:rsid w:val="00FB79D6"/>
    <w:rsid w:val="00FB7F64"/>
    <w:rsid w:val="00FC0090"/>
    <w:rsid w:val="00FC00D2"/>
    <w:rsid w:val="00FC0108"/>
    <w:rsid w:val="00FC035A"/>
    <w:rsid w:val="00FC0552"/>
    <w:rsid w:val="00FC0576"/>
    <w:rsid w:val="00FC0777"/>
    <w:rsid w:val="00FC0873"/>
    <w:rsid w:val="00FC0881"/>
    <w:rsid w:val="00FC08D1"/>
    <w:rsid w:val="00FC0C22"/>
    <w:rsid w:val="00FC0C6D"/>
    <w:rsid w:val="00FC0CE7"/>
    <w:rsid w:val="00FC0F76"/>
    <w:rsid w:val="00FC1078"/>
    <w:rsid w:val="00FC1187"/>
    <w:rsid w:val="00FC11C4"/>
    <w:rsid w:val="00FC11F5"/>
    <w:rsid w:val="00FC1259"/>
    <w:rsid w:val="00FC12BD"/>
    <w:rsid w:val="00FC14B9"/>
    <w:rsid w:val="00FC15FA"/>
    <w:rsid w:val="00FC1645"/>
    <w:rsid w:val="00FC1795"/>
    <w:rsid w:val="00FC1893"/>
    <w:rsid w:val="00FC18CC"/>
    <w:rsid w:val="00FC1AC0"/>
    <w:rsid w:val="00FC1C03"/>
    <w:rsid w:val="00FC1D59"/>
    <w:rsid w:val="00FC1D96"/>
    <w:rsid w:val="00FC1D9C"/>
    <w:rsid w:val="00FC2057"/>
    <w:rsid w:val="00FC2080"/>
    <w:rsid w:val="00FC20D8"/>
    <w:rsid w:val="00FC21A5"/>
    <w:rsid w:val="00FC232C"/>
    <w:rsid w:val="00FC24D8"/>
    <w:rsid w:val="00FC258E"/>
    <w:rsid w:val="00FC272C"/>
    <w:rsid w:val="00FC289D"/>
    <w:rsid w:val="00FC28B4"/>
    <w:rsid w:val="00FC28D0"/>
    <w:rsid w:val="00FC2987"/>
    <w:rsid w:val="00FC2CD8"/>
    <w:rsid w:val="00FC2E6E"/>
    <w:rsid w:val="00FC2FC5"/>
    <w:rsid w:val="00FC3065"/>
    <w:rsid w:val="00FC3175"/>
    <w:rsid w:val="00FC3243"/>
    <w:rsid w:val="00FC330F"/>
    <w:rsid w:val="00FC3391"/>
    <w:rsid w:val="00FC33BD"/>
    <w:rsid w:val="00FC3444"/>
    <w:rsid w:val="00FC3535"/>
    <w:rsid w:val="00FC363B"/>
    <w:rsid w:val="00FC37FD"/>
    <w:rsid w:val="00FC3AF6"/>
    <w:rsid w:val="00FC3AFD"/>
    <w:rsid w:val="00FC3BDC"/>
    <w:rsid w:val="00FC3C5F"/>
    <w:rsid w:val="00FC3C6A"/>
    <w:rsid w:val="00FC3E6D"/>
    <w:rsid w:val="00FC3F4B"/>
    <w:rsid w:val="00FC4245"/>
    <w:rsid w:val="00FC44DE"/>
    <w:rsid w:val="00FC4691"/>
    <w:rsid w:val="00FC483A"/>
    <w:rsid w:val="00FC4948"/>
    <w:rsid w:val="00FC4AD9"/>
    <w:rsid w:val="00FC4CC8"/>
    <w:rsid w:val="00FC4CFD"/>
    <w:rsid w:val="00FC4E55"/>
    <w:rsid w:val="00FC4F72"/>
    <w:rsid w:val="00FC4FAE"/>
    <w:rsid w:val="00FC5562"/>
    <w:rsid w:val="00FC56A1"/>
    <w:rsid w:val="00FC591B"/>
    <w:rsid w:val="00FC5A9F"/>
    <w:rsid w:val="00FC5AA7"/>
    <w:rsid w:val="00FC5AC6"/>
    <w:rsid w:val="00FC5B79"/>
    <w:rsid w:val="00FC5CB5"/>
    <w:rsid w:val="00FC5D06"/>
    <w:rsid w:val="00FC6210"/>
    <w:rsid w:val="00FC646E"/>
    <w:rsid w:val="00FC6999"/>
    <w:rsid w:val="00FC6C63"/>
    <w:rsid w:val="00FC6CB2"/>
    <w:rsid w:val="00FC70CC"/>
    <w:rsid w:val="00FC70E4"/>
    <w:rsid w:val="00FC7344"/>
    <w:rsid w:val="00FC73D2"/>
    <w:rsid w:val="00FC73D8"/>
    <w:rsid w:val="00FC7606"/>
    <w:rsid w:val="00FC76B7"/>
    <w:rsid w:val="00FC790B"/>
    <w:rsid w:val="00FC79EB"/>
    <w:rsid w:val="00FC7B32"/>
    <w:rsid w:val="00FC7B60"/>
    <w:rsid w:val="00FC7B61"/>
    <w:rsid w:val="00FC7C13"/>
    <w:rsid w:val="00FC7D5B"/>
    <w:rsid w:val="00FC7DAF"/>
    <w:rsid w:val="00FC7E24"/>
    <w:rsid w:val="00FC7ED1"/>
    <w:rsid w:val="00FC7F14"/>
    <w:rsid w:val="00FC7FC8"/>
    <w:rsid w:val="00FD009F"/>
    <w:rsid w:val="00FD02D6"/>
    <w:rsid w:val="00FD02F3"/>
    <w:rsid w:val="00FD02F4"/>
    <w:rsid w:val="00FD035D"/>
    <w:rsid w:val="00FD05B1"/>
    <w:rsid w:val="00FD0939"/>
    <w:rsid w:val="00FD0B14"/>
    <w:rsid w:val="00FD0B31"/>
    <w:rsid w:val="00FD0C70"/>
    <w:rsid w:val="00FD0CA7"/>
    <w:rsid w:val="00FD0DE1"/>
    <w:rsid w:val="00FD0E83"/>
    <w:rsid w:val="00FD0EA6"/>
    <w:rsid w:val="00FD1122"/>
    <w:rsid w:val="00FD1148"/>
    <w:rsid w:val="00FD11F8"/>
    <w:rsid w:val="00FD1238"/>
    <w:rsid w:val="00FD1321"/>
    <w:rsid w:val="00FD14BF"/>
    <w:rsid w:val="00FD14CF"/>
    <w:rsid w:val="00FD158B"/>
    <w:rsid w:val="00FD1722"/>
    <w:rsid w:val="00FD178A"/>
    <w:rsid w:val="00FD1974"/>
    <w:rsid w:val="00FD1A7D"/>
    <w:rsid w:val="00FD1BFA"/>
    <w:rsid w:val="00FD1C25"/>
    <w:rsid w:val="00FD1CCF"/>
    <w:rsid w:val="00FD2038"/>
    <w:rsid w:val="00FD2061"/>
    <w:rsid w:val="00FD213A"/>
    <w:rsid w:val="00FD21BF"/>
    <w:rsid w:val="00FD21CF"/>
    <w:rsid w:val="00FD253D"/>
    <w:rsid w:val="00FD259F"/>
    <w:rsid w:val="00FD2860"/>
    <w:rsid w:val="00FD2AB9"/>
    <w:rsid w:val="00FD2C7E"/>
    <w:rsid w:val="00FD2DBC"/>
    <w:rsid w:val="00FD2EA1"/>
    <w:rsid w:val="00FD2EBA"/>
    <w:rsid w:val="00FD3104"/>
    <w:rsid w:val="00FD3300"/>
    <w:rsid w:val="00FD33BC"/>
    <w:rsid w:val="00FD347D"/>
    <w:rsid w:val="00FD3541"/>
    <w:rsid w:val="00FD362B"/>
    <w:rsid w:val="00FD3877"/>
    <w:rsid w:val="00FD3950"/>
    <w:rsid w:val="00FD3A6A"/>
    <w:rsid w:val="00FD3B18"/>
    <w:rsid w:val="00FD3B23"/>
    <w:rsid w:val="00FD3BA4"/>
    <w:rsid w:val="00FD3BD3"/>
    <w:rsid w:val="00FD3BDC"/>
    <w:rsid w:val="00FD3ED6"/>
    <w:rsid w:val="00FD3F09"/>
    <w:rsid w:val="00FD3F6F"/>
    <w:rsid w:val="00FD4017"/>
    <w:rsid w:val="00FD404B"/>
    <w:rsid w:val="00FD414F"/>
    <w:rsid w:val="00FD42C3"/>
    <w:rsid w:val="00FD4447"/>
    <w:rsid w:val="00FD4493"/>
    <w:rsid w:val="00FD463B"/>
    <w:rsid w:val="00FD4A3D"/>
    <w:rsid w:val="00FD4A67"/>
    <w:rsid w:val="00FD4B15"/>
    <w:rsid w:val="00FD4D8E"/>
    <w:rsid w:val="00FD4DFB"/>
    <w:rsid w:val="00FD4FA0"/>
    <w:rsid w:val="00FD532E"/>
    <w:rsid w:val="00FD5572"/>
    <w:rsid w:val="00FD55B8"/>
    <w:rsid w:val="00FD55FF"/>
    <w:rsid w:val="00FD565F"/>
    <w:rsid w:val="00FD5B1E"/>
    <w:rsid w:val="00FD5C5F"/>
    <w:rsid w:val="00FD5CF4"/>
    <w:rsid w:val="00FD5D53"/>
    <w:rsid w:val="00FD5D82"/>
    <w:rsid w:val="00FD60A4"/>
    <w:rsid w:val="00FD61FF"/>
    <w:rsid w:val="00FD63BB"/>
    <w:rsid w:val="00FD63BE"/>
    <w:rsid w:val="00FD6554"/>
    <w:rsid w:val="00FD6A2C"/>
    <w:rsid w:val="00FD6A8E"/>
    <w:rsid w:val="00FD6D63"/>
    <w:rsid w:val="00FD7009"/>
    <w:rsid w:val="00FD721D"/>
    <w:rsid w:val="00FD72B4"/>
    <w:rsid w:val="00FD72D7"/>
    <w:rsid w:val="00FD7366"/>
    <w:rsid w:val="00FD7389"/>
    <w:rsid w:val="00FD73DF"/>
    <w:rsid w:val="00FD74FC"/>
    <w:rsid w:val="00FD7693"/>
    <w:rsid w:val="00FD78AA"/>
    <w:rsid w:val="00FD78ED"/>
    <w:rsid w:val="00FD7B56"/>
    <w:rsid w:val="00FD7BF7"/>
    <w:rsid w:val="00FD7EBD"/>
    <w:rsid w:val="00FD7ED2"/>
    <w:rsid w:val="00FE0064"/>
    <w:rsid w:val="00FE0090"/>
    <w:rsid w:val="00FE02B0"/>
    <w:rsid w:val="00FE03CB"/>
    <w:rsid w:val="00FE04D6"/>
    <w:rsid w:val="00FE0848"/>
    <w:rsid w:val="00FE09BC"/>
    <w:rsid w:val="00FE09C4"/>
    <w:rsid w:val="00FE09EC"/>
    <w:rsid w:val="00FE0A58"/>
    <w:rsid w:val="00FE0B78"/>
    <w:rsid w:val="00FE0DAA"/>
    <w:rsid w:val="00FE0DEB"/>
    <w:rsid w:val="00FE0E60"/>
    <w:rsid w:val="00FE0EAD"/>
    <w:rsid w:val="00FE0F8E"/>
    <w:rsid w:val="00FE142F"/>
    <w:rsid w:val="00FE1737"/>
    <w:rsid w:val="00FE1796"/>
    <w:rsid w:val="00FE17ED"/>
    <w:rsid w:val="00FE1858"/>
    <w:rsid w:val="00FE1876"/>
    <w:rsid w:val="00FE1D8D"/>
    <w:rsid w:val="00FE1DCA"/>
    <w:rsid w:val="00FE1E27"/>
    <w:rsid w:val="00FE2062"/>
    <w:rsid w:val="00FE20B6"/>
    <w:rsid w:val="00FE20D0"/>
    <w:rsid w:val="00FE212E"/>
    <w:rsid w:val="00FE2193"/>
    <w:rsid w:val="00FE219D"/>
    <w:rsid w:val="00FE22BD"/>
    <w:rsid w:val="00FE2348"/>
    <w:rsid w:val="00FE2386"/>
    <w:rsid w:val="00FE23A6"/>
    <w:rsid w:val="00FE24B3"/>
    <w:rsid w:val="00FE255B"/>
    <w:rsid w:val="00FE26EE"/>
    <w:rsid w:val="00FE27AC"/>
    <w:rsid w:val="00FE28D4"/>
    <w:rsid w:val="00FE29C1"/>
    <w:rsid w:val="00FE2A0A"/>
    <w:rsid w:val="00FE2AAD"/>
    <w:rsid w:val="00FE2AE1"/>
    <w:rsid w:val="00FE2B34"/>
    <w:rsid w:val="00FE2CD2"/>
    <w:rsid w:val="00FE2DDA"/>
    <w:rsid w:val="00FE2E7E"/>
    <w:rsid w:val="00FE2E9F"/>
    <w:rsid w:val="00FE2F6C"/>
    <w:rsid w:val="00FE2FEC"/>
    <w:rsid w:val="00FE3058"/>
    <w:rsid w:val="00FE329E"/>
    <w:rsid w:val="00FE32B2"/>
    <w:rsid w:val="00FE3324"/>
    <w:rsid w:val="00FE3535"/>
    <w:rsid w:val="00FE359D"/>
    <w:rsid w:val="00FE372A"/>
    <w:rsid w:val="00FE3771"/>
    <w:rsid w:val="00FE378E"/>
    <w:rsid w:val="00FE3A09"/>
    <w:rsid w:val="00FE3B6C"/>
    <w:rsid w:val="00FE3CD0"/>
    <w:rsid w:val="00FE3DE1"/>
    <w:rsid w:val="00FE3E9A"/>
    <w:rsid w:val="00FE3EE6"/>
    <w:rsid w:val="00FE41BC"/>
    <w:rsid w:val="00FE4294"/>
    <w:rsid w:val="00FE4376"/>
    <w:rsid w:val="00FE4523"/>
    <w:rsid w:val="00FE4725"/>
    <w:rsid w:val="00FE4790"/>
    <w:rsid w:val="00FE4804"/>
    <w:rsid w:val="00FE4931"/>
    <w:rsid w:val="00FE49FF"/>
    <w:rsid w:val="00FE4A30"/>
    <w:rsid w:val="00FE4A6B"/>
    <w:rsid w:val="00FE4CFF"/>
    <w:rsid w:val="00FE4D9F"/>
    <w:rsid w:val="00FE4F9C"/>
    <w:rsid w:val="00FE4FE2"/>
    <w:rsid w:val="00FE5035"/>
    <w:rsid w:val="00FE5391"/>
    <w:rsid w:val="00FE5611"/>
    <w:rsid w:val="00FE5636"/>
    <w:rsid w:val="00FE567E"/>
    <w:rsid w:val="00FE56E9"/>
    <w:rsid w:val="00FE5884"/>
    <w:rsid w:val="00FE59EC"/>
    <w:rsid w:val="00FE5AA7"/>
    <w:rsid w:val="00FE5E85"/>
    <w:rsid w:val="00FE5EE9"/>
    <w:rsid w:val="00FE5EF4"/>
    <w:rsid w:val="00FE5F7B"/>
    <w:rsid w:val="00FE5F82"/>
    <w:rsid w:val="00FE5F91"/>
    <w:rsid w:val="00FE6097"/>
    <w:rsid w:val="00FE60BC"/>
    <w:rsid w:val="00FE60F7"/>
    <w:rsid w:val="00FE6188"/>
    <w:rsid w:val="00FE6492"/>
    <w:rsid w:val="00FE6541"/>
    <w:rsid w:val="00FE6548"/>
    <w:rsid w:val="00FE65C9"/>
    <w:rsid w:val="00FE665E"/>
    <w:rsid w:val="00FE68A0"/>
    <w:rsid w:val="00FE6B49"/>
    <w:rsid w:val="00FE6B72"/>
    <w:rsid w:val="00FE6BFC"/>
    <w:rsid w:val="00FE6CBC"/>
    <w:rsid w:val="00FE6D37"/>
    <w:rsid w:val="00FE6F03"/>
    <w:rsid w:val="00FE6F43"/>
    <w:rsid w:val="00FE701B"/>
    <w:rsid w:val="00FE70AC"/>
    <w:rsid w:val="00FE7196"/>
    <w:rsid w:val="00FE719A"/>
    <w:rsid w:val="00FE71AE"/>
    <w:rsid w:val="00FE7267"/>
    <w:rsid w:val="00FE7305"/>
    <w:rsid w:val="00FE7384"/>
    <w:rsid w:val="00FE73C9"/>
    <w:rsid w:val="00FE743E"/>
    <w:rsid w:val="00FE7480"/>
    <w:rsid w:val="00FE792A"/>
    <w:rsid w:val="00FE7B10"/>
    <w:rsid w:val="00FE7B43"/>
    <w:rsid w:val="00FE7B6E"/>
    <w:rsid w:val="00FE7D47"/>
    <w:rsid w:val="00FE7E03"/>
    <w:rsid w:val="00FE7E82"/>
    <w:rsid w:val="00FE7EDD"/>
    <w:rsid w:val="00FF059A"/>
    <w:rsid w:val="00FF0639"/>
    <w:rsid w:val="00FF082B"/>
    <w:rsid w:val="00FF093E"/>
    <w:rsid w:val="00FF0B3C"/>
    <w:rsid w:val="00FF0BD6"/>
    <w:rsid w:val="00FF0C3A"/>
    <w:rsid w:val="00FF1117"/>
    <w:rsid w:val="00FF12D9"/>
    <w:rsid w:val="00FF1387"/>
    <w:rsid w:val="00FF1597"/>
    <w:rsid w:val="00FF162E"/>
    <w:rsid w:val="00FF1669"/>
    <w:rsid w:val="00FF16EC"/>
    <w:rsid w:val="00FF18F9"/>
    <w:rsid w:val="00FF18FE"/>
    <w:rsid w:val="00FF1A88"/>
    <w:rsid w:val="00FF1C61"/>
    <w:rsid w:val="00FF1CF8"/>
    <w:rsid w:val="00FF2175"/>
    <w:rsid w:val="00FF224A"/>
    <w:rsid w:val="00FF2258"/>
    <w:rsid w:val="00FF22BB"/>
    <w:rsid w:val="00FF236D"/>
    <w:rsid w:val="00FF2667"/>
    <w:rsid w:val="00FF2C90"/>
    <w:rsid w:val="00FF2D74"/>
    <w:rsid w:val="00FF2DBD"/>
    <w:rsid w:val="00FF2E23"/>
    <w:rsid w:val="00FF2F67"/>
    <w:rsid w:val="00FF2F7F"/>
    <w:rsid w:val="00FF3047"/>
    <w:rsid w:val="00FF329C"/>
    <w:rsid w:val="00FF3324"/>
    <w:rsid w:val="00FF33F8"/>
    <w:rsid w:val="00FF3427"/>
    <w:rsid w:val="00FF3507"/>
    <w:rsid w:val="00FF371B"/>
    <w:rsid w:val="00FF380E"/>
    <w:rsid w:val="00FF384C"/>
    <w:rsid w:val="00FF3B49"/>
    <w:rsid w:val="00FF3B6F"/>
    <w:rsid w:val="00FF3C0C"/>
    <w:rsid w:val="00FF3C40"/>
    <w:rsid w:val="00FF3DE8"/>
    <w:rsid w:val="00FF4069"/>
    <w:rsid w:val="00FF41FB"/>
    <w:rsid w:val="00FF45D7"/>
    <w:rsid w:val="00FF4608"/>
    <w:rsid w:val="00FF4609"/>
    <w:rsid w:val="00FF4805"/>
    <w:rsid w:val="00FF4807"/>
    <w:rsid w:val="00FF48AE"/>
    <w:rsid w:val="00FF4908"/>
    <w:rsid w:val="00FF493B"/>
    <w:rsid w:val="00FF4A8E"/>
    <w:rsid w:val="00FF4B40"/>
    <w:rsid w:val="00FF4BDC"/>
    <w:rsid w:val="00FF4D32"/>
    <w:rsid w:val="00FF4ED3"/>
    <w:rsid w:val="00FF5008"/>
    <w:rsid w:val="00FF51F4"/>
    <w:rsid w:val="00FF51F9"/>
    <w:rsid w:val="00FF532B"/>
    <w:rsid w:val="00FF5474"/>
    <w:rsid w:val="00FF5492"/>
    <w:rsid w:val="00FF5799"/>
    <w:rsid w:val="00FF57E6"/>
    <w:rsid w:val="00FF58C4"/>
    <w:rsid w:val="00FF595E"/>
    <w:rsid w:val="00FF5998"/>
    <w:rsid w:val="00FF59DF"/>
    <w:rsid w:val="00FF5AD5"/>
    <w:rsid w:val="00FF5AD7"/>
    <w:rsid w:val="00FF5AE4"/>
    <w:rsid w:val="00FF5B87"/>
    <w:rsid w:val="00FF5C36"/>
    <w:rsid w:val="00FF5CC9"/>
    <w:rsid w:val="00FF5CEC"/>
    <w:rsid w:val="00FF5D5D"/>
    <w:rsid w:val="00FF5D8D"/>
    <w:rsid w:val="00FF5E45"/>
    <w:rsid w:val="00FF5E7B"/>
    <w:rsid w:val="00FF5EF1"/>
    <w:rsid w:val="00FF62C4"/>
    <w:rsid w:val="00FF62DF"/>
    <w:rsid w:val="00FF6384"/>
    <w:rsid w:val="00FF64DD"/>
    <w:rsid w:val="00FF67A0"/>
    <w:rsid w:val="00FF6CCE"/>
    <w:rsid w:val="00FF6D8E"/>
    <w:rsid w:val="00FF6E11"/>
    <w:rsid w:val="00FF706B"/>
    <w:rsid w:val="00FF70D6"/>
    <w:rsid w:val="00FF720C"/>
    <w:rsid w:val="00FF72C3"/>
    <w:rsid w:val="00FF73AF"/>
    <w:rsid w:val="00FF7549"/>
    <w:rsid w:val="00FF7754"/>
    <w:rsid w:val="00FF780D"/>
    <w:rsid w:val="00FF79C2"/>
    <w:rsid w:val="00FF7A2B"/>
    <w:rsid w:val="00FF7B10"/>
    <w:rsid w:val="00FF7B71"/>
    <w:rsid w:val="01046BB3"/>
    <w:rsid w:val="010D882D"/>
    <w:rsid w:val="011C8AC6"/>
    <w:rsid w:val="01641222"/>
    <w:rsid w:val="01A6834B"/>
    <w:rsid w:val="01AC48C8"/>
    <w:rsid w:val="01B5EE3B"/>
    <w:rsid w:val="01BD5050"/>
    <w:rsid w:val="01C99709"/>
    <w:rsid w:val="01E02EA7"/>
    <w:rsid w:val="01EA9E08"/>
    <w:rsid w:val="01F29410"/>
    <w:rsid w:val="02011F61"/>
    <w:rsid w:val="0211EC02"/>
    <w:rsid w:val="023CD654"/>
    <w:rsid w:val="02468FED"/>
    <w:rsid w:val="027F8DB1"/>
    <w:rsid w:val="0280F9FB"/>
    <w:rsid w:val="028CB2BB"/>
    <w:rsid w:val="02BE5DAB"/>
    <w:rsid w:val="02C07144"/>
    <w:rsid w:val="031CC184"/>
    <w:rsid w:val="03226DB4"/>
    <w:rsid w:val="03435253"/>
    <w:rsid w:val="0344EE26"/>
    <w:rsid w:val="03710956"/>
    <w:rsid w:val="037397D6"/>
    <w:rsid w:val="03766DE1"/>
    <w:rsid w:val="0385F9EB"/>
    <w:rsid w:val="039D6A98"/>
    <w:rsid w:val="03BC6779"/>
    <w:rsid w:val="03C40B76"/>
    <w:rsid w:val="03C4F46E"/>
    <w:rsid w:val="03D5AF8A"/>
    <w:rsid w:val="03D84168"/>
    <w:rsid w:val="03DBADFF"/>
    <w:rsid w:val="03EA9FC2"/>
    <w:rsid w:val="03FC116F"/>
    <w:rsid w:val="0452EFBD"/>
    <w:rsid w:val="047BA78E"/>
    <w:rsid w:val="048A65E9"/>
    <w:rsid w:val="048ECEDF"/>
    <w:rsid w:val="049C70A4"/>
    <w:rsid w:val="04A66316"/>
    <w:rsid w:val="04DB4658"/>
    <w:rsid w:val="04E10364"/>
    <w:rsid w:val="04EE356F"/>
    <w:rsid w:val="052442A6"/>
    <w:rsid w:val="0527C5EF"/>
    <w:rsid w:val="052A3629"/>
    <w:rsid w:val="052FA471"/>
    <w:rsid w:val="05476459"/>
    <w:rsid w:val="0552C061"/>
    <w:rsid w:val="055F5D9F"/>
    <w:rsid w:val="05622539"/>
    <w:rsid w:val="056E6E2D"/>
    <w:rsid w:val="058C8B6A"/>
    <w:rsid w:val="059ADE25"/>
    <w:rsid w:val="059E9E33"/>
    <w:rsid w:val="05B1F793"/>
    <w:rsid w:val="05B9E599"/>
    <w:rsid w:val="05CF8920"/>
    <w:rsid w:val="05D099AB"/>
    <w:rsid w:val="05DEEB0B"/>
    <w:rsid w:val="05FDAC95"/>
    <w:rsid w:val="05FE2514"/>
    <w:rsid w:val="060A1632"/>
    <w:rsid w:val="06117379"/>
    <w:rsid w:val="061B3223"/>
    <w:rsid w:val="0626EC5E"/>
    <w:rsid w:val="063DD4B8"/>
    <w:rsid w:val="0643CF2C"/>
    <w:rsid w:val="065FE6EC"/>
    <w:rsid w:val="06745E9A"/>
    <w:rsid w:val="067CD3C5"/>
    <w:rsid w:val="067F848F"/>
    <w:rsid w:val="069029FB"/>
    <w:rsid w:val="06B7FD79"/>
    <w:rsid w:val="071EE926"/>
    <w:rsid w:val="07207B83"/>
    <w:rsid w:val="074ADDF4"/>
    <w:rsid w:val="07580E9F"/>
    <w:rsid w:val="0790B896"/>
    <w:rsid w:val="0795344A"/>
    <w:rsid w:val="07B0ECBF"/>
    <w:rsid w:val="07B6C56E"/>
    <w:rsid w:val="07BFF7B0"/>
    <w:rsid w:val="081521C1"/>
    <w:rsid w:val="0826561A"/>
    <w:rsid w:val="082FD63F"/>
    <w:rsid w:val="08364C07"/>
    <w:rsid w:val="08381BF5"/>
    <w:rsid w:val="0851A0CB"/>
    <w:rsid w:val="086A537B"/>
    <w:rsid w:val="08918460"/>
    <w:rsid w:val="0895D771"/>
    <w:rsid w:val="08B4A0D1"/>
    <w:rsid w:val="08B7B2F1"/>
    <w:rsid w:val="08CE464E"/>
    <w:rsid w:val="08CF7CEF"/>
    <w:rsid w:val="08E96EF9"/>
    <w:rsid w:val="08EA2A12"/>
    <w:rsid w:val="0926DE04"/>
    <w:rsid w:val="092D8D93"/>
    <w:rsid w:val="092EE088"/>
    <w:rsid w:val="09611CDB"/>
    <w:rsid w:val="09761D5E"/>
    <w:rsid w:val="09774AA0"/>
    <w:rsid w:val="097E3596"/>
    <w:rsid w:val="09AF79A6"/>
    <w:rsid w:val="09F05DA2"/>
    <w:rsid w:val="09FD0806"/>
    <w:rsid w:val="0A003E26"/>
    <w:rsid w:val="0A1AD6B4"/>
    <w:rsid w:val="0A29B9F0"/>
    <w:rsid w:val="0A554207"/>
    <w:rsid w:val="0A6B61F5"/>
    <w:rsid w:val="0A763F7A"/>
    <w:rsid w:val="0A7DBE22"/>
    <w:rsid w:val="0A8FE36E"/>
    <w:rsid w:val="0AA06A9F"/>
    <w:rsid w:val="0AB2DEA7"/>
    <w:rsid w:val="0ACE95EF"/>
    <w:rsid w:val="0AD38495"/>
    <w:rsid w:val="0AE870F5"/>
    <w:rsid w:val="0B027166"/>
    <w:rsid w:val="0B166388"/>
    <w:rsid w:val="0B3D59AA"/>
    <w:rsid w:val="0B49C100"/>
    <w:rsid w:val="0B53804C"/>
    <w:rsid w:val="0B67F798"/>
    <w:rsid w:val="0B743EF2"/>
    <w:rsid w:val="0B940F7C"/>
    <w:rsid w:val="0B9E76C4"/>
    <w:rsid w:val="0BB55DA1"/>
    <w:rsid w:val="0BD490E8"/>
    <w:rsid w:val="0C02B181"/>
    <w:rsid w:val="0C31AB20"/>
    <w:rsid w:val="0C588D01"/>
    <w:rsid w:val="0C880A57"/>
    <w:rsid w:val="0C8C7867"/>
    <w:rsid w:val="0CAAB22D"/>
    <w:rsid w:val="0CAF30D1"/>
    <w:rsid w:val="0CBA0BA3"/>
    <w:rsid w:val="0CD7EAC8"/>
    <w:rsid w:val="0D09D879"/>
    <w:rsid w:val="0D112CAB"/>
    <w:rsid w:val="0D15444F"/>
    <w:rsid w:val="0D1665D5"/>
    <w:rsid w:val="0D3F00C8"/>
    <w:rsid w:val="0D43C409"/>
    <w:rsid w:val="0D5428DC"/>
    <w:rsid w:val="0D5E936E"/>
    <w:rsid w:val="0D71456B"/>
    <w:rsid w:val="0D71B768"/>
    <w:rsid w:val="0D758438"/>
    <w:rsid w:val="0D8D2B74"/>
    <w:rsid w:val="0DAE0E46"/>
    <w:rsid w:val="0DD5F7C6"/>
    <w:rsid w:val="0DD66C69"/>
    <w:rsid w:val="0E0C16B9"/>
    <w:rsid w:val="0E31F576"/>
    <w:rsid w:val="0E7B27DB"/>
    <w:rsid w:val="0E84098A"/>
    <w:rsid w:val="0E8CA051"/>
    <w:rsid w:val="0E8F917E"/>
    <w:rsid w:val="0E8FAF42"/>
    <w:rsid w:val="0E913FE3"/>
    <w:rsid w:val="0E91EB0C"/>
    <w:rsid w:val="0EA98D58"/>
    <w:rsid w:val="0EB276D8"/>
    <w:rsid w:val="0EBB3766"/>
    <w:rsid w:val="0ED0DFBF"/>
    <w:rsid w:val="0EE42EC5"/>
    <w:rsid w:val="0EECC556"/>
    <w:rsid w:val="0EFF4DAF"/>
    <w:rsid w:val="0F2086AD"/>
    <w:rsid w:val="0F3612E3"/>
    <w:rsid w:val="0F3FD45C"/>
    <w:rsid w:val="0F42E310"/>
    <w:rsid w:val="0F548A09"/>
    <w:rsid w:val="0F6DAAE7"/>
    <w:rsid w:val="0F77A144"/>
    <w:rsid w:val="0FAFAF14"/>
    <w:rsid w:val="0FB2100B"/>
    <w:rsid w:val="0FD75049"/>
    <w:rsid w:val="0FFD5AF0"/>
    <w:rsid w:val="1009236B"/>
    <w:rsid w:val="100AE349"/>
    <w:rsid w:val="103195C1"/>
    <w:rsid w:val="1036C2EA"/>
    <w:rsid w:val="103C19E1"/>
    <w:rsid w:val="1061183F"/>
    <w:rsid w:val="106D0D94"/>
    <w:rsid w:val="1090E5B8"/>
    <w:rsid w:val="10A2B492"/>
    <w:rsid w:val="10AF3E2A"/>
    <w:rsid w:val="10B5B879"/>
    <w:rsid w:val="10BE2E4B"/>
    <w:rsid w:val="10CA0140"/>
    <w:rsid w:val="10D6C842"/>
    <w:rsid w:val="10F8C3CF"/>
    <w:rsid w:val="10F93154"/>
    <w:rsid w:val="1100E2E8"/>
    <w:rsid w:val="112C50F4"/>
    <w:rsid w:val="113ADA8E"/>
    <w:rsid w:val="1165CBD2"/>
    <w:rsid w:val="118A0A91"/>
    <w:rsid w:val="1195E461"/>
    <w:rsid w:val="119DBA72"/>
    <w:rsid w:val="11D5C963"/>
    <w:rsid w:val="120E47BD"/>
    <w:rsid w:val="121AE6E2"/>
    <w:rsid w:val="12212259"/>
    <w:rsid w:val="122495BE"/>
    <w:rsid w:val="1237EC5A"/>
    <w:rsid w:val="123A230C"/>
    <w:rsid w:val="1245732C"/>
    <w:rsid w:val="1254467D"/>
    <w:rsid w:val="125B3461"/>
    <w:rsid w:val="12683D31"/>
    <w:rsid w:val="126DB274"/>
    <w:rsid w:val="129EDCA8"/>
    <w:rsid w:val="12DFBFDD"/>
    <w:rsid w:val="12E05F6A"/>
    <w:rsid w:val="12E5BAC4"/>
    <w:rsid w:val="12FB59D1"/>
    <w:rsid w:val="12FBE3C7"/>
    <w:rsid w:val="130C1B34"/>
    <w:rsid w:val="13167308"/>
    <w:rsid w:val="132B9C58"/>
    <w:rsid w:val="132C616F"/>
    <w:rsid w:val="132EFA9A"/>
    <w:rsid w:val="132FE257"/>
    <w:rsid w:val="133F2D93"/>
    <w:rsid w:val="13769E79"/>
    <w:rsid w:val="139A947F"/>
    <w:rsid w:val="13BA334D"/>
    <w:rsid w:val="13C835D9"/>
    <w:rsid w:val="13D12A7D"/>
    <w:rsid w:val="13E446BD"/>
    <w:rsid w:val="13FD453E"/>
    <w:rsid w:val="1435953C"/>
    <w:rsid w:val="1441A7A8"/>
    <w:rsid w:val="1462E59F"/>
    <w:rsid w:val="14C92AC6"/>
    <w:rsid w:val="14CBD7A7"/>
    <w:rsid w:val="14EAC7B5"/>
    <w:rsid w:val="15048052"/>
    <w:rsid w:val="150C054B"/>
    <w:rsid w:val="15126AEA"/>
    <w:rsid w:val="1517EB3E"/>
    <w:rsid w:val="152E2A12"/>
    <w:rsid w:val="15680538"/>
    <w:rsid w:val="1576A836"/>
    <w:rsid w:val="158F413E"/>
    <w:rsid w:val="159D2216"/>
    <w:rsid w:val="15B57A2B"/>
    <w:rsid w:val="15B949E7"/>
    <w:rsid w:val="15CAB37D"/>
    <w:rsid w:val="15D3B58B"/>
    <w:rsid w:val="15DC9629"/>
    <w:rsid w:val="15F29856"/>
    <w:rsid w:val="15FCE209"/>
    <w:rsid w:val="15FEB600"/>
    <w:rsid w:val="16037B8B"/>
    <w:rsid w:val="167AF38A"/>
    <w:rsid w:val="1684F87A"/>
    <w:rsid w:val="169F5D59"/>
    <w:rsid w:val="16A36AC4"/>
    <w:rsid w:val="16A715CE"/>
    <w:rsid w:val="16ADA3D3"/>
    <w:rsid w:val="16BC199B"/>
    <w:rsid w:val="16BF9EFC"/>
    <w:rsid w:val="16CDEB97"/>
    <w:rsid w:val="16DDCCC0"/>
    <w:rsid w:val="16F3471E"/>
    <w:rsid w:val="17065B1E"/>
    <w:rsid w:val="171AA9A0"/>
    <w:rsid w:val="173097A4"/>
    <w:rsid w:val="173DA468"/>
    <w:rsid w:val="175AA10A"/>
    <w:rsid w:val="175E5C1F"/>
    <w:rsid w:val="176AE59F"/>
    <w:rsid w:val="176E567B"/>
    <w:rsid w:val="1786EE00"/>
    <w:rsid w:val="17B0195C"/>
    <w:rsid w:val="17B37896"/>
    <w:rsid w:val="17BC8FF2"/>
    <w:rsid w:val="17C0E7DD"/>
    <w:rsid w:val="17C119ED"/>
    <w:rsid w:val="17C69E53"/>
    <w:rsid w:val="17CC88EB"/>
    <w:rsid w:val="17D2B565"/>
    <w:rsid w:val="17D4BB28"/>
    <w:rsid w:val="17EA2370"/>
    <w:rsid w:val="180ACCC0"/>
    <w:rsid w:val="1837A4B0"/>
    <w:rsid w:val="18434692"/>
    <w:rsid w:val="1847CB8A"/>
    <w:rsid w:val="1850A794"/>
    <w:rsid w:val="1851A9FC"/>
    <w:rsid w:val="186BB80C"/>
    <w:rsid w:val="186C1A50"/>
    <w:rsid w:val="18785F27"/>
    <w:rsid w:val="187EF5B9"/>
    <w:rsid w:val="18856D48"/>
    <w:rsid w:val="188F3D60"/>
    <w:rsid w:val="189459E4"/>
    <w:rsid w:val="18DBB040"/>
    <w:rsid w:val="18EE15B4"/>
    <w:rsid w:val="1905CA53"/>
    <w:rsid w:val="1909711C"/>
    <w:rsid w:val="191A79D3"/>
    <w:rsid w:val="192630E2"/>
    <w:rsid w:val="193361D9"/>
    <w:rsid w:val="193BB719"/>
    <w:rsid w:val="1944A8F0"/>
    <w:rsid w:val="1965FCD8"/>
    <w:rsid w:val="19750B87"/>
    <w:rsid w:val="1980A775"/>
    <w:rsid w:val="1986573D"/>
    <w:rsid w:val="198A057C"/>
    <w:rsid w:val="19C4D5E5"/>
    <w:rsid w:val="19CB01A8"/>
    <w:rsid w:val="19D8872A"/>
    <w:rsid w:val="19EC441C"/>
    <w:rsid w:val="19EE41C9"/>
    <w:rsid w:val="19F50F60"/>
    <w:rsid w:val="1A0A2466"/>
    <w:rsid w:val="1A36EAE4"/>
    <w:rsid w:val="1A435F23"/>
    <w:rsid w:val="1A5CB1D8"/>
    <w:rsid w:val="1A7A19FE"/>
    <w:rsid w:val="1A8369B7"/>
    <w:rsid w:val="1A856D2A"/>
    <w:rsid w:val="1A98C4E3"/>
    <w:rsid w:val="1AA46300"/>
    <w:rsid w:val="1AC6920E"/>
    <w:rsid w:val="1AD678AE"/>
    <w:rsid w:val="1AE6E5D8"/>
    <w:rsid w:val="1B22AA5B"/>
    <w:rsid w:val="1B29A8C3"/>
    <w:rsid w:val="1B2D0BFC"/>
    <w:rsid w:val="1B401A0C"/>
    <w:rsid w:val="1B56F173"/>
    <w:rsid w:val="1B940FB0"/>
    <w:rsid w:val="1BB631D4"/>
    <w:rsid w:val="1BE544BC"/>
    <w:rsid w:val="1BEDC808"/>
    <w:rsid w:val="1C03D2D8"/>
    <w:rsid w:val="1C26CAFE"/>
    <w:rsid w:val="1C2D36C7"/>
    <w:rsid w:val="1C3CBB45"/>
    <w:rsid w:val="1C4233AB"/>
    <w:rsid w:val="1C5FBBDF"/>
    <w:rsid w:val="1C740DA0"/>
    <w:rsid w:val="1C88B520"/>
    <w:rsid w:val="1C88D876"/>
    <w:rsid w:val="1C96A30E"/>
    <w:rsid w:val="1C978672"/>
    <w:rsid w:val="1C991E06"/>
    <w:rsid w:val="1C9F1862"/>
    <w:rsid w:val="1CC220FC"/>
    <w:rsid w:val="1CC57924"/>
    <w:rsid w:val="1CC5C0C1"/>
    <w:rsid w:val="1CDB4F4E"/>
    <w:rsid w:val="1CDED3E1"/>
    <w:rsid w:val="1CF87F8C"/>
    <w:rsid w:val="1CFA7B2B"/>
    <w:rsid w:val="1D003720"/>
    <w:rsid w:val="1D0056CC"/>
    <w:rsid w:val="1D07E464"/>
    <w:rsid w:val="1D12C795"/>
    <w:rsid w:val="1D146826"/>
    <w:rsid w:val="1D1D3455"/>
    <w:rsid w:val="1D6A73DF"/>
    <w:rsid w:val="1D89ECE4"/>
    <w:rsid w:val="1D972E08"/>
    <w:rsid w:val="1D9BB5AD"/>
    <w:rsid w:val="1D9D8B14"/>
    <w:rsid w:val="1DADDD67"/>
    <w:rsid w:val="1DC6D2BE"/>
    <w:rsid w:val="1DD5E303"/>
    <w:rsid w:val="1DEEAC29"/>
    <w:rsid w:val="1DF0F643"/>
    <w:rsid w:val="1DF3A959"/>
    <w:rsid w:val="1DFA0476"/>
    <w:rsid w:val="1DFE00D5"/>
    <w:rsid w:val="1E11EF0F"/>
    <w:rsid w:val="1E1A6189"/>
    <w:rsid w:val="1E271B85"/>
    <w:rsid w:val="1E505737"/>
    <w:rsid w:val="1E592DC7"/>
    <w:rsid w:val="1E599BA7"/>
    <w:rsid w:val="1E64B5F2"/>
    <w:rsid w:val="1E68C892"/>
    <w:rsid w:val="1EA341AE"/>
    <w:rsid w:val="1EAB45B6"/>
    <w:rsid w:val="1EB093D4"/>
    <w:rsid w:val="1EBF82AE"/>
    <w:rsid w:val="1EDD1CD2"/>
    <w:rsid w:val="1EF05ACD"/>
    <w:rsid w:val="1EF33725"/>
    <w:rsid w:val="1EFE3594"/>
    <w:rsid w:val="1F222E20"/>
    <w:rsid w:val="1F4718FF"/>
    <w:rsid w:val="1F47FDE3"/>
    <w:rsid w:val="1F593471"/>
    <w:rsid w:val="1F8FED35"/>
    <w:rsid w:val="1F952A13"/>
    <w:rsid w:val="1FB7C93C"/>
    <w:rsid w:val="1FB7CF49"/>
    <w:rsid w:val="1FC4D8B2"/>
    <w:rsid w:val="1FD1C17D"/>
    <w:rsid w:val="201058ED"/>
    <w:rsid w:val="202E145C"/>
    <w:rsid w:val="203F06B7"/>
    <w:rsid w:val="2061CCF1"/>
    <w:rsid w:val="20874013"/>
    <w:rsid w:val="20A08DA6"/>
    <w:rsid w:val="20E68CD2"/>
    <w:rsid w:val="20F214AC"/>
    <w:rsid w:val="20F8BC01"/>
    <w:rsid w:val="21327BC5"/>
    <w:rsid w:val="213A961A"/>
    <w:rsid w:val="213C6C32"/>
    <w:rsid w:val="2149B160"/>
    <w:rsid w:val="21625FD7"/>
    <w:rsid w:val="219FDCC0"/>
    <w:rsid w:val="21EE50CC"/>
    <w:rsid w:val="222E58E7"/>
    <w:rsid w:val="2236DDC6"/>
    <w:rsid w:val="224A0E62"/>
    <w:rsid w:val="22505253"/>
    <w:rsid w:val="2270A97A"/>
    <w:rsid w:val="22842937"/>
    <w:rsid w:val="228F159C"/>
    <w:rsid w:val="228FEF95"/>
    <w:rsid w:val="2296A269"/>
    <w:rsid w:val="22B552FB"/>
    <w:rsid w:val="22C01445"/>
    <w:rsid w:val="22C13418"/>
    <w:rsid w:val="22F56028"/>
    <w:rsid w:val="22FF4DC3"/>
    <w:rsid w:val="23039546"/>
    <w:rsid w:val="230DD996"/>
    <w:rsid w:val="2315D4B4"/>
    <w:rsid w:val="231D2ED7"/>
    <w:rsid w:val="23889783"/>
    <w:rsid w:val="238941B6"/>
    <w:rsid w:val="239B6974"/>
    <w:rsid w:val="23A9F74E"/>
    <w:rsid w:val="23BFAF21"/>
    <w:rsid w:val="23CC337F"/>
    <w:rsid w:val="240046C6"/>
    <w:rsid w:val="24031687"/>
    <w:rsid w:val="2422A485"/>
    <w:rsid w:val="24508BE4"/>
    <w:rsid w:val="245B704F"/>
    <w:rsid w:val="247FB616"/>
    <w:rsid w:val="249A681F"/>
    <w:rsid w:val="24CF5360"/>
    <w:rsid w:val="24D40B37"/>
    <w:rsid w:val="251E9FEF"/>
    <w:rsid w:val="2535BACF"/>
    <w:rsid w:val="254F6588"/>
    <w:rsid w:val="2557D1F0"/>
    <w:rsid w:val="256B8EDD"/>
    <w:rsid w:val="25948ED8"/>
    <w:rsid w:val="259F3C47"/>
    <w:rsid w:val="25AC0B15"/>
    <w:rsid w:val="25C260C5"/>
    <w:rsid w:val="25C88424"/>
    <w:rsid w:val="25DBEABC"/>
    <w:rsid w:val="25E4307A"/>
    <w:rsid w:val="25E66A80"/>
    <w:rsid w:val="25FB7E96"/>
    <w:rsid w:val="2606A3AA"/>
    <w:rsid w:val="26384001"/>
    <w:rsid w:val="263D6DA4"/>
    <w:rsid w:val="26598906"/>
    <w:rsid w:val="268E8542"/>
    <w:rsid w:val="26A79F66"/>
    <w:rsid w:val="26B96BB6"/>
    <w:rsid w:val="26C18F3A"/>
    <w:rsid w:val="26C1AC3E"/>
    <w:rsid w:val="26C29BAC"/>
    <w:rsid w:val="26FC2798"/>
    <w:rsid w:val="27060983"/>
    <w:rsid w:val="27065B63"/>
    <w:rsid w:val="271664C1"/>
    <w:rsid w:val="27174E79"/>
    <w:rsid w:val="27184598"/>
    <w:rsid w:val="272533A8"/>
    <w:rsid w:val="27579A5A"/>
    <w:rsid w:val="2766C6A1"/>
    <w:rsid w:val="277A90C3"/>
    <w:rsid w:val="27801605"/>
    <w:rsid w:val="2784DA47"/>
    <w:rsid w:val="27938568"/>
    <w:rsid w:val="27993272"/>
    <w:rsid w:val="27BDCAC4"/>
    <w:rsid w:val="27D9E5CC"/>
    <w:rsid w:val="27E99D32"/>
    <w:rsid w:val="27FA4BDE"/>
    <w:rsid w:val="280ED305"/>
    <w:rsid w:val="281C3097"/>
    <w:rsid w:val="28323D7E"/>
    <w:rsid w:val="2844A330"/>
    <w:rsid w:val="285507AC"/>
    <w:rsid w:val="2878ACCE"/>
    <w:rsid w:val="288BFE08"/>
    <w:rsid w:val="288EB633"/>
    <w:rsid w:val="28B8945B"/>
    <w:rsid w:val="28CBF314"/>
    <w:rsid w:val="28EA5125"/>
    <w:rsid w:val="290C2C5C"/>
    <w:rsid w:val="2912B883"/>
    <w:rsid w:val="29208AFB"/>
    <w:rsid w:val="292D7E67"/>
    <w:rsid w:val="294EAAB6"/>
    <w:rsid w:val="295B1664"/>
    <w:rsid w:val="2962BAF8"/>
    <w:rsid w:val="2989369B"/>
    <w:rsid w:val="299E375E"/>
    <w:rsid w:val="29B626BE"/>
    <w:rsid w:val="29B81EF7"/>
    <w:rsid w:val="29BE58CD"/>
    <w:rsid w:val="29BEA4D5"/>
    <w:rsid w:val="29BECEF8"/>
    <w:rsid w:val="29D1674A"/>
    <w:rsid w:val="29DBC511"/>
    <w:rsid w:val="29DF21FF"/>
    <w:rsid w:val="29FB38E7"/>
    <w:rsid w:val="29FE118C"/>
    <w:rsid w:val="29FF8204"/>
    <w:rsid w:val="2A0C88AB"/>
    <w:rsid w:val="2A0D1762"/>
    <w:rsid w:val="2A0F1963"/>
    <w:rsid w:val="2A12A885"/>
    <w:rsid w:val="2A1F11B6"/>
    <w:rsid w:val="2A48A182"/>
    <w:rsid w:val="2A4D9CD5"/>
    <w:rsid w:val="2A4FBF06"/>
    <w:rsid w:val="2A510800"/>
    <w:rsid w:val="2A541BBE"/>
    <w:rsid w:val="2A557451"/>
    <w:rsid w:val="2A5858BB"/>
    <w:rsid w:val="2A6199E4"/>
    <w:rsid w:val="2A69ECE4"/>
    <w:rsid w:val="2A6A562C"/>
    <w:rsid w:val="2A8F3B1C"/>
    <w:rsid w:val="2AAD195A"/>
    <w:rsid w:val="2ABA6B30"/>
    <w:rsid w:val="2ABB2BCF"/>
    <w:rsid w:val="2ACD16C8"/>
    <w:rsid w:val="2ACF972D"/>
    <w:rsid w:val="2ADD21BB"/>
    <w:rsid w:val="2AE6CE0F"/>
    <w:rsid w:val="2AF1C082"/>
    <w:rsid w:val="2AFEDC4A"/>
    <w:rsid w:val="2B0D872A"/>
    <w:rsid w:val="2B3117A3"/>
    <w:rsid w:val="2B31C1D9"/>
    <w:rsid w:val="2B32157F"/>
    <w:rsid w:val="2B4AB470"/>
    <w:rsid w:val="2B57C82C"/>
    <w:rsid w:val="2BA28232"/>
    <w:rsid w:val="2BB3CF80"/>
    <w:rsid w:val="2BC367DC"/>
    <w:rsid w:val="2BC903D7"/>
    <w:rsid w:val="2BF968B3"/>
    <w:rsid w:val="2C0209F4"/>
    <w:rsid w:val="2C051996"/>
    <w:rsid w:val="2C1DCA6D"/>
    <w:rsid w:val="2C1ED65B"/>
    <w:rsid w:val="2C23EB0D"/>
    <w:rsid w:val="2C3D8444"/>
    <w:rsid w:val="2C43E010"/>
    <w:rsid w:val="2C5D33E8"/>
    <w:rsid w:val="2C69582C"/>
    <w:rsid w:val="2C73D1FE"/>
    <w:rsid w:val="2C75A2B1"/>
    <w:rsid w:val="2C811367"/>
    <w:rsid w:val="2C964A6C"/>
    <w:rsid w:val="2CA49882"/>
    <w:rsid w:val="2CA7D953"/>
    <w:rsid w:val="2CACAF28"/>
    <w:rsid w:val="2CAD3BB6"/>
    <w:rsid w:val="2CB4D01A"/>
    <w:rsid w:val="2CBB3FAF"/>
    <w:rsid w:val="2CC1000D"/>
    <w:rsid w:val="2CF316FE"/>
    <w:rsid w:val="2D103D1E"/>
    <w:rsid w:val="2D17C565"/>
    <w:rsid w:val="2D1ECE70"/>
    <w:rsid w:val="2D39693A"/>
    <w:rsid w:val="2D3FF1A1"/>
    <w:rsid w:val="2D6DA642"/>
    <w:rsid w:val="2D77CD3F"/>
    <w:rsid w:val="2DB23A52"/>
    <w:rsid w:val="2DBB3CF8"/>
    <w:rsid w:val="2DC9FA5D"/>
    <w:rsid w:val="2DEA88B1"/>
    <w:rsid w:val="2E112911"/>
    <w:rsid w:val="2E396A49"/>
    <w:rsid w:val="2E41E2A3"/>
    <w:rsid w:val="2E66B335"/>
    <w:rsid w:val="2EC424D2"/>
    <w:rsid w:val="2ECB7CFB"/>
    <w:rsid w:val="2ED56340"/>
    <w:rsid w:val="2ED97A77"/>
    <w:rsid w:val="2EE14795"/>
    <w:rsid w:val="2EF6F377"/>
    <w:rsid w:val="2EFF6AE9"/>
    <w:rsid w:val="2F3EEBFD"/>
    <w:rsid w:val="2F830169"/>
    <w:rsid w:val="2FA02207"/>
    <w:rsid w:val="2FA26AAE"/>
    <w:rsid w:val="2FC2DF0B"/>
    <w:rsid w:val="2FDE983E"/>
    <w:rsid w:val="2FE62006"/>
    <w:rsid w:val="2FEB7327"/>
    <w:rsid w:val="2FFA6C0B"/>
    <w:rsid w:val="30323B00"/>
    <w:rsid w:val="30375A82"/>
    <w:rsid w:val="303885F8"/>
    <w:rsid w:val="306586F4"/>
    <w:rsid w:val="307DAFDD"/>
    <w:rsid w:val="3083E426"/>
    <w:rsid w:val="30A107BB"/>
    <w:rsid w:val="30A9BE18"/>
    <w:rsid w:val="30BBF8FD"/>
    <w:rsid w:val="30C6DDF9"/>
    <w:rsid w:val="30CE543D"/>
    <w:rsid w:val="30E3BF4B"/>
    <w:rsid w:val="30ED7335"/>
    <w:rsid w:val="311C1878"/>
    <w:rsid w:val="311DF03D"/>
    <w:rsid w:val="312959A4"/>
    <w:rsid w:val="312CC823"/>
    <w:rsid w:val="313285BB"/>
    <w:rsid w:val="313CC94F"/>
    <w:rsid w:val="3145A841"/>
    <w:rsid w:val="3145E4C2"/>
    <w:rsid w:val="31467369"/>
    <w:rsid w:val="315FE7E4"/>
    <w:rsid w:val="31640EE4"/>
    <w:rsid w:val="3165D447"/>
    <w:rsid w:val="316B4F07"/>
    <w:rsid w:val="316D1166"/>
    <w:rsid w:val="318A8362"/>
    <w:rsid w:val="3190EBAE"/>
    <w:rsid w:val="323FE571"/>
    <w:rsid w:val="324C6320"/>
    <w:rsid w:val="3266D3D1"/>
    <w:rsid w:val="32712914"/>
    <w:rsid w:val="3284EC3F"/>
    <w:rsid w:val="32907C62"/>
    <w:rsid w:val="32978B5F"/>
    <w:rsid w:val="329E6616"/>
    <w:rsid w:val="32AFFBD0"/>
    <w:rsid w:val="32E22A2A"/>
    <w:rsid w:val="330DFD9D"/>
    <w:rsid w:val="331B30EE"/>
    <w:rsid w:val="3326804D"/>
    <w:rsid w:val="338F8E71"/>
    <w:rsid w:val="3391BFAE"/>
    <w:rsid w:val="33B4C4A2"/>
    <w:rsid w:val="33C6C424"/>
    <w:rsid w:val="33FDFA45"/>
    <w:rsid w:val="3409DBE5"/>
    <w:rsid w:val="340A9A16"/>
    <w:rsid w:val="341BEB0C"/>
    <w:rsid w:val="34256A7D"/>
    <w:rsid w:val="342FA3E0"/>
    <w:rsid w:val="343283D4"/>
    <w:rsid w:val="3436E7DA"/>
    <w:rsid w:val="3440D285"/>
    <w:rsid w:val="344A0BEB"/>
    <w:rsid w:val="3467BAE5"/>
    <w:rsid w:val="34901F71"/>
    <w:rsid w:val="34A71C3E"/>
    <w:rsid w:val="34B2479D"/>
    <w:rsid w:val="34B82063"/>
    <w:rsid w:val="34B85566"/>
    <w:rsid w:val="34CABA65"/>
    <w:rsid w:val="34CE26E5"/>
    <w:rsid w:val="34D5F448"/>
    <w:rsid w:val="34F6F908"/>
    <w:rsid w:val="3527EF6E"/>
    <w:rsid w:val="352CC371"/>
    <w:rsid w:val="352ECF05"/>
    <w:rsid w:val="352FE6B8"/>
    <w:rsid w:val="354A1C5D"/>
    <w:rsid w:val="355569FC"/>
    <w:rsid w:val="356275B8"/>
    <w:rsid w:val="3576AB40"/>
    <w:rsid w:val="357CD308"/>
    <w:rsid w:val="357D4211"/>
    <w:rsid w:val="357D80CC"/>
    <w:rsid w:val="358DAA69"/>
    <w:rsid w:val="359DE876"/>
    <w:rsid w:val="359E4AF6"/>
    <w:rsid w:val="35A9BA3D"/>
    <w:rsid w:val="35D8C53F"/>
    <w:rsid w:val="35F37F9E"/>
    <w:rsid w:val="35F74C36"/>
    <w:rsid w:val="35F93D49"/>
    <w:rsid w:val="3603CA28"/>
    <w:rsid w:val="3605F6DE"/>
    <w:rsid w:val="3645B096"/>
    <w:rsid w:val="36757327"/>
    <w:rsid w:val="3679070C"/>
    <w:rsid w:val="36873418"/>
    <w:rsid w:val="368D39C3"/>
    <w:rsid w:val="369C0DBA"/>
    <w:rsid w:val="36C19E5D"/>
    <w:rsid w:val="36D482FF"/>
    <w:rsid w:val="36DF593E"/>
    <w:rsid w:val="36EC977E"/>
    <w:rsid w:val="37519703"/>
    <w:rsid w:val="375B264D"/>
    <w:rsid w:val="37896757"/>
    <w:rsid w:val="379D833A"/>
    <w:rsid w:val="37B4F389"/>
    <w:rsid w:val="38137461"/>
    <w:rsid w:val="382450FE"/>
    <w:rsid w:val="382C3720"/>
    <w:rsid w:val="382C5CA7"/>
    <w:rsid w:val="383FD8C8"/>
    <w:rsid w:val="38411EED"/>
    <w:rsid w:val="3848A131"/>
    <w:rsid w:val="38541E13"/>
    <w:rsid w:val="385F6156"/>
    <w:rsid w:val="387F5079"/>
    <w:rsid w:val="38810CBD"/>
    <w:rsid w:val="38913939"/>
    <w:rsid w:val="3892DF39"/>
    <w:rsid w:val="389B4CFB"/>
    <w:rsid w:val="38A12823"/>
    <w:rsid w:val="38ACB44C"/>
    <w:rsid w:val="38CA9EB2"/>
    <w:rsid w:val="38DE56DC"/>
    <w:rsid w:val="38E5541F"/>
    <w:rsid w:val="38FDE33E"/>
    <w:rsid w:val="39098E85"/>
    <w:rsid w:val="39121288"/>
    <w:rsid w:val="39310610"/>
    <w:rsid w:val="39489BA9"/>
    <w:rsid w:val="394E9333"/>
    <w:rsid w:val="396F39F7"/>
    <w:rsid w:val="39756DBD"/>
    <w:rsid w:val="397B71E7"/>
    <w:rsid w:val="397C6112"/>
    <w:rsid w:val="39809023"/>
    <w:rsid w:val="3995D354"/>
    <w:rsid w:val="39A55171"/>
    <w:rsid w:val="39B5E0C0"/>
    <w:rsid w:val="39E692E8"/>
    <w:rsid w:val="39F9116F"/>
    <w:rsid w:val="39FAF47D"/>
    <w:rsid w:val="3A0995E1"/>
    <w:rsid w:val="3A15B786"/>
    <w:rsid w:val="3A21B94E"/>
    <w:rsid w:val="3A24F592"/>
    <w:rsid w:val="3A2ED00C"/>
    <w:rsid w:val="3A2EF630"/>
    <w:rsid w:val="3A31DADA"/>
    <w:rsid w:val="3A3BF6CF"/>
    <w:rsid w:val="3A3CF6F5"/>
    <w:rsid w:val="3A45ACE8"/>
    <w:rsid w:val="3A50C523"/>
    <w:rsid w:val="3A796C3C"/>
    <w:rsid w:val="3A8A54B3"/>
    <w:rsid w:val="3A8DA044"/>
    <w:rsid w:val="3A9DD878"/>
    <w:rsid w:val="3ABA86E6"/>
    <w:rsid w:val="3AEF3A8E"/>
    <w:rsid w:val="3B030A9B"/>
    <w:rsid w:val="3B05E773"/>
    <w:rsid w:val="3B24F925"/>
    <w:rsid w:val="3B312425"/>
    <w:rsid w:val="3B3C48A7"/>
    <w:rsid w:val="3B3E3829"/>
    <w:rsid w:val="3B480E11"/>
    <w:rsid w:val="3B8C14D1"/>
    <w:rsid w:val="3B935118"/>
    <w:rsid w:val="3B9793C0"/>
    <w:rsid w:val="3BAE3CCB"/>
    <w:rsid w:val="3BB9045D"/>
    <w:rsid w:val="3BE10B72"/>
    <w:rsid w:val="3BEA18AC"/>
    <w:rsid w:val="3C047EDA"/>
    <w:rsid w:val="3C08632F"/>
    <w:rsid w:val="3C0BC29C"/>
    <w:rsid w:val="3C0BD02B"/>
    <w:rsid w:val="3C11889D"/>
    <w:rsid w:val="3C1DE4AC"/>
    <w:rsid w:val="3C356794"/>
    <w:rsid w:val="3C5AF99E"/>
    <w:rsid w:val="3C886692"/>
    <w:rsid w:val="3C956ABB"/>
    <w:rsid w:val="3CC8A031"/>
    <w:rsid w:val="3CF03DF3"/>
    <w:rsid w:val="3D043365"/>
    <w:rsid w:val="3D05443D"/>
    <w:rsid w:val="3D0F83FF"/>
    <w:rsid w:val="3D279A5A"/>
    <w:rsid w:val="3D418451"/>
    <w:rsid w:val="3D43B34B"/>
    <w:rsid w:val="3D4CC0D0"/>
    <w:rsid w:val="3D6B0D11"/>
    <w:rsid w:val="3DB83C61"/>
    <w:rsid w:val="3DF694B5"/>
    <w:rsid w:val="3E0E7053"/>
    <w:rsid w:val="3E3FC4A7"/>
    <w:rsid w:val="3E46D93A"/>
    <w:rsid w:val="3E525D9C"/>
    <w:rsid w:val="3E689CA1"/>
    <w:rsid w:val="3E893D04"/>
    <w:rsid w:val="3EA3359B"/>
    <w:rsid w:val="3EA375A2"/>
    <w:rsid w:val="3EAAC299"/>
    <w:rsid w:val="3EB54250"/>
    <w:rsid w:val="3EBAC0E4"/>
    <w:rsid w:val="3EC28369"/>
    <w:rsid w:val="3EDF64D8"/>
    <w:rsid w:val="3EEE857E"/>
    <w:rsid w:val="3EF31FA8"/>
    <w:rsid w:val="3EFE951D"/>
    <w:rsid w:val="3F0BDF43"/>
    <w:rsid w:val="3F187BD6"/>
    <w:rsid w:val="3F2C8C01"/>
    <w:rsid w:val="3F4817CB"/>
    <w:rsid w:val="3F5850B5"/>
    <w:rsid w:val="3F69FB0C"/>
    <w:rsid w:val="3F708B17"/>
    <w:rsid w:val="3F7688B3"/>
    <w:rsid w:val="3F77159A"/>
    <w:rsid w:val="3F835F92"/>
    <w:rsid w:val="3FA38040"/>
    <w:rsid w:val="3FA53DC6"/>
    <w:rsid w:val="3FB0770A"/>
    <w:rsid w:val="3FE74919"/>
    <w:rsid w:val="3FE96590"/>
    <w:rsid w:val="3FEB941B"/>
    <w:rsid w:val="3FFE643F"/>
    <w:rsid w:val="400603B8"/>
    <w:rsid w:val="400F60BD"/>
    <w:rsid w:val="402BC152"/>
    <w:rsid w:val="402D357A"/>
    <w:rsid w:val="40431DD3"/>
    <w:rsid w:val="4043ABBB"/>
    <w:rsid w:val="4056317E"/>
    <w:rsid w:val="405D8B2E"/>
    <w:rsid w:val="4062F297"/>
    <w:rsid w:val="40631414"/>
    <w:rsid w:val="40885934"/>
    <w:rsid w:val="408B4404"/>
    <w:rsid w:val="40A4AD2C"/>
    <w:rsid w:val="40AADFAB"/>
    <w:rsid w:val="40AF7E57"/>
    <w:rsid w:val="40B4F97A"/>
    <w:rsid w:val="40B8B27E"/>
    <w:rsid w:val="40C06408"/>
    <w:rsid w:val="40C48CB4"/>
    <w:rsid w:val="40C8CF48"/>
    <w:rsid w:val="40CDECBB"/>
    <w:rsid w:val="40E87144"/>
    <w:rsid w:val="40FBB2AA"/>
    <w:rsid w:val="413AE79A"/>
    <w:rsid w:val="416A9D85"/>
    <w:rsid w:val="417C0053"/>
    <w:rsid w:val="4182144C"/>
    <w:rsid w:val="418F82CF"/>
    <w:rsid w:val="41989688"/>
    <w:rsid w:val="41A37BAD"/>
    <w:rsid w:val="41AA2F1E"/>
    <w:rsid w:val="41AF0EDC"/>
    <w:rsid w:val="41C76867"/>
    <w:rsid w:val="41CB0601"/>
    <w:rsid w:val="41ED670B"/>
    <w:rsid w:val="41F36C7D"/>
    <w:rsid w:val="4212B84A"/>
    <w:rsid w:val="421F1BF9"/>
    <w:rsid w:val="422AFA4D"/>
    <w:rsid w:val="424A0AE5"/>
    <w:rsid w:val="424F1212"/>
    <w:rsid w:val="4285A9DE"/>
    <w:rsid w:val="42872AF4"/>
    <w:rsid w:val="42E45F73"/>
    <w:rsid w:val="42EA5E0D"/>
    <w:rsid w:val="43084790"/>
    <w:rsid w:val="432CEE0C"/>
    <w:rsid w:val="433E85FD"/>
    <w:rsid w:val="434E007A"/>
    <w:rsid w:val="4363F95A"/>
    <w:rsid w:val="436E3A2D"/>
    <w:rsid w:val="437E7781"/>
    <w:rsid w:val="438E3B84"/>
    <w:rsid w:val="43D5E78B"/>
    <w:rsid w:val="43EAF90F"/>
    <w:rsid w:val="43F71809"/>
    <w:rsid w:val="441B2737"/>
    <w:rsid w:val="441C891D"/>
    <w:rsid w:val="443C62A5"/>
    <w:rsid w:val="445A5CCF"/>
    <w:rsid w:val="44617043"/>
    <w:rsid w:val="446FC178"/>
    <w:rsid w:val="448FBD07"/>
    <w:rsid w:val="449AA1CE"/>
    <w:rsid w:val="44AA7F98"/>
    <w:rsid w:val="44B5865E"/>
    <w:rsid w:val="44BC41F9"/>
    <w:rsid w:val="44C3D0C0"/>
    <w:rsid w:val="44C977C7"/>
    <w:rsid w:val="44E0D657"/>
    <w:rsid w:val="44E7D0BD"/>
    <w:rsid w:val="45224DAF"/>
    <w:rsid w:val="4525FA4E"/>
    <w:rsid w:val="45436B60"/>
    <w:rsid w:val="454DAA05"/>
    <w:rsid w:val="455B19FB"/>
    <w:rsid w:val="4560E680"/>
    <w:rsid w:val="457F6851"/>
    <w:rsid w:val="45853ADD"/>
    <w:rsid w:val="458AB5E9"/>
    <w:rsid w:val="45948DB8"/>
    <w:rsid w:val="45A74968"/>
    <w:rsid w:val="45B1560C"/>
    <w:rsid w:val="45C0119D"/>
    <w:rsid w:val="45C94ECE"/>
    <w:rsid w:val="45DD70D2"/>
    <w:rsid w:val="45E102A6"/>
    <w:rsid w:val="460EF9A0"/>
    <w:rsid w:val="46478636"/>
    <w:rsid w:val="46536D21"/>
    <w:rsid w:val="465FA8E5"/>
    <w:rsid w:val="466FDC56"/>
    <w:rsid w:val="467F708E"/>
    <w:rsid w:val="468E439D"/>
    <w:rsid w:val="469F9998"/>
    <w:rsid w:val="46A5370A"/>
    <w:rsid w:val="46B6DD97"/>
    <w:rsid w:val="46BE2191"/>
    <w:rsid w:val="46C41871"/>
    <w:rsid w:val="46D58386"/>
    <w:rsid w:val="46E17DEE"/>
    <w:rsid w:val="46E3A04E"/>
    <w:rsid w:val="4702ED82"/>
    <w:rsid w:val="47031932"/>
    <w:rsid w:val="472BD132"/>
    <w:rsid w:val="47460D21"/>
    <w:rsid w:val="474B1DAB"/>
    <w:rsid w:val="474C459A"/>
    <w:rsid w:val="4767FE7D"/>
    <w:rsid w:val="4768723B"/>
    <w:rsid w:val="4776929A"/>
    <w:rsid w:val="478B3D61"/>
    <w:rsid w:val="478D0784"/>
    <w:rsid w:val="47956914"/>
    <w:rsid w:val="47B9D813"/>
    <w:rsid w:val="47BF363A"/>
    <w:rsid w:val="47D0C59D"/>
    <w:rsid w:val="47D0C5BF"/>
    <w:rsid w:val="47D4A449"/>
    <w:rsid w:val="47D61CA7"/>
    <w:rsid w:val="48047267"/>
    <w:rsid w:val="480AEDD1"/>
    <w:rsid w:val="48137424"/>
    <w:rsid w:val="483D4713"/>
    <w:rsid w:val="4846765A"/>
    <w:rsid w:val="485F91F3"/>
    <w:rsid w:val="4862B036"/>
    <w:rsid w:val="48831102"/>
    <w:rsid w:val="48BFE7C8"/>
    <w:rsid w:val="48C4A8AD"/>
    <w:rsid w:val="48D42DC3"/>
    <w:rsid w:val="48E0ACB5"/>
    <w:rsid w:val="48F7A13B"/>
    <w:rsid w:val="4904429C"/>
    <w:rsid w:val="490C1A7D"/>
    <w:rsid w:val="491A92CD"/>
    <w:rsid w:val="494B366C"/>
    <w:rsid w:val="49735E86"/>
    <w:rsid w:val="497BB247"/>
    <w:rsid w:val="498AC005"/>
    <w:rsid w:val="49A18B53"/>
    <w:rsid w:val="49B2AE1B"/>
    <w:rsid w:val="49B44417"/>
    <w:rsid w:val="49BFA956"/>
    <w:rsid w:val="49CA994F"/>
    <w:rsid w:val="49D5D368"/>
    <w:rsid w:val="49DBE2E0"/>
    <w:rsid w:val="4A0703F9"/>
    <w:rsid w:val="4A286586"/>
    <w:rsid w:val="4A3FCB48"/>
    <w:rsid w:val="4A60FBEC"/>
    <w:rsid w:val="4A69CC87"/>
    <w:rsid w:val="4A69EEF3"/>
    <w:rsid w:val="4A7C982D"/>
    <w:rsid w:val="4A7FC6B9"/>
    <w:rsid w:val="4A8012DF"/>
    <w:rsid w:val="4AAC7AE2"/>
    <w:rsid w:val="4AF7FDAE"/>
    <w:rsid w:val="4AF8260A"/>
    <w:rsid w:val="4AFB43B4"/>
    <w:rsid w:val="4B1CCD0E"/>
    <w:rsid w:val="4B4C7E9D"/>
    <w:rsid w:val="4B54A71B"/>
    <w:rsid w:val="4B5F2020"/>
    <w:rsid w:val="4B8A914A"/>
    <w:rsid w:val="4B8D49C3"/>
    <w:rsid w:val="4B9701C1"/>
    <w:rsid w:val="4BA4FFC7"/>
    <w:rsid w:val="4BB7F2A9"/>
    <w:rsid w:val="4BD3EE2D"/>
    <w:rsid w:val="4BE88EEF"/>
    <w:rsid w:val="4BF430AA"/>
    <w:rsid w:val="4C117E97"/>
    <w:rsid w:val="4C5AF7A7"/>
    <w:rsid w:val="4C5D7D5D"/>
    <w:rsid w:val="4C669EE8"/>
    <w:rsid w:val="4C78474A"/>
    <w:rsid w:val="4CAA6322"/>
    <w:rsid w:val="4CAC77B7"/>
    <w:rsid w:val="4CB4AA07"/>
    <w:rsid w:val="4CF1E6EA"/>
    <w:rsid w:val="4D08DFC2"/>
    <w:rsid w:val="4D16797F"/>
    <w:rsid w:val="4D2D472F"/>
    <w:rsid w:val="4D31EDA7"/>
    <w:rsid w:val="4D3F8B8B"/>
    <w:rsid w:val="4D4E27F1"/>
    <w:rsid w:val="4D661F5F"/>
    <w:rsid w:val="4D72029C"/>
    <w:rsid w:val="4D72628C"/>
    <w:rsid w:val="4D8F5E2E"/>
    <w:rsid w:val="4D943E1B"/>
    <w:rsid w:val="4D951304"/>
    <w:rsid w:val="4DA1488B"/>
    <w:rsid w:val="4DA666A3"/>
    <w:rsid w:val="4DB2DBFE"/>
    <w:rsid w:val="4DC7F6DA"/>
    <w:rsid w:val="4DD09977"/>
    <w:rsid w:val="4DF03220"/>
    <w:rsid w:val="4DF6DDEF"/>
    <w:rsid w:val="4DF963D7"/>
    <w:rsid w:val="4DFA311D"/>
    <w:rsid w:val="4E01841E"/>
    <w:rsid w:val="4E118BFE"/>
    <w:rsid w:val="4E14188C"/>
    <w:rsid w:val="4E3EAD29"/>
    <w:rsid w:val="4E455E2B"/>
    <w:rsid w:val="4E5BE50B"/>
    <w:rsid w:val="4E5E052F"/>
    <w:rsid w:val="4E689A8C"/>
    <w:rsid w:val="4E7361D5"/>
    <w:rsid w:val="4E81DC0E"/>
    <w:rsid w:val="4E95AF03"/>
    <w:rsid w:val="4EB43989"/>
    <w:rsid w:val="4EBA64BF"/>
    <w:rsid w:val="4EC9C6DC"/>
    <w:rsid w:val="4ECDBE08"/>
    <w:rsid w:val="4ED5AB8E"/>
    <w:rsid w:val="4EDF60C8"/>
    <w:rsid w:val="4F033DAE"/>
    <w:rsid w:val="4F526F4E"/>
    <w:rsid w:val="4F5773C6"/>
    <w:rsid w:val="4F5848AF"/>
    <w:rsid w:val="4F595D24"/>
    <w:rsid w:val="4F5DB7EE"/>
    <w:rsid w:val="4F63DDFE"/>
    <w:rsid w:val="4F71025A"/>
    <w:rsid w:val="4F8C3B60"/>
    <w:rsid w:val="4F8FC798"/>
    <w:rsid w:val="4FAD5C5F"/>
    <w:rsid w:val="4FC168F2"/>
    <w:rsid w:val="4FC7F327"/>
    <w:rsid w:val="4FDAD8AD"/>
    <w:rsid w:val="4FDC9B07"/>
    <w:rsid w:val="4FDDDBBF"/>
    <w:rsid w:val="4FE12E8C"/>
    <w:rsid w:val="4FE6E7C5"/>
    <w:rsid w:val="50045E37"/>
    <w:rsid w:val="5008AAF3"/>
    <w:rsid w:val="5028F915"/>
    <w:rsid w:val="5034FA20"/>
    <w:rsid w:val="50674B3C"/>
    <w:rsid w:val="508FA379"/>
    <w:rsid w:val="5098C7D2"/>
    <w:rsid w:val="50AFD477"/>
    <w:rsid w:val="50B56B16"/>
    <w:rsid w:val="50BC000F"/>
    <w:rsid w:val="50C75108"/>
    <w:rsid w:val="50CFE364"/>
    <w:rsid w:val="50F98048"/>
    <w:rsid w:val="51136E47"/>
    <w:rsid w:val="512BBC8D"/>
    <w:rsid w:val="514C2D41"/>
    <w:rsid w:val="51683DC1"/>
    <w:rsid w:val="517164AC"/>
    <w:rsid w:val="517805E2"/>
    <w:rsid w:val="51A9DADB"/>
    <w:rsid w:val="51C542A3"/>
    <w:rsid w:val="51C923DE"/>
    <w:rsid w:val="520F8E15"/>
    <w:rsid w:val="5226B105"/>
    <w:rsid w:val="523317AE"/>
    <w:rsid w:val="524B8CA3"/>
    <w:rsid w:val="525111C4"/>
    <w:rsid w:val="525191AA"/>
    <w:rsid w:val="525246CF"/>
    <w:rsid w:val="527AB0CA"/>
    <w:rsid w:val="52892BEE"/>
    <w:rsid w:val="528C04A5"/>
    <w:rsid w:val="52B6BA84"/>
    <w:rsid w:val="52DAC2A1"/>
    <w:rsid w:val="52F12F71"/>
    <w:rsid w:val="52F98D18"/>
    <w:rsid w:val="52FBF6B0"/>
    <w:rsid w:val="531C29D6"/>
    <w:rsid w:val="53280183"/>
    <w:rsid w:val="533405E2"/>
    <w:rsid w:val="5360E478"/>
    <w:rsid w:val="536EC21D"/>
    <w:rsid w:val="539DA635"/>
    <w:rsid w:val="53AD7D51"/>
    <w:rsid w:val="53B79CFB"/>
    <w:rsid w:val="53CC2045"/>
    <w:rsid w:val="53EAEC5C"/>
    <w:rsid w:val="540A6DAD"/>
    <w:rsid w:val="540B7EC9"/>
    <w:rsid w:val="5421867B"/>
    <w:rsid w:val="54226E2F"/>
    <w:rsid w:val="542BD80C"/>
    <w:rsid w:val="543508F4"/>
    <w:rsid w:val="5449357E"/>
    <w:rsid w:val="544C5743"/>
    <w:rsid w:val="545FE2FC"/>
    <w:rsid w:val="5461D0D3"/>
    <w:rsid w:val="548599FD"/>
    <w:rsid w:val="54881DA4"/>
    <w:rsid w:val="54A014A4"/>
    <w:rsid w:val="54A26339"/>
    <w:rsid w:val="54AF2EA1"/>
    <w:rsid w:val="54C27320"/>
    <w:rsid w:val="54C36615"/>
    <w:rsid w:val="54CB7EBC"/>
    <w:rsid w:val="54DAF87B"/>
    <w:rsid w:val="54ED5A70"/>
    <w:rsid w:val="54F67D52"/>
    <w:rsid w:val="54FE1374"/>
    <w:rsid w:val="55054D3B"/>
    <w:rsid w:val="55063CAC"/>
    <w:rsid w:val="5508D323"/>
    <w:rsid w:val="55191771"/>
    <w:rsid w:val="552098BA"/>
    <w:rsid w:val="5536CB0C"/>
    <w:rsid w:val="555D2928"/>
    <w:rsid w:val="5592E334"/>
    <w:rsid w:val="5598A0FA"/>
    <w:rsid w:val="559A6306"/>
    <w:rsid w:val="559FCDF1"/>
    <w:rsid w:val="55AF2797"/>
    <w:rsid w:val="55B96AC4"/>
    <w:rsid w:val="55C04770"/>
    <w:rsid w:val="55C690BD"/>
    <w:rsid w:val="55C901C2"/>
    <w:rsid w:val="55DBE68D"/>
    <w:rsid w:val="55E74386"/>
    <w:rsid w:val="55FA42BC"/>
    <w:rsid w:val="5601271B"/>
    <w:rsid w:val="560E4C90"/>
    <w:rsid w:val="56236080"/>
    <w:rsid w:val="5630C464"/>
    <w:rsid w:val="564F43A3"/>
    <w:rsid w:val="5663F7DE"/>
    <w:rsid w:val="56944CE8"/>
    <w:rsid w:val="569D43F9"/>
    <w:rsid w:val="56B7BBEA"/>
    <w:rsid w:val="56B7DAEC"/>
    <w:rsid w:val="56BD7D66"/>
    <w:rsid w:val="56E8ACD7"/>
    <w:rsid w:val="56FDC67D"/>
    <w:rsid w:val="57068997"/>
    <w:rsid w:val="5716C4A6"/>
    <w:rsid w:val="57297D8A"/>
    <w:rsid w:val="5738F34C"/>
    <w:rsid w:val="574C7C82"/>
    <w:rsid w:val="576C1699"/>
    <w:rsid w:val="57727266"/>
    <w:rsid w:val="57895054"/>
    <w:rsid w:val="579102BC"/>
    <w:rsid w:val="579B40A1"/>
    <w:rsid w:val="57AA57B5"/>
    <w:rsid w:val="57D2392B"/>
    <w:rsid w:val="57DDF99A"/>
    <w:rsid w:val="57E6F8D4"/>
    <w:rsid w:val="57F820B9"/>
    <w:rsid w:val="57FADBA8"/>
    <w:rsid w:val="58182A5F"/>
    <w:rsid w:val="582A51EF"/>
    <w:rsid w:val="58356FAC"/>
    <w:rsid w:val="58574188"/>
    <w:rsid w:val="586D433B"/>
    <w:rsid w:val="5872CED0"/>
    <w:rsid w:val="5894F3E2"/>
    <w:rsid w:val="589785E3"/>
    <w:rsid w:val="589B429F"/>
    <w:rsid w:val="589F19A2"/>
    <w:rsid w:val="589F98FA"/>
    <w:rsid w:val="58BF838C"/>
    <w:rsid w:val="58C2BBAD"/>
    <w:rsid w:val="58D2A84D"/>
    <w:rsid w:val="58D3E965"/>
    <w:rsid w:val="58D4D1B2"/>
    <w:rsid w:val="58FFC79E"/>
    <w:rsid w:val="592D7231"/>
    <w:rsid w:val="592E26E1"/>
    <w:rsid w:val="592F28B9"/>
    <w:rsid w:val="5941B342"/>
    <w:rsid w:val="594FD659"/>
    <w:rsid w:val="5989B57C"/>
    <w:rsid w:val="59949F77"/>
    <w:rsid w:val="599ADA23"/>
    <w:rsid w:val="59A2DAC3"/>
    <w:rsid w:val="59BD16C6"/>
    <w:rsid w:val="59D2FAF5"/>
    <w:rsid w:val="59EC2C49"/>
    <w:rsid w:val="59ED6F99"/>
    <w:rsid w:val="59F1CE63"/>
    <w:rsid w:val="59FDA91B"/>
    <w:rsid w:val="5A24B442"/>
    <w:rsid w:val="5A24C1E9"/>
    <w:rsid w:val="5A343F0B"/>
    <w:rsid w:val="5A37F9B8"/>
    <w:rsid w:val="5A383585"/>
    <w:rsid w:val="5A63EDA0"/>
    <w:rsid w:val="5A695D7A"/>
    <w:rsid w:val="5A89C9EF"/>
    <w:rsid w:val="5A9D999D"/>
    <w:rsid w:val="5AA00F6F"/>
    <w:rsid w:val="5AB962D1"/>
    <w:rsid w:val="5ACD13EA"/>
    <w:rsid w:val="5AF8A137"/>
    <w:rsid w:val="5AF9E20F"/>
    <w:rsid w:val="5AFDEB94"/>
    <w:rsid w:val="5B019AAD"/>
    <w:rsid w:val="5B183F14"/>
    <w:rsid w:val="5B1AC802"/>
    <w:rsid w:val="5B1C3791"/>
    <w:rsid w:val="5B354C1A"/>
    <w:rsid w:val="5B368511"/>
    <w:rsid w:val="5B4AF8F3"/>
    <w:rsid w:val="5BA45C7F"/>
    <w:rsid w:val="5BAAC445"/>
    <w:rsid w:val="5BB1F515"/>
    <w:rsid w:val="5BB309C3"/>
    <w:rsid w:val="5BE4F434"/>
    <w:rsid w:val="5BF02972"/>
    <w:rsid w:val="5BF8EE80"/>
    <w:rsid w:val="5C2D3DBD"/>
    <w:rsid w:val="5C35E00F"/>
    <w:rsid w:val="5C66F72C"/>
    <w:rsid w:val="5C894DB1"/>
    <w:rsid w:val="5C8BCBBD"/>
    <w:rsid w:val="5C919C91"/>
    <w:rsid w:val="5C94D90F"/>
    <w:rsid w:val="5CB50D23"/>
    <w:rsid w:val="5CF2E38F"/>
    <w:rsid w:val="5CFB13D5"/>
    <w:rsid w:val="5D0BB827"/>
    <w:rsid w:val="5D3766AD"/>
    <w:rsid w:val="5D3A6B64"/>
    <w:rsid w:val="5D3C89CD"/>
    <w:rsid w:val="5D6AB920"/>
    <w:rsid w:val="5D831960"/>
    <w:rsid w:val="5D840D45"/>
    <w:rsid w:val="5D8B78B4"/>
    <w:rsid w:val="5D8E4BA6"/>
    <w:rsid w:val="5D92315C"/>
    <w:rsid w:val="5D95C8CA"/>
    <w:rsid w:val="5DE18ACB"/>
    <w:rsid w:val="5DE30EBD"/>
    <w:rsid w:val="5E0CA087"/>
    <w:rsid w:val="5E18E412"/>
    <w:rsid w:val="5E1C329C"/>
    <w:rsid w:val="5E22D007"/>
    <w:rsid w:val="5E2B60D3"/>
    <w:rsid w:val="5E2BB880"/>
    <w:rsid w:val="5E41321E"/>
    <w:rsid w:val="5E4D3D67"/>
    <w:rsid w:val="5E546D43"/>
    <w:rsid w:val="5E67EB60"/>
    <w:rsid w:val="5E7A6BEB"/>
    <w:rsid w:val="5E7A839F"/>
    <w:rsid w:val="5E7DA178"/>
    <w:rsid w:val="5E994946"/>
    <w:rsid w:val="5E9ADF3C"/>
    <w:rsid w:val="5ED64DAC"/>
    <w:rsid w:val="5ED8DABF"/>
    <w:rsid w:val="5EE2128C"/>
    <w:rsid w:val="5F4C2435"/>
    <w:rsid w:val="5F5675B5"/>
    <w:rsid w:val="5F6E0A7B"/>
    <w:rsid w:val="5F791B6D"/>
    <w:rsid w:val="5F7B5C0C"/>
    <w:rsid w:val="5F7D940E"/>
    <w:rsid w:val="5F869DE8"/>
    <w:rsid w:val="5F90A433"/>
    <w:rsid w:val="5FCAF2D0"/>
    <w:rsid w:val="5FD28543"/>
    <w:rsid w:val="5FFB0F61"/>
    <w:rsid w:val="600C5744"/>
    <w:rsid w:val="60135562"/>
    <w:rsid w:val="602A9011"/>
    <w:rsid w:val="6077AE1B"/>
    <w:rsid w:val="609023BC"/>
    <w:rsid w:val="609D988F"/>
    <w:rsid w:val="609E25BC"/>
    <w:rsid w:val="60C23193"/>
    <w:rsid w:val="60D39931"/>
    <w:rsid w:val="60DE2EFC"/>
    <w:rsid w:val="60E90AFD"/>
    <w:rsid w:val="6117D0CA"/>
    <w:rsid w:val="613164F0"/>
    <w:rsid w:val="613D20CD"/>
    <w:rsid w:val="613E2B8C"/>
    <w:rsid w:val="613FC352"/>
    <w:rsid w:val="6162F8EF"/>
    <w:rsid w:val="6166EC32"/>
    <w:rsid w:val="617409D0"/>
    <w:rsid w:val="619358EE"/>
    <w:rsid w:val="61AD04B7"/>
    <w:rsid w:val="61D661C9"/>
    <w:rsid w:val="6234A902"/>
    <w:rsid w:val="6247BA79"/>
    <w:rsid w:val="62510D0E"/>
    <w:rsid w:val="62593A51"/>
    <w:rsid w:val="625A5AF4"/>
    <w:rsid w:val="626DBD4D"/>
    <w:rsid w:val="626F2749"/>
    <w:rsid w:val="62783419"/>
    <w:rsid w:val="6299F331"/>
    <w:rsid w:val="62A87601"/>
    <w:rsid w:val="62B4EFD8"/>
    <w:rsid w:val="62CF74B8"/>
    <w:rsid w:val="62D06220"/>
    <w:rsid w:val="62E6AF02"/>
    <w:rsid w:val="62E9D9E9"/>
    <w:rsid w:val="62EB66AC"/>
    <w:rsid w:val="62F6EB06"/>
    <w:rsid w:val="62FB871A"/>
    <w:rsid w:val="632E4FF5"/>
    <w:rsid w:val="63335512"/>
    <w:rsid w:val="635E7C15"/>
    <w:rsid w:val="637F2D10"/>
    <w:rsid w:val="638E27C7"/>
    <w:rsid w:val="63A4D0B8"/>
    <w:rsid w:val="63B1586C"/>
    <w:rsid w:val="63EB4C39"/>
    <w:rsid w:val="63FE16C3"/>
    <w:rsid w:val="6418B869"/>
    <w:rsid w:val="644B1692"/>
    <w:rsid w:val="64508FB8"/>
    <w:rsid w:val="646E8E4A"/>
    <w:rsid w:val="649295BC"/>
    <w:rsid w:val="649E368F"/>
    <w:rsid w:val="64F047A2"/>
    <w:rsid w:val="65139165"/>
    <w:rsid w:val="6557687F"/>
    <w:rsid w:val="655B10DC"/>
    <w:rsid w:val="656A0B7A"/>
    <w:rsid w:val="6584DECA"/>
    <w:rsid w:val="6594C12B"/>
    <w:rsid w:val="6595DAFE"/>
    <w:rsid w:val="65ACCCE1"/>
    <w:rsid w:val="65D619C5"/>
    <w:rsid w:val="65E5C3A4"/>
    <w:rsid w:val="65ECD3C9"/>
    <w:rsid w:val="65FD38DE"/>
    <w:rsid w:val="65FF041E"/>
    <w:rsid w:val="660C6C96"/>
    <w:rsid w:val="66272FC2"/>
    <w:rsid w:val="663FF11E"/>
    <w:rsid w:val="6644D4A0"/>
    <w:rsid w:val="66471AA4"/>
    <w:rsid w:val="664FBD5A"/>
    <w:rsid w:val="66652598"/>
    <w:rsid w:val="6671DFE2"/>
    <w:rsid w:val="667FA289"/>
    <w:rsid w:val="668D71FD"/>
    <w:rsid w:val="669697C7"/>
    <w:rsid w:val="669F799C"/>
    <w:rsid w:val="66A5B3D1"/>
    <w:rsid w:val="66A79B3C"/>
    <w:rsid w:val="66B2B50F"/>
    <w:rsid w:val="66BB43A1"/>
    <w:rsid w:val="66D38404"/>
    <w:rsid w:val="66D8322F"/>
    <w:rsid w:val="66E16329"/>
    <w:rsid w:val="66EB6541"/>
    <w:rsid w:val="66EC5804"/>
    <w:rsid w:val="66FA13F2"/>
    <w:rsid w:val="66FB52B4"/>
    <w:rsid w:val="67241273"/>
    <w:rsid w:val="6732D8D4"/>
    <w:rsid w:val="67356A26"/>
    <w:rsid w:val="6741F3A2"/>
    <w:rsid w:val="676373F9"/>
    <w:rsid w:val="67741BCF"/>
    <w:rsid w:val="67773ADD"/>
    <w:rsid w:val="67913074"/>
    <w:rsid w:val="67A983FD"/>
    <w:rsid w:val="67C93EB3"/>
    <w:rsid w:val="67D02762"/>
    <w:rsid w:val="67D5D83F"/>
    <w:rsid w:val="67EF66DC"/>
    <w:rsid w:val="67FE208E"/>
    <w:rsid w:val="680E0EF4"/>
    <w:rsid w:val="68238A94"/>
    <w:rsid w:val="682B1617"/>
    <w:rsid w:val="6860AD0F"/>
    <w:rsid w:val="688AECE1"/>
    <w:rsid w:val="6897EDE9"/>
    <w:rsid w:val="68980182"/>
    <w:rsid w:val="689E7714"/>
    <w:rsid w:val="68B16584"/>
    <w:rsid w:val="68BDF699"/>
    <w:rsid w:val="68F54693"/>
    <w:rsid w:val="690250F2"/>
    <w:rsid w:val="6910896E"/>
    <w:rsid w:val="692B8078"/>
    <w:rsid w:val="6933747B"/>
    <w:rsid w:val="69440D58"/>
    <w:rsid w:val="6948751E"/>
    <w:rsid w:val="6951CB2E"/>
    <w:rsid w:val="6959F623"/>
    <w:rsid w:val="69665872"/>
    <w:rsid w:val="69670A95"/>
    <w:rsid w:val="69673F01"/>
    <w:rsid w:val="69970677"/>
    <w:rsid w:val="69AD26DF"/>
    <w:rsid w:val="69B64AEC"/>
    <w:rsid w:val="69CFD6BB"/>
    <w:rsid w:val="69DD1023"/>
    <w:rsid w:val="69DE9E6A"/>
    <w:rsid w:val="69E0F7D4"/>
    <w:rsid w:val="69F40F2A"/>
    <w:rsid w:val="6A1066D3"/>
    <w:rsid w:val="6A1F78D5"/>
    <w:rsid w:val="6A28338D"/>
    <w:rsid w:val="6A326D97"/>
    <w:rsid w:val="6A3327F4"/>
    <w:rsid w:val="6A4B0B3E"/>
    <w:rsid w:val="6A555365"/>
    <w:rsid w:val="6A63D198"/>
    <w:rsid w:val="6A6C9855"/>
    <w:rsid w:val="6A732E79"/>
    <w:rsid w:val="6A733EFC"/>
    <w:rsid w:val="6A979FD3"/>
    <w:rsid w:val="6AB7115A"/>
    <w:rsid w:val="6AC149AA"/>
    <w:rsid w:val="6ACC795A"/>
    <w:rsid w:val="6AD2C63C"/>
    <w:rsid w:val="6AD4BD5F"/>
    <w:rsid w:val="6AF1C1F1"/>
    <w:rsid w:val="6B3D6332"/>
    <w:rsid w:val="6B54D481"/>
    <w:rsid w:val="6BA37F34"/>
    <w:rsid w:val="6BAF269A"/>
    <w:rsid w:val="6BBEEF62"/>
    <w:rsid w:val="6BC5DD4B"/>
    <w:rsid w:val="6BE48C4F"/>
    <w:rsid w:val="6C0B21C3"/>
    <w:rsid w:val="6C13ED8C"/>
    <w:rsid w:val="6C1464FB"/>
    <w:rsid w:val="6C27FE86"/>
    <w:rsid w:val="6C2E41FD"/>
    <w:rsid w:val="6C6A944F"/>
    <w:rsid w:val="6C7BF429"/>
    <w:rsid w:val="6CA83C08"/>
    <w:rsid w:val="6CA96A9A"/>
    <w:rsid w:val="6CCEE826"/>
    <w:rsid w:val="6CD6E125"/>
    <w:rsid w:val="6CFF3C00"/>
    <w:rsid w:val="6D1BA7A9"/>
    <w:rsid w:val="6D2B053C"/>
    <w:rsid w:val="6D3078ED"/>
    <w:rsid w:val="6D9C393D"/>
    <w:rsid w:val="6DBA5585"/>
    <w:rsid w:val="6DDD0B63"/>
    <w:rsid w:val="6DF6C16F"/>
    <w:rsid w:val="6E02F421"/>
    <w:rsid w:val="6E061AC7"/>
    <w:rsid w:val="6E3BDB68"/>
    <w:rsid w:val="6E512F84"/>
    <w:rsid w:val="6E60AB50"/>
    <w:rsid w:val="6E673EBA"/>
    <w:rsid w:val="6E6DE83B"/>
    <w:rsid w:val="6E789896"/>
    <w:rsid w:val="6E7B9A86"/>
    <w:rsid w:val="6E955589"/>
    <w:rsid w:val="6E990BA0"/>
    <w:rsid w:val="6E9AE2E6"/>
    <w:rsid w:val="6EBDC443"/>
    <w:rsid w:val="6EC0FDF0"/>
    <w:rsid w:val="6ED38F76"/>
    <w:rsid w:val="6EDF99B1"/>
    <w:rsid w:val="6EE8499A"/>
    <w:rsid w:val="6F1850D5"/>
    <w:rsid w:val="6F2DC3DD"/>
    <w:rsid w:val="6F38D2CC"/>
    <w:rsid w:val="6F40A6E7"/>
    <w:rsid w:val="6F487B24"/>
    <w:rsid w:val="6F5B4073"/>
    <w:rsid w:val="6F5FFB21"/>
    <w:rsid w:val="6F718E04"/>
    <w:rsid w:val="6F738AE6"/>
    <w:rsid w:val="6F864624"/>
    <w:rsid w:val="6F97C9BE"/>
    <w:rsid w:val="6FDC8DB8"/>
    <w:rsid w:val="6FDE2F21"/>
    <w:rsid w:val="6FFF5069"/>
    <w:rsid w:val="703E6EB2"/>
    <w:rsid w:val="704435C0"/>
    <w:rsid w:val="704C5548"/>
    <w:rsid w:val="7054B679"/>
    <w:rsid w:val="705551D1"/>
    <w:rsid w:val="707093EE"/>
    <w:rsid w:val="709EFAF0"/>
    <w:rsid w:val="70CC6AE6"/>
    <w:rsid w:val="70E0E8C2"/>
    <w:rsid w:val="70EB25D6"/>
    <w:rsid w:val="70EFF25A"/>
    <w:rsid w:val="70F380C6"/>
    <w:rsid w:val="71023A2F"/>
    <w:rsid w:val="71087543"/>
    <w:rsid w:val="7111C892"/>
    <w:rsid w:val="711E2742"/>
    <w:rsid w:val="7159C8F9"/>
    <w:rsid w:val="71613342"/>
    <w:rsid w:val="7169BAF2"/>
    <w:rsid w:val="719A0A79"/>
    <w:rsid w:val="71D486EC"/>
    <w:rsid w:val="720E6420"/>
    <w:rsid w:val="72196198"/>
    <w:rsid w:val="7223786E"/>
    <w:rsid w:val="724D7D15"/>
    <w:rsid w:val="72721A3E"/>
    <w:rsid w:val="72A1A27D"/>
    <w:rsid w:val="72A63602"/>
    <w:rsid w:val="72A92A5F"/>
    <w:rsid w:val="72AD849E"/>
    <w:rsid w:val="72B34B04"/>
    <w:rsid w:val="72BF6A5B"/>
    <w:rsid w:val="72DF8932"/>
    <w:rsid w:val="730732A0"/>
    <w:rsid w:val="73135B1D"/>
    <w:rsid w:val="73142E7A"/>
    <w:rsid w:val="7319C487"/>
    <w:rsid w:val="7324A7FD"/>
    <w:rsid w:val="7328D431"/>
    <w:rsid w:val="7332D773"/>
    <w:rsid w:val="7336F12B"/>
    <w:rsid w:val="73385A88"/>
    <w:rsid w:val="7339D16F"/>
    <w:rsid w:val="735630F6"/>
    <w:rsid w:val="73595598"/>
    <w:rsid w:val="735AF3CB"/>
    <w:rsid w:val="737B2A1A"/>
    <w:rsid w:val="7382C8B9"/>
    <w:rsid w:val="73A4CFD0"/>
    <w:rsid w:val="73CCD49F"/>
    <w:rsid w:val="73D3D95F"/>
    <w:rsid w:val="73DB15F3"/>
    <w:rsid w:val="73DE18CC"/>
    <w:rsid w:val="73E3167B"/>
    <w:rsid w:val="73E90CB1"/>
    <w:rsid w:val="73FD5EB6"/>
    <w:rsid w:val="74011FBB"/>
    <w:rsid w:val="74527F69"/>
    <w:rsid w:val="7459A1EF"/>
    <w:rsid w:val="7463C43F"/>
    <w:rsid w:val="7479A116"/>
    <w:rsid w:val="74836DDE"/>
    <w:rsid w:val="7494C5C4"/>
    <w:rsid w:val="749FEE05"/>
    <w:rsid w:val="74CA8D6A"/>
    <w:rsid w:val="74DC5342"/>
    <w:rsid w:val="74E5E893"/>
    <w:rsid w:val="74EE4B8A"/>
    <w:rsid w:val="7523780A"/>
    <w:rsid w:val="752BE392"/>
    <w:rsid w:val="7544D91E"/>
    <w:rsid w:val="755E655E"/>
    <w:rsid w:val="7562C450"/>
    <w:rsid w:val="756B7DAC"/>
    <w:rsid w:val="756C5FFF"/>
    <w:rsid w:val="756CA47F"/>
    <w:rsid w:val="7582BC80"/>
    <w:rsid w:val="75847F1E"/>
    <w:rsid w:val="7587A0BD"/>
    <w:rsid w:val="759B81E8"/>
    <w:rsid w:val="75A2FA61"/>
    <w:rsid w:val="75A3C4A2"/>
    <w:rsid w:val="75A708A5"/>
    <w:rsid w:val="75E3A2FE"/>
    <w:rsid w:val="75E8866A"/>
    <w:rsid w:val="75F0058B"/>
    <w:rsid w:val="75FE1CF2"/>
    <w:rsid w:val="760A6DBE"/>
    <w:rsid w:val="761F7E74"/>
    <w:rsid w:val="76321B2B"/>
    <w:rsid w:val="7632A6DF"/>
    <w:rsid w:val="763B5305"/>
    <w:rsid w:val="763ED2B8"/>
    <w:rsid w:val="764BCF3C"/>
    <w:rsid w:val="7654F2F2"/>
    <w:rsid w:val="766D59C8"/>
    <w:rsid w:val="766E91ED"/>
    <w:rsid w:val="7673FCB3"/>
    <w:rsid w:val="767FD857"/>
    <w:rsid w:val="7680EC07"/>
    <w:rsid w:val="76D24899"/>
    <w:rsid w:val="76D35383"/>
    <w:rsid w:val="76F43281"/>
    <w:rsid w:val="76F90344"/>
    <w:rsid w:val="76FCF3A6"/>
    <w:rsid w:val="7732C755"/>
    <w:rsid w:val="7735A177"/>
    <w:rsid w:val="77399051"/>
    <w:rsid w:val="774173B1"/>
    <w:rsid w:val="7751A1D1"/>
    <w:rsid w:val="7751D13B"/>
    <w:rsid w:val="7765CD1E"/>
    <w:rsid w:val="77766B14"/>
    <w:rsid w:val="777DD282"/>
    <w:rsid w:val="7791EA50"/>
    <w:rsid w:val="77A55DE0"/>
    <w:rsid w:val="77B2703F"/>
    <w:rsid w:val="77CE7740"/>
    <w:rsid w:val="77F0F5E3"/>
    <w:rsid w:val="782622CB"/>
    <w:rsid w:val="78451024"/>
    <w:rsid w:val="78704FCC"/>
    <w:rsid w:val="787E0CCB"/>
    <w:rsid w:val="788248D7"/>
    <w:rsid w:val="789AA7FC"/>
    <w:rsid w:val="78B236ED"/>
    <w:rsid w:val="78B790C3"/>
    <w:rsid w:val="78D0E771"/>
    <w:rsid w:val="78E1018D"/>
    <w:rsid w:val="78F745D0"/>
    <w:rsid w:val="79221F5D"/>
    <w:rsid w:val="793B71FB"/>
    <w:rsid w:val="795C3ECC"/>
    <w:rsid w:val="7970FCE2"/>
    <w:rsid w:val="79736EAF"/>
    <w:rsid w:val="79836FFE"/>
    <w:rsid w:val="798B68E3"/>
    <w:rsid w:val="79A130FC"/>
    <w:rsid w:val="79AF38E1"/>
    <w:rsid w:val="79BE5840"/>
    <w:rsid w:val="79C215F3"/>
    <w:rsid w:val="79C33284"/>
    <w:rsid w:val="79CEB651"/>
    <w:rsid w:val="79E0E085"/>
    <w:rsid w:val="79E23144"/>
    <w:rsid w:val="79E7D076"/>
    <w:rsid w:val="79E7F2C0"/>
    <w:rsid w:val="79EE54B8"/>
    <w:rsid w:val="79F4D4F1"/>
    <w:rsid w:val="7A06AFC2"/>
    <w:rsid w:val="7A09D1F1"/>
    <w:rsid w:val="7A0CFB76"/>
    <w:rsid w:val="7A0D48B0"/>
    <w:rsid w:val="7A0D8677"/>
    <w:rsid w:val="7A3DE342"/>
    <w:rsid w:val="7A5BD6E2"/>
    <w:rsid w:val="7A7E8FFE"/>
    <w:rsid w:val="7A7F384D"/>
    <w:rsid w:val="7A91D229"/>
    <w:rsid w:val="7A931519"/>
    <w:rsid w:val="7A9DAFF3"/>
    <w:rsid w:val="7AC904BF"/>
    <w:rsid w:val="7ACCA72D"/>
    <w:rsid w:val="7AD03554"/>
    <w:rsid w:val="7AD6C919"/>
    <w:rsid w:val="7AD7D6F7"/>
    <w:rsid w:val="7AF2D779"/>
    <w:rsid w:val="7B03A187"/>
    <w:rsid w:val="7B2257DD"/>
    <w:rsid w:val="7B27C462"/>
    <w:rsid w:val="7B4B2704"/>
    <w:rsid w:val="7B56B1DA"/>
    <w:rsid w:val="7BA89EBF"/>
    <w:rsid w:val="7BA8FDB8"/>
    <w:rsid w:val="7BAF6E20"/>
    <w:rsid w:val="7BC16535"/>
    <w:rsid w:val="7BFF955F"/>
    <w:rsid w:val="7C913B95"/>
    <w:rsid w:val="7CC6DBBA"/>
    <w:rsid w:val="7CD410CE"/>
    <w:rsid w:val="7CD8BEAC"/>
    <w:rsid w:val="7CE03512"/>
    <w:rsid w:val="7CEC6BED"/>
    <w:rsid w:val="7D0B6892"/>
    <w:rsid w:val="7D4FACFE"/>
    <w:rsid w:val="7D54ADD8"/>
    <w:rsid w:val="7D644749"/>
    <w:rsid w:val="7D8F47AE"/>
    <w:rsid w:val="7D95AB56"/>
    <w:rsid w:val="7D9EBED6"/>
    <w:rsid w:val="7DADADF8"/>
    <w:rsid w:val="7DC9BF31"/>
    <w:rsid w:val="7DDA861B"/>
    <w:rsid w:val="7DDD081F"/>
    <w:rsid w:val="7DDE6962"/>
    <w:rsid w:val="7DEB292C"/>
    <w:rsid w:val="7DF2DEC2"/>
    <w:rsid w:val="7E4AA336"/>
    <w:rsid w:val="7E5D0787"/>
    <w:rsid w:val="7E63795E"/>
    <w:rsid w:val="7E6E4D98"/>
    <w:rsid w:val="7E82928C"/>
    <w:rsid w:val="7E8356B7"/>
    <w:rsid w:val="7E8B42BF"/>
    <w:rsid w:val="7EA12E54"/>
    <w:rsid w:val="7EC2C6E1"/>
    <w:rsid w:val="7EDD4159"/>
    <w:rsid w:val="7EF8D3F3"/>
    <w:rsid w:val="7F13F208"/>
    <w:rsid w:val="7F1AF3A5"/>
    <w:rsid w:val="7F318B75"/>
    <w:rsid w:val="7F3FEDF4"/>
    <w:rsid w:val="7F43D5B3"/>
    <w:rsid w:val="7F5359D7"/>
    <w:rsid w:val="7F56BF69"/>
    <w:rsid w:val="7F9F04F7"/>
    <w:rsid w:val="7FBDCF6F"/>
    <w:rsid w:val="7FC48583"/>
    <w:rsid w:val="7FF2D81B"/>
    <w:rsid w:val="7FFB2322"/>
    <w:rsid w:val="7FFEDCD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FECA740"/>
  <w15:docId w15:val="{80089316-BE85-4EF2-B4F9-E3E27B4C4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9" w:qFormat="1"/>
    <w:lsdException w:name="heading 3" w:locked="1"/>
    <w:lsdException w:name="heading 4" w:locked="1" w:uiPriority="9"/>
    <w:lsdException w:name="heading 5" w:locked="1" w:uiPriority="9"/>
    <w:lsdException w:name="heading 6" w:locked="1" w:uiPriority="9"/>
    <w:lsdException w:name="heading 7" w:locked="1" w:uiPriority="9"/>
    <w:lsdException w:name="heading 8" w:locked="1" w:uiPriority="9"/>
    <w:lsdException w:name="heading 9" w:locked="1" w:uiPriority="9"/>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qFormat="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B5B02"/>
    <w:rPr>
      <w:sz w:val="24"/>
      <w:szCs w:val="24"/>
    </w:rPr>
  </w:style>
  <w:style w:type="paragraph" w:styleId="Nadpis1">
    <w:name w:val="heading 1"/>
    <w:basedOn w:val="Normln"/>
    <w:next w:val="Normln"/>
    <w:link w:val="Nadpis1Char"/>
    <w:uiPriority w:val="99"/>
    <w:qFormat/>
    <w:rsid w:val="00F81F15"/>
    <w:pPr>
      <w:numPr>
        <w:ilvl w:val="1"/>
        <w:numId w:val="4"/>
      </w:numPr>
      <w:tabs>
        <w:tab w:val="left" w:pos="426"/>
        <w:tab w:val="num" w:pos="4471"/>
        <w:tab w:val="num" w:pos="8441"/>
      </w:tabs>
      <w:spacing w:before="240" w:after="240"/>
      <w:ind w:left="357" w:hanging="357"/>
      <w:jc w:val="both"/>
      <w:outlineLvl w:val="0"/>
    </w:pPr>
    <w:rPr>
      <w:rFonts w:ascii="Open Sans" w:hAnsi="Open Sans" w:cs="Open Sans"/>
      <w:b/>
      <w:bCs/>
      <w:sz w:val="22"/>
      <w:szCs w:val="22"/>
    </w:rPr>
  </w:style>
  <w:style w:type="paragraph" w:styleId="Nadpis2">
    <w:name w:val="heading 2"/>
    <w:aliases w:val="AS_Nadpis 2 - bod programu"/>
    <w:basedOn w:val="Normln"/>
    <w:next w:val="Normln"/>
    <w:link w:val="Nadpis2Char"/>
    <w:autoRedefine/>
    <w:uiPriority w:val="99"/>
    <w:qFormat/>
    <w:rsid w:val="00133619"/>
    <w:pPr>
      <w:jc w:val="both"/>
      <w:outlineLvl w:val="1"/>
    </w:pPr>
    <w:rPr>
      <w:rFonts w:ascii="Open Sans" w:hAnsi="Open Sans" w:cs="Open Sans"/>
      <w:b/>
      <w:sz w:val="22"/>
      <w:szCs w:val="22"/>
    </w:rPr>
  </w:style>
  <w:style w:type="paragraph" w:styleId="Nadpis3">
    <w:name w:val="heading 3"/>
    <w:basedOn w:val="Normln"/>
    <w:next w:val="Normln"/>
    <w:link w:val="Nadpis3Char"/>
    <w:uiPriority w:val="99"/>
    <w:rsid w:val="00490EB2"/>
    <w:pPr>
      <w:keepNext/>
      <w:numPr>
        <w:ilvl w:val="2"/>
        <w:numId w:val="2"/>
      </w:numPr>
      <w:spacing w:before="240" w:after="60" w:line="360" w:lineRule="auto"/>
      <w:jc w:val="both"/>
      <w:outlineLvl w:val="2"/>
    </w:pPr>
    <w:rPr>
      <w:rFonts w:ascii="Arial" w:hAnsi="Arial"/>
      <w:b/>
      <w:bCs/>
      <w:sz w:val="26"/>
      <w:szCs w:val="26"/>
    </w:rPr>
  </w:style>
  <w:style w:type="paragraph" w:styleId="Nadpis4">
    <w:name w:val="heading 4"/>
    <w:basedOn w:val="Normln"/>
    <w:next w:val="Normln"/>
    <w:link w:val="Nadpis4Char"/>
    <w:uiPriority w:val="99"/>
    <w:rsid w:val="00A1713A"/>
    <w:pPr>
      <w:keepNext/>
      <w:tabs>
        <w:tab w:val="num" w:pos="2292"/>
      </w:tabs>
      <w:spacing w:after="120"/>
      <w:ind w:left="2292" w:hanging="864"/>
      <w:jc w:val="center"/>
      <w:outlineLvl w:val="3"/>
    </w:pPr>
    <w:rPr>
      <w:rFonts w:ascii="Calibri" w:hAnsi="Calibri"/>
      <w:b/>
      <w:sz w:val="28"/>
      <w:szCs w:val="20"/>
    </w:rPr>
  </w:style>
  <w:style w:type="paragraph" w:styleId="Nadpis5">
    <w:name w:val="heading 5"/>
    <w:basedOn w:val="Normln"/>
    <w:next w:val="Normln"/>
    <w:link w:val="Nadpis5Char"/>
    <w:uiPriority w:val="99"/>
    <w:rsid w:val="00A1713A"/>
    <w:pPr>
      <w:tabs>
        <w:tab w:val="num" w:pos="2436"/>
      </w:tabs>
      <w:spacing w:before="240" w:after="60"/>
      <w:ind w:left="2436" w:hanging="1008"/>
      <w:outlineLvl w:val="4"/>
    </w:pPr>
    <w:rPr>
      <w:rFonts w:ascii="Calibri" w:hAnsi="Calibri"/>
      <w:b/>
      <w:i/>
      <w:sz w:val="26"/>
      <w:szCs w:val="20"/>
    </w:rPr>
  </w:style>
  <w:style w:type="paragraph" w:styleId="Nadpis6">
    <w:name w:val="heading 6"/>
    <w:basedOn w:val="Normln"/>
    <w:next w:val="Normln"/>
    <w:link w:val="Nadpis6Char"/>
    <w:uiPriority w:val="99"/>
    <w:rsid w:val="00A1713A"/>
    <w:pPr>
      <w:tabs>
        <w:tab w:val="num" w:pos="2580"/>
      </w:tabs>
      <w:spacing w:before="240" w:after="60"/>
      <w:ind w:left="2580" w:hanging="1152"/>
      <w:outlineLvl w:val="5"/>
    </w:pPr>
    <w:rPr>
      <w:rFonts w:ascii="Calibri" w:hAnsi="Calibri"/>
      <w:b/>
      <w:sz w:val="20"/>
      <w:szCs w:val="20"/>
    </w:rPr>
  </w:style>
  <w:style w:type="paragraph" w:styleId="Nadpis7">
    <w:name w:val="heading 7"/>
    <w:basedOn w:val="Normln"/>
    <w:next w:val="Normln"/>
    <w:link w:val="Nadpis7Char"/>
    <w:uiPriority w:val="99"/>
    <w:rsid w:val="00A1713A"/>
    <w:pPr>
      <w:tabs>
        <w:tab w:val="num" w:pos="2724"/>
      </w:tabs>
      <w:spacing w:before="240" w:after="60"/>
      <w:ind w:left="2724" w:hanging="1296"/>
      <w:outlineLvl w:val="6"/>
    </w:pPr>
    <w:rPr>
      <w:rFonts w:ascii="Calibri" w:hAnsi="Calibri"/>
      <w:szCs w:val="20"/>
    </w:rPr>
  </w:style>
  <w:style w:type="paragraph" w:styleId="Nadpis8">
    <w:name w:val="heading 8"/>
    <w:basedOn w:val="Normln"/>
    <w:next w:val="Normln"/>
    <w:link w:val="Nadpis8Char"/>
    <w:uiPriority w:val="99"/>
    <w:rsid w:val="00A1713A"/>
    <w:pPr>
      <w:tabs>
        <w:tab w:val="num" w:pos="2868"/>
      </w:tabs>
      <w:spacing w:before="240" w:after="60"/>
      <w:ind w:left="2868" w:hanging="1440"/>
      <w:outlineLvl w:val="7"/>
    </w:pPr>
    <w:rPr>
      <w:rFonts w:ascii="Calibri" w:hAnsi="Calibri"/>
      <w:i/>
      <w:szCs w:val="20"/>
    </w:rPr>
  </w:style>
  <w:style w:type="paragraph" w:styleId="Nadpis9">
    <w:name w:val="heading 9"/>
    <w:basedOn w:val="Normln"/>
    <w:next w:val="Normln"/>
    <w:link w:val="Nadpis9Char"/>
    <w:uiPriority w:val="99"/>
    <w:rsid w:val="00A1713A"/>
    <w:pPr>
      <w:tabs>
        <w:tab w:val="num" w:pos="3012"/>
      </w:tabs>
      <w:spacing w:before="240" w:after="60"/>
      <w:ind w:left="3012" w:hanging="1584"/>
      <w:outlineLvl w:val="8"/>
    </w:pPr>
    <w:rPr>
      <w:rFonts w:ascii="Cambria" w:hAnsi="Cambria"/>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F81F15"/>
    <w:rPr>
      <w:rFonts w:ascii="Open Sans" w:hAnsi="Open Sans" w:cs="Open Sans"/>
      <w:b/>
      <w:bCs/>
    </w:rPr>
  </w:style>
  <w:style w:type="character" w:customStyle="1" w:styleId="Heading2Char">
    <w:name w:val="Heading 2 Char"/>
    <w:basedOn w:val="Standardnpsmoodstavce"/>
    <w:uiPriority w:val="99"/>
    <w:locked/>
    <w:rsid w:val="00044D63"/>
    <w:rPr>
      <w:rFonts w:ascii="Times New Roman" w:hAnsi="Times New Roman"/>
      <w:b/>
      <w:sz w:val="36"/>
      <w:lang w:eastAsia="cs-CZ"/>
    </w:rPr>
  </w:style>
  <w:style w:type="character" w:customStyle="1" w:styleId="Nadpis3Char">
    <w:name w:val="Nadpis 3 Char"/>
    <w:basedOn w:val="Standardnpsmoodstavce"/>
    <w:link w:val="Nadpis3"/>
    <w:uiPriority w:val="99"/>
    <w:locked/>
    <w:rsid w:val="0079324A"/>
    <w:rPr>
      <w:rFonts w:ascii="Arial" w:hAnsi="Arial"/>
      <w:b/>
      <w:bCs/>
      <w:sz w:val="26"/>
      <w:szCs w:val="26"/>
    </w:rPr>
  </w:style>
  <w:style w:type="character" w:customStyle="1" w:styleId="Nadpis4Char">
    <w:name w:val="Nadpis 4 Char"/>
    <w:basedOn w:val="Standardnpsmoodstavce"/>
    <w:link w:val="Nadpis4"/>
    <w:uiPriority w:val="99"/>
    <w:semiHidden/>
    <w:locked/>
    <w:rsid w:val="0079324A"/>
    <w:rPr>
      <w:rFonts w:ascii="Calibri" w:hAnsi="Calibri"/>
      <w:b/>
      <w:sz w:val="28"/>
    </w:rPr>
  </w:style>
  <w:style w:type="character" w:customStyle="1" w:styleId="Nadpis5Char">
    <w:name w:val="Nadpis 5 Char"/>
    <w:basedOn w:val="Standardnpsmoodstavce"/>
    <w:link w:val="Nadpis5"/>
    <w:uiPriority w:val="99"/>
    <w:semiHidden/>
    <w:locked/>
    <w:rsid w:val="0079324A"/>
    <w:rPr>
      <w:rFonts w:ascii="Calibri" w:hAnsi="Calibri"/>
      <w:b/>
      <w:i/>
      <w:sz w:val="26"/>
    </w:rPr>
  </w:style>
  <w:style w:type="character" w:customStyle="1" w:styleId="Nadpis6Char">
    <w:name w:val="Nadpis 6 Char"/>
    <w:basedOn w:val="Standardnpsmoodstavce"/>
    <w:link w:val="Nadpis6"/>
    <w:uiPriority w:val="99"/>
    <w:semiHidden/>
    <w:locked/>
    <w:rsid w:val="0079324A"/>
    <w:rPr>
      <w:rFonts w:ascii="Calibri" w:hAnsi="Calibri"/>
      <w:b/>
    </w:rPr>
  </w:style>
  <w:style w:type="character" w:customStyle="1" w:styleId="Nadpis7Char">
    <w:name w:val="Nadpis 7 Char"/>
    <w:basedOn w:val="Standardnpsmoodstavce"/>
    <w:link w:val="Nadpis7"/>
    <w:uiPriority w:val="99"/>
    <w:semiHidden/>
    <w:locked/>
    <w:rsid w:val="0079324A"/>
    <w:rPr>
      <w:rFonts w:ascii="Calibri" w:hAnsi="Calibri"/>
      <w:sz w:val="24"/>
    </w:rPr>
  </w:style>
  <w:style w:type="character" w:customStyle="1" w:styleId="Nadpis8Char">
    <w:name w:val="Nadpis 8 Char"/>
    <w:basedOn w:val="Standardnpsmoodstavce"/>
    <w:link w:val="Nadpis8"/>
    <w:uiPriority w:val="99"/>
    <w:semiHidden/>
    <w:locked/>
    <w:rsid w:val="0079324A"/>
    <w:rPr>
      <w:rFonts w:ascii="Calibri" w:hAnsi="Calibri"/>
      <w:i/>
      <w:sz w:val="24"/>
    </w:rPr>
  </w:style>
  <w:style w:type="character" w:customStyle="1" w:styleId="Nadpis9Char">
    <w:name w:val="Nadpis 9 Char"/>
    <w:basedOn w:val="Standardnpsmoodstavce"/>
    <w:link w:val="Nadpis9"/>
    <w:uiPriority w:val="99"/>
    <w:semiHidden/>
    <w:locked/>
    <w:rsid w:val="0079324A"/>
    <w:rPr>
      <w:rFonts w:ascii="Cambria" w:hAnsi="Cambria"/>
    </w:rPr>
  </w:style>
  <w:style w:type="character" w:customStyle="1" w:styleId="Nadpis2Char">
    <w:name w:val="Nadpis 2 Char"/>
    <w:aliases w:val="AS_Nadpis 2 - bod programu Char"/>
    <w:link w:val="Nadpis2"/>
    <w:uiPriority w:val="99"/>
    <w:locked/>
    <w:rsid w:val="00133619"/>
    <w:rPr>
      <w:rFonts w:ascii="Open Sans" w:hAnsi="Open Sans" w:cs="Open Sans"/>
      <w:b/>
    </w:rPr>
  </w:style>
  <w:style w:type="paragraph" w:styleId="Zhlav">
    <w:name w:val="header"/>
    <w:basedOn w:val="Normln"/>
    <w:link w:val="ZhlavChar"/>
    <w:uiPriority w:val="99"/>
    <w:rsid w:val="001774BE"/>
    <w:pPr>
      <w:tabs>
        <w:tab w:val="center" w:pos="4536"/>
        <w:tab w:val="right" w:pos="9072"/>
      </w:tabs>
      <w:spacing w:after="120" w:line="360" w:lineRule="auto"/>
      <w:ind w:firstLine="709"/>
      <w:jc w:val="both"/>
    </w:pPr>
    <w:rPr>
      <w:rFonts w:ascii="Book Antiqua" w:hAnsi="Book Antiqua"/>
      <w:szCs w:val="20"/>
    </w:rPr>
  </w:style>
  <w:style w:type="character" w:customStyle="1" w:styleId="ZhlavChar">
    <w:name w:val="Záhlaví Char"/>
    <w:basedOn w:val="Standardnpsmoodstavce"/>
    <w:link w:val="Zhlav"/>
    <w:uiPriority w:val="99"/>
    <w:locked/>
    <w:rsid w:val="0079324A"/>
    <w:rPr>
      <w:rFonts w:ascii="Book Antiqua" w:hAnsi="Book Antiqua"/>
      <w:sz w:val="24"/>
    </w:rPr>
  </w:style>
  <w:style w:type="paragraph" w:styleId="Zpat">
    <w:name w:val="footer"/>
    <w:basedOn w:val="Normln"/>
    <w:link w:val="ZpatChar"/>
    <w:uiPriority w:val="99"/>
    <w:rsid w:val="001774BE"/>
    <w:pPr>
      <w:tabs>
        <w:tab w:val="center" w:pos="4536"/>
        <w:tab w:val="right" w:pos="9072"/>
      </w:tabs>
      <w:spacing w:after="120" w:line="360" w:lineRule="auto"/>
      <w:ind w:firstLine="709"/>
      <w:jc w:val="both"/>
    </w:pPr>
    <w:rPr>
      <w:rFonts w:ascii="Book Antiqua" w:hAnsi="Book Antiqua"/>
      <w:szCs w:val="20"/>
    </w:rPr>
  </w:style>
  <w:style w:type="character" w:customStyle="1" w:styleId="ZpatChar">
    <w:name w:val="Zápatí Char"/>
    <w:basedOn w:val="Standardnpsmoodstavce"/>
    <w:link w:val="Zpat"/>
    <w:uiPriority w:val="99"/>
    <w:semiHidden/>
    <w:locked/>
    <w:rsid w:val="0079324A"/>
    <w:rPr>
      <w:rFonts w:ascii="Book Antiqua" w:hAnsi="Book Antiqua"/>
      <w:sz w:val="24"/>
    </w:rPr>
  </w:style>
  <w:style w:type="paragraph" w:styleId="Zkladntext">
    <w:name w:val="Body Text"/>
    <w:basedOn w:val="Normln"/>
    <w:link w:val="ZkladntextChar"/>
    <w:uiPriority w:val="99"/>
    <w:rsid w:val="00620F0B"/>
    <w:rPr>
      <w:rFonts w:ascii="Book Antiqua" w:hAnsi="Book Antiqua"/>
      <w:szCs w:val="20"/>
    </w:rPr>
  </w:style>
  <w:style w:type="character" w:customStyle="1" w:styleId="ZkladntextChar">
    <w:name w:val="Základní text Char"/>
    <w:basedOn w:val="Standardnpsmoodstavce"/>
    <w:link w:val="Zkladntext"/>
    <w:uiPriority w:val="99"/>
    <w:semiHidden/>
    <w:locked/>
    <w:rsid w:val="0079324A"/>
    <w:rPr>
      <w:rFonts w:ascii="Book Antiqua" w:hAnsi="Book Antiqua"/>
      <w:sz w:val="24"/>
    </w:rPr>
  </w:style>
  <w:style w:type="paragraph" w:customStyle="1" w:styleId="Odstavecseseznamem1">
    <w:name w:val="Odstavec se seznamem1"/>
    <w:aliases w:val="List Paragraph1,Odstavec (odrazky)"/>
    <w:basedOn w:val="Normln"/>
    <w:uiPriority w:val="99"/>
    <w:rsid w:val="005C1EBE"/>
    <w:pPr>
      <w:spacing w:after="200" w:line="276" w:lineRule="auto"/>
      <w:ind w:left="720"/>
    </w:pPr>
    <w:rPr>
      <w:rFonts w:ascii="Calibri" w:hAnsi="Calibri" w:cs="Calibri"/>
      <w:sz w:val="22"/>
      <w:szCs w:val="22"/>
      <w:lang w:eastAsia="en-US"/>
    </w:rPr>
  </w:style>
  <w:style w:type="paragraph" w:styleId="Zkladntextodsazen">
    <w:name w:val="Body Text Indent"/>
    <w:basedOn w:val="Normln"/>
    <w:link w:val="ZkladntextodsazenChar"/>
    <w:uiPriority w:val="99"/>
    <w:rsid w:val="00FB6783"/>
    <w:pPr>
      <w:spacing w:after="120" w:line="360" w:lineRule="auto"/>
      <w:ind w:left="283" w:firstLine="709"/>
      <w:jc w:val="both"/>
    </w:pPr>
    <w:rPr>
      <w:rFonts w:ascii="Book Antiqua" w:hAnsi="Book Antiqua"/>
      <w:szCs w:val="20"/>
    </w:rPr>
  </w:style>
  <w:style w:type="character" w:customStyle="1" w:styleId="ZkladntextodsazenChar">
    <w:name w:val="Základní text odsazený Char"/>
    <w:basedOn w:val="Standardnpsmoodstavce"/>
    <w:link w:val="Zkladntextodsazen"/>
    <w:uiPriority w:val="99"/>
    <w:semiHidden/>
    <w:locked/>
    <w:rsid w:val="0079324A"/>
    <w:rPr>
      <w:rFonts w:ascii="Book Antiqua" w:hAnsi="Book Antiqua"/>
      <w:sz w:val="24"/>
    </w:rPr>
  </w:style>
  <w:style w:type="table" w:styleId="Mkatabulky">
    <w:name w:val="Table Grid"/>
    <w:basedOn w:val="Normlntabulka"/>
    <w:uiPriority w:val="39"/>
    <w:rsid w:val="00623EC0"/>
    <w:rPr>
      <w:rFonts w:ascii="Book Antiqua" w:hAnsi="Book Antiqua" w:cs="Book Antiqu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
    <w:link w:val="Zkladntext2Char"/>
    <w:uiPriority w:val="99"/>
    <w:rsid w:val="007C216D"/>
    <w:pPr>
      <w:spacing w:after="120" w:line="480" w:lineRule="auto"/>
      <w:ind w:firstLine="709"/>
      <w:jc w:val="both"/>
    </w:pPr>
    <w:rPr>
      <w:rFonts w:ascii="Book Antiqua" w:hAnsi="Book Antiqua"/>
      <w:szCs w:val="20"/>
    </w:rPr>
  </w:style>
  <w:style w:type="character" w:customStyle="1" w:styleId="Zkladntext2Char">
    <w:name w:val="Základní text 2 Char"/>
    <w:basedOn w:val="Standardnpsmoodstavce"/>
    <w:link w:val="Zkladntext2"/>
    <w:uiPriority w:val="99"/>
    <w:semiHidden/>
    <w:locked/>
    <w:rsid w:val="0079324A"/>
    <w:rPr>
      <w:rFonts w:ascii="Book Antiqua" w:hAnsi="Book Antiqua"/>
      <w:sz w:val="24"/>
    </w:rPr>
  </w:style>
  <w:style w:type="paragraph" w:styleId="Nzev">
    <w:name w:val="Title"/>
    <w:basedOn w:val="Normln"/>
    <w:link w:val="NzevChar"/>
    <w:uiPriority w:val="99"/>
    <w:qFormat/>
    <w:rsid w:val="00DC3204"/>
    <w:pPr>
      <w:spacing w:after="120"/>
      <w:ind w:left="-147" w:right="-175"/>
      <w:jc w:val="center"/>
      <w:outlineLvl w:val="0"/>
    </w:pPr>
    <w:rPr>
      <w:rFonts w:ascii="Vafle VUT" w:hAnsi="Vafle VUT" w:cs="Arial"/>
      <w:color w:val="0B2180"/>
      <w:sz w:val="28"/>
      <w:szCs w:val="28"/>
    </w:rPr>
  </w:style>
  <w:style w:type="character" w:customStyle="1" w:styleId="NzevChar">
    <w:name w:val="Název Char"/>
    <w:basedOn w:val="Standardnpsmoodstavce"/>
    <w:link w:val="Nzev"/>
    <w:uiPriority w:val="99"/>
    <w:locked/>
    <w:rsid w:val="00DC3204"/>
    <w:rPr>
      <w:rFonts w:ascii="Vafle VUT" w:hAnsi="Vafle VUT" w:cs="Arial"/>
      <w:color w:val="0B2180"/>
      <w:sz w:val="28"/>
      <w:szCs w:val="28"/>
    </w:rPr>
  </w:style>
  <w:style w:type="character" w:styleId="Hypertextovodkaz">
    <w:name w:val="Hyperlink"/>
    <w:basedOn w:val="Standardnpsmoodstavce"/>
    <w:uiPriority w:val="99"/>
    <w:rsid w:val="00EC56D1"/>
    <w:rPr>
      <w:rFonts w:cs="Times New Roman"/>
      <w:color w:val="0000FF"/>
      <w:u w:val="single"/>
    </w:rPr>
  </w:style>
  <w:style w:type="paragraph" w:customStyle="1" w:styleId="nadpis20">
    <w:name w:val="nadpis 2"/>
    <w:basedOn w:val="Nadpis1"/>
    <w:autoRedefine/>
    <w:uiPriority w:val="99"/>
    <w:rsid w:val="00196C21"/>
    <w:pPr>
      <w:numPr>
        <w:ilvl w:val="0"/>
        <w:numId w:val="0"/>
      </w:numPr>
      <w:tabs>
        <w:tab w:val="clear" w:pos="426"/>
      </w:tabs>
      <w:spacing w:before="120" w:after="120"/>
      <w:ind w:left="567"/>
      <w:outlineLvl w:val="9"/>
    </w:pPr>
    <w:rPr>
      <w:b w:val="0"/>
    </w:rPr>
  </w:style>
  <w:style w:type="paragraph" w:styleId="Normlnweb">
    <w:name w:val="Normal (Web)"/>
    <w:basedOn w:val="Normln"/>
    <w:uiPriority w:val="99"/>
    <w:rsid w:val="00A76F00"/>
    <w:pPr>
      <w:spacing w:before="100" w:beforeAutospacing="1" w:after="100" w:afterAutospacing="1"/>
    </w:pPr>
    <w:rPr>
      <w:rFonts w:ascii="Book Antiqua" w:hAnsi="Book Antiqua" w:cs="Book Antiqua"/>
      <w:color w:val="000000"/>
    </w:rPr>
  </w:style>
  <w:style w:type="paragraph" w:styleId="Seznam">
    <w:name w:val="List"/>
    <w:basedOn w:val="Normln"/>
    <w:uiPriority w:val="99"/>
    <w:rsid w:val="00053D86"/>
    <w:pPr>
      <w:widowControl w:val="0"/>
      <w:ind w:left="283" w:hanging="283"/>
    </w:pPr>
    <w:rPr>
      <w:rFonts w:ascii="Book Antiqua" w:hAnsi="Book Antiqua" w:cs="Book Antiqua"/>
      <w:sz w:val="20"/>
      <w:szCs w:val="20"/>
    </w:rPr>
  </w:style>
  <w:style w:type="paragraph" w:styleId="Textbubliny">
    <w:name w:val="Balloon Text"/>
    <w:basedOn w:val="Normln"/>
    <w:link w:val="TextbublinyChar"/>
    <w:uiPriority w:val="99"/>
    <w:semiHidden/>
    <w:rsid w:val="00A16BEE"/>
    <w:pPr>
      <w:spacing w:after="120" w:line="360" w:lineRule="auto"/>
      <w:ind w:firstLine="709"/>
      <w:jc w:val="both"/>
    </w:pPr>
    <w:rPr>
      <w:sz w:val="16"/>
      <w:szCs w:val="20"/>
    </w:rPr>
  </w:style>
  <w:style w:type="character" w:customStyle="1" w:styleId="TextbublinyChar">
    <w:name w:val="Text bubliny Char"/>
    <w:basedOn w:val="Standardnpsmoodstavce"/>
    <w:link w:val="Textbubliny"/>
    <w:uiPriority w:val="99"/>
    <w:semiHidden/>
    <w:locked/>
    <w:rsid w:val="0079324A"/>
    <w:rPr>
      <w:sz w:val="16"/>
      <w:szCs w:val="20"/>
    </w:rPr>
  </w:style>
  <w:style w:type="character" w:styleId="Odkaznakoment">
    <w:name w:val="annotation reference"/>
    <w:basedOn w:val="Standardnpsmoodstavce"/>
    <w:uiPriority w:val="99"/>
    <w:semiHidden/>
    <w:rsid w:val="00B85A28"/>
    <w:rPr>
      <w:rFonts w:cs="Times New Roman"/>
      <w:sz w:val="16"/>
    </w:rPr>
  </w:style>
  <w:style w:type="paragraph" w:styleId="Textkomente">
    <w:name w:val="annotation text"/>
    <w:basedOn w:val="Normln"/>
    <w:link w:val="TextkomenteChar"/>
    <w:uiPriority w:val="99"/>
    <w:semiHidden/>
    <w:qFormat/>
    <w:rsid w:val="00B85A28"/>
    <w:pPr>
      <w:spacing w:after="120" w:line="360" w:lineRule="auto"/>
      <w:ind w:firstLine="709"/>
      <w:jc w:val="both"/>
    </w:pPr>
    <w:rPr>
      <w:rFonts w:ascii="Book Antiqua" w:hAnsi="Book Antiqua"/>
      <w:sz w:val="20"/>
      <w:szCs w:val="20"/>
    </w:rPr>
  </w:style>
  <w:style w:type="character" w:customStyle="1" w:styleId="TextkomenteChar">
    <w:name w:val="Text komentáře Char"/>
    <w:basedOn w:val="Standardnpsmoodstavce"/>
    <w:link w:val="Textkomente"/>
    <w:uiPriority w:val="99"/>
    <w:semiHidden/>
    <w:locked/>
    <w:rsid w:val="0079324A"/>
    <w:rPr>
      <w:rFonts w:ascii="Book Antiqua" w:hAnsi="Book Antiqua"/>
      <w:sz w:val="20"/>
    </w:rPr>
  </w:style>
  <w:style w:type="paragraph" w:styleId="Pedmtkomente">
    <w:name w:val="annotation subject"/>
    <w:basedOn w:val="Textkomente"/>
    <w:next w:val="Textkomente"/>
    <w:link w:val="PedmtkomenteChar"/>
    <w:uiPriority w:val="99"/>
    <w:semiHidden/>
    <w:rsid w:val="00B85A28"/>
    <w:rPr>
      <w:b/>
    </w:rPr>
  </w:style>
  <w:style w:type="character" w:customStyle="1" w:styleId="PedmtkomenteChar">
    <w:name w:val="Předmět komentáře Char"/>
    <w:basedOn w:val="TextkomenteChar"/>
    <w:link w:val="Pedmtkomente"/>
    <w:uiPriority w:val="99"/>
    <w:semiHidden/>
    <w:locked/>
    <w:rsid w:val="0079324A"/>
    <w:rPr>
      <w:rFonts w:ascii="Book Antiqua" w:hAnsi="Book Antiqua"/>
      <w:b/>
      <w:sz w:val="20"/>
    </w:rPr>
  </w:style>
  <w:style w:type="character" w:styleId="slostrnky">
    <w:name w:val="page number"/>
    <w:basedOn w:val="Standardnpsmoodstavce"/>
    <w:uiPriority w:val="99"/>
    <w:rsid w:val="00C376D4"/>
    <w:rPr>
      <w:rFonts w:ascii="Times New Roman" w:hAnsi="Times New Roman" w:cs="Times New Roman"/>
      <w:color w:val="000080"/>
      <w:sz w:val="20"/>
      <w:lang w:val="cs-CZ"/>
    </w:rPr>
  </w:style>
  <w:style w:type="paragraph" w:styleId="Zkladntextodsazen2">
    <w:name w:val="Body Text Indent 2"/>
    <w:basedOn w:val="Normln"/>
    <w:link w:val="Zkladntextodsazen2Char"/>
    <w:uiPriority w:val="99"/>
    <w:rsid w:val="00674676"/>
    <w:pPr>
      <w:spacing w:after="120" w:line="480" w:lineRule="auto"/>
      <w:ind w:left="283" w:firstLine="709"/>
      <w:jc w:val="both"/>
    </w:pPr>
    <w:rPr>
      <w:rFonts w:ascii="Book Antiqua" w:hAnsi="Book Antiqua"/>
      <w:szCs w:val="20"/>
    </w:rPr>
  </w:style>
  <w:style w:type="character" w:customStyle="1" w:styleId="Zkladntextodsazen2Char">
    <w:name w:val="Základní text odsazený 2 Char"/>
    <w:basedOn w:val="Standardnpsmoodstavce"/>
    <w:link w:val="Zkladntextodsazen2"/>
    <w:uiPriority w:val="99"/>
    <w:semiHidden/>
    <w:locked/>
    <w:rsid w:val="0079324A"/>
    <w:rPr>
      <w:rFonts w:ascii="Book Antiqua" w:hAnsi="Book Antiqua"/>
      <w:sz w:val="24"/>
    </w:rPr>
  </w:style>
  <w:style w:type="paragraph" w:styleId="FormtovanvHTML">
    <w:name w:val="HTML Preformatted"/>
    <w:basedOn w:val="Normln"/>
    <w:link w:val="FormtovanvHTMLChar"/>
    <w:uiPriority w:val="99"/>
    <w:rsid w:val="00A165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FormtovanvHTMLChar">
    <w:name w:val="Formátovaný v HTML Char"/>
    <w:basedOn w:val="Standardnpsmoodstavce"/>
    <w:link w:val="FormtovanvHTML"/>
    <w:uiPriority w:val="99"/>
    <w:semiHidden/>
    <w:locked/>
    <w:rsid w:val="0079324A"/>
    <w:rPr>
      <w:rFonts w:ascii="Courier New" w:hAnsi="Courier New"/>
      <w:sz w:val="20"/>
    </w:rPr>
  </w:style>
  <w:style w:type="character" w:customStyle="1" w:styleId="AleKrej">
    <w:name w:val="Aleš Krejčí"/>
    <w:uiPriority w:val="99"/>
    <w:semiHidden/>
    <w:rsid w:val="00026650"/>
  </w:style>
  <w:style w:type="paragraph" w:customStyle="1" w:styleId="msolistparagraph0">
    <w:name w:val="msolistparagraph"/>
    <w:basedOn w:val="Normln"/>
    <w:uiPriority w:val="99"/>
    <w:rsid w:val="00F3675B"/>
    <w:pPr>
      <w:spacing w:before="100" w:beforeAutospacing="1" w:after="100" w:afterAutospacing="1"/>
    </w:pPr>
    <w:rPr>
      <w:rFonts w:ascii="Book Antiqua" w:hAnsi="Book Antiqua" w:cs="Book Antiqua"/>
    </w:rPr>
  </w:style>
  <w:style w:type="paragraph" w:styleId="Rozloendokumentu">
    <w:name w:val="Document Map"/>
    <w:basedOn w:val="Normln"/>
    <w:link w:val="RozloendokumentuChar"/>
    <w:uiPriority w:val="99"/>
    <w:semiHidden/>
    <w:rsid w:val="002C21BE"/>
    <w:pPr>
      <w:shd w:val="clear" w:color="auto" w:fill="000080"/>
      <w:spacing w:after="120" w:line="360" w:lineRule="auto"/>
      <w:ind w:firstLine="709"/>
      <w:jc w:val="both"/>
    </w:pPr>
    <w:rPr>
      <w:sz w:val="2"/>
      <w:szCs w:val="20"/>
    </w:rPr>
  </w:style>
  <w:style w:type="character" w:customStyle="1" w:styleId="RozloendokumentuChar">
    <w:name w:val="Rozložení dokumentu Char"/>
    <w:basedOn w:val="Standardnpsmoodstavce"/>
    <w:link w:val="Rozloendokumentu"/>
    <w:uiPriority w:val="99"/>
    <w:semiHidden/>
    <w:locked/>
    <w:rsid w:val="0079324A"/>
    <w:rPr>
      <w:sz w:val="2"/>
    </w:rPr>
  </w:style>
  <w:style w:type="character" w:customStyle="1" w:styleId="utils1">
    <w:name w:val="utils1"/>
    <w:uiPriority w:val="99"/>
    <w:rsid w:val="00D257E2"/>
    <w:rPr>
      <w:rFonts w:ascii="Verdana" w:hAnsi="Verdana"/>
      <w:b/>
      <w:color w:val="000000"/>
    </w:rPr>
  </w:style>
  <w:style w:type="paragraph" w:customStyle="1" w:styleId="Default">
    <w:name w:val="Default"/>
    <w:rsid w:val="00550C2A"/>
    <w:pPr>
      <w:autoSpaceDE w:val="0"/>
      <w:autoSpaceDN w:val="0"/>
      <w:adjustRightInd w:val="0"/>
    </w:pPr>
    <w:rPr>
      <w:rFonts w:ascii="Book Antiqua" w:hAnsi="Book Antiqua" w:cs="Book Antiqua"/>
      <w:color w:val="000000"/>
      <w:sz w:val="24"/>
      <w:szCs w:val="24"/>
    </w:rPr>
  </w:style>
  <w:style w:type="paragraph" w:customStyle="1" w:styleId="Default1">
    <w:name w:val="Default1"/>
    <w:basedOn w:val="Normln"/>
    <w:next w:val="Normln"/>
    <w:uiPriority w:val="99"/>
    <w:rsid w:val="00653CCF"/>
    <w:pPr>
      <w:autoSpaceDE w:val="0"/>
      <w:autoSpaceDN w:val="0"/>
      <w:adjustRightInd w:val="0"/>
    </w:pPr>
    <w:rPr>
      <w:rFonts w:ascii="Arial" w:hAnsi="Arial" w:cs="Arial"/>
    </w:rPr>
  </w:style>
  <w:style w:type="character" w:styleId="Zdraznn">
    <w:name w:val="Emphasis"/>
    <w:basedOn w:val="Standardnpsmoodstavce"/>
    <w:uiPriority w:val="20"/>
    <w:qFormat/>
    <w:rsid w:val="00653CCF"/>
    <w:rPr>
      <w:rFonts w:cs="Times New Roman"/>
      <w:i/>
    </w:rPr>
  </w:style>
  <w:style w:type="paragraph" w:customStyle="1" w:styleId="msolistparagraphcxsplast">
    <w:name w:val="msolistparagraphcxsplast"/>
    <w:basedOn w:val="Normln"/>
    <w:uiPriority w:val="99"/>
    <w:rsid w:val="00B832CD"/>
    <w:pPr>
      <w:spacing w:before="100" w:beforeAutospacing="1" w:after="100" w:afterAutospacing="1"/>
    </w:pPr>
    <w:rPr>
      <w:rFonts w:ascii="Book Antiqua" w:hAnsi="Book Antiqua" w:cs="Book Antiqua"/>
    </w:rPr>
  </w:style>
  <w:style w:type="character" w:customStyle="1" w:styleId="stylenadpis">
    <w:name w:val="style_nadpis"/>
    <w:uiPriority w:val="99"/>
    <w:rsid w:val="00EF52B2"/>
  </w:style>
  <w:style w:type="paragraph" w:styleId="Seznamsodrkami2">
    <w:name w:val="List Bullet 2"/>
    <w:basedOn w:val="Normln"/>
    <w:uiPriority w:val="99"/>
    <w:semiHidden/>
    <w:rsid w:val="004E34B1"/>
    <w:pPr>
      <w:widowControl w:val="0"/>
      <w:tabs>
        <w:tab w:val="num" w:pos="643"/>
      </w:tabs>
      <w:ind w:left="643" w:hanging="360"/>
    </w:pPr>
    <w:rPr>
      <w:rFonts w:ascii="Book Antiqua" w:hAnsi="Book Antiqua" w:cs="Book Antiqua"/>
      <w:sz w:val="20"/>
      <w:szCs w:val="20"/>
    </w:rPr>
  </w:style>
  <w:style w:type="paragraph" w:customStyle="1" w:styleId="ListParagraph2">
    <w:name w:val="List Paragraph2"/>
    <w:basedOn w:val="Normln"/>
    <w:uiPriority w:val="99"/>
    <w:rsid w:val="008F374D"/>
    <w:pPr>
      <w:spacing w:after="120" w:line="360" w:lineRule="auto"/>
      <w:ind w:left="708" w:firstLine="709"/>
      <w:jc w:val="both"/>
    </w:pPr>
    <w:rPr>
      <w:rFonts w:ascii="Book Antiqua" w:hAnsi="Book Antiqua" w:cs="Book Antiqua"/>
    </w:rPr>
  </w:style>
  <w:style w:type="paragraph" w:customStyle="1" w:styleId="Ohraniceni">
    <w:name w:val="Ohraniceni"/>
    <w:basedOn w:val="Normln"/>
    <w:link w:val="OhraniceniChar"/>
    <w:uiPriority w:val="99"/>
    <w:rsid w:val="003B1547"/>
    <w:pPr>
      <w:pBdr>
        <w:left w:val="single" w:sz="2" w:space="20" w:color="auto"/>
      </w:pBdr>
      <w:spacing w:before="120" w:after="120"/>
      <w:ind w:left="425"/>
      <w:jc w:val="both"/>
    </w:pPr>
    <w:rPr>
      <w:b/>
      <w:sz w:val="20"/>
      <w:szCs w:val="20"/>
    </w:rPr>
  </w:style>
  <w:style w:type="character" w:customStyle="1" w:styleId="OhraniceniChar">
    <w:name w:val="Ohraniceni Char"/>
    <w:link w:val="Ohraniceni"/>
    <w:uiPriority w:val="99"/>
    <w:locked/>
    <w:rsid w:val="003B1547"/>
    <w:rPr>
      <w:b/>
    </w:rPr>
  </w:style>
  <w:style w:type="paragraph" w:customStyle="1" w:styleId="Nazcla">
    <w:name w:val="Nazcla"/>
    <w:basedOn w:val="Normln"/>
    <w:uiPriority w:val="99"/>
    <w:rsid w:val="000E0DEE"/>
    <w:pPr>
      <w:keepNext/>
      <w:spacing w:after="120"/>
      <w:jc w:val="center"/>
    </w:pPr>
    <w:rPr>
      <w:rFonts w:ascii="Book Antiqua" w:hAnsi="Book Antiqua" w:cs="Book Antiqua"/>
      <w:b/>
      <w:bCs/>
      <w:u w:val="single"/>
    </w:rPr>
  </w:style>
  <w:style w:type="paragraph" w:customStyle="1" w:styleId="teodst">
    <w:name w:val="teodst"/>
    <w:basedOn w:val="Normln"/>
    <w:uiPriority w:val="99"/>
    <w:rsid w:val="000E0DEE"/>
    <w:pPr>
      <w:widowControl w:val="0"/>
      <w:numPr>
        <w:numId w:val="3"/>
      </w:numPr>
      <w:spacing w:before="120"/>
      <w:jc w:val="both"/>
    </w:pPr>
    <w:rPr>
      <w:rFonts w:ascii="Book Antiqua" w:hAnsi="Book Antiqua" w:cs="Book Antiqua"/>
      <w:color w:val="000000"/>
    </w:rPr>
  </w:style>
  <w:style w:type="character" w:customStyle="1" w:styleId="CharChar5">
    <w:name w:val="Char Char5"/>
    <w:uiPriority w:val="99"/>
    <w:semiHidden/>
    <w:rsid w:val="00022962"/>
    <w:rPr>
      <w:sz w:val="22"/>
    </w:rPr>
  </w:style>
  <w:style w:type="character" w:customStyle="1" w:styleId="CharChar4">
    <w:name w:val="Char Char4"/>
    <w:uiPriority w:val="99"/>
    <w:semiHidden/>
    <w:rsid w:val="00022962"/>
    <w:rPr>
      <w:rFonts w:ascii="Courier New" w:hAnsi="Courier New"/>
    </w:rPr>
  </w:style>
  <w:style w:type="paragraph" w:styleId="Prosttext">
    <w:name w:val="Plain Text"/>
    <w:basedOn w:val="Normln"/>
    <w:link w:val="ProsttextChar"/>
    <w:uiPriority w:val="99"/>
    <w:locked/>
    <w:rsid w:val="003472C7"/>
    <w:pPr>
      <w:ind w:left="340"/>
    </w:pPr>
    <w:rPr>
      <w:rFonts w:ascii="Courier New" w:hAnsi="Courier New"/>
      <w:sz w:val="20"/>
      <w:szCs w:val="20"/>
    </w:rPr>
  </w:style>
  <w:style w:type="character" w:customStyle="1" w:styleId="ProsttextChar">
    <w:name w:val="Prostý text Char"/>
    <w:basedOn w:val="Standardnpsmoodstavce"/>
    <w:link w:val="Prosttext"/>
    <w:uiPriority w:val="99"/>
    <w:locked/>
    <w:rsid w:val="003472C7"/>
    <w:rPr>
      <w:rFonts w:ascii="Courier New" w:hAnsi="Courier New"/>
    </w:rPr>
  </w:style>
  <w:style w:type="paragraph" w:customStyle="1" w:styleId="xmsonormal">
    <w:name w:val="x_msonormal"/>
    <w:basedOn w:val="Normln"/>
    <w:rsid w:val="008954E0"/>
    <w:pPr>
      <w:spacing w:before="100" w:beforeAutospacing="1" w:after="100" w:afterAutospacing="1"/>
    </w:pPr>
    <w:rPr>
      <w:rFonts w:ascii="Book Antiqua" w:hAnsi="Book Antiqua" w:cs="Book Antiqua"/>
    </w:rPr>
  </w:style>
  <w:style w:type="paragraph" w:customStyle="1" w:styleId="ListParagraph3">
    <w:name w:val="List Paragraph3"/>
    <w:basedOn w:val="Normln"/>
    <w:uiPriority w:val="99"/>
    <w:rsid w:val="00C73612"/>
    <w:pPr>
      <w:ind w:left="720"/>
    </w:pPr>
    <w:rPr>
      <w:rFonts w:ascii="Calibri" w:hAnsi="Calibri" w:cs="Calibri"/>
      <w:sz w:val="22"/>
      <w:szCs w:val="22"/>
    </w:rPr>
  </w:style>
  <w:style w:type="paragraph" w:customStyle="1" w:styleId="Pedformtovantext">
    <w:name w:val="Předformátovaný text"/>
    <w:basedOn w:val="Normln"/>
    <w:uiPriority w:val="99"/>
    <w:rsid w:val="00C1465F"/>
    <w:pPr>
      <w:widowControl w:val="0"/>
      <w:suppressAutoHyphens/>
      <w:spacing w:after="120"/>
    </w:pPr>
    <w:rPr>
      <w:rFonts w:ascii="DejaVu Sans Mono" w:eastAsia="微?雅黑" w:hAnsi="DejaVu Sans Mono" w:cs="DejaVu Sans Mono"/>
      <w:kern w:val="1"/>
      <w:sz w:val="20"/>
      <w:szCs w:val="20"/>
      <w:lang w:eastAsia="zh-CN"/>
    </w:rPr>
  </w:style>
  <w:style w:type="character" w:customStyle="1" w:styleId="apple-style-span">
    <w:name w:val="apple-style-span"/>
    <w:uiPriority w:val="99"/>
    <w:rsid w:val="00E65881"/>
  </w:style>
  <w:style w:type="character" w:customStyle="1" w:styleId="light-grey">
    <w:name w:val="light-grey"/>
    <w:uiPriority w:val="99"/>
    <w:rsid w:val="004E134B"/>
  </w:style>
  <w:style w:type="paragraph" w:customStyle="1" w:styleId="Svtlmkazvraznn31">
    <w:name w:val="Světlá mřížka – zvýraznění 31"/>
    <w:basedOn w:val="Normln"/>
    <w:uiPriority w:val="99"/>
    <w:rsid w:val="00556C3B"/>
    <w:pPr>
      <w:ind w:left="720"/>
    </w:pPr>
    <w:rPr>
      <w:rFonts w:ascii="Calibri" w:hAnsi="Calibri"/>
      <w:sz w:val="22"/>
      <w:szCs w:val="20"/>
    </w:rPr>
  </w:style>
  <w:style w:type="paragraph" w:customStyle="1" w:styleId="xlistparagraph">
    <w:name w:val="x_listparagraph"/>
    <w:basedOn w:val="Normln"/>
    <w:uiPriority w:val="99"/>
    <w:rsid w:val="00E579C8"/>
    <w:pPr>
      <w:spacing w:before="100" w:beforeAutospacing="1" w:after="100" w:afterAutospacing="1"/>
    </w:pPr>
  </w:style>
  <w:style w:type="character" w:customStyle="1" w:styleId="xbold1">
    <w:name w:val="x_bold1"/>
    <w:uiPriority w:val="99"/>
    <w:rsid w:val="00E579C8"/>
  </w:style>
  <w:style w:type="character" w:customStyle="1" w:styleId="st">
    <w:name w:val="st"/>
    <w:uiPriority w:val="99"/>
    <w:rsid w:val="00606F3A"/>
  </w:style>
  <w:style w:type="paragraph" w:customStyle="1" w:styleId="Svtlseznamzvraznn31">
    <w:name w:val="Světlý seznam – zvýraznění 31"/>
    <w:hidden/>
    <w:uiPriority w:val="99"/>
    <w:semiHidden/>
    <w:rsid w:val="007F4643"/>
    <w:rPr>
      <w:rFonts w:ascii="Book Antiqua" w:hAnsi="Book Antiqua" w:cs="Book Antiqua"/>
      <w:sz w:val="24"/>
      <w:szCs w:val="24"/>
    </w:rPr>
  </w:style>
  <w:style w:type="character" w:customStyle="1" w:styleId="msoins0">
    <w:name w:val="msoins"/>
    <w:uiPriority w:val="99"/>
    <w:rsid w:val="00836C43"/>
  </w:style>
  <w:style w:type="character" w:customStyle="1" w:styleId="FormtovanvHTMLChar1">
    <w:name w:val="Formátovaný v HTML Char1"/>
    <w:uiPriority w:val="99"/>
    <w:semiHidden/>
    <w:locked/>
    <w:rsid w:val="00A00F44"/>
    <w:rPr>
      <w:rFonts w:ascii="Courier New" w:hAnsi="Courier New"/>
      <w:sz w:val="20"/>
    </w:rPr>
  </w:style>
  <w:style w:type="paragraph" w:customStyle="1" w:styleId="Styl">
    <w:name w:val="Styl"/>
    <w:uiPriority w:val="99"/>
    <w:rsid w:val="00A713AA"/>
    <w:pPr>
      <w:spacing w:after="120" w:line="360" w:lineRule="auto"/>
      <w:ind w:firstLine="709"/>
      <w:jc w:val="both"/>
    </w:pPr>
    <w:rPr>
      <w:rFonts w:ascii="Book Antiqua" w:hAnsi="Book Antiqua" w:cs="Book Antiqua"/>
      <w:sz w:val="24"/>
      <w:szCs w:val="24"/>
    </w:rPr>
  </w:style>
  <w:style w:type="paragraph" w:customStyle="1" w:styleId="Stednmka1zvraznn21">
    <w:name w:val="Střední mřížka 1 – zvýraznění 21"/>
    <w:basedOn w:val="Normln"/>
    <w:uiPriority w:val="99"/>
    <w:rsid w:val="0029306F"/>
    <w:pPr>
      <w:ind w:left="720"/>
    </w:pPr>
    <w:rPr>
      <w:rFonts w:ascii="Calibri" w:hAnsi="Calibri"/>
      <w:sz w:val="22"/>
      <w:szCs w:val="20"/>
    </w:rPr>
  </w:style>
  <w:style w:type="paragraph" w:customStyle="1" w:styleId="Barevnseznamzvraznn11">
    <w:name w:val="Barevný seznam – zvýraznění 11"/>
    <w:basedOn w:val="Normln"/>
    <w:uiPriority w:val="99"/>
    <w:rsid w:val="0040377D"/>
    <w:pPr>
      <w:spacing w:after="120" w:line="360" w:lineRule="auto"/>
      <w:ind w:left="720" w:firstLine="709"/>
      <w:contextualSpacing/>
      <w:jc w:val="both"/>
    </w:pPr>
    <w:rPr>
      <w:rFonts w:ascii="Book Antiqua" w:hAnsi="Book Antiqua" w:cs="Book Antiqua"/>
    </w:rPr>
  </w:style>
  <w:style w:type="paragraph" w:styleId="Odstavecseseznamem">
    <w:name w:val="List Paragraph"/>
    <w:aliases w:val="Program jednání"/>
    <w:basedOn w:val="Normln"/>
    <w:link w:val="OdstavecseseznamemChar"/>
    <w:uiPriority w:val="34"/>
    <w:qFormat/>
    <w:rsid w:val="00BF5876"/>
    <w:pPr>
      <w:spacing w:after="40"/>
      <w:contextualSpacing/>
      <w:jc w:val="both"/>
    </w:pPr>
    <w:rPr>
      <w:rFonts w:ascii="Open Sans" w:hAnsi="Open Sans" w:cs="Open Sans"/>
      <w:sz w:val="22"/>
      <w:szCs w:val="22"/>
    </w:rPr>
  </w:style>
  <w:style w:type="paragraph" w:customStyle="1" w:styleId="p1">
    <w:name w:val="p1"/>
    <w:basedOn w:val="Normln"/>
    <w:rsid w:val="00A02D14"/>
    <w:rPr>
      <w:rFonts w:ascii="Arial" w:hAnsi="Arial" w:cs="Arial"/>
      <w:sz w:val="18"/>
      <w:szCs w:val="18"/>
    </w:rPr>
  </w:style>
  <w:style w:type="paragraph" w:customStyle="1" w:styleId="p2">
    <w:name w:val="p2"/>
    <w:basedOn w:val="Normln"/>
    <w:rsid w:val="00A02D14"/>
    <w:rPr>
      <w:rFonts w:ascii="Arial" w:hAnsi="Arial" w:cs="Arial"/>
      <w:sz w:val="17"/>
      <w:szCs w:val="17"/>
    </w:rPr>
  </w:style>
  <w:style w:type="paragraph" w:customStyle="1" w:styleId="p3">
    <w:name w:val="p3"/>
    <w:basedOn w:val="Normln"/>
    <w:rsid w:val="00A02D14"/>
    <w:pPr>
      <w:spacing w:after="117"/>
    </w:pPr>
    <w:rPr>
      <w:rFonts w:ascii="Arial" w:hAnsi="Arial" w:cs="Arial"/>
      <w:sz w:val="17"/>
      <w:szCs w:val="17"/>
    </w:rPr>
  </w:style>
  <w:style w:type="character" w:customStyle="1" w:styleId="apple-converted-space">
    <w:name w:val="apple-converted-space"/>
    <w:basedOn w:val="Standardnpsmoodstavce"/>
    <w:rsid w:val="00A02D14"/>
  </w:style>
  <w:style w:type="character" w:customStyle="1" w:styleId="Nevyeenzmnka1">
    <w:name w:val="Nevyřešená zmínka1"/>
    <w:basedOn w:val="Standardnpsmoodstavce"/>
    <w:uiPriority w:val="99"/>
    <w:semiHidden/>
    <w:unhideWhenUsed/>
    <w:rsid w:val="00E73378"/>
    <w:rPr>
      <w:color w:val="605E5C"/>
      <w:shd w:val="clear" w:color="auto" w:fill="E1DFDD"/>
    </w:rPr>
  </w:style>
  <w:style w:type="paragraph" w:styleId="Bezmezer">
    <w:name w:val="No Spacing"/>
    <w:basedOn w:val="Normln"/>
    <w:uiPriority w:val="1"/>
    <w:rsid w:val="00C22FAB"/>
    <w:pPr>
      <w:pBdr>
        <w:left w:val="single" w:sz="2" w:space="20" w:color="0A126D"/>
      </w:pBdr>
      <w:tabs>
        <w:tab w:val="left" w:pos="2268"/>
        <w:tab w:val="left" w:pos="2410"/>
      </w:tabs>
      <w:spacing w:before="120" w:after="120"/>
      <w:jc w:val="both"/>
    </w:pPr>
    <w:rPr>
      <w:rFonts w:ascii="Open Sans" w:hAnsi="Open Sans"/>
      <w:b/>
      <w:color w:val="0A126D"/>
      <w:sz w:val="22"/>
      <w:szCs w:val="22"/>
    </w:rPr>
  </w:style>
  <w:style w:type="character" w:styleId="Nzevknihy">
    <w:name w:val="Book Title"/>
    <w:aliases w:val="Zápis"/>
    <w:uiPriority w:val="33"/>
    <w:qFormat/>
    <w:rsid w:val="00DC3204"/>
    <w:rPr>
      <w:rFonts w:ascii="Open Sans" w:hAnsi="Open Sans" w:cs="Times New Roman"/>
      <w:b/>
      <w:bCs/>
      <w:sz w:val="28"/>
      <w:szCs w:val="28"/>
    </w:rPr>
  </w:style>
  <w:style w:type="paragraph" w:customStyle="1" w:styleId="UsnesenTEXT">
    <w:name w:val="Usnesení TEXT"/>
    <w:basedOn w:val="Normln"/>
    <w:qFormat/>
    <w:rsid w:val="00C22FAB"/>
    <w:pPr>
      <w:pBdr>
        <w:left w:val="single" w:sz="2" w:space="20" w:color="0B2180"/>
      </w:pBdr>
      <w:tabs>
        <w:tab w:val="left" w:pos="2268"/>
        <w:tab w:val="left" w:pos="2410"/>
      </w:tabs>
      <w:spacing w:before="120" w:after="120"/>
      <w:jc w:val="both"/>
    </w:pPr>
    <w:rPr>
      <w:rFonts w:ascii="Open Sans" w:hAnsi="Open Sans" w:cs="Open Sans"/>
      <w:color w:val="0B2180"/>
      <w:sz w:val="22"/>
      <w:szCs w:val="22"/>
    </w:rPr>
  </w:style>
  <w:style w:type="paragraph" w:customStyle="1" w:styleId="Usnesen">
    <w:name w:val="Usnesení"/>
    <w:basedOn w:val="Bezmezer"/>
    <w:qFormat/>
    <w:rsid w:val="00C22FAB"/>
    <w:pPr>
      <w:spacing w:before="240"/>
    </w:pPr>
  </w:style>
  <w:style w:type="paragraph" w:styleId="Podnadpis">
    <w:name w:val="Subtitle"/>
    <w:basedOn w:val="Normln"/>
    <w:next w:val="Normln"/>
    <w:link w:val="PodnadpisChar"/>
    <w:uiPriority w:val="11"/>
    <w:locked/>
    <w:rsid w:val="00DC3204"/>
    <w:pPr>
      <w:numPr>
        <w:ilvl w:val="1"/>
      </w:numPr>
      <w:spacing w:after="160" w:line="360" w:lineRule="auto"/>
      <w:ind w:firstLine="709"/>
      <w:jc w:val="both"/>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
    <w:uiPriority w:val="11"/>
    <w:rsid w:val="00DC3204"/>
    <w:rPr>
      <w:rFonts w:asciiTheme="minorHAnsi" w:eastAsiaTheme="minorEastAsia" w:hAnsiTheme="minorHAnsi" w:cstheme="minorBidi"/>
      <w:color w:val="5A5A5A" w:themeColor="text1" w:themeTint="A5"/>
      <w:spacing w:val="15"/>
    </w:rPr>
  </w:style>
  <w:style w:type="paragraph" w:customStyle="1" w:styleId="nadpismal">
    <w:name w:val="nadpis malý"/>
    <w:basedOn w:val="Normln"/>
    <w:qFormat/>
    <w:rsid w:val="00515789"/>
    <w:pPr>
      <w:spacing w:before="240" w:after="240"/>
      <w:jc w:val="center"/>
      <w:outlineLvl w:val="0"/>
    </w:pPr>
    <w:rPr>
      <w:rFonts w:ascii="Open Sans" w:hAnsi="Open Sans" w:cs="Open Sans"/>
      <w:b/>
      <w:bCs/>
      <w:smallCaps/>
      <w:sz w:val="22"/>
      <w:szCs w:val="22"/>
    </w:rPr>
  </w:style>
  <w:style w:type="paragraph" w:customStyle="1" w:styleId="Dalastnci">
    <w:name w:val="Další účastníci"/>
    <w:basedOn w:val="Normln"/>
    <w:link w:val="DalastnciChar"/>
    <w:qFormat/>
    <w:rsid w:val="00A30B92"/>
    <w:pPr>
      <w:numPr>
        <w:numId w:val="1"/>
      </w:numPr>
      <w:spacing w:after="40"/>
      <w:jc w:val="both"/>
    </w:pPr>
    <w:rPr>
      <w:rFonts w:ascii="Open Sans" w:hAnsi="Open Sans" w:cs="Open Sans"/>
      <w:sz w:val="22"/>
      <w:szCs w:val="22"/>
    </w:rPr>
  </w:style>
  <w:style w:type="character" w:customStyle="1" w:styleId="OdstavecseseznamemChar">
    <w:name w:val="Odstavec se seznamem Char"/>
    <w:aliases w:val="Program jednání Char"/>
    <w:basedOn w:val="Standardnpsmoodstavce"/>
    <w:link w:val="Odstavecseseznamem"/>
    <w:uiPriority w:val="34"/>
    <w:rsid w:val="00BF5876"/>
    <w:rPr>
      <w:rFonts w:ascii="Open Sans" w:hAnsi="Open Sans" w:cs="Open Sans"/>
    </w:rPr>
  </w:style>
  <w:style w:type="character" w:customStyle="1" w:styleId="DalastnciChar">
    <w:name w:val="Další účastníci Char"/>
    <w:basedOn w:val="OdstavecseseznamemChar"/>
    <w:link w:val="Dalastnci"/>
    <w:rsid w:val="00DC3204"/>
    <w:rPr>
      <w:rFonts w:ascii="Open Sans" w:hAnsi="Open Sans" w:cs="Open Sans"/>
    </w:rPr>
  </w:style>
  <w:style w:type="paragraph" w:customStyle="1" w:styleId="poetlen">
    <w:name w:val="počet členů"/>
    <w:basedOn w:val="Normln"/>
    <w:qFormat/>
    <w:rsid w:val="00515789"/>
    <w:pPr>
      <w:jc w:val="center"/>
    </w:pPr>
    <w:rPr>
      <w:rFonts w:ascii="Open Sans" w:hAnsi="Open Sans" w:cs="Open Sans"/>
      <w:smallCaps/>
      <w:sz w:val="16"/>
      <w:szCs w:val="16"/>
    </w:rPr>
  </w:style>
  <w:style w:type="paragraph" w:customStyle="1" w:styleId="tabulka">
    <w:name w:val="tabulka"/>
    <w:basedOn w:val="Podnadpis"/>
    <w:qFormat/>
    <w:rsid w:val="0029572C"/>
    <w:pPr>
      <w:ind w:firstLine="0"/>
    </w:pPr>
    <w:rPr>
      <w:rFonts w:ascii="Open Sans" w:eastAsia="Times New Roman" w:hAnsi="Open Sans" w:cs="Open Sans"/>
      <w:color w:val="auto"/>
      <w:spacing w:val="0"/>
    </w:rPr>
  </w:style>
  <w:style w:type="paragraph" w:customStyle="1" w:styleId="tabulkasted">
    <w:name w:val="tabulka střed"/>
    <w:basedOn w:val="Normln"/>
    <w:qFormat/>
    <w:rsid w:val="0029572C"/>
    <w:pPr>
      <w:tabs>
        <w:tab w:val="right" w:pos="567"/>
      </w:tabs>
      <w:jc w:val="center"/>
    </w:pPr>
    <w:rPr>
      <w:rFonts w:ascii="Open Sans" w:hAnsi="Open Sans" w:cs="Open Sans"/>
      <w:smallCaps/>
      <w:sz w:val="20"/>
      <w:szCs w:val="20"/>
    </w:rPr>
  </w:style>
  <w:style w:type="paragraph" w:customStyle="1" w:styleId="text">
    <w:name w:val="text"/>
    <w:basedOn w:val="Normln"/>
    <w:qFormat/>
    <w:rsid w:val="0029572C"/>
    <w:pPr>
      <w:tabs>
        <w:tab w:val="left" w:pos="426"/>
      </w:tabs>
      <w:spacing w:before="120" w:after="120"/>
      <w:jc w:val="both"/>
    </w:pPr>
    <w:rPr>
      <w:rFonts w:ascii="Open Sans" w:hAnsi="Open Sans" w:cs="Open Sans"/>
      <w:sz w:val="22"/>
      <w:szCs w:val="22"/>
    </w:rPr>
  </w:style>
  <w:style w:type="paragraph" w:customStyle="1" w:styleId="odrky">
    <w:name w:val="odrážky"/>
    <w:basedOn w:val="Odstavecseseznamem"/>
    <w:rsid w:val="004568B8"/>
    <w:pPr>
      <w:numPr>
        <w:numId w:val="5"/>
      </w:numPr>
    </w:pPr>
  </w:style>
  <w:style w:type="paragraph" w:styleId="Textpoznpodarou">
    <w:name w:val="footnote text"/>
    <w:basedOn w:val="Normln"/>
    <w:link w:val="TextpoznpodarouChar"/>
    <w:uiPriority w:val="99"/>
    <w:semiHidden/>
    <w:unhideWhenUsed/>
    <w:locked/>
    <w:rsid w:val="00D431A5"/>
    <w:pPr>
      <w:ind w:firstLine="709"/>
      <w:jc w:val="both"/>
    </w:pPr>
    <w:rPr>
      <w:rFonts w:ascii="Open Sans" w:hAnsi="Open Sans" w:cs="Book Antiqua"/>
      <w:sz w:val="20"/>
      <w:szCs w:val="20"/>
    </w:rPr>
  </w:style>
  <w:style w:type="character" w:customStyle="1" w:styleId="TextpoznpodarouChar">
    <w:name w:val="Text pozn. pod čarou Char"/>
    <w:basedOn w:val="Standardnpsmoodstavce"/>
    <w:link w:val="Textpoznpodarou"/>
    <w:uiPriority w:val="99"/>
    <w:semiHidden/>
    <w:rsid w:val="00D431A5"/>
    <w:rPr>
      <w:rFonts w:ascii="Open Sans" w:hAnsi="Open Sans" w:cs="Book Antiqua"/>
      <w:sz w:val="20"/>
      <w:szCs w:val="20"/>
    </w:rPr>
  </w:style>
  <w:style w:type="character" w:styleId="Znakapoznpodarou">
    <w:name w:val="footnote reference"/>
    <w:basedOn w:val="Standardnpsmoodstavce"/>
    <w:uiPriority w:val="99"/>
    <w:semiHidden/>
    <w:unhideWhenUsed/>
    <w:locked/>
    <w:rsid w:val="00D431A5"/>
    <w:rPr>
      <w:vertAlign w:val="superscript"/>
    </w:rPr>
  </w:style>
  <w:style w:type="paragraph" w:customStyle="1" w:styleId="v1msonormal">
    <w:name w:val="v1msonormal"/>
    <w:basedOn w:val="Normln"/>
    <w:rsid w:val="002E50F4"/>
    <w:pPr>
      <w:spacing w:before="100" w:beforeAutospacing="1" w:after="100" w:afterAutospacing="1"/>
    </w:pPr>
    <w:rPr>
      <w:rFonts w:ascii="Calibri" w:eastAsiaTheme="minorHAnsi" w:hAnsi="Calibri"/>
      <w:sz w:val="22"/>
      <w:szCs w:val="22"/>
    </w:rPr>
  </w:style>
  <w:style w:type="character" w:customStyle="1" w:styleId="normaltextrun">
    <w:name w:val="normaltextrun"/>
    <w:basedOn w:val="Standardnpsmoodstavce"/>
    <w:rsid w:val="006C7C21"/>
  </w:style>
  <w:style w:type="paragraph" w:styleId="Obsah1">
    <w:name w:val="toc 1"/>
    <w:basedOn w:val="Normln"/>
    <w:next w:val="Normln"/>
    <w:autoRedefine/>
    <w:uiPriority w:val="39"/>
    <w:unhideWhenUsed/>
    <w:locked/>
    <w:rsid w:val="00763C33"/>
    <w:pPr>
      <w:tabs>
        <w:tab w:val="left" w:pos="720"/>
        <w:tab w:val="right" w:pos="9424"/>
      </w:tabs>
      <w:contextualSpacing/>
      <w:jc w:val="both"/>
    </w:pPr>
    <w:rPr>
      <w:rFonts w:ascii="Open Sans" w:eastAsia="Calibri" w:hAnsi="Open Sans" w:cs="Open Sans"/>
      <w:bCs/>
      <w:color w:val="000000"/>
      <w:sz w:val="22"/>
      <w:szCs w:val="20"/>
      <w:shd w:val="clear" w:color="auto" w:fill="FFFFFF"/>
    </w:rPr>
  </w:style>
  <w:style w:type="paragraph" w:styleId="Obsah2">
    <w:name w:val="toc 2"/>
    <w:basedOn w:val="Normln"/>
    <w:next w:val="Normln"/>
    <w:autoRedefine/>
    <w:uiPriority w:val="39"/>
    <w:unhideWhenUsed/>
    <w:locked/>
    <w:rsid w:val="00333279"/>
    <w:pPr>
      <w:spacing w:before="120"/>
      <w:ind w:left="240"/>
    </w:pPr>
    <w:rPr>
      <w:rFonts w:asciiTheme="minorHAnsi" w:hAnsiTheme="minorHAnsi" w:cstheme="minorHAnsi"/>
      <w:i/>
      <w:iCs/>
      <w:sz w:val="20"/>
      <w:szCs w:val="20"/>
    </w:rPr>
  </w:style>
  <w:style w:type="paragraph" w:styleId="Obsah3">
    <w:name w:val="toc 3"/>
    <w:basedOn w:val="Normln"/>
    <w:next w:val="Normln"/>
    <w:autoRedefine/>
    <w:uiPriority w:val="39"/>
    <w:unhideWhenUsed/>
    <w:locked/>
    <w:rsid w:val="00333279"/>
    <w:pPr>
      <w:ind w:left="480"/>
    </w:pPr>
    <w:rPr>
      <w:rFonts w:asciiTheme="minorHAnsi" w:hAnsiTheme="minorHAnsi" w:cstheme="minorHAnsi"/>
      <w:sz w:val="20"/>
      <w:szCs w:val="20"/>
    </w:rPr>
  </w:style>
  <w:style w:type="paragraph" w:styleId="Obsah4">
    <w:name w:val="toc 4"/>
    <w:basedOn w:val="Normln"/>
    <w:next w:val="Normln"/>
    <w:autoRedefine/>
    <w:uiPriority w:val="39"/>
    <w:unhideWhenUsed/>
    <w:locked/>
    <w:rsid w:val="00333279"/>
    <w:pPr>
      <w:ind w:left="720"/>
    </w:pPr>
    <w:rPr>
      <w:rFonts w:asciiTheme="minorHAnsi" w:hAnsiTheme="minorHAnsi" w:cstheme="minorHAnsi"/>
      <w:sz w:val="20"/>
      <w:szCs w:val="20"/>
    </w:rPr>
  </w:style>
  <w:style w:type="paragraph" w:styleId="Obsah5">
    <w:name w:val="toc 5"/>
    <w:basedOn w:val="Normln"/>
    <w:next w:val="Normln"/>
    <w:autoRedefine/>
    <w:uiPriority w:val="39"/>
    <w:unhideWhenUsed/>
    <w:locked/>
    <w:rsid w:val="00333279"/>
    <w:pPr>
      <w:ind w:left="960"/>
    </w:pPr>
    <w:rPr>
      <w:rFonts w:asciiTheme="minorHAnsi" w:hAnsiTheme="minorHAnsi" w:cstheme="minorHAnsi"/>
      <w:sz w:val="20"/>
      <w:szCs w:val="20"/>
    </w:rPr>
  </w:style>
  <w:style w:type="paragraph" w:styleId="Obsah6">
    <w:name w:val="toc 6"/>
    <w:basedOn w:val="Normln"/>
    <w:next w:val="Normln"/>
    <w:autoRedefine/>
    <w:uiPriority w:val="39"/>
    <w:unhideWhenUsed/>
    <w:locked/>
    <w:rsid w:val="00333279"/>
    <w:pPr>
      <w:ind w:left="1200"/>
    </w:pPr>
    <w:rPr>
      <w:rFonts w:asciiTheme="minorHAnsi" w:hAnsiTheme="minorHAnsi" w:cstheme="minorHAnsi"/>
      <w:sz w:val="20"/>
      <w:szCs w:val="20"/>
    </w:rPr>
  </w:style>
  <w:style w:type="paragraph" w:styleId="Obsah7">
    <w:name w:val="toc 7"/>
    <w:basedOn w:val="Normln"/>
    <w:next w:val="Normln"/>
    <w:autoRedefine/>
    <w:uiPriority w:val="39"/>
    <w:unhideWhenUsed/>
    <w:locked/>
    <w:rsid w:val="00333279"/>
    <w:pPr>
      <w:ind w:left="1440"/>
    </w:pPr>
    <w:rPr>
      <w:rFonts w:asciiTheme="minorHAnsi" w:hAnsiTheme="minorHAnsi" w:cstheme="minorHAnsi"/>
      <w:sz w:val="20"/>
      <w:szCs w:val="20"/>
    </w:rPr>
  </w:style>
  <w:style w:type="paragraph" w:styleId="Obsah8">
    <w:name w:val="toc 8"/>
    <w:basedOn w:val="Normln"/>
    <w:next w:val="Normln"/>
    <w:autoRedefine/>
    <w:uiPriority w:val="39"/>
    <w:unhideWhenUsed/>
    <w:locked/>
    <w:rsid w:val="00333279"/>
    <w:pPr>
      <w:ind w:left="1680"/>
    </w:pPr>
    <w:rPr>
      <w:rFonts w:asciiTheme="minorHAnsi" w:hAnsiTheme="minorHAnsi" w:cstheme="minorHAnsi"/>
      <w:sz w:val="20"/>
      <w:szCs w:val="20"/>
    </w:rPr>
  </w:style>
  <w:style w:type="paragraph" w:styleId="Obsah9">
    <w:name w:val="toc 9"/>
    <w:basedOn w:val="Normln"/>
    <w:next w:val="Normln"/>
    <w:autoRedefine/>
    <w:uiPriority w:val="39"/>
    <w:unhideWhenUsed/>
    <w:locked/>
    <w:rsid w:val="00333279"/>
    <w:pPr>
      <w:ind w:left="1920"/>
    </w:pPr>
    <w:rPr>
      <w:rFonts w:asciiTheme="minorHAnsi" w:hAnsiTheme="minorHAnsi" w:cstheme="minorHAnsi"/>
      <w:sz w:val="20"/>
      <w:szCs w:val="20"/>
    </w:rPr>
  </w:style>
  <w:style w:type="numbering" w:customStyle="1" w:styleId="Aktulnseznam1">
    <w:name w:val="Aktuální seznam1"/>
    <w:uiPriority w:val="99"/>
    <w:rsid w:val="00A30B92"/>
    <w:pPr>
      <w:numPr>
        <w:numId w:val="7"/>
      </w:numPr>
    </w:pPr>
  </w:style>
  <w:style w:type="character" w:customStyle="1" w:styleId="eop">
    <w:name w:val="eop"/>
    <w:basedOn w:val="Standardnpsmoodstavce"/>
    <w:rsid w:val="0092783A"/>
  </w:style>
  <w:style w:type="paragraph" w:customStyle="1" w:styleId="paragraph">
    <w:name w:val="paragraph"/>
    <w:basedOn w:val="Normln"/>
    <w:rsid w:val="00925390"/>
    <w:pPr>
      <w:spacing w:before="100" w:beforeAutospacing="1" w:after="100" w:afterAutospacing="1"/>
    </w:pPr>
  </w:style>
  <w:style w:type="paragraph" w:customStyle="1" w:styleId="xmsoplaintext">
    <w:name w:val="x_msoplaintext"/>
    <w:basedOn w:val="Normln"/>
    <w:rsid w:val="002C2ADE"/>
    <w:pPr>
      <w:spacing w:before="100" w:beforeAutospacing="1" w:after="100" w:afterAutospacing="1"/>
    </w:pPr>
  </w:style>
  <w:style w:type="character" w:customStyle="1" w:styleId="tabchar">
    <w:name w:val="tabchar"/>
    <w:basedOn w:val="Standardnpsmoodstavce"/>
    <w:rsid w:val="00DC38D6"/>
  </w:style>
  <w:style w:type="paragraph" w:customStyle="1" w:styleId="xelementtoproof">
    <w:name w:val="x_elementtoproof"/>
    <w:basedOn w:val="Normln"/>
    <w:rsid w:val="00F90AE8"/>
    <w:pPr>
      <w:spacing w:before="100" w:beforeAutospacing="1" w:after="100" w:afterAutospacing="1"/>
    </w:pPr>
  </w:style>
  <w:style w:type="paragraph" w:customStyle="1" w:styleId="xparagraph">
    <w:name w:val="x_paragraph"/>
    <w:basedOn w:val="Normln"/>
    <w:rsid w:val="00C203FE"/>
    <w:pPr>
      <w:spacing w:before="100" w:beforeAutospacing="1" w:after="100" w:afterAutospacing="1"/>
    </w:pPr>
  </w:style>
  <w:style w:type="paragraph" w:customStyle="1" w:styleId="ASNadpisbodjednani">
    <w:name w:val="AS_Nadpis_bod_jednani"/>
    <w:basedOn w:val="Nadpis2"/>
    <w:next w:val="text"/>
    <w:qFormat/>
    <w:rsid w:val="00832E2A"/>
    <w:pPr>
      <w:tabs>
        <w:tab w:val="left" w:pos="567"/>
      </w:tabs>
      <w:jc w:val="left"/>
    </w:pPr>
    <w:rPr>
      <w:bCs/>
    </w:rPr>
  </w:style>
  <w:style w:type="character" w:customStyle="1" w:styleId="Nevyeenzmnka2">
    <w:name w:val="Nevyřešená zmínka2"/>
    <w:basedOn w:val="Standardnpsmoodstavce"/>
    <w:uiPriority w:val="99"/>
    <w:semiHidden/>
    <w:unhideWhenUsed/>
    <w:rsid w:val="00677BC8"/>
    <w:rPr>
      <w:color w:val="605E5C"/>
      <w:shd w:val="clear" w:color="auto" w:fill="E1DFDD"/>
    </w:rPr>
  </w:style>
  <w:style w:type="character" w:styleId="Odkazintenzivn">
    <w:name w:val="Intense Reference"/>
    <w:basedOn w:val="Standardnpsmoodstavce"/>
    <w:uiPriority w:val="32"/>
    <w:rsid w:val="00FE0E60"/>
    <w:rPr>
      <w:b/>
      <w:bCs/>
      <w:smallCaps/>
      <w:color w:val="4F81BD" w:themeColor="accent1"/>
      <w:spacing w:val="5"/>
    </w:rPr>
  </w:style>
  <w:style w:type="character" w:styleId="Odkazjemn">
    <w:name w:val="Subtle Reference"/>
    <w:basedOn w:val="Standardnpsmoodstavce"/>
    <w:uiPriority w:val="31"/>
    <w:rsid w:val="00FE0E60"/>
    <w:rPr>
      <w:smallCaps/>
      <w:color w:val="5A5A5A" w:themeColor="text1" w:themeTint="A5"/>
    </w:rPr>
  </w:style>
  <w:style w:type="paragraph" w:styleId="Revize">
    <w:name w:val="Revision"/>
    <w:hidden/>
    <w:uiPriority w:val="99"/>
    <w:semiHidden/>
    <w:rsid w:val="00E4005E"/>
    <w:rPr>
      <w:sz w:val="24"/>
      <w:szCs w:val="24"/>
    </w:rPr>
  </w:style>
  <w:style w:type="table" w:customStyle="1" w:styleId="Mkatabulky1">
    <w:name w:val="Mřížka tabulky1"/>
    <w:basedOn w:val="Normlntabulka"/>
    <w:next w:val="Mkatabulky"/>
    <w:uiPriority w:val="39"/>
    <w:rsid w:val="00C862D4"/>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39"/>
    <w:rsid w:val="00837C5D"/>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Normlntabulka"/>
    <w:next w:val="Mkatabulky"/>
    <w:uiPriority w:val="39"/>
    <w:rsid w:val="00795776"/>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Normlntabulka"/>
    <w:next w:val="Mkatabulky"/>
    <w:uiPriority w:val="39"/>
    <w:rsid w:val="00CD3383"/>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5">
    <w:name w:val="Mřížka tabulky5"/>
    <w:basedOn w:val="Normlntabulka"/>
    <w:next w:val="Mkatabulky"/>
    <w:uiPriority w:val="39"/>
    <w:rsid w:val="00E2752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6">
    <w:name w:val="Mřížka tabulky6"/>
    <w:basedOn w:val="Normlntabulka"/>
    <w:next w:val="Mkatabulky"/>
    <w:uiPriority w:val="39"/>
    <w:rsid w:val="00126AA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7">
    <w:name w:val="Mřížka tabulky7"/>
    <w:basedOn w:val="Normlntabulka"/>
    <w:next w:val="Mkatabulky"/>
    <w:uiPriority w:val="39"/>
    <w:rsid w:val="008C302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rka">
    <w:name w:val="Odrážka"/>
    <w:basedOn w:val="Normln"/>
    <w:link w:val="OdrkaChar"/>
    <w:uiPriority w:val="1"/>
    <w:qFormat/>
    <w:rsid w:val="00914631"/>
    <w:pPr>
      <w:widowControl w:val="0"/>
      <w:ind w:left="426" w:hanging="426"/>
      <w:jc w:val="both"/>
    </w:pPr>
    <w:rPr>
      <w:rFonts w:asciiTheme="minorHAnsi" w:eastAsia="Calibri" w:hAnsiTheme="minorHAnsi" w:cstheme="minorBidi"/>
      <w:sz w:val="22"/>
      <w:szCs w:val="22"/>
    </w:rPr>
  </w:style>
  <w:style w:type="character" w:customStyle="1" w:styleId="OdrkaChar">
    <w:name w:val="Odrážka Char"/>
    <w:basedOn w:val="Standardnpsmoodstavce"/>
    <w:link w:val="Odrka"/>
    <w:uiPriority w:val="1"/>
    <w:rsid w:val="00914631"/>
    <w:rPr>
      <w:rFonts w:asciiTheme="minorHAnsi" w:eastAsia="Calibri" w:hAnsiTheme="minorHAnsi" w:cstheme="minorBidi"/>
    </w:rPr>
  </w:style>
  <w:style w:type="character" w:styleId="Nevyeenzmnka">
    <w:name w:val="Unresolved Mention"/>
    <w:basedOn w:val="Standardnpsmoodstavce"/>
    <w:uiPriority w:val="99"/>
    <w:semiHidden/>
    <w:unhideWhenUsed/>
    <w:rsid w:val="00F06186"/>
    <w:rPr>
      <w:color w:val="605E5C"/>
      <w:shd w:val="clear" w:color="auto" w:fill="E1DFDD"/>
    </w:rPr>
  </w:style>
  <w:style w:type="character" w:styleId="Siln">
    <w:name w:val="Strong"/>
    <w:basedOn w:val="Standardnpsmoodstavce"/>
    <w:uiPriority w:val="22"/>
    <w:qFormat/>
    <w:locked/>
    <w:rsid w:val="00E625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6821">
      <w:bodyDiv w:val="1"/>
      <w:marLeft w:val="0"/>
      <w:marRight w:val="0"/>
      <w:marTop w:val="0"/>
      <w:marBottom w:val="0"/>
      <w:divBdr>
        <w:top w:val="none" w:sz="0" w:space="0" w:color="auto"/>
        <w:left w:val="none" w:sz="0" w:space="0" w:color="auto"/>
        <w:bottom w:val="none" w:sz="0" w:space="0" w:color="auto"/>
        <w:right w:val="none" w:sz="0" w:space="0" w:color="auto"/>
      </w:divBdr>
    </w:div>
    <w:div w:id="15085938">
      <w:bodyDiv w:val="1"/>
      <w:marLeft w:val="0"/>
      <w:marRight w:val="0"/>
      <w:marTop w:val="0"/>
      <w:marBottom w:val="0"/>
      <w:divBdr>
        <w:top w:val="none" w:sz="0" w:space="0" w:color="auto"/>
        <w:left w:val="none" w:sz="0" w:space="0" w:color="auto"/>
        <w:bottom w:val="none" w:sz="0" w:space="0" w:color="auto"/>
        <w:right w:val="none" w:sz="0" w:space="0" w:color="auto"/>
      </w:divBdr>
    </w:div>
    <w:div w:id="16780000">
      <w:bodyDiv w:val="1"/>
      <w:marLeft w:val="0"/>
      <w:marRight w:val="0"/>
      <w:marTop w:val="0"/>
      <w:marBottom w:val="0"/>
      <w:divBdr>
        <w:top w:val="none" w:sz="0" w:space="0" w:color="auto"/>
        <w:left w:val="none" w:sz="0" w:space="0" w:color="auto"/>
        <w:bottom w:val="none" w:sz="0" w:space="0" w:color="auto"/>
        <w:right w:val="none" w:sz="0" w:space="0" w:color="auto"/>
      </w:divBdr>
    </w:div>
    <w:div w:id="34547576">
      <w:bodyDiv w:val="1"/>
      <w:marLeft w:val="0"/>
      <w:marRight w:val="0"/>
      <w:marTop w:val="0"/>
      <w:marBottom w:val="0"/>
      <w:divBdr>
        <w:top w:val="none" w:sz="0" w:space="0" w:color="auto"/>
        <w:left w:val="none" w:sz="0" w:space="0" w:color="auto"/>
        <w:bottom w:val="none" w:sz="0" w:space="0" w:color="auto"/>
        <w:right w:val="none" w:sz="0" w:space="0" w:color="auto"/>
      </w:divBdr>
    </w:div>
    <w:div w:id="45107100">
      <w:bodyDiv w:val="1"/>
      <w:marLeft w:val="0"/>
      <w:marRight w:val="0"/>
      <w:marTop w:val="0"/>
      <w:marBottom w:val="0"/>
      <w:divBdr>
        <w:top w:val="none" w:sz="0" w:space="0" w:color="auto"/>
        <w:left w:val="none" w:sz="0" w:space="0" w:color="auto"/>
        <w:bottom w:val="none" w:sz="0" w:space="0" w:color="auto"/>
        <w:right w:val="none" w:sz="0" w:space="0" w:color="auto"/>
      </w:divBdr>
    </w:div>
    <w:div w:id="63143064">
      <w:bodyDiv w:val="1"/>
      <w:marLeft w:val="0"/>
      <w:marRight w:val="0"/>
      <w:marTop w:val="0"/>
      <w:marBottom w:val="0"/>
      <w:divBdr>
        <w:top w:val="none" w:sz="0" w:space="0" w:color="auto"/>
        <w:left w:val="none" w:sz="0" w:space="0" w:color="auto"/>
        <w:bottom w:val="none" w:sz="0" w:space="0" w:color="auto"/>
        <w:right w:val="none" w:sz="0" w:space="0" w:color="auto"/>
      </w:divBdr>
    </w:div>
    <w:div w:id="67769331">
      <w:bodyDiv w:val="1"/>
      <w:marLeft w:val="0"/>
      <w:marRight w:val="0"/>
      <w:marTop w:val="0"/>
      <w:marBottom w:val="0"/>
      <w:divBdr>
        <w:top w:val="none" w:sz="0" w:space="0" w:color="auto"/>
        <w:left w:val="none" w:sz="0" w:space="0" w:color="auto"/>
        <w:bottom w:val="none" w:sz="0" w:space="0" w:color="auto"/>
        <w:right w:val="none" w:sz="0" w:space="0" w:color="auto"/>
      </w:divBdr>
    </w:div>
    <w:div w:id="73744374">
      <w:bodyDiv w:val="1"/>
      <w:marLeft w:val="0"/>
      <w:marRight w:val="0"/>
      <w:marTop w:val="0"/>
      <w:marBottom w:val="0"/>
      <w:divBdr>
        <w:top w:val="none" w:sz="0" w:space="0" w:color="auto"/>
        <w:left w:val="none" w:sz="0" w:space="0" w:color="auto"/>
        <w:bottom w:val="none" w:sz="0" w:space="0" w:color="auto"/>
        <w:right w:val="none" w:sz="0" w:space="0" w:color="auto"/>
      </w:divBdr>
    </w:div>
    <w:div w:id="92215111">
      <w:bodyDiv w:val="1"/>
      <w:marLeft w:val="0"/>
      <w:marRight w:val="0"/>
      <w:marTop w:val="0"/>
      <w:marBottom w:val="0"/>
      <w:divBdr>
        <w:top w:val="none" w:sz="0" w:space="0" w:color="auto"/>
        <w:left w:val="none" w:sz="0" w:space="0" w:color="auto"/>
        <w:bottom w:val="none" w:sz="0" w:space="0" w:color="auto"/>
        <w:right w:val="none" w:sz="0" w:space="0" w:color="auto"/>
      </w:divBdr>
    </w:div>
    <w:div w:id="97793665">
      <w:bodyDiv w:val="1"/>
      <w:marLeft w:val="0"/>
      <w:marRight w:val="0"/>
      <w:marTop w:val="0"/>
      <w:marBottom w:val="0"/>
      <w:divBdr>
        <w:top w:val="none" w:sz="0" w:space="0" w:color="auto"/>
        <w:left w:val="none" w:sz="0" w:space="0" w:color="auto"/>
        <w:bottom w:val="none" w:sz="0" w:space="0" w:color="auto"/>
        <w:right w:val="none" w:sz="0" w:space="0" w:color="auto"/>
      </w:divBdr>
    </w:div>
    <w:div w:id="109278985">
      <w:bodyDiv w:val="1"/>
      <w:marLeft w:val="0"/>
      <w:marRight w:val="0"/>
      <w:marTop w:val="0"/>
      <w:marBottom w:val="0"/>
      <w:divBdr>
        <w:top w:val="none" w:sz="0" w:space="0" w:color="auto"/>
        <w:left w:val="none" w:sz="0" w:space="0" w:color="auto"/>
        <w:bottom w:val="none" w:sz="0" w:space="0" w:color="auto"/>
        <w:right w:val="none" w:sz="0" w:space="0" w:color="auto"/>
      </w:divBdr>
    </w:div>
    <w:div w:id="138613858">
      <w:bodyDiv w:val="1"/>
      <w:marLeft w:val="0"/>
      <w:marRight w:val="0"/>
      <w:marTop w:val="0"/>
      <w:marBottom w:val="0"/>
      <w:divBdr>
        <w:top w:val="none" w:sz="0" w:space="0" w:color="auto"/>
        <w:left w:val="none" w:sz="0" w:space="0" w:color="auto"/>
        <w:bottom w:val="none" w:sz="0" w:space="0" w:color="auto"/>
        <w:right w:val="none" w:sz="0" w:space="0" w:color="auto"/>
      </w:divBdr>
      <w:divsChild>
        <w:div w:id="546722388">
          <w:marLeft w:val="0"/>
          <w:marRight w:val="0"/>
          <w:marTop w:val="0"/>
          <w:marBottom w:val="0"/>
          <w:divBdr>
            <w:top w:val="none" w:sz="0" w:space="0" w:color="auto"/>
            <w:left w:val="none" w:sz="0" w:space="0" w:color="auto"/>
            <w:bottom w:val="none" w:sz="0" w:space="0" w:color="auto"/>
            <w:right w:val="none" w:sz="0" w:space="0" w:color="auto"/>
          </w:divBdr>
        </w:div>
        <w:div w:id="1313564273">
          <w:marLeft w:val="0"/>
          <w:marRight w:val="0"/>
          <w:marTop w:val="0"/>
          <w:marBottom w:val="0"/>
          <w:divBdr>
            <w:top w:val="none" w:sz="0" w:space="0" w:color="auto"/>
            <w:left w:val="none" w:sz="0" w:space="0" w:color="auto"/>
            <w:bottom w:val="none" w:sz="0" w:space="0" w:color="auto"/>
            <w:right w:val="none" w:sz="0" w:space="0" w:color="auto"/>
          </w:divBdr>
        </w:div>
      </w:divsChild>
    </w:div>
    <w:div w:id="144048867">
      <w:bodyDiv w:val="1"/>
      <w:marLeft w:val="0"/>
      <w:marRight w:val="0"/>
      <w:marTop w:val="0"/>
      <w:marBottom w:val="0"/>
      <w:divBdr>
        <w:top w:val="none" w:sz="0" w:space="0" w:color="auto"/>
        <w:left w:val="none" w:sz="0" w:space="0" w:color="auto"/>
        <w:bottom w:val="none" w:sz="0" w:space="0" w:color="auto"/>
        <w:right w:val="none" w:sz="0" w:space="0" w:color="auto"/>
      </w:divBdr>
      <w:divsChild>
        <w:div w:id="798642725">
          <w:marLeft w:val="0"/>
          <w:marRight w:val="0"/>
          <w:marTop w:val="0"/>
          <w:marBottom w:val="0"/>
          <w:divBdr>
            <w:top w:val="none" w:sz="0" w:space="0" w:color="auto"/>
            <w:left w:val="none" w:sz="0" w:space="0" w:color="auto"/>
            <w:bottom w:val="none" w:sz="0" w:space="0" w:color="auto"/>
            <w:right w:val="none" w:sz="0" w:space="0" w:color="auto"/>
          </w:divBdr>
        </w:div>
      </w:divsChild>
    </w:div>
    <w:div w:id="145511177">
      <w:bodyDiv w:val="1"/>
      <w:marLeft w:val="0"/>
      <w:marRight w:val="0"/>
      <w:marTop w:val="0"/>
      <w:marBottom w:val="0"/>
      <w:divBdr>
        <w:top w:val="none" w:sz="0" w:space="0" w:color="auto"/>
        <w:left w:val="none" w:sz="0" w:space="0" w:color="auto"/>
        <w:bottom w:val="none" w:sz="0" w:space="0" w:color="auto"/>
        <w:right w:val="none" w:sz="0" w:space="0" w:color="auto"/>
      </w:divBdr>
    </w:div>
    <w:div w:id="243489936">
      <w:bodyDiv w:val="1"/>
      <w:marLeft w:val="0"/>
      <w:marRight w:val="0"/>
      <w:marTop w:val="0"/>
      <w:marBottom w:val="0"/>
      <w:divBdr>
        <w:top w:val="none" w:sz="0" w:space="0" w:color="auto"/>
        <w:left w:val="none" w:sz="0" w:space="0" w:color="auto"/>
        <w:bottom w:val="none" w:sz="0" w:space="0" w:color="auto"/>
        <w:right w:val="none" w:sz="0" w:space="0" w:color="auto"/>
      </w:divBdr>
    </w:div>
    <w:div w:id="258417665">
      <w:bodyDiv w:val="1"/>
      <w:marLeft w:val="0"/>
      <w:marRight w:val="0"/>
      <w:marTop w:val="0"/>
      <w:marBottom w:val="0"/>
      <w:divBdr>
        <w:top w:val="none" w:sz="0" w:space="0" w:color="auto"/>
        <w:left w:val="none" w:sz="0" w:space="0" w:color="auto"/>
        <w:bottom w:val="none" w:sz="0" w:space="0" w:color="auto"/>
        <w:right w:val="none" w:sz="0" w:space="0" w:color="auto"/>
      </w:divBdr>
    </w:div>
    <w:div w:id="274600892">
      <w:bodyDiv w:val="1"/>
      <w:marLeft w:val="0"/>
      <w:marRight w:val="0"/>
      <w:marTop w:val="0"/>
      <w:marBottom w:val="0"/>
      <w:divBdr>
        <w:top w:val="none" w:sz="0" w:space="0" w:color="auto"/>
        <w:left w:val="none" w:sz="0" w:space="0" w:color="auto"/>
        <w:bottom w:val="none" w:sz="0" w:space="0" w:color="auto"/>
        <w:right w:val="none" w:sz="0" w:space="0" w:color="auto"/>
      </w:divBdr>
      <w:divsChild>
        <w:div w:id="12535241">
          <w:marLeft w:val="0"/>
          <w:marRight w:val="0"/>
          <w:marTop w:val="0"/>
          <w:marBottom w:val="0"/>
          <w:divBdr>
            <w:top w:val="none" w:sz="0" w:space="0" w:color="auto"/>
            <w:left w:val="none" w:sz="0" w:space="0" w:color="auto"/>
            <w:bottom w:val="none" w:sz="0" w:space="0" w:color="auto"/>
            <w:right w:val="none" w:sz="0" w:space="0" w:color="auto"/>
          </w:divBdr>
          <w:divsChild>
            <w:div w:id="547843930">
              <w:marLeft w:val="-75"/>
              <w:marRight w:val="0"/>
              <w:marTop w:val="30"/>
              <w:marBottom w:val="30"/>
              <w:divBdr>
                <w:top w:val="none" w:sz="0" w:space="0" w:color="auto"/>
                <w:left w:val="none" w:sz="0" w:space="0" w:color="auto"/>
                <w:bottom w:val="none" w:sz="0" w:space="0" w:color="auto"/>
                <w:right w:val="none" w:sz="0" w:space="0" w:color="auto"/>
              </w:divBdr>
              <w:divsChild>
                <w:div w:id="36319273">
                  <w:marLeft w:val="0"/>
                  <w:marRight w:val="0"/>
                  <w:marTop w:val="0"/>
                  <w:marBottom w:val="0"/>
                  <w:divBdr>
                    <w:top w:val="none" w:sz="0" w:space="0" w:color="auto"/>
                    <w:left w:val="none" w:sz="0" w:space="0" w:color="auto"/>
                    <w:bottom w:val="none" w:sz="0" w:space="0" w:color="auto"/>
                    <w:right w:val="none" w:sz="0" w:space="0" w:color="auto"/>
                  </w:divBdr>
                  <w:divsChild>
                    <w:div w:id="995458183">
                      <w:marLeft w:val="0"/>
                      <w:marRight w:val="0"/>
                      <w:marTop w:val="0"/>
                      <w:marBottom w:val="0"/>
                      <w:divBdr>
                        <w:top w:val="none" w:sz="0" w:space="0" w:color="auto"/>
                        <w:left w:val="none" w:sz="0" w:space="0" w:color="auto"/>
                        <w:bottom w:val="none" w:sz="0" w:space="0" w:color="auto"/>
                        <w:right w:val="none" w:sz="0" w:space="0" w:color="auto"/>
                      </w:divBdr>
                    </w:div>
                  </w:divsChild>
                </w:div>
                <w:div w:id="193470754">
                  <w:marLeft w:val="0"/>
                  <w:marRight w:val="0"/>
                  <w:marTop w:val="0"/>
                  <w:marBottom w:val="0"/>
                  <w:divBdr>
                    <w:top w:val="none" w:sz="0" w:space="0" w:color="auto"/>
                    <w:left w:val="none" w:sz="0" w:space="0" w:color="auto"/>
                    <w:bottom w:val="none" w:sz="0" w:space="0" w:color="auto"/>
                    <w:right w:val="none" w:sz="0" w:space="0" w:color="auto"/>
                  </w:divBdr>
                  <w:divsChild>
                    <w:div w:id="1290622699">
                      <w:marLeft w:val="0"/>
                      <w:marRight w:val="0"/>
                      <w:marTop w:val="0"/>
                      <w:marBottom w:val="0"/>
                      <w:divBdr>
                        <w:top w:val="none" w:sz="0" w:space="0" w:color="auto"/>
                        <w:left w:val="none" w:sz="0" w:space="0" w:color="auto"/>
                        <w:bottom w:val="none" w:sz="0" w:space="0" w:color="auto"/>
                        <w:right w:val="none" w:sz="0" w:space="0" w:color="auto"/>
                      </w:divBdr>
                    </w:div>
                  </w:divsChild>
                </w:div>
                <w:div w:id="208423274">
                  <w:marLeft w:val="0"/>
                  <w:marRight w:val="0"/>
                  <w:marTop w:val="0"/>
                  <w:marBottom w:val="0"/>
                  <w:divBdr>
                    <w:top w:val="none" w:sz="0" w:space="0" w:color="auto"/>
                    <w:left w:val="none" w:sz="0" w:space="0" w:color="auto"/>
                    <w:bottom w:val="none" w:sz="0" w:space="0" w:color="auto"/>
                    <w:right w:val="none" w:sz="0" w:space="0" w:color="auto"/>
                  </w:divBdr>
                  <w:divsChild>
                    <w:div w:id="2051295000">
                      <w:marLeft w:val="0"/>
                      <w:marRight w:val="0"/>
                      <w:marTop w:val="0"/>
                      <w:marBottom w:val="0"/>
                      <w:divBdr>
                        <w:top w:val="none" w:sz="0" w:space="0" w:color="auto"/>
                        <w:left w:val="none" w:sz="0" w:space="0" w:color="auto"/>
                        <w:bottom w:val="none" w:sz="0" w:space="0" w:color="auto"/>
                        <w:right w:val="none" w:sz="0" w:space="0" w:color="auto"/>
                      </w:divBdr>
                    </w:div>
                  </w:divsChild>
                </w:div>
                <w:div w:id="257644112">
                  <w:marLeft w:val="0"/>
                  <w:marRight w:val="0"/>
                  <w:marTop w:val="0"/>
                  <w:marBottom w:val="0"/>
                  <w:divBdr>
                    <w:top w:val="none" w:sz="0" w:space="0" w:color="auto"/>
                    <w:left w:val="none" w:sz="0" w:space="0" w:color="auto"/>
                    <w:bottom w:val="none" w:sz="0" w:space="0" w:color="auto"/>
                    <w:right w:val="none" w:sz="0" w:space="0" w:color="auto"/>
                  </w:divBdr>
                  <w:divsChild>
                    <w:div w:id="1196890908">
                      <w:marLeft w:val="0"/>
                      <w:marRight w:val="0"/>
                      <w:marTop w:val="0"/>
                      <w:marBottom w:val="0"/>
                      <w:divBdr>
                        <w:top w:val="none" w:sz="0" w:space="0" w:color="auto"/>
                        <w:left w:val="none" w:sz="0" w:space="0" w:color="auto"/>
                        <w:bottom w:val="none" w:sz="0" w:space="0" w:color="auto"/>
                        <w:right w:val="none" w:sz="0" w:space="0" w:color="auto"/>
                      </w:divBdr>
                    </w:div>
                  </w:divsChild>
                </w:div>
                <w:div w:id="335806866">
                  <w:marLeft w:val="0"/>
                  <w:marRight w:val="0"/>
                  <w:marTop w:val="0"/>
                  <w:marBottom w:val="0"/>
                  <w:divBdr>
                    <w:top w:val="none" w:sz="0" w:space="0" w:color="auto"/>
                    <w:left w:val="none" w:sz="0" w:space="0" w:color="auto"/>
                    <w:bottom w:val="none" w:sz="0" w:space="0" w:color="auto"/>
                    <w:right w:val="none" w:sz="0" w:space="0" w:color="auto"/>
                  </w:divBdr>
                  <w:divsChild>
                    <w:div w:id="1245071619">
                      <w:marLeft w:val="0"/>
                      <w:marRight w:val="0"/>
                      <w:marTop w:val="0"/>
                      <w:marBottom w:val="0"/>
                      <w:divBdr>
                        <w:top w:val="none" w:sz="0" w:space="0" w:color="auto"/>
                        <w:left w:val="none" w:sz="0" w:space="0" w:color="auto"/>
                        <w:bottom w:val="none" w:sz="0" w:space="0" w:color="auto"/>
                        <w:right w:val="none" w:sz="0" w:space="0" w:color="auto"/>
                      </w:divBdr>
                    </w:div>
                  </w:divsChild>
                </w:div>
                <w:div w:id="400715920">
                  <w:marLeft w:val="0"/>
                  <w:marRight w:val="0"/>
                  <w:marTop w:val="0"/>
                  <w:marBottom w:val="0"/>
                  <w:divBdr>
                    <w:top w:val="none" w:sz="0" w:space="0" w:color="auto"/>
                    <w:left w:val="none" w:sz="0" w:space="0" w:color="auto"/>
                    <w:bottom w:val="none" w:sz="0" w:space="0" w:color="auto"/>
                    <w:right w:val="none" w:sz="0" w:space="0" w:color="auto"/>
                  </w:divBdr>
                  <w:divsChild>
                    <w:div w:id="175458526">
                      <w:marLeft w:val="0"/>
                      <w:marRight w:val="0"/>
                      <w:marTop w:val="0"/>
                      <w:marBottom w:val="0"/>
                      <w:divBdr>
                        <w:top w:val="none" w:sz="0" w:space="0" w:color="auto"/>
                        <w:left w:val="none" w:sz="0" w:space="0" w:color="auto"/>
                        <w:bottom w:val="none" w:sz="0" w:space="0" w:color="auto"/>
                        <w:right w:val="none" w:sz="0" w:space="0" w:color="auto"/>
                      </w:divBdr>
                    </w:div>
                  </w:divsChild>
                </w:div>
                <w:div w:id="409809413">
                  <w:marLeft w:val="0"/>
                  <w:marRight w:val="0"/>
                  <w:marTop w:val="0"/>
                  <w:marBottom w:val="0"/>
                  <w:divBdr>
                    <w:top w:val="none" w:sz="0" w:space="0" w:color="auto"/>
                    <w:left w:val="none" w:sz="0" w:space="0" w:color="auto"/>
                    <w:bottom w:val="none" w:sz="0" w:space="0" w:color="auto"/>
                    <w:right w:val="none" w:sz="0" w:space="0" w:color="auto"/>
                  </w:divBdr>
                  <w:divsChild>
                    <w:div w:id="1983584769">
                      <w:marLeft w:val="0"/>
                      <w:marRight w:val="0"/>
                      <w:marTop w:val="0"/>
                      <w:marBottom w:val="0"/>
                      <w:divBdr>
                        <w:top w:val="none" w:sz="0" w:space="0" w:color="auto"/>
                        <w:left w:val="none" w:sz="0" w:space="0" w:color="auto"/>
                        <w:bottom w:val="none" w:sz="0" w:space="0" w:color="auto"/>
                        <w:right w:val="none" w:sz="0" w:space="0" w:color="auto"/>
                      </w:divBdr>
                    </w:div>
                  </w:divsChild>
                </w:div>
                <w:div w:id="440496884">
                  <w:marLeft w:val="0"/>
                  <w:marRight w:val="0"/>
                  <w:marTop w:val="0"/>
                  <w:marBottom w:val="0"/>
                  <w:divBdr>
                    <w:top w:val="none" w:sz="0" w:space="0" w:color="auto"/>
                    <w:left w:val="none" w:sz="0" w:space="0" w:color="auto"/>
                    <w:bottom w:val="none" w:sz="0" w:space="0" w:color="auto"/>
                    <w:right w:val="none" w:sz="0" w:space="0" w:color="auto"/>
                  </w:divBdr>
                  <w:divsChild>
                    <w:div w:id="1196577551">
                      <w:marLeft w:val="0"/>
                      <w:marRight w:val="0"/>
                      <w:marTop w:val="0"/>
                      <w:marBottom w:val="0"/>
                      <w:divBdr>
                        <w:top w:val="none" w:sz="0" w:space="0" w:color="auto"/>
                        <w:left w:val="none" w:sz="0" w:space="0" w:color="auto"/>
                        <w:bottom w:val="none" w:sz="0" w:space="0" w:color="auto"/>
                        <w:right w:val="none" w:sz="0" w:space="0" w:color="auto"/>
                      </w:divBdr>
                    </w:div>
                  </w:divsChild>
                </w:div>
                <w:div w:id="572665467">
                  <w:marLeft w:val="0"/>
                  <w:marRight w:val="0"/>
                  <w:marTop w:val="0"/>
                  <w:marBottom w:val="0"/>
                  <w:divBdr>
                    <w:top w:val="none" w:sz="0" w:space="0" w:color="auto"/>
                    <w:left w:val="none" w:sz="0" w:space="0" w:color="auto"/>
                    <w:bottom w:val="none" w:sz="0" w:space="0" w:color="auto"/>
                    <w:right w:val="none" w:sz="0" w:space="0" w:color="auto"/>
                  </w:divBdr>
                  <w:divsChild>
                    <w:div w:id="773017536">
                      <w:marLeft w:val="0"/>
                      <w:marRight w:val="0"/>
                      <w:marTop w:val="0"/>
                      <w:marBottom w:val="0"/>
                      <w:divBdr>
                        <w:top w:val="none" w:sz="0" w:space="0" w:color="auto"/>
                        <w:left w:val="none" w:sz="0" w:space="0" w:color="auto"/>
                        <w:bottom w:val="none" w:sz="0" w:space="0" w:color="auto"/>
                        <w:right w:val="none" w:sz="0" w:space="0" w:color="auto"/>
                      </w:divBdr>
                    </w:div>
                  </w:divsChild>
                </w:div>
                <w:div w:id="575749605">
                  <w:marLeft w:val="0"/>
                  <w:marRight w:val="0"/>
                  <w:marTop w:val="0"/>
                  <w:marBottom w:val="0"/>
                  <w:divBdr>
                    <w:top w:val="none" w:sz="0" w:space="0" w:color="auto"/>
                    <w:left w:val="none" w:sz="0" w:space="0" w:color="auto"/>
                    <w:bottom w:val="none" w:sz="0" w:space="0" w:color="auto"/>
                    <w:right w:val="none" w:sz="0" w:space="0" w:color="auto"/>
                  </w:divBdr>
                  <w:divsChild>
                    <w:div w:id="1967083810">
                      <w:marLeft w:val="0"/>
                      <w:marRight w:val="0"/>
                      <w:marTop w:val="0"/>
                      <w:marBottom w:val="0"/>
                      <w:divBdr>
                        <w:top w:val="none" w:sz="0" w:space="0" w:color="auto"/>
                        <w:left w:val="none" w:sz="0" w:space="0" w:color="auto"/>
                        <w:bottom w:val="none" w:sz="0" w:space="0" w:color="auto"/>
                        <w:right w:val="none" w:sz="0" w:space="0" w:color="auto"/>
                      </w:divBdr>
                    </w:div>
                  </w:divsChild>
                </w:div>
                <w:div w:id="617101160">
                  <w:marLeft w:val="0"/>
                  <w:marRight w:val="0"/>
                  <w:marTop w:val="0"/>
                  <w:marBottom w:val="0"/>
                  <w:divBdr>
                    <w:top w:val="none" w:sz="0" w:space="0" w:color="auto"/>
                    <w:left w:val="none" w:sz="0" w:space="0" w:color="auto"/>
                    <w:bottom w:val="none" w:sz="0" w:space="0" w:color="auto"/>
                    <w:right w:val="none" w:sz="0" w:space="0" w:color="auto"/>
                  </w:divBdr>
                  <w:divsChild>
                    <w:div w:id="652833140">
                      <w:marLeft w:val="0"/>
                      <w:marRight w:val="0"/>
                      <w:marTop w:val="0"/>
                      <w:marBottom w:val="0"/>
                      <w:divBdr>
                        <w:top w:val="none" w:sz="0" w:space="0" w:color="auto"/>
                        <w:left w:val="none" w:sz="0" w:space="0" w:color="auto"/>
                        <w:bottom w:val="none" w:sz="0" w:space="0" w:color="auto"/>
                        <w:right w:val="none" w:sz="0" w:space="0" w:color="auto"/>
                      </w:divBdr>
                    </w:div>
                  </w:divsChild>
                </w:div>
                <w:div w:id="628049630">
                  <w:marLeft w:val="0"/>
                  <w:marRight w:val="0"/>
                  <w:marTop w:val="0"/>
                  <w:marBottom w:val="0"/>
                  <w:divBdr>
                    <w:top w:val="none" w:sz="0" w:space="0" w:color="auto"/>
                    <w:left w:val="none" w:sz="0" w:space="0" w:color="auto"/>
                    <w:bottom w:val="none" w:sz="0" w:space="0" w:color="auto"/>
                    <w:right w:val="none" w:sz="0" w:space="0" w:color="auto"/>
                  </w:divBdr>
                  <w:divsChild>
                    <w:div w:id="698043598">
                      <w:marLeft w:val="0"/>
                      <w:marRight w:val="0"/>
                      <w:marTop w:val="0"/>
                      <w:marBottom w:val="0"/>
                      <w:divBdr>
                        <w:top w:val="none" w:sz="0" w:space="0" w:color="auto"/>
                        <w:left w:val="none" w:sz="0" w:space="0" w:color="auto"/>
                        <w:bottom w:val="none" w:sz="0" w:space="0" w:color="auto"/>
                        <w:right w:val="none" w:sz="0" w:space="0" w:color="auto"/>
                      </w:divBdr>
                    </w:div>
                  </w:divsChild>
                </w:div>
                <w:div w:id="664631457">
                  <w:marLeft w:val="0"/>
                  <w:marRight w:val="0"/>
                  <w:marTop w:val="0"/>
                  <w:marBottom w:val="0"/>
                  <w:divBdr>
                    <w:top w:val="none" w:sz="0" w:space="0" w:color="auto"/>
                    <w:left w:val="none" w:sz="0" w:space="0" w:color="auto"/>
                    <w:bottom w:val="none" w:sz="0" w:space="0" w:color="auto"/>
                    <w:right w:val="none" w:sz="0" w:space="0" w:color="auto"/>
                  </w:divBdr>
                  <w:divsChild>
                    <w:div w:id="1400977857">
                      <w:marLeft w:val="0"/>
                      <w:marRight w:val="0"/>
                      <w:marTop w:val="0"/>
                      <w:marBottom w:val="0"/>
                      <w:divBdr>
                        <w:top w:val="none" w:sz="0" w:space="0" w:color="auto"/>
                        <w:left w:val="none" w:sz="0" w:space="0" w:color="auto"/>
                        <w:bottom w:val="none" w:sz="0" w:space="0" w:color="auto"/>
                        <w:right w:val="none" w:sz="0" w:space="0" w:color="auto"/>
                      </w:divBdr>
                    </w:div>
                  </w:divsChild>
                </w:div>
                <w:div w:id="717171710">
                  <w:marLeft w:val="0"/>
                  <w:marRight w:val="0"/>
                  <w:marTop w:val="0"/>
                  <w:marBottom w:val="0"/>
                  <w:divBdr>
                    <w:top w:val="none" w:sz="0" w:space="0" w:color="auto"/>
                    <w:left w:val="none" w:sz="0" w:space="0" w:color="auto"/>
                    <w:bottom w:val="none" w:sz="0" w:space="0" w:color="auto"/>
                    <w:right w:val="none" w:sz="0" w:space="0" w:color="auto"/>
                  </w:divBdr>
                  <w:divsChild>
                    <w:div w:id="1089430042">
                      <w:marLeft w:val="0"/>
                      <w:marRight w:val="0"/>
                      <w:marTop w:val="0"/>
                      <w:marBottom w:val="0"/>
                      <w:divBdr>
                        <w:top w:val="none" w:sz="0" w:space="0" w:color="auto"/>
                        <w:left w:val="none" w:sz="0" w:space="0" w:color="auto"/>
                        <w:bottom w:val="none" w:sz="0" w:space="0" w:color="auto"/>
                        <w:right w:val="none" w:sz="0" w:space="0" w:color="auto"/>
                      </w:divBdr>
                    </w:div>
                  </w:divsChild>
                </w:div>
                <w:div w:id="759913581">
                  <w:marLeft w:val="0"/>
                  <w:marRight w:val="0"/>
                  <w:marTop w:val="0"/>
                  <w:marBottom w:val="0"/>
                  <w:divBdr>
                    <w:top w:val="none" w:sz="0" w:space="0" w:color="auto"/>
                    <w:left w:val="none" w:sz="0" w:space="0" w:color="auto"/>
                    <w:bottom w:val="none" w:sz="0" w:space="0" w:color="auto"/>
                    <w:right w:val="none" w:sz="0" w:space="0" w:color="auto"/>
                  </w:divBdr>
                  <w:divsChild>
                    <w:div w:id="860431143">
                      <w:marLeft w:val="0"/>
                      <w:marRight w:val="0"/>
                      <w:marTop w:val="0"/>
                      <w:marBottom w:val="0"/>
                      <w:divBdr>
                        <w:top w:val="none" w:sz="0" w:space="0" w:color="auto"/>
                        <w:left w:val="none" w:sz="0" w:space="0" w:color="auto"/>
                        <w:bottom w:val="none" w:sz="0" w:space="0" w:color="auto"/>
                        <w:right w:val="none" w:sz="0" w:space="0" w:color="auto"/>
                      </w:divBdr>
                    </w:div>
                  </w:divsChild>
                </w:div>
                <w:div w:id="836464068">
                  <w:marLeft w:val="0"/>
                  <w:marRight w:val="0"/>
                  <w:marTop w:val="0"/>
                  <w:marBottom w:val="0"/>
                  <w:divBdr>
                    <w:top w:val="none" w:sz="0" w:space="0" w:color="auto"/>
                    <w:left w:val="none" w:sz="0" w:space="0" w:color="auto"/>
                    <w:bottom w:val="none" w:sz="0" w:space="0" w:color="auto"/>
                    <w:right w:val="none" w:sz="0" w:space="0" w:color="auto"/>
                  </w:divBdr>
                  <w:divsChild>
                    <w:div w:id="1549996555">
                      <w:marLeft w:val="0"/>
                      <w:marRight w:val="0"/>
                      <w:marTop w:val="0"/>
                      <w:marBottom w:val="0"/>
                      <w:divBdr>
                        <w:top w:val="none" w:sz="0" w:space="0" w:color="auto"/>
                        <w:left w:val="none" w:sz="0" w:space="0" w:color="auto"/>
                        <w:bottom w:val="none" w:sz="0" w:space="0" w:color="auto"/>
                        <w:right w:val="none" w:sz="0" w:space="0" w:color="auto"/>
                      </w:divBdr>
                    </w:div>
                  </w:divsChild>
                </w:div>
                <w:div w:id="846024528">
                  <w:marLeft w:val="0"/>
                  <w:marRight w:val="0"/>
                  <w:marTop w:val="0"/>
                  <w:marBottom w:val="0"/>
                  <w:divBdr>
                    <w:top w:val="none" w:sz="0" w:space="0" w:color="auto"/>
                    <w:left w:val="none" w:sz="0" w:space="0" w:color="auto"/>
                    <w:bottom w:val="none" w:sz="0" w:space="0" w:color="auto"/>
                    <w:right w:val="none" w:sz="0" w:space="0" w:color="auto"/>
                  </w:divBdr>
                  <w:divsChild>
                    <w:div w:id="644046639">
                      <w:marLeft w:val="0"/>
                      <w:marRight w:val="0"/>
                      <w:marTop w:val="0"/>
                      <w:marBottom w:val="0"/>
                      <w:divBdr>
                        <w:top w:val="none" w:sz="0" w:space="0" w:color="auto"/>
                        <w:left w:val="none" w:sz="0" w:space="0" w:color="auto"/>
                        <w:bottom w:val="none" w:sz="0" w:space="0" w:color="auto"/>
                        <w:right w:val="none" w:sz="0" w:space="0" w:color="auto"/>
                      </w:divBdr>
                    </w:div>
                  </w:divsChild>
                </w:div>
                <w:div w:id="856121973">
                  <w:marLeft w:val="0"/>
                  <w:marRight w:val="0"/>
                  <w:marTop w:val="0"/>
                  <w:marBottom w:val="0"/>
                  <w:divBdr>
                    <w:top w:val="none" w:sz="0" w:space="0" w:color="auto"/>
                    <w:left w:val="none" w:sz="0" w:space="0" w:color="auto"/>
                    <w:bottom w:val="none" w:sz="0" w:space="0" w:color="auto"/>
                    <w:right w:val="none" w:sz="0" w:space="0" w:color="auto"/>
                  </w:divBdr>
                  <w:divsChild>
                    <w:div w:id="1871868454">
                      <w:marLeft w:val="0"/>
                      <w:marRight w:val="0"/>
                      <w:marTop w:val="0"/>
                      <w:marBottom w:val="0"/>
                      <w:divBdr>
                        <w:top w:val="none" w:sz="0" w:space="0" w:color="auto"/>
                        <w:left w:val="none" w:sz="0" w:space="0" w:color="auto"/>
                        <w:bottom w:val="none" w:sz="0" w:space="0" w:color="auto"/>
                        <w:right w:val="none" w:sz="0" w:space="0" w:color="auto"/>
                      </w:divBdr>
                    </w:div>
                  </w:divsChild>
                </w:div>
                <w:div w:id="989409165">
                  <w:marLeft w:val="0"/>
                  <w:marRight w:val="0"/>
                  <w:marTop w:val="0"/>
                  <w:marBottom w:val="0"/>
                  <w:divBdr>
                    <w:top w:val="none" w:sz="0" w:space="0" w:color="auto"/>
                    <w:left w:val="none" w:sz="0" w:space="0" w:color="auto"/>
                    <w:bottom w:val="none" w:sz="0" w:space="0" w:color="auto"/>
                    <w:right w:val="none" w:sz="0" w:space="0" w:color="auto"/>
                  </w:divBdr>
                  <w:divsChild>
                    <w:div w:id="632831882">
                      <w:marLeft w:val="0"/>
                      <w:marRight w:val="0"/>
                      <w:marTop w:val="0"/>
                      <w:marBottom w:val="0"/>
                      <w:divBdr>
                        <w:top w:val="none" w:sz="0" w:space="0" w:color="auto"/>
                        <w:left w:val="none" w:sz="0" w:space="0" w:color="auto"/>
                        <w:bottom w:val="none" w:sz="0" w:space="0" w:color="auto"/>
                        <w:right w:val="none" w:sz="0" w:space="0" w:color="auto"/>
                      </w:divBdr>
                    </w:div>
                  </w:divsChild>
                </w:div>
                <w:div w:id="990721101">
                  <w:marLeft w:val="0"/>
                  <w:marRight w:val="0"/>
                  <w:marTop w:val="0"/>
                  <w:marBottom w:val="0"/>
                  <w:divBdr>
                    <w:top w:val="none" w:sz="0" w:space="0" w:color="auto"/>
                    <w:left w:val="none" w:sz="0" w:space="0" w:color="auto"/>
                    <w:bottom w:val="none" w:sz="0" w:space="0" w:color="auto"/>
                    <w:right w:val="none" w:sz="0" w:space="0" w:color="auto"/>
                  </w:divBdr>
                  <w:divsChild>
                    <w:div w:id="2092464678">
                      <w:marLeft w:val="0"/>
                      <w:marRight w:val="0"/>
                      <w:marTop w:val="0"/>
                      <w:marBottom w:val="0"/>
                      <w:divBdr>
                        <w:top w:val="none" w:sz="0" w:space="0" w:color="auto"/>
                        <w:left w:val="none" w:sz="0" w:space="0" w:color="auto"/>
                        <w:bottom w:val="none" w:sz="0" w:space="0" w:color="auto"/>
                        <w:right w:val="none" w:sz="0" w:space="0" w:color="auto"/>
                      </w:divBdr>
                    </w:div>
                  </w:divsChild>
                </w:div>
                <w:div w:id="1041661874">
                  <w:marLeft w:val="0"/>
                  <w:marRight w:val="0"/>
                  <w:marTop w:val="0"/>
                  <w:marBottom w:val="0"/>
                  <w:divBdr>
                    <w:top w:val="none" w:sz="0" w:space="0" w:color="auto"/>
                    <w:left w:val="none" w:sz="0" w:space="0" w:color="auto"/>
                    <w:bottom w:val="none" w:sz="0" w:space="0" w:color="auto"/>
                    <w:right w:val="none" w:sz="0" w:space="0" w:color="auto"/>
                  </w:divBdr>
                  <w:divsChild>
                    <w:div w:id="1423987356">
                      <w:marLeft w:val="0"/>
                      <w:marRight w:val="0"/>
                      <w:marTop w:val="0"/>
                      <w:marBottom w:val="0"/>
                      <w:divBdr>
                        <w:top w:val="none" w:sz="0" w:space="0" w:color="auto"/>
                        <w:left w:val="none" w:sz="0" w:space="0" w:color="auto"/>
                        <w:bottom w:val="none" w:sz="0" w:space="0" w:color="auto"/>
                        <w:right w:val="none" w:sz="0" w:space="0" w:color="auto"/>
                      </w:divBdr>
                    </w:div>
                  </w:divsChild>
                </w:div>
                <w:div w:id="1056508469">
                  <w:marLeft w:val="0"/>
                  <w:marRight w:val="0"/>
                  <w:marTop w:val="0"/>
                  <w:marBottom w:val="0"/>
                  <w:divBdr>
                    <w:top w:val="none" w:sz="0" w:space="0" w:color="auto"/>
                    <w:left w:val="none" w:sz="0" w:space="0" w:color="auto"/>
                    <w:bottom w:val="none" w:sz="0" w:space="0" w:color="auto"/>
                    <w:right w:val="none" w:sz="0" w:space="0" w:color="auto"/>
                  </w:divBdr>
                  <w:divsChild>
                    <w:div w:id="2059208282">
                      <w:marLeft w:val="0"/>
                      <w:marRight w:val="0"/>
                      <w:marTop w:val="0"/>
                      <w:marBottom w:val="0"/>
                      <w:divBdr>
                        <w:top w:val="none" w:sz="0" w:space="0" w:color="auto"/>
                        <w:left w:val="none" w:sz="0" w:space="0" w:color="auto"/>
                        <w:bottom w:val="none" w:sz="0" w:space="0" w:color="auto"/>
                        <w:right w:val="none" w:sz="0" w:space="0" w:color="auto"/>
                      </w:divBdr>
                    </w:div>
                  </w:divsChild>
                </w:div>
                <w:div w:id="1082483461">
                  <w:marLeft w:val="0"/>
                  <w:marRight w:val="0"/>
                  <w:marTop w:val="0"/>
                  <w:marBottom w:val="0"/>
                  <w:divBdr>
                    <w:top w:val="none" w:sz="0" w:space="0" w:color="auto"/>
                    <w:left w:val="none" w:sz="0" w:space="0" w:color="auto"/>
                    <w:bottom w:val="none" w:sz="0" w:space="0" w:color="auto"/>
                    <w:right w:val="none" w:sz="0" w:space="0" w:color="auto"/>
                  </w:divBdr>
                  <w:divsChild>
                    <w:div w:id="396366834">
                      <w:marLeft w:val="0"/>
                      <w:marRight w:val="0"/>
                      <w:marTop w:val="0"/>
                      <w:marBottom w:val="0"/>
                      <w:divBdr>
                        <w:top w:val="none" w:sz="0" w:space="0" w:color="auto"/>
                        <w:left w:val="none" w:sz="0" w:space="0" w:color="auto"/>
                        <w:bottom w:val="none" w:sz="0" w:space="0" w:color="auto"/>
                        <w:right w:val="none" w:sz="0" w:space="0" w:color="auto"/>
                      </w:divBdr>
                    </w:div>
                  </w:divsChild>
                </w:div>
                <w:div w:id="1106536667">
                  <w:marLeft w:val="0"/>
                  <w:marRight w:val="0"/>
                  <w:marTop w:val="0"/>
                  <w:marBottom w:val="0"/>
                  <w:divBdr>
                    <w:top w:val="none" w:sz="0" w:space="0" w:color="auto"/>
                    <w:left w:val="none" w:sz="0" w:space="0" w:color="auto"/>
                    <w:bottom w:val="none" w:sz="0" w:space="0" w:color="auto"/>
                    <w:right w:val="none" w:sz="0" w:space="0" w:color="auto"/>
                  </w:divBdr>
                  <w:divsChild>
                    <w:div w:id="951329119">
                      <w:marLeft w:val="0"/>
                      <w:marRight w:val="0"/>
                      <w:marTop w:val="0"/>
                      <w:marBottom w:val="0"/>
                      <w:divBdr>
                        <w:top w:val="none" w:sz="0" w:space="0" w:color="auto"/>
                        <w:left w:val="none" w:sz="0" w:space="0" w:color="auto"/>
                        <w:bottom w:val="none" w:sz="0" w:space="0" w:color="auto"/>
                        <w:right w:val="none" w:sz="0" w:space="0" w:color="auto"/>
                      </w:divBdr>
                    </w:div>
                  </w:divsChild>
                </w:div>
                <w:div w:id="1195315585">
                  <w:marLeft w:val="0"/>
                  <w:marRight w:val="0"/>
                  <w:marTop w:val="0"/>
                  <w:marBottom w:val="0"/>
                  <w:divBdr>
                    <w:top w:val="none" w:sz="0" w:space="0" w:color="auto"/>
                    <w:left w:val="none" w:sz="0" w:space="0" w:color="auto"/>
                    <w:bottom w:val="none" w:sz="0" w:space="0" w:color="auto"/>
                    <w:right w:val="none" w:sz="0" w:space="0" w:color="auto"/>
                  </w:divBdr>
                  <w:divsChild>
                    <w:div w:id="1716930960">
                      <w:marLeft w:val="0"/>
                      <w:marRight w:val="0"/>
                      <w:marTop w:val="0"/>
                      <w:marBottom w:val="0"/>
                      <w:divBdr>
                        <w:top w:val="none" w:sz="0" w:space="0" w:color="auto"/>
                        <w:left w:val="none" w:sz="0" w:space="0" w:color="auto"/>
                        <w:bottom w:val="none" w:sz="0" w:space="0" w:color="auto"/>
                        <w:right w:val="none" w:sz="0" w:space="0" w:color="auto"/>
                      </w:divBdr>
                    </w:div>
                  </w:divsChild>
                </w:div>
                <w:div w:id="1202864257">
                  <w:marLeft w:val="0"/>
                  <w:marRight w:val="0"/>
                  <w:marTop w:val="0"/>
                  <w:marBottom w:val="0"/>
                  <w:divBdr>
                    <w:top w:val="none" w:sz="0" w:space="0" w:color="auto"/>
                    <w:left w:val="none" w:sz="0" w:space="0" w:color="auto"/>
                    <w:bottom w:val="none" w:sz="0" w:space="0" w:color="auto"/>
                    <w:right w:val="none" w:sz="0" w:space="0" w:color="auto"/>
                  </w:divBdr>
                  <w:divsChild>
                    <w:div w:id="1300191417">
                      <w:marLeft w:val="0"/>
                      <w:marRight w:val="0"/>
                      <w:marTop w:val="0"/>
                      <w:marBottom w:val="0"/>
                      <w:divBdr>
                        <w:top w:val="none" w:sz="0" w:space="0" w:color="auto"/>
                        <w:left w:val="none" w:sz="0" w:space="0" w:color="auto"/>
                        <w:bottom w:val="none" w:sz="0" w:space="0" w:color="auto"/>
                        <w:right w:val="none" w:sz="0" w:space="0" w:color="auto"/>
                      </w:divBdr>
                    </w:div>
                  </w:divsChild>
                </w:div>
                <w:div w:id="1268655273">
                  <w:marLeft w:val="0"/>
                  <w:marRight w:val="0"/>
                  <w:marTop w:val="0"/>
                  <w:marBottom w:val="0"/>
                  <w:divBdr>
                    <w:top w:val="none" w:sz="0" w:space="0" w:color="auto"/>
                    <w:left w:val="none" w:sz="0" w:space="0" w:color="auto"/>
                    <w:bottom w:val="none" w:sz="0" w:space="0" w:color="auto"/>
                    <w:right w:val="none" w:sz="0" w:space="0" w:color="auto"/>
                  </w:divBdr>
                  <w:divsChild>
                    <w:div w:id="1830562641">
                      <w:marLeft w:val="0"/>
                      <w:marRight w:val="0"/>
                      <w:marTop w:val="0"/>
                      <w:marBottom w:val="0"/>
                      <w:divBdr>
                        <w:top w:val="none" w:sz="0" w:space="0" w:color="auto"/>
                        <w:left w:val="none" w:sz="0" w:space="0" w:color="auto"/>
                        <w:bottom w:val="none" w:sz="0" w:space="0" w:color="auto"/>
                        <w:right w:val="none" w:sz="0" w:space="0" w:color="auto"/>
                      </w:divBdr>
                    </w:div>
                  </w:divsChild>
                </w:div>
                <w:div w:id="1348404978">
                  <w:marLeft w:val="0"/>
                  <w:marRight w:val="0"/>
                  <w:marTop w:val="0"/>
                  <w:marBottom w:val="0"/>
                  <w:divBdr>
                    <w:top w:val="none" w:sz="0" w:space="0" w:color="auto"/>
                    <w:left w:val="none" w:sz="0" w:space="0" w:color="auto"/>
                    <w:bottom w:val="none" w:sz="0" w:space="0" w:color="auto"/>
                    <w:right w:val="none" w:sz="0" w:space="0" w:color="auto"/>
                  </w:divBdr>
                  <w:divsChild>
                    <w:div w:id="2080125908">
                      <w:marLeft w:val="0"/>
                      <w:marRight w:val="0"/>
                      <w:marTop w:val="0"/>
                      <w:marBottom w:val="0"/>
                      <w:divBdr>
                        <w:top w:val="none" w:sz="0" w:space="0" w:color="auto"/>
                        <w:left w:val="none" w:sz="0" w:space="0" w:color="auto"/>
                        <w:bottom w:val="none" w:sz="0" w:space="0" w:color="auto"/>
                        <w:right w:val="none" w:sz="0" w:space="0" w:color="auto"/>
                      </w:divBdr>
                    </w:div>
                  </w:divsChild>
                </w:div>
                <w:div w:id="1407146914">
                  <w:marLeft w:val="0"/>
                  <w:marRight w:val="0"/>
                  <w:marTop w:val="0"/>
                  <w:marBottom w:val="0"/>
                  <w:divBdr>
                    <w:top w:val="none" w:sz="0" w:space="0" w:color="auto"/>
                    <w:left w:val="none" w:sz="0" w:space="0" w:color="auto"/>
                    <w:bottom w:val="none" w:sz="0" w:space="0" w:color="auto"/>
                    <w:right w:val="none" w:sz="0" w:space="0" w:color="auto"/>
                  </w:divBdr>
                  <w:divsChild>
                    <w:div w:id="655961660">
                      <w:marLeft w:val="0"/>
                      <w:marRight w:val="0"/>
                      <w:marTop w:val="0"/>
                      <w:marBottom w:val="0"/>
                      <w:divBdr>
                        <w:top w:val="none" w:sz="0" w:space="0" w:color="auto"/>
                        <w:left w:val="none" w:sz="0" w:space="0" w:color="auto"/>
                        <w:bottom w:val="none" w:sz="0" w:space="0" w:color="auto"/>
                        <w:right w:val="none" w:sz="0" w:space="0" w:color="auto"/>
                      </w:divBdr>
                    </w:div>
                  </w:divsChild>
                </w:div>
                <w:div w:id="1495293019">
                  <w:marLeft w:val="0"/>
                  <w:marRight w:val="0"/>
                  <w:marTop w:val="0"/>
                  <w:marBottom w:val="0"/>
                  <w:divBdr>
                    <w:top w:val="none" w:sz="0" w:space="0" w:color="auto"/>
                    <w:left w:val="none" w:sz="0" w:space="0" w:color="auto"/>
                    <w:bottom w:val="none" w:sz="0" w:space="0" w:color="auto"/>
                    <w:right w:val="none" w:sz="0" w:space="0" w:color="auto"/>
                  </w:divBdr>
                  <w:divsChild>
                    <w:div w:id="1275362985">
                      <w:marLeft w:val="0"/>
                      <w:marRight w:val="0"/>
                      <w:marTop w:val="0"/>
                      <w:marBottom w:val="0"/>
                      <w:divBdr>
                        <w:top w:val="none" w:sz="0" w:space="0" w:color="auto"/>
                        <w:left w:val="none" w:sz="0" w:space="0" w:color="auto"/>
                        <w:bottom w:val="none" w:sz="0" w:space="0" w:color="auto"/>
                        <w:right w:val="none" w:sz="0" w:space="0" w:color="auto"/>
                      </w:divBdr>
                    </w:div>
                  </w:divsChild>
                </w:div>
                <w:div w:id="1507213983">
                  <w:marLeft w:val="0"/>
                  <w:marRight w:val="0"/>
                  <w:marTop w:val="0"/>
                  <w:marBottom w:val="0"/>
                  <w:divBdr>
                    <w:top w:val="none" w:sz="0" w:space="0" w:color="auto"/>
                    <w:left w:val="none" w:sz="0" w:space="0" w:color="auto"/>
                    <w:bottom w:val="none" w:sz="0" w:space="0" w:color="auto"/>
                    <w:right w:val="none" w:sz="0" w:space="0" w:color="auto"/>
                  </w:divBdr>
                  <w:divsChild>
                    <w:div w:id="1279068259">
                      <w:marLeft w:val="0"/>
                      <w:marRight w:val="0"/>
                      <w:marTop w:val="0"/>
                      <w:marBottom w:val="0"/>
                      <w:divBdr>
                        <w:top w:val="none" w:sz="0" w:space="0" w:color="auto"/>
                        <w:left w:val="none" w:sz="0" w:space="0" w:color="auto"/>
                        <w:bottom w:val="none" w:sz="0" w:space="0" w:color="auto"/>
                        <w:right w:val="none" w:sz="0" w:space="0" w:color="auto"/>
                      </w:divBdr>
                    </w:div>
                  </w:divsChild>
                </w:div>
                <w:div w:id="1563062289">
                  <w:marLeft w:val="0"/>
                  <w:marRight w:val="0"/>
                  <w:marTop w:val="0"/>
                  <w:marBottom w:val="0"/>
                  <w:divBdr>
                    <w:top w:val="none" w:sz="0" w:space="0" w:color="auto"/>
                    <w:left w:val="none" w:sz="0" w:space="0" w:color="auto"/>
                    <w:bottom w:val="none" w:sz="0" w:space="0" w:color="auto"/>
                    <w:right w:val="none" w:sz="0" w:space="0" w:color="auto"/>
                  </w:divBdr>
                  <w:divsChild>
                    <w:div w:id="611010581">
                      <w:marLeft w:val="0"/>
                      <w:marRight w:val="0"/>
                      <w:marTop w:val="0"/>
                      <w:marBottom w:val="0"/>
                      <w:divBdr>
                        <w:top w:val="none" w:sz="0" w:space="0" w:color="auto"/>
                        <w:left w:val="none" w:sz="0" w:space="0" w:color="auto"/>
                        <w:bottom w:val="none" w:sz="0" w:space="0" w:color="auto"/>
                        <w:right w:val="none" w:sz="0" w:space="0" w:color="auto"/>
                      </w:divBdr>
                    </w:div>
                  </w:divsChild>
                </w:div>
                <w:div w:id="1573660476">
                  <w:marLeft w:val="0"/>
                  <w:marRight w:val="0"/>
                  <w:marTop w:val="0"/>
                  <w:marBottom w:val="0"/>
                  <w:divBdr>
                    <w:top w:val="none" w:sz="0" w:space="0" w:color="auto"/>
                    <w:left w:val="none" w:sz="0" w:space="0" w:color="auto"/>
                    <w:bottom w:val="none" w:sz="0" w:space="0" w:color="auto"/>
                    <w:right w:val="none" w:sz="0" w:space="0" w:color="auto"/>
                  </w:divBdr>
                  <w:divsChild>
                    <w:div w:id="2025282382">
                      <w:marLeft w:val="0"/>
                      <w:marRight w:val="0"/>
                      <w:marTop w:val="0"/>
                      <w:marBottom w:val="0"/>
                      <w:divBdr>
                        <w:top w:val="none" w:sz="0" w:space="0" w:color="auto"/>
                        <w:left w:val="none" w:sz="0" w:space="0" w:color="auto"/>
                        <w:bottom w:val="none" w:sz="0" w:space="0" w:color="auto"/>
                        <w:right w:val="none" w:sz="0" w:space="0" w:color="auto"/>
                      </w:divBdr>
                    </w:div>
                  </w:divsChild>
                </w:div>
                <w:div w:id="1727220114">
                  <w:marLeft w:val="0"/>
                  <w:marRight w:val="0"/>
                  <w:marTop w:val="0"/>
                  <w:marBottom w:val="0"/>
                  <w:divBdr>
                    <w:top w:val="none" w:sz="0" w:space="0" w:color="auto"/>
                    <w:left w:val="none" w:sz="0" w:space="0" w:color="auto"/>
                    <w:bottom w:val="none" w:sz="0" w:space="0" w:color="auto"/>
                    <w:right w:val="none" w:sz="0" w:space="0" w:color="auto"/>
                  </w:divBdr>
                  <w:divsChild>
                    <w:div w:id="1836917969">
                      <w:marLeft w:val="0"/>
                      <w:marRight w:val="0"/>
                      <w:marTop w:val="0"/>
                      <w:marBottom w:val="0"/>
                      <w:divBdr>
                        <w:top w:val="none" w:sz="0" w:space="0" w:color="auto"/>
                        <w:left w:val="none" w:sz="0" w:space="0" w:color="auto"/>
                        <w:bottom w:val="none" w:sz="0" w:space="0" w:color="auto"/>
                        <w:right w:val="none" w:sz="0" w:space="0" w:color="auto"/>
                      </w:divBdr>
                    </w:div>
                  </w:divsChild>
                </w:div>
                <w:div w:id="1826316060">
                  <w:marLeft w:val="0"/>
                  <w:marRight w:val="0"/>
                  <w:marTop w:val="0"/>
                  <w:marBottom w:val="0"/>
                  <w:divBdr>
                    <w:top w:val="none" w:sz="0" w:space="0" w:color="auto"/>
                    <w:left w:val="none" w:sz="0" w:space="0" w:color="auto"/>
                    <w:bottom w:val="none" w:sz="0" w:space="0" w:color="auto"/>
                    <w:right w:val="none" w:sz="0" w:space="0" w:color="auto"/>
                  </w:divBdr>
                  <w:divsChild>
                    <w:div w:id="2063167755">
                      <w:marLeft w:val="0"/>
                      <w:marRight w:val="0"/>
                      <w:marTop w:val="0"/>
                      <w:marBottom w:val="0"/>
                      <w:divBdr>
                        <w:top w:val="none" w:sz="0" w:space="0" w:color="auto"/>
                        <w:left w:val="none" w:sz="0" w:space="0" w:color="auto"/>
                        <w:bottom w:val="none" w:sz="0" w:space="0" w:color="auto"/>
                        <w:right w:val="none" w:sz="0" w:space="0" w:color="auto"/>
                      </w:divBdr>
                    </w:div>
                  </w:divsChild>
                </w:div>
                <w:div w:id="1861317255">
                  <w:marLeft w:val="0"/>
                  <w:marRight w:val="0"/>
                  <w:marTop w:val="0"/>
                  <w:marBottom w:val="0"/>
                  <w:divBdr>
                    <w:top w:val="none" w:sz="0" w:space="0" w:color="auto"/>
                    <w:left w:val="none" w:sz="0" w:space="0" w:color="auto"/>
                    <w:bottom w:val="none" w:sz="0" w:space="0" w:color="auto"/>
                    <w:right w:val="none" w:sz="0" w:space="0" w:color="auto"/>
                  </w:divBdr>
                  <w:divsChild>
                    <w:div w:id="1260870015">
                      <w:marLeft w:val="0"/>
                      <w:marRight w:val="0"/>
                      <w:marTop w:val="0"/>
                      <w:marBottom w:val="0"/>
                      <w:divBdr>
                        <w:top w:val="none" w:sz="0" w:space="0" w:color="auto"/>
                        <w:left w:val="none" w:sz="0" w:space="0" w:color="auto"/>
                        <w:bottom w:val="none" w:sz="0" w:space="0" w:color="auto"/>
                        <w:right w:val="none" w:sz="0" w:space="0" w:color="auto"/>
                      </w:divBdr>
                    </w:div>
                  </w:divsChild>
                </w:div>
                <w:div w:id="1904487615">
                  <w:marLeft w:val="0"/>
                  <w:marRight w:val="0"/>
                  <w:marTop w:val="0"/>
                  <w:marBottom w:val="0"/>
                  <w:divBdr>
                    <w:top w:val="none" w:sz="0" w:space="0" w:color="auto"/>
                    <w:left w:val="none" w:sz="0" w:space="0" w:color="auto"/>
                    <w:bottom w:val="none" w:sz="0" w:space="0" w:color="auto"/>
                    <w:right w:val="none" w:sz="0" w:space="0" w:color="auto"/>
                  </w:divBdr>
                  <w:divsChild>
                    <w:div w:id="1209757727">
                      <w:marLeft w:val="0"/>
                      <w:marRight w:val="0"/>
                      <w:marTop w:val="0"/>
                      <w:marBottom w:val="0"/>
                      <w:divBdr>
                        <w:top w:val="none" w:sz="0" w:space="0" w:color="auto"/>
                        <w:left w:val="none" w:sz="0" w:space="0" w:color="auto"/>
                        <w:bottom w:val="none" w:sz="0" w:space="0" w:color="auto"/>
                        <w:right w:val="none" w:sz="0" w:space="0" w:color="auto"/>
                      </w:divBdr>
                    </w:div>
                  </w:divsChild>
                </w:div>
                <w:div w:id="1947271897">
                  <w:marLeft w:val="0"/>
                  <w:marRight w:val="0"/>
                  <w:marTop w:val="0"/>
                  <w:marBottom w:val="0"/>
                  <w:divBdr>
                    <w:top w:val="none" w:sz="0" w:space="0" w:color="auto"/>
                    <w:left w:val="none" w:sz="0" w:space="0" w:color="auto"/>
                    <w:bottom w:val="none" w:sz="0" w:space="0" w:color="auto"/>
                    <w:right w:val="none" w:sz="0" w:space="0" w:color="auto"/>
                  </w:divBdr>
                  <w:divsChild>
                    <w:div w:id="4943723">
                      <w:marLeft w:val="0"/>
                      <w:marRight w:val="0"/>
                      <w:marTop w:val="0"/>
                      <w:marBottom w:val="0"/>
                      <w:divBdr>
                        <w:top w:val="none" w:sz="0" w:space="0" w:color="auto"/>
                        <w:left w:val="none" w:sz="0" w:space="0" w:color="auto"/>
                        <w:bottom w:val="none" w:sz="0" w:space="0" w:color="auto"/>
                        <w:right w:val="none" w:sz="0" w:space="0" w:color="auto"/>
                      </w:divBdr>
                    </w:div>
                  </w:divsChild>
                </w:div>
                <w:div w:id="1957786219">
                  <w:marLeft w:val="0"/>
                  <w:marRight w:val="0"/>
                  <w:marTop w:val="0"/>
                  <w:marBottom w:val="0"/>
                  <w:divBdr>
                    <w:top w:val="none" w:sz="0" w:space="0" w:color="auto"/>
                    <w:left w:val="none" w:sz="0" w:space="0" w:color="auto"/>
                    <w:bottom w:val="none" w:sz="0" w:space="0" w:color="auto"/>
                    <w:right w:val="none" w:sz="0" w:space="0" w:color="auto"/>
                  </w:divBdr>
                  <w:divsChild>
                    <w:div w:id="1336954034">
                      <w:marLeft w:val="0"/>
                      <w:marRight w:val="0"/>
                      <w:marTop w:val="0"/>
                      <w:marBottom w:val="0"/>
                      <w:divBdr>
                        <w:top w:val="none" w:sz="0" w:space="0" w:color="auto"/>
                        <w:left w:val="none" w:sz="0" w:space="0" w:color="auto"/>
                        <w:bottom w:val="none" w:sz="0" w:space="0" w:color="auto"/>
                        <w:right w:val="none" w:sz="0" w:space="0" w:color="auto"/>
                      </w:divBdr>
                    </w:div>
                  </w:divsChild>
                </w:div>
                <w:div w:id="1968310647">
                  <w:marLeft w:val="0"/>
                  <w:marRight w:val="0"/>
                  <w:marTop w:val="0"/>
                  <w:marBottom w:val="0"/>
                  <w:divBdr>
                    <w:top w:val="none" w:sz="0" w:space="0" w:color="auto"/>
                    <w:left w:val="none" w:sz="0" w:space="0" w:color="auto"/>
                    <w:bottom w:val="none" w:sz="0" w:space="0" w:color="auto"/>
                    <w:right w:val="none" w:sz="0" w:space="0" w:color="auto"/>
                  </w:divBdr>
                  <w:divsChild>
                    <w:div w:id="1335453746">
                      <w:marLeft w:val="0"/>
                      <w:marRight w:val="0"/>
                      <w:marTop w:val="0"/>
                      <w:marBottom w:val="0"/>
                      <w:divBdr>
                        <w:top w:val="none" w:sz="0" w:space="0" w:color="auto"/>
                        <w:left w:val="none" w:sz="0" w:space="0" w:color="auto"/>
                        <w:bottom w:val="none" w:sz="0" w:space="0" w:color="auto"/>
                        <w:right w:val="none" w:sz="0" w:space="0" w:color="auto"/>
                      </w:divBdr>
                    </w:div>
                  </w:divsChild>
                </w:div>
                <w:div w:id="2072732437">
                  <w:marLeft w:val="0"/>
                  <w:marRight w:val="0"/>
                  <w:marTop w:val="0"/>
                  <w:marBottom w:val="0"/>
                  <w:divBdr>
                    <w:top w:val="none" w:sz="0" w:space="0" w:color="auto"/>
                    <w:left w:val="none" w:sz="0" w:space="0" w:color="auto"/>
                    <w:bottom w:val="none" w:sz="0" w:space="0" w:color="auto"/>
                    <w:right w:val="none" w:sz="0" w:space="0" w:color="auto"/>
                  </w:divBdr>
                  <w:divsChild>
                    <w:div w:id="1241331519">
                      <w:marLeft w:val="0"/>
                      <w:marRight w:val="0"/>
                      <w:marTop w:val="0"/>
                      <w:marBottom w:val="0"/>
                      <w:divBdr>
                        <w:top w:val="none" w:sz="0" w:space="0" w:color="auto"/>
                        <w:left w:val="none" w:sz="0" w:space="0" w:color="auto"/>
                        <w:bottom w:val="none" w:sz="0" w:space="0" w:color="auto"/>
                        <w:right w:val="none" w:sz="0" w:space="0" w:color="auto"/>
                      </w:divBdr>
                    </w:div>
                  </w:divsChild>
                </w:div>
                <w:div w:id="2107118928">
                  <w:marLeft w:val="0"/>
                  <w:marRight w:val="0"/>
                  <w:marTop w:val="0"/>
                  <w:marBottom w:val="0"/>
                  <w:divBdr>
                    <w:top w:val="none" w:sz="0" w:space="0" w:color="auto"/>
                    <w:left w:val="none" w:sz="0" w:space="0" w:color="auto"/>
                    <w:bottom w:val="none" w:sz="0" w:space="0" w:color="auto"/>
                    <w:right w:val="none" w:sz="0" w:space="0" w:color="auto"/>
                  </w:divBdr>
                  <w:divsChild>
                    <w:div w:id="479733045">
                      <w:marLeft w:val="0"/>
                      <w:marRight w:val="0"/>
                      <w:marTop w:val="0"/>
                      <w:marBottom w:val="0"/>
                      <w:divBdr>
                        <w:top w:val="none" w:sz="0" w:space="0" w:color="auto"/>
                        <w:left w:val="none" w:sz="0" w:space="0" w:color="auto"/>
                        <w:bottom w:val="none" w:sz="0" w:space="0" w:color="auto"/>
                        <w:right w:val="none" w:sz="0" w:space="0" w:color="auto"/>
                      </w:divBdr>
                    </w:div>
                  </w:divsChild>
                </w:div>
                <w:div w:id="2145151277">
                  <w:marLeft w:val="0"/>
                  <w:marRight w:val="0"/>
                  <w:marTop w:val="0"/>
                  <w:marBottom w:val="0"/>
                  <w:divBdr>
                    <w:top w:val="none" w:sz="0" w:space="0" w:color="auto"/>
                    <w:left w:val="none" w:sz="0" w:space="0" w:color="auto"/>
                    <w:bottom w:val="none" w:sz="0" w:space="0" w:color="auto"/>
                    <w:right w:val="none" w:sz="0" w:space="0" w:color="auto"/>
                  </w:divBdr>
                  <w:divsChild>
                    <w:div w:id="9843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43374">
          <w:marLeft w:val="0"/>
          <w:marRight w:val="0"/>
          <w:marTop w:val="0"/>
          <w:marBottom w:val="0"/>
          <w:divBdr>
            <w:top w:val="none" w:sz="0" w:space="0" w:color="auto"/>
            <w:left w:val="none" w:sz="0" w:space="0" w:color="auto"/>
            <w:bottom w:val="none" w:sz="0" w:space="0" w:color="auto"/>
            <w:right w:val="none" w:sz="0" w:space="0" w:color="auto"/>
          </w:divBdr>
        </w:div>
        <w:div w:id="270863389">
          <w:marLeft w:val="0"/>
          <w:marRight w:val="0"/>
          <w:marTop w:val="0"/>
          <w:marBottom w:val="0"/>
          <w:divBdr>
            <w:top w:val="none" w:sz="0" w:space="0" w:color="auto"/>
            <w:left w:val="none" w:sz="0" w:space="0" w:color="auto"/>
            <w:bottom w:val="none" w:sz="0" w:space="0" w:color="auto"/>
            <w:right w:val="none" w:sz="0" w:space="0" w:color="auto"/>
          </w:divBdr>
          <w:divsChild>
            <w:div w:id="1081177090">
              <w:marLeft w:val="-75"/>
              <w:marRight w:val="0"/>
              <w:marTop w:val="30"/>
              <w:marBottom w:val="30"/>
              <w:divBdr>
                <w:top w:val="none" w:sz="0" w:space="0" w:color="auto"/>
                <w:left w:val="none" w:sz="0" w:space="0" w:color="auto"/>
                <w:bottom w:val="none" w:sz="0" w:space="0" w:color="auto"/>
                <w:right w:val="none" w:sz="0" w:space="0" w:color="auto"/>
              </w:divBdr>
              <w:divsChild>
                <w:div w:id="67701567">
                  <w:marLeft w:val="0"/>
                  <w:marRight w:val="0"/>
                  <w:marTop w:val="0"/>
                  <w:marBottom w:val="0"/>
                  <w:divBdr>
                    <w:top w:val="none" w:sz="0" w:space="0" w:color="auto"/>
                    <w:left w:val="none" w:sz="0" w:space="0" w:color="auto"/>
                    <w:bottom w:val="none" w:sz="0" w:space="0" w:color="auto"/>
                    <w:right w:val="none" w:sz="0" w:space="0" w:color="auto"/>
                  </w:divBdr>
                  <w:divsChild>
                    <w:div w:id="1276713148">
                      <w:marLeft w:val="0"/>
                      <w:marRight w:val="0"/>
                      <w:marTop w:val="0"/>
                      <w:marBottom w:val="0"/>
                      <w:divBdr>
                        <w:top w:val="none" w:sz="0" w:space="0" w:color="auto"/>
                        <w:left w:val="none" w:sz="0" w:space="0" w:color="auto"/>
                        <w:bottom w:val="none" w:sz="0" w:space="0" w:color="auto"/>
                        <w:right w:val="none" w:sz="0" w:space="0" w:color="auto"/>
                      </w:divBdr>
                    </w:div>
                  </w:divsChild>
                </w:div>
                <w:div w:id="142280916">
                  <w:marLeft w:val="0"/>
                  <w:marRight w:val="0"/>
                  <w:marTop w:val="0"/>
                  <w:marBottom w:val="0"/>
                  <w:divBdr>
                    <w:top w:val="none" w:sz="0" w:space="0" w:color="auto"/>
                    <w:left w:val="none" w:sz="0" w:space="0" w:color="auto"/>
                    <w:bottom w:val="none" w:sz="0" w:space="0" w:color="auto"/>
                    <w:right w:val="none" w:sz="0" w:space="0" w:color="auto"/>
                  </w:divBdr>
                  <w:divsChild>
                    <w:div w:id="1622413754">
                      <w:marLeft w:val="0"/>
                      <w:marRight w:val="0"/>
                      <w:marTop w:val="0"/>
                      <w:marBottom w:val="0"/>
                      <w:divBdr>
                        <w:top w:val="none" w:sz="0" w:space="0" w:color="auto"/>
                        <w:left w:val="none" w:sz="0" w:space="0" w:color="auto"/>
                        <w:bottom w:val="none" w:sz="0" w:space="0" w:color="auto"/>
                        <w:right w:val="none" w:sz="0" w:space="0" w:color="auto"/>
                      </w:divBdr>
                    </w:div>
                  </w:divsChild>
                </w:div>
                <w:div w:id="147326251">
                  <w:marLeft w:val="0"/>
                  <w:marRight w:val="0"/>
                  <w:marTop w:val="0"/>
                  <w:marBottom w:val="0"/>
                  <w:divBdr>
                    <w:top w:val="none" w:sz="0" w:space="0" w:color="auto"/>
                    <w:left w:val="none" w:sz="0" w:space="0" w:color="auto"/>
                    <w:bottom w:val="none" w:sz="0" w:space="0" w:color="auto"/>
                    <w:right w:val="none" w:sz="0" w:space="0" w:color="auto"/>
                  </w:divBdr>
                  <w:divsChild>
                    <w:div w:id="2084863719">
                      <w:marLeft w:val="0"/>
                      <w:marRight w:val="0"/>
                      <w:marTop w:val="0"/>
                      <w:marBottom w:val="0"/>
                      <w:divBdr>
                        <w:top w:val="none" w:sz="0" w:space="0" w:color="auto"/>
                        <w:left w:val="none" w:sz="0" w:space="0" w:color="auto"/>
                        <w:bottom w:val="none" w:sz="0" w:space="0" w:color="auto"/>
                        <w:right w:val="none" w:sz="0" w:space="0" w:color="auto"/>
                      </w:divBdr>
                    </w:div>
                  </w:divsChild>
                </w:div>
                <w:div w:id="171459853">
                  <w:marLeft w:val="0"/>
                  <w:marRight w:val="0"/>
                  <w:marTop w:val="0"/>
                  <w:marBottom w:val="0"/>
                  <w:divBdr>
                    <w:top w:val="none" w:sz="0" w:space="0" w:color="auto"/>
                    <w:left w:val="none" w:sz="0" w:space="0" w:color="auto"/>
                    <w:bottom w:val="none" w:sz="0" w:space="0" w:color="auto"/>
                    <w:right w:val="none" w:sz="0" w:space="0" w:color="auto"/>
                  </w:divBdr>
                  <w:divsChild>
                    <w:div w:id="248387986">
                      <w:marLeft w:val="0"/>
                      <w:marRight w:val="0"/>
                      <w:marTop w:val="0"/>
                      <w:marBottom w:val="0"/>
                      <w:divBdr>
                        <w:top w:val="none" w:sz="0" w:space="0" w:color="auto"/>
                        <w:left w:val="none" w:sz="0" w:space="0" w:color="auto"/>
                        <w:bottom w:val="none" w:sz="0" w:space="0" w:color="auto"/>
                        <w:right w:val="none" w:sz="0" w:space="0" w:color="auto"/>
                      </w:divBdr>
                    </w:div>
                  </w:divsChild>
                </w:div>
                <w:div w:id="254557482">
                  <w:marLeft w:val="0"/>
                  <w:marRight w:val="0"/>
                  <w:marTop w:val="0"/>
                  <w:marBottom w:val="0"/>
                  <w:divBdr>
                    <w:top w:val="none" w:sz="0" w:space="0" w:color="auto"/>
                    <w:left w:val="none" w:sz="0" w:space="0" w:color="auto"/>
                    <w:bottom w:val="none" w:sz="0" w:space="0" w:color="auto"/>
                    <w:right w:val="none" w:sz="0" w:space="0" w:color="auto"/>
                  </w:divBdr>
                  <w:divsChild>
                    <w:div w:id="836648828">
                      <w:marLeft w:val="0"/>
                      <w:marRight w:val="0"/>
                      <w:marTop w:val="0"/>
                      <w:marBottom w:val="0"/>
                      <w:divBdr>
                        <w:top w:val="none" w:sz="0" w:space="0" w:color="auto"/>
                        <w:left w:val="none" w:sz="0" w:space="0" w:color="auto"/>
                        <w:bottom w:val="none" w:sz="0" w:space="0" w:color="auto"/>
                        <w:right w:val="none" w:sz="0" w:space="0" w:color="auto"/>
                      </w:divBdr>
                    </w:div>
                  </w:divsChild>
                </w:div>
                <w:div w:id="271596640">
                  <w:marLeft w:val="0"/>
                  <w:marRight w:val="0"/>
                  <w:marTop w:val="0"/>
                  <w:marBottom w:val="0"/>
                  <w:divBdr>
                    <w:top w:val="none" w:sz="0" w:space="0" w:color="auto"/>
                    <w:left w:val="none" w:sz="0" w:space="0" w:color="auto"/>
                    <w:bottom w:val="none" w:sz="0" w:space="0" w:color="auto"/>
                    <w:right w:val="none" w:sz="0" w:space="0" w:color="auto"/>
                  </w:divBdr>
                  <w:divsChild>
                    <w:div w:id="2132553388">
                      <w:marLeft w:val="0"/>
                      <w:marRight w:val="0"/>
                      <w:marTop w:val="0"/>
                      <w:marBottom w:val="0"/>
                      <w:divBdr>
                        <w:top w:val="none" w:sz="0" w:space="0" w:color="auto"/>
                        <w:left w:val="none" w:sz="0" w:space="0" w:color="auto"/>
                        <w:bottom w:val="none" w:sz="0" w:space="0" w:color="auto"/>
                        <w:right w:val="none" w:sz="0" w:space="0" w:color="auto"/>
                      </w:divBdr>
                    </w:div>
                  </w:divsChild>
                </w:div>
                <w:div w:id="355470686">
                  <w:marLeft w:val="0"/>
                  <w:marRight w:val="0"/>
                  <w:marTop w:val="0"/>
                  <w:marBottom w:val="0"/>
                  <w:divBdr>
                    <w:top w:val="none" w:sz="0" w:space="0" w:color="auto"/>
                    <w:left w:val="none" w:sz="0" w:space="0" w:color="auto"/>
                    <w:bottom w:val="none" w:sz="0" w:space="0" w:color="auto"/>
                    <w:right w:val="none" w:sz="0" w:space="0" w:color="auto"/>
                  </w:divBdr>
                  <w:divsChild>
                    <w:div w:id="1001199371">
                      <w:marLeft w:val="0"/>
                      <w:marRight w:val="0"/>
                      <w:marTop w:val="0"/>
                      <w:marBottom w:val="0"/>
                      <w:divBdr>
                        <w:top w:val="none" w:sz="0" w:space="0" w:color="auto"/>
                        <w:left w:val="none" w:sz="0" w:space="0" w:color="auto"/>
                        <w:bottom w:val="none" w:sz="0" w:space="0" w:color="auto"/>
                        <w:right w:val="none" w:sz="0" w:space="0" w:color="auto"/>
                      </w:divBdr>
                    </w:div>
                  </w:divsChild>
                </w:div>
                <w:div w:id="370351345">
                  <w:marLeft w:val="0"/>
                  <w:marRight w:val="0"/>
                  <w:marTop w:val="0"/>
                  <w:marBottom w:val="0"/>
                  <w:divBdr>
                    <w:top w:val="none" w:sz="0" w:space="0" w:color="auto"/>
                    <w:left w:val="none" w:sz="0" w:space="0" w:color="auto"/>
                    <w:bottom w:val="none" w:sz="0" w:space="0" w:color="auto"/>
                    <w:right w:val="none" w:sz="0" w:space="0" w:color="auto"/>
                  </w:divBdr>
                  <w:divsChild>
                    <w:div w:id="663320054">
                      <w:marLeft w:val="0"/>
                      <w:marRight w:val="0"/>
                      <w:marTop w:val="0"/>
                      <w:marBottom w:val="0"/>
                      <w:divBdr>
                        <w:top w:val="none" w:sz="0" w:space="0" w:color="auto"/>
                        <w:left w:val="none" w:sz="0" w:space="0" w:color="auto"/>
                        <w:bottom w:val="none" w:sz="0" w:space="0" w:color="auto"/>
                        <w:right w:val="none" w:sz="0" w:space="0" w:color="auto"/>
                      </w:divBdr>
                    </w:div>
                  </w:divsChild>
                </w:div>
                <w:div w:id="378018558">
                  <w:marLeft w:val="0"/>
                  <w:marRight w:val="0"/>
                  <w:marTop w:val="0"/>
                  <w:marBottom w:val="0"/>
                  <w:divBdr>
                    <w:top w:val="none" w:sz="0" w:space="0" w:color="auto"/>
                    <w:left w:val="none" w:sz="0" w:space="0" w:color="auto"/>
                    <w:bottom w:val="none" w:sz="0" w:space="0" w:color="auto"/>
                    <w:right w:val="none" w:sz="0" w:space="0" w:color="auto"/>
                  </w:divBdr>
                  <w:divsChild>
                    <w:div w:id="761417194">
                      <w:marLeft w:val="0"/>
                      <w:marRight w:val="0"/>
                      <w:marTop w:val="0"/>
                      <w:marBottom w:val="0"/>
                      <w:divBdr>
                        <w:top w:val="none" w:sz="0" w:space="0" w:color="auto"/>
                        <w:left w:val="none" w:sz="0" w:space="0" w:color="auto"/>
                        <w:bottom w:val="none" w:sz="0" w:space="0" w:color="auto"/>
                        <w:right w:val="none" w:sz="0" w:space="0" w:color="auto"/>
                      </w:divBdr>
                    </w:div>
                  </w:divsChild>
                </w:div>
                <w:div w:id="390813057">
                  <w:marLeft w:val="0"/>
                  <w:marRight w:val="0"/>
                  <w:marTop w:val="0"/>
                  <w:marBottom w:val="0"/>
                  <w:divBdr>
                    <w:top w:val="none" w:sz="0" w:space="0" w:color="auto"/>
                    <w:left w:val="none" w:sz="0" w:space="0" w:color="auto"/>
                    <w:bottom w:val="none" w:sz="0" w:space="0" w:color="auto"/>
                    <w:right w:val="none" w:sz="0" w:space="0" w:color="auto"/>
                  </w:divBdr>
                  <w:divsChild>
                    <w:div w:id="529150196">
                      <w:marLeft w:val="0"/>
                      <w:marRight w:val="0"/>
                      <w:marTop w:val="0"/>
                      <w:marBottom w:val="0"/>
                      <w:divBdr>
                        <w:top w:val="none" w:sz="0" w:space="0" w:color="auto"/>
                        <w:left w:val="none" w:sz="0" w:space="0" w:color="auto"/>
                        <w:bottom w:val="none" w:sz="0" w:space="0" w:color="auto"/>
                        <w:right w:val="none" w:sz="0" w:space="0" w:color="auto"/>
                      </w:divBdr>
                    </w:div>
                  </w:divsChild>
                </w:div>
                <w:div w:id="418525274">
                  <w:marLeft w:val="0"/>
                  <w:marRight w:val="0"/>
                  <w:marTop w:val="0"/>
                  <w:marBottom w:val="0"/>
                  <w:divBdr>
                    <w:top w:val="none" w:sz="0" w:space="0" w:color="auto"/>
                    <w:left w:val="none" w:sz="0" w:space="0" w:color="auto"/>
                    <w:bottom w:val="none" w:sz="0" w:space="0" w:color="auto"/>
                    <w:right w:val="none" w:sz="0" w:space="0" w:color="auto"/>
                  </w:divBdr>
                  <w:divsChild>
                    <w:div w:id="673073264">
                      <w:marLeft w:val="0"/>
                      <w:marRight w:val="0"/>
                      <w:marTop w:val="0"/>
                      <w:marBottom w:val="0"/>
                      <w:divBdr>
                        <w:top w:val="none" w:sz="0" w:space="0" w:color="auto"/>
                        <w:left w:val="none" w:sz="0" w:space="0" w:color="auto"/>
                        <w:bottom w:val="none" w:sz="0" w:space="0" w:color="auto"/>
                        <w:right w:val="none" w:sz="0" w:space="0" w:color="auto"/>
                      </w:divBdr>
                    </w:div>
                  </w:divsChild>
                </w:div>
                <w:div w:id="478152343">
                  <w:marLeft w:val="0"/>
                  <w:marRight w:val="0"/>
                  <w:marTop w:val="0"/>
                  <w:marBottom w:val="0"/>
                  <w:divBdr>
                    <w:top w:val="none" w:sz="0" w:space="0" w:color="auto"/>
                    <w:left w:val="none" w:sz="0" w:space="0" w:color="auto"/>
                    <w:bottom w:val="none" w:sz="0" w:space="0" w:color="auto"/>
                    <w:right w:val="none" w:sz="0" w:space="0" w:color="auto"/>
                  </w:divBdr>
                  <w:divsChild>
                    <w:div w:id="1871988138">
                      <w:marLeft w:val="0"/>
                      <w:marRight w:val="0"/>
                      <w:marTop w:val="0"/>
                      <w:marBottom w:val="0"/>
                      <w:divBdr>
                        <w:top w:val="none" w:sz="0" w:space="0" w:color="auto"/>
                        <w:left w:val="none" w:sz="0" w:space="0" w:color="auto"/>
                        <w:bottom w:val="none" w:sz="0" w:space="0" w:color="auto"/>
                        <w:right w:val="none" w:sz="0" w:space="0" w:color="auto"/>
                      </w:divBdr>
                    </w:div>
                  </w:divsChild>
                </w:div>
                <w:div w:id="480736998">
                  <w:marLeft w:val="0"/>
                  <w:marRight w:val="0"/>
                  <w:marTop w:val="0"/>
                  <w:marBottom w:val="0"/>
                  <w:divBdr>
                    <w:top w:val="none" w:sz="0" w:space="0" w:color="auto"/>
                    <w:left w:val="none" w:sz="0" w:space="0" w:color="auto"/>
                    <w:bottom w:val="none" w:sz="0" w:space="0" w:color="auto"/>
                    <w:right w:val="none" w:sz="0" w:space="0" w:color="auto"/>
                  </w:divBdr>
                  <w:divsChild>
                    <w:div w:id="198516759">
                      <w:marLeft w:val="0"/>
                      <w:marRight w:val="0"/>
                      <w:marTop w:val="0"/>
                      <w:marBottom w:val="0"/>
                      <w:divBdr>
                        <w:top w:val="none" w:sz="0" w:space="0" w:color="auto"/>
                        <w:left w:val="none" w:sz="0" w:space="0" w:color="auto"/>
                        <w:bottom w:val="none" w:sz="0" w:space="0" w:color="auto"/>
                        <w:right w:val="none" w:sz="0" w:space="0" w:color="auto"/>
                      </w:divBdr>
                    </w:div>
                  </w:divsChild>
                </w:div>
                <w:div w:id="497304843">
                  <w:marLeft w:val="0"/>
                  <w:marRight w:val="0"/>
                  <w:marTop w:val="0"/>
                  <w:marBottom w:val="0"/>
                  <w:divBdr>
                    <w:top w:val="none" w:sz="0" w:space="0" w:color="auto"/>
                    <w:left w:val="none" w:sz="0" w:space="0" w:color="auto"/>
                    <w:bottom w:val="none" w:sz="0" w:space="0" w:color="auto"/>
                    <w:right w:val="none" w:sz="0" w:space="0" w:color="auto"/>
                  </w:divBdr>
                  <w:divsChild>
                    <w:div w:id="1224414090">
                      <w:marLeft w:val="0"/>
                      <w:marRight w:val="0"/>
                      <w:marTop w:val="0"/>
                      <w:marBottom w:val="0"/>
                      <w:divBdr>
                        <w:top w:val="none" w:sz="0" w:space="0" w:color="auto"/>
                        <w:left w:val="none" w:sz="0" w:space="0" w:color="auto"/>
                        <w:bottom w:val="none" w:sz="0" w:space="0" w:color="auto"/>
                        <w:right w:val="none" w:sz="0" w:space="0" w:color="auto"/>
                      </w:divBdr>
                    </w:div>
                  </w:divsChild>
                </w:div>
                <w:div w:id="500122745">
                  <w:marLeft w:val="0"/>
                  <w:marRight w:val="0"/>
                  <w:marTop w:val="0"/>
                  <w:marBottom w:val="0"/>
                  <w:divBdr>
                    <w:top w:val="none" w:sz="0" w:space="0" w:color="auto"/>
                    <w:left w:val="none" w:sz="0" w:space="0" w:color="auto"/>
                    <w:bottom w:val="none" w:sz="0" w:space="0" w:color="auto"/>
                    <w:right w:val="none" w:sz="0" w:space="0" w:color="auto"/>
                  </w:divBdr>
                  <w:divsChild>
                    <w:div w:id="826676066">
                      <w:marLeft w:val="0"/>
                      <w:marRight w:val="0"/>
                      <w:marTop w:val="0"/>
                      <w:marBottom w:val="0"/>
                      <w:divBdr>
                        <w:top w:val="none" w:sz="0" w:space="0" w:color="auto"/>
                        <w:left w:val="none" w:sz="0" w:space="0" w:color="auto"/>
                        <w:bottom w:val="none" w:sz="0" w:space="0" w:color="auto"/>
                        <w:right w:val="none" w:sz="0" w:space="0" w:color="auto"/>
                      </w:divBdr>
                    </w:div>
                  </w:divsChild>
                </w:div>
                <w:div w:id="627053483">
                  <w:marLeft w:val="0"/>
                  <w:marRight w:val="0"/>
                  <w:marTop w:val="0"/>
                  <w:marBottom w:val="0"/>
                  <w:divBdr>
                    <w:top w:val="none" w:sz="0" w:space="0" w:color="auto"/>
                    <w:left w:val="none" w:sz="0" w:space="0" w:color="auto"/>
                    <w:bottom w:val="none" w:sz="0" w:space="0" w:color="auto"/>
                    <w:right w:val="none" w:sz="0" w:space="0" w:color="auto"/>
                  </w:divBdr>
                  <w:divsChild>
                    <w:div w:id="1021473157">
                      <w:marLeft w:val="0"/>
                      <w:marRight w:val="0"/>
                      <w:marTop w:val="0"/>
                      <w:marBottom w:val="0"/>
                      <w:divBdr>
                        <w:top w:val="none" w:sz="0" w:space="0" w:color="auto"/>
                        <w:left w:val="none" w:sz="0" w:space="0" w:color="auto"/>
                        <w:bottom w:val="none" w:sz="0" w:space="0" w:color="auto"/>
                        <w:right w:val="none" w:sz="0" w:space="0" w:color="auto"/>
                      </w:divBdr>
                    </w:div>
                  </w:divsChild>
                </w:div>
                <w:div w:id="655719231">
                  <w:marLeft w:val="0"/>
                  <w:marRight w:val="0"/>
                  <w:marTop w:val="0"/>
                  <w:marBottom w:val="0"/>
                  <w:divBdr>
                    <w:top w:val="none" w:sz="0" w:space="0" w:color="auto"/>
                    <w:left w:val="none" w:sz="0" w:space="0" w:color="auto"/>
                    <w:bottom w:val="none" w:sz="0" w:space="0" w:color="auto"/>
                    <w:right w:val="none" w:sz="0" w:space="0" w:color="auto"/>
                  </w:divBdr>
                  <w:divsChild>
                    <w:div w:id="333000892">
                      <w:marLeft w:val="0"/>
                      <w:marRight w:val="0"/>
                      <w:marTop w:val="0"/>
                      <w:marBottom w:val="0"/>
                      <w:divBdr>
                        <w:top w:val="none" w:sz="0" w:space="0" w:color="auto"/>
                        <w:left w:val="none" w:sz="0" w:space="0" w:color="auto"/>
                        <w:bottom w:val="none" w:sz="0" w:space="0" w:color="auto"/>
                        <w:right w:val="none" w:sz="0" w:space="0" w:color="auto"/>
                      </w:divBdr>
                    </w:div>
                  </w:divsChild>
                </w:div>
                <w:div w:id="663702307">
                  <w:marLeft w:val="0"/>
                  <w:marRight w:val="0"/>
                  <w:marTop w:val="0"/>
                  <w:marBottom w:val="0"/>
                  <w:divBdr>
                    <w:top w:val="none" w:sz="0" w:space="0" w:color="auto"/>
                    <w:left w:val="none" w:sz="0" w:space="0" w:color="auto"/>
                    <w:bottom w:val="none" w:sz="0" w:space="0" w:color="auto"/>
                    <w:right w:val="none" w:sz="0" w:space="0" w:color="auto"/>
                  </w:divBdr>
                  <w:divsChild>
                    <w:div w:id="1587035091">
                      <w:marLeft w:val="0"/>
                      <w:marRight w:val="0"/>
                      <w:marTop w:val="0"/>
                      <w:marBottom w:val="0"/>
                      <w:divBdr>
                        <w:top w:val="none" w:sz="0" w:space="0" w:color="auto"/>
                        <w:left w:val="none" w:sz="0" w:space="0" w:color="auto"/>
                        <w:bottom w:val="none" w:sz="0" w:space="0" w:color="auto"/>
                        <w:right w:val="none" w:sz="0" w:space="0" w:color="auto"/>
                      </w:divBdr>
                    </w:div>
                  </w:divsChild>
                </w:div>
                <w:div w:id="667945957">
                  <w:marLeft w:val="0"/>
                  <w:marRight w:val="0"/>
                  <w:marTop w:val="0"/>
                  <w:marBottom w:val="0"/>
                  <w:divBdr>
                    <w:top w:val="none" w:sz="0" w:space="0" w:color="auto"/>
                    <w:left w:val="none" w:sz="0" w:space="0" w:color="auto"/>
                    <w:bottom w:val="none" w:sz="0" w:space="0" w:color="auto"/>
                    <w:right w:val="none" w:sz="0" w:space="0" w:color="auto"/>
                  </w:divBdr>
                  <w:divsChild>
                    <w:div w:id="64113460">
                      <w:marLeft w:val="0"/>
                      <w:marRight w:val="0"/>
                      <w:marTop w:val="0"/>
                      <w:marBottom w:val="0"/>
                      <w:divBdr>
                        <w:top w:val="none" w:sz="0" w:space="0" w:color="auto"/>
                        <w:left w:val="none" w:sz="0" w:space="0" w:color="auto"/>
                        <w:bottom w:val="none" w:sz="0" w:space="0" w:color="auto"/>
                        <w:right w:val="none" w:sz="0" w:space="0" w:color="auto"/>
                      </w:divBdr>
                    </w:div>
                  </w:divsChild>
                </w:div>
                <w:div w:id="682971715">
                  <w:marLeft w:val="0"/>
                  <w:marRight w:val="0"/>
                  <w:marTop w:val="0"/>
                  <w:marBottom w:val="0"/>
                  <w:divBdr>
                    <w:top w:val="none" w:sz="0" w:space="0" w:color="auto"/>
                    <w:left w:val="none" w:sz="0" w:space="0" w:color="auto"/>
                    <w:bottom w:val="none" w:sz="0" w:space="0" w:color="auto"/>
                    <w:right w:val="none" w:sz="0" w:space="0" w:color="auto"/>
                  </w:divBdr>
                  <w:divsChild>
                    <w:div w:id="1444568538">
                      <w:marLeft w:val="0"/>
                      <w:marRight w:val="0"/>
                      <w:marTop w:val="0"/>
                      <w:marBottom w:val="0"/>
                      <w:divBdr>
                        <w:top w:val="none" w:sz="0" w:space="0" w:color="auto"/>
                        <w:left w:val="none" w:sz="0" w:space="0" w:color="auto"/>
                        <w:bottom w:val="none" w:sz="0" w:space="0" w:color="auto"/>
                        <w:right w:val="none" w:sz="0" w:space="0" w:color="auto"/>
                      </w:divBdr>
                    </w:div>
                  </w:divsChild>
                </w:div>
                <w:div w:id="687290107">
                  <w:marLeft w:val="0"/>
                  <w:marRight w:val="0"/>
                  <w:marTop w:val="0"/>
                  <w:marBottom w:val="0"/>
                  <w:divBdr>
                    <w:top w:val="none" w:sz="0" w:space="0" w:color="auto"/>
                    <w:left w:val="none" w:sz="0" w:space="0" w:color="auto"/>
                    <w:bottom w:val="none" w:sz="0" w:space="0" w:color="auto"/>
                    <w:right w:val="none" w:sz="0" w:space="0" w:color="auto"/>
                  </w:divBdr>
                  <w:divsChild>
                    <w:div w:id="90205109">
                      <w:marLeft w:val="0"/>
                      <w:marRight w:val="0"/>
                      <w:marTop w:val="0"/>
                      <w:marBottom w:val="0"/>
                      <w:divBdr>
                        <w:top w:val="none" w:sz="0" w:space="0" w:color="auto"/>
                        <w:left w:val="none" w:sz="0" w:space="0" w:color="auto"/>
                        <w:bottom w:val="none" w:sz="0" w:space="0" w:color="auto"/>
                        <w:right w:val="none" w:sz="0" w:space="0" w:color="auto"/>
                      </w:divBdr>
                    </w:div>
                  </w:divsChild>
                </w:div>
                <w:div w:id="698048427">
                  <w:marLeft w:val="0"/>
                  <w:marRight w:val="0"/>
                  <w:marTop w:val="0"/>
                  <w:marBottom w:val="0"/>
                  <w:divBdr>
                    <w:top w:val="none" w:sz="0" w:space="0" w:color="auto"/>
                    <w:left w:val="none" w:sz="0" w:space="0" w:color="auto"/>
                    <w:bottom w:val="none" w:sz="0" w:space="0" w:color="auto"/>
                    <w:right w:val="none" w:sz="0" w:space="0" w:color="auto"/>
                  </w:divBdr>
                  <w:divsChild>
                    <w:div w:id="1635138362">
                      <w:marLeft w:val="0"/>
                      <w:marRight w:val="0"/>
                      <w:marTop w:val="0"/>
                      <w:marBottom w:val="0"/>
                      <w:divBdr>
                        <w:top w:val="none" w:sz="0" w:space="0" w:color="auto"/>
                        <w:left w:val="none" w:sz="0" w:space="0" w:color="auto"/>
                        <w:bottom w:val="none" w:sz="0" w:space="0" w:color="auto"/>
                        <w:right w:val="none" w:sz="0" w:space="0" w:color="auto"/>
                      </w:divBdr>
                    </w:div>
                  </w:divsChild>
                </w:div>
                <w:div w:id="716970800">
                  <w:marLeft w:val="0"/>
                  <w:marRight w:val="0"/>
                  <w:marTop w:val="0"/>
                  <w:marBottom w:val="0"/>
                  <w:divBdr>
                    <w:top w:val="none" w:sz="0" w:space="0" w:color="auto"/>
                    <w:left w:val="none" w:sz="0" w:space="0" w:color="auto"/>
                    <w:bottom w:val="none" w:sz="0" w:space="0" w:color="auto"/>
                    <w:right w:val="none" w:sz="0" w:space="0" w:color="auto"/>
                  </w:divBdr>
                  <w:divsChild>
                    <w:div w:id="2020084060">
                      <w:marLeft w:val="0"/>
                      <w:marRight w:val="0"/>
                      <w:marTop w:val="0"/>
                      <w:marBottom w:val="0"/>
                      <w:divBdr>
                        <w:top w:val="none" w:sz="0" w:space="0" w:color="auto"/>
                        <w:left w:val="none" w:sz="0" w:space="0" w:color="auto"/>
                        <w:bottom w:val="none" w:sz="0" w:space="0" w:color="auto"/>
                        <w:right w:val="none" w:sz="0" w:space="0" w:color="auto"/>
                      </w:divBdr>
                    </w:div>
                  </w:divsChild>
                </w:div>
                <w:div w:id="744304782">
                  <w:marLeft w:val="0"/>
                  <w:marRight w:val="0"/>
                  <w:marTop w:val="0"/>
                  <w:marBottom w:val="0"/>
                  <w:divBdr>
                    <w:top w:val="none" w:sz="0" w:space="0" w:color="auto"/>
                    <w:left w:val="none" w:sz="0" w:space="0" w:color="auto"/>
                    <w:bottom w:val="none" w:sz="0" w:space="0" w:color="auto"/>
                    <w:right w:val="none" w:sz="0" w:space="0" w:color="auto"/>
                  </w:divBdr>
                  <w:divsChild>
                    <w:div w:id="1386218828">
                      <w:marLeft w:val="0"/>
                      <w:marRight w:val="0"/>
                      <w:marTop w:val="0"/>
                      <w:marBottom w:val="0"/>
                      <w:divBdr>
                        <w:top w:val="none" w:sz="0" w:space="0" w:color="auto"/>
                        <w:left w:val="none" w:sz="0" w:space="0" w:color="auto"/>
                        <w:bottom w:val="none" w:sz="0" w:space="0" w:color="auto"/>
                        <w:right w:val="none" w:sz="0" w:space="0" w:color="auto"/>
                      </w:divBdr>
                    </w:div>
                  </w:divsChild>
                </w:div>
                <w:div w:id="831332708">
                  <w:marLeft w:val="0"/>
                  <w:marRight w:val="0"/>
                  <w:marTop w:val="0"/>
                  <w:marBottom w:val="0"/>
                  <w:divBdr>
                    <w:top w:val="none" w:sz="0" w:space="0" w:color="auto"/>
                    <w:left w:val="none" w:sz="0" w:space="0" w:color="auto"/>
                    <w:bottom w:val="none" w:sz="0" w:space="0" w:color="auto"/>
                    <w:right w:val="none" w:sz="0" w:space="0" w:color="auto"/>
                  </w:divBdr>
                  <w:divsChild>
                    <w:div w:id="1705406206">
                      <w:marLeft w:val="0"/>
                      <w:marRight w:val="0"/>
                      <w:marTop w:val="0"/>
                      <w:marBottom w:val="0"/>
                      <w:divBdr>
                        <w:top w:val="none" w:sz="0" w:space="0" w:color="auto"/>
                        <w:left w:val="none" w:sz="0" w:space="0" w:color="auto"/>
                        <w:bottom w:val="none" w:sz="0" w:space="0" w:color="auto"/>
                        <w:right w:val="none" w:sz="0" w:space="0" w:color="auto"/>
                      </w:divBdr>
                    </w:div>
                  </w:divsChild>
                </w:div>
                <w:div w:id="919489323">
                  <w:marLeft w:val="0"/>
                  <w:marRight w:val="0"/>
                  <w:marTop w:val="0"/>
                  <w:marBottom w:val="0"/>
                  <w:divBdr>
                    <w:top w:val="none" w:sz="0" w:space="0" w:color="auto"/>
                    <w:left w:val="none" w:sz="0" w:space="0" w:color="auto"/>
                    <w:bottom w:val="none" w:sz="0" w:space="0" w:color="auto"/>
                    <w:right w:val="none" w:sz="0" w:space="0" w:color="auto"/>
                  </w:divBdr>
                  <w:divsChild>
                    <w:div w:id="1261990888">
                      <w:marLeft w:val="0"/>
                      <w:marRight w:val="0"/>
                      <w:marTop w:val="0"/>
                      <w:marBottom w:val="0"/>
                      <w:divBdr>
                        <w:top w:val="none" w:sz="0" w:space="0" w:color="auto"/>
                        <w:left w:val="none" w:sz="0" w:space="0" w:color="auto"/>
                        <w:bottom w:val="none" w:sz="0" w:space="0" w:color="auto"/>
                        <w:right w:val="none" w:sz="0" w:space="0" w:color="auto"/>
                      </w:divBdr>
                    </w:div>
                  </w:divsChild>
                </w:div>
                <w:div w:id="928585328">
                  <w:marLeft w:val="0"/>
                  <w:marRight w:val="0"/>
                  <w:marTop w:val="0"/>
                  <w:marBottom w:val="0"/>
                  <w:divBdr>
                    <w:top w:val="none" w:sz="0" w:space="0" w:color="auto"/>
                    <w:left w:val="none" w:sz="0" w:space="0" w:color="auto"/>
                    <w:bottom w:val="none" w:sz="0" w:space="0" w:color="auto"/>
                    <w:right w:val="none" w:sz="0" w:space="0" w:color="auto"/>
                  </w:divBdr>
                  <w:divsChild>
                    <w:div w:id="1563326884">
                      <w:marLeft w:val="0"/>
                      <w:marRight w:val="0"/>
                      <w:marTop w:val="0"/>
                      <w:marBottom w:val="0"/>
                      <w:divBdr>
                        <w:top w:val="none" w:sz="0" w:space="0" w:color="auto"/>
                        <w:left w:val="none" w:sz="0" w:space="0" w:color="auto"/>
                        <w:bottom w:val="none" w:sz="0" w:space="0" w:color="auto"/>
                        <w:right w:val="none" w:sz="0" w:space="0" w:color="auto"/>
                      </w:divBdr>
                    </w:div>
                  </w:divsChild>
                </w:div>
                <w:div w:id="1026103769">
                  <w:marLeft w:val="0"/>
                  <w:marRight w:val="0"/>
                  <w:marTop w:val="0"/>
                  <w:marBottom w:val="0"/>
                  <w:divBdr>
                    <w:top w:val="none" w:sz="0" w:space="0" w:color="auto"/>
                    <w:left w:val="none" w:sz="0" w:space="0" w:color="auto"/>
                    <w:bottom w:val="none" w:sz="0" w:space="0" w:color="auto"/>
                    <w:right w:val="none" w:sz="0" w:space="0" w:color="auto"/>
                  </w:divBdr>
                  <w:divsChild>
                    <w:div w:id="831220588">
                      <w:marLeft w:val="0"/>
                      <w:marRight w:val="0"/>
                      <w:marTop w:val="0"/>
                      <w:marBottom w:val="0"/>
                      <w:divBdr>
                        <w:top w:val="none" w:sz="0" w:space="0" w:color="auto"/>
                        <w:left w:val="none" w:sz="0" w:space="0" w:color="auto"/>
                        <w:bottom w:val="none" w:sz="0" w:space="0" w:color="auto"/>
                        <w:right w:val="none" w:sz="0" w:space="0" w:color="auto"/>
                      </w:divBdr>
                    </w:div>
                  </w:divsChild>
                </w:div>
                <w:div w:id="1034423489">
                  <w:marLeft w:val="0"/>
                  <w:marRight w:val="0"/>
                  <w:marTop w:val="0"/>
                  <w:marBottom w:val="0"/>
                  <w:divBdr>
                    <w:top w:val="none" w:sz="0" w:space="0" w:color="auto"/>
                    <w:left w:val="none" w:sz="0" w:space="0" w:color="auto"/>
                    <w:bottom w:val="none" w:sz="0" w:space="0" w:color="auto"/>
                    <w:right w:val="none" w:sz="0" w:space="0" w:color="auto"/>
                  </w:divBdr>
                  <w:divsChild>
                    <w:div w:id="1882863808">
                      <w:marLeft w:val="0"/>
                      <w:marRight w:val="0"/>
                      <w:marTop w:val="0"/>
                      <w:marBottom w:val="0"/>
                      <w:divBdr>
                        <w:top w:val="none" w:sz="0" w:space="0" w:color="auto"/>
                        <w:left w:val="none" w:sz="0" w:space="0" w:color="auto"/>
                        <w:bottom w:val="none" w:sz="0" w:space="0" w:color="auto"/>
                        <w:right w:val="none" w:sz="0" w:space="0" w:color="auto"/>
                      </w:divBdr>
                    </w:div>
                  </w:divsChild>
                </w:div>
                <w:div w:id="1045911706">
                  <w:marLeft w:val="0"/>
                  <w:marRight w:val="0"/>
                  <w:marTop w:val="0"/>
                  <w:marBottom w:val="0"/>
                  <w:divBdr>
                    <w:top w:val="none" w:sz="0" w:space="0" w:color="auto"/>
                    <w:left w:val="none" w:sz="0" w:space="0" w:color="auto"/>
                    <w:bottom w:val="none" w:sz="0" w:space="0" w:color="auto"/>
                    <w:right w:val="none" w:sz="0" w:space="0" w:color="auto"/>
                  </w:divBdr>
                  <w:divsChild>
                    <w:div w:id="567348997">
                      <w:marLeft w:val="0"/>
                      <w:marRight w:val="0"/>
                      <w:marTop w:val="0"/>
                      <w:marBottom w:val="0"/>
                      <w:divBdr>
                        <w:top w:val="none" w:sz="0" w:space="0" w:color="auto"/>
                        <w:left w:val="none" w:sz="0" w:space="0" w:color="auto"/>
                        <w:bottom w:val="none" w:sz="0" w:space="0" w:color="auto"/>
                        <w:right w:val="none" w:sz="0" w:space="0" w:color="auto"/>
                      </w:divBdr>
                    </w:div>
                  </w:divsChild>
                </w:div>
                <w:div w:id="1074863743">
                  <w:marLeft w:val="0"/>
                  <w:marRight w:val="0"/>
                  <w:marTop w:val="0"/>
                  <w:marBottom w:val="0"/>
                  <w:divBdr>
                    <w:top w:val="none" w:sz="0" w:space="0" w:color="auto"/>
                    <w:left w:val="none" w:sz="0" w:space="0" w:color="auto"/>
                    <w:bottom w:val="none" w:sz="0" w:space="0" w:color="auto"/>
                    <w:right w:val="none" w:sz="0" w:space="0" w:color="auto"/>
                  </w:divBdr>
                  <w:divsChild>
                    <w:div w:id="1170875259">
                      <w:marLeft w:val="0"/>
                      <w:marRight w:val="0"/>
                      <w:marTop w:val="0"/>
                      <w:marBottom w:val="0"/>
                      <w:divBdr>
                        <w:top w:val="none" w:sz="0" w:space="0" w:color="auto"/>
                        <w:left w:val="none" w:sz="0" w:space="0" w:color="auto"/>
                        <w:bottom w:val="none" w:sz="0" w:space="0" w:color="auto"/>
                        <w:right w:val="none" w:sz="0" w:space="0" w:color="auto"/>
                      </w:divBdr>
                    </w:div>
                  </w:divsChild>
                </w:div>
                <w:div w:id="1076972426">
                  <w:marLeft w:val="0"/>
                  <w:marRight w:val="0"/>
                  <w:marTop w:val="0"/>
                  <w:marBottom w:val="0"/>
                  <w:divBdr>
                    <w:top w:val="none" w:sz="0" w:space="0" w:color="auto"/>
                    <w:left w:val="none" w:sz="0" w:space="0" w:color="auto"/>
                    <w:bottom w:val="none" w:sz="0" w:space="0" w:color="auto"/>
                    <w:right w:val="none" w:sz="0" w:space="0" w:color="auto"/>
                  </w:divBdr>
                  <w:divsChild>
                    <w:div w:id="677536646">
                      <w:marLeft w:val="0"/>
                      <w:marRight w:val="0"/>
                      <w:marTop w:val="0"/>
                      <w:marBottom w:val="0"/>
                      <w:divBdr>
                        <w:top w:val="none" w:sz="0" w:space="0" w:color="auto"/>
                        <w:left w:val="none" w:sz="0" w:space="0" w:color="auto"/>
                        <w:bottom w:val="none" w:sz="0" w:space="0" w:color="auto"/>
                        <w:right w:val="none" w:sz="0" w:space="0" w:color="auto"/>
                      </w:divBdr>
                    </w:div>
                  </w:divsChild>
                </w:div>
                <w:div w:id="1086997354">
                  <w:marLeft w:val="0"/>
                  <w:marRight w:val="0"/>
                  <w:marTop w:val="0"/>
                  <w:marBottom w:val="0"/>
                  <w:divBdr>
                    <w:top w:val="none" w:sz="0" w:space="0" w:color="auto"/>
                    <w:left w:val="none" w:sz="0" w:space="0" w:color="auto"/>
                    <w:bottom w:val="none" w:sz="0" w:space="0" w:color="auto"/>
                    <w:right w:val="none" w:sz="0" w:space="0" w:color="auto"/>
                  </w:divBdr>
                  <w:divsChild>
                    <w:div w:id="1363748375">
                      <w:marLeft w:val="0"/>
                      <w:marRight w:val="0"/>
                      <w:marTop w:val="0"/>
                      <w:marBottom w:val="0"/>
                      <w:divBdr>
                        <w:top w:val="none" w:sz="0" w:space="0" w:color="auto"/>
                        <w:left w:val="none" w:sz="0" w:space="0" w:color="auto"/>
                        <w:bottom w:val="none" w:sz="0" w:space="0" w:color="auto"/>
                        <w:right w:val="none" w:sz="0" w:space="0" w:color="auto"/>
                      </w:divBdr>
                    </w:div>
                  </w:divsChild>
                </w:div>
                <w:div w:id="1170562254">
                  <w:marLeft w:val="0"/>
                  <w:marRight w:val="0"/>
                  <w:marTop w:val="0"/>
                  <w:marBottom w:val="0"/>
                  <w:divBdr>
                    <w:top w:val="none" w:sz="0" w:space="0" w:color="auto"/>
                    <w:left w:val="none" w:sz="0" w:space="0" w:color="auto"/>
                    <w:bottom w:val="none" w:sz="0" w:space="0" w:color="auto"/>
                    <w:right w:val="none" w:sz="0" w:space="0" w:color="auto"/>
                  </w:divBdr>
                  <w:divsChild>
                    <w:div w:id="1282878769">
                      <w:marLeft w:val="0"/>
                      <w:marRight w:val="0"/>
                      <w:marTop w:val="0"/>
                      <w:marBottom w:val="0"/>
                      <w:divBdr>
                        <w:top w:val="none" w:sz="0" w:space="0" w:color="auto"/>
                        <w:left w:val="none" w:sz="0" w:space="0" w:color="auto"/>
                        <w:bottom w:val="none" w:sz="0" w:space="0" w:color="auto"/>
                        <w:right w:val="none" w:sz="0" w:space="0" w:color="auto"/>
                      </w:divBdr>
                    </w:div>
                  </w:divsChild>
                </w:div>
                <w:div w:id="1176194597">
                  <w:marLeft w:val="0"/>
                  <w:marRight w:val="0"/>
                  <w:marTop w:val="0"/>
                  <w:marBottom w:val="0"/>
                  <w:divBdr>
                    <w:top w:val="none" w:sz="0" w:space="0" w:color="auto"/>
                    <w:left w:val="none" w:sz="0" w:space="0" w:color="auto"/>
                    <w:bottom w:val="none" w:sz="0" w:space="0" w:color="auto"/>
                    <w:right w:val="none" w:sz="0" w:space="0" w:color="auto"/>
                  </w:divBdr>
                  <w:divsChild>
                    <w:div w:id="440301625">
                      <w:marLeft w:val="0"/>
                      <w:marRight w:val="0"/>
                      <w:marTop w:val="0"/>
                      <w:marBottom w:val="0"/>
                      <w:divBdr>
                        <w:top w:val="none" w:sz="0" w:space="0" w:color="auto"/>
                        <w:left w:val="none" w:sz="0" w:space="0" w:color="auto"/>
                        <w:bottom w:val="none" w:sz="0" w:space="0" w:color="auto"/>
                        <w:right w:val="none" w:sz="0" w:space="0" w:color="auto"/>
                      </w:divBdr>
                    </w:div>
                  </w:divsChild>
                </w:div>
                <w:div w:id="1180388192">
                  <w:marLeft w:val="0"/>
                  <w:marRight w:val="0"/>
                  <w:marTop w:val="0"/>
                  <w:marBottom w:val="0"/>
                  <w:divBdr>
                    <w:top w:val="none" w:sz="0" w:space="0" w:color="auto"/>
                    <w:left w:val="none" w:sz="0" w:space="0" w:color="auto"/>
                    <w:bottom w:val="none" w:sz="0" w:space="0" w:color="auto"/>
                    <w:right w:val="none" w:sz="0" w:space="0" w:color="auto"/>
                  </w:divBdr>
                  <w:divsChild>
                    <w:div w:id="1373267833">
                      <w:marLeft w:val="0"/>
                      <w:marRight w:val="0"/>
                      <w:marTop w:val="0"/>
                      <w:marBottom w:val="0"/>
                      <w:divBdr>
                        <w:top w:val="none" w:sz="0" w:space="0" w:color="auto"/>
                        <w:left w:val="none" w:sz="0" w:space="0" w:color="auto"/>
                        <w:bottom w:val="none" w:sz="0" w:space="0" w:color="auto"/>
                        <w:right w:val="none" w:sz="0" w:space="0" w:color="auto"/>
                      </w:divBdr>
                    </w:div>
                  </w:divsChild>
                </w:div>
                <w:div w:id="1183857244">
                  <w:marLeft w:val="0"/>
                  <w:marRight w:val="0"/>
                  <w:marTop w:val="0"/>
                  <w:marBottom w:val="0"/>
                  <w:divBdr>
                    <w:top w:val="none" w:sz="0" w:space="0" w:color="auto"/>
                    <w:left w:val="none" w:sz="0" w:space="0" w:color="auto"/>
                    <w:bottom w:val="none" w:sz="0" w:space="0" w:color="auto"/>
                    <w:right w:val="none" w:sz="0" w:space="0" w:color="auto"/>
                  </w:divBdr>
                  <w:divsChild>
                    <w:div w:id="1136294342">
                      <w:marLeft w:val="0"/>
                      <w:marRight w:val="0"/>
                      <w:marTop w:val="0"/>
                      <w:marBottom w:val="0"/>
                      <w:divBdr>
                        <w:top w:val="none" w:sz="0" w:space="0" w:color="auto"/>
                        <w:left w:val="none" w:sz="0" w:space="0" w:color="auto"/>
                        <w:bottom w:val="none" w:sz="0" w:space="0" w:color="auto"/>
                        <w:right w:val="none" w:sz="0" w:space="0" w:color="auto"/>
                      </w:divBdr>
                    </w:div>
                  </w:divsChild>
                </w:div>
                <w:div w:id="1216434791">
                  <w:marLeft w:val="0"/>
                  <w:marRight w:val="0"/>
                  <w:marTop w:val="0"/>
                  <w:marBottom w:val="0"/>
                  <w:divBdr>
                    <w:top w:val="none" w:sz="0" w:space="0" w:color="auto"/>
                    <w:left w:val="none" w:sz="0" w:space="0" w:color="auto"/>
                    <w:bottom w:val="none" w:sz="0" w:space="0" w:color="auto"/>
                    <w:right w:val="none" w:sz="0" w:space="0" w:color="auto"/>
                  </w:divBdr>
                  <w:divsChild>
                    <w:div w:id="1443107676">
                      <w:marLeft w:val="0"/>
                      <w:marRight w:val="0"/>
                      <w:marTop w:val="0"/>
                      <w:marBottom w:val="0"/>
                      <w:divBdr>
                        <w:top w:val="none" w:sz="0" w:space="0" w:color="auto"/>
                        <w:left w:val="none" w:sz="0" w:space="0" w:color="auto"/>
                        <w:bottom w:val="none" w:sz="0" w:space="0" w:color="auto"/>
                        <w:right w:val="none" w:sz="0" w:space="0" w:color="auto"/>
                      </w:divBdr>
                    </w:div>
                  </w:divsChild>
                </w:div>
                <w:div w:id="1248423287">
                  <w:marLeft w:val="0"/>
                  <w:marRight w:val="0"/>
                  <w:marTop w:val="0"/>
                  <w:marBottom w:val="0"/>
                  <w:divBdr>
                    <w:top w:val="none" w:sz="0" w:space="0" w:color="auto"/>
                    <w:left w:val="none" w:sz="0" w:space="0" w:color="auto"/>
                    <w:bottom w:val="none" w:sz="0" w:space="0" w:color="auto"/>
                    <w:right w:val="none" w:sz="0" w:space="0" w:color="auto"/>
                  </w:divBdr>
                  <w:divsChild>
                    <w:div w:id="779758940">
                      <w:marLeft w:val="0"/>
                      <w:marRight w:val="0"/>
                      <w:marTop w:val="0"/>
                      <w:marBottom w:val="0"/>
                      <w:divBdr>
                        <w:top w:val="none" w:sz="0" w:space="0" w:color="auto"/>
                        <w:left w:val="none" w:sz="0" w:space="0" w:color="auto"/>
                        <w:bottom w:val="none" w:sz="0" w:space="0" w:color="auto"/>
                        <w:right w:val="none" w:sz="0" w:space="0" w:color="auto"/>
                      </w:divBdr>
                    </w:div>
                  </w:divsChild>
                </w:div>
                <w:div w:id="1314867034">
                  <w:marLeft w:val="0"/>
                  <w:marRight w:val="0"/>
                  <w:marTop w:val="0"/>
                  <w:marBottom w:val="0"/>
                  <w:divBdr>
                    <w:top w:val="none" w:sz="0" w:space="0" w:color="auto"/>
                    <w:left w:val="none" w:sz="0" w:space="0" w:color="auto"/>
                    <w:bottom w:val="none" w:sz="0" w:space="0" w:color="auto"/>
                    <w:right w:val="none" w:sz="0" w:space="0" w:color="auto"/>
                  </w:divBdr>
                  <w:divsChild>
                    <w:div w:id="1409305691">
                      <w:marLeft w:val="0"/>
                      <w:marRight w:val="0"/>
                      <w:marTop w:val="0"/>
                      <w:marBottom w:val="0"/>
                      <w:divBdr>
                        <w:top w:val="none" w:sz="0" w:space="0" w:color="auto"/>
                        <w:left w:val="none" w:sz="0" w:space="0" w:color="auto"/>
                        <w:bottom w:val="none" w:sz="0" w:space="0" w:color="auto"/>
                        <w:right w:val="none" w:sz="0" w:space="0" w:color="auto"/>
                      </w:divBdr>
                    </w:div>
                  </w:divsChild>
                </w:div>
                <w:div w:id="1343972484">
                  <w:marLeft w:val="0"/>
                  <w:marRight w:val="0"/>
                  <w:marTop w:val="0"/>
                  <w:marBottom w:val="0"/>
                  <w:divBdr>
                    <w:top w:val="none" w:sz="0" w:space="0" w:color="auto"/>
                    <w:left w:val="none" w:sz="0" w:space="0" w:color="auto"/>
                    <w:bottom w:val="none" w:sz="0" w:space="0" w:color="auto"/>
                    <w:right w:val="none" w:sz="0" w:space="0" w:color="auto"/>
                  </w:divBdr>
                  <w:divsChild>
                    <w:div w:id="2118602509">
                      <w:marLeft w:val="0"/>
                      <w:marRight w:val="0"/>
                      <w:marTop w:val="0"/>
                      <w:marBottom w:val="0"/>
                      <w:divBdr>
                        <w:top w:val="none" w:sz="0" w:space="0" w:color="auto"/>
                        <w:left w:val="none" w:sz="0" w:space="0" w:color="auto"/>
                        <w:bottom w:val="none" w:sz="0" w:space="0" w:color="auto"/>
                        <w:right w:val="none" w:sz="0" w:space="0" w:color="auto"/>
                      </w:divBdr>
                    </w:div>
                  </w:divsChild>
                </w:div>
                <w:div w:id="1398014873">
                  <w:marLeft w:val="0"/>
                  <w:marRight w:val="0"/>
                  <w:marTop w:val="0"/>
                  <w:marBottom w:val="0"/>
                  <w:divBdr>
                    <w:top w:val="none" w:sz="0" w:space="0" w:color="auto"/>
                    <w:left w:val="none" w:sz="0" w:space="0" w:color="auto"/>
                    <w:bottom w:val="none" w:sz="0" w:space="0" w:color="auto"/>
                    <w:right w:val="none" w:sz="0" w:space="0" w:color="auto"/>
                  </w:divBdr>
                  <w:divsChild>
                    <w:div w:id="2048870374">
                      <w:marLeft w:val="0"/>
                      <w:marRight w:val="0"/>
                      <w:marTop w:val="0"/>
                      <w:marBottom w:val="0"/>
                      <w:divBdr>
                        <w:top w:val="none" w:sz="0" w:space="0" w:color="auto"/>
                        <w:left w:val="none" w:sz="0" w:space="0" w:color="auto"/>
                        <w:bottom w:val="none" w:sz="0" w:space="0" w:color="auto"/>
                        <w:right w:val="none" w:sz="0" w:space="0" w:color="auto"/>
                      </w:divBdr>
                    </w:div>
                  </w:divsChild>
                </w:div>
                <w:div w:id="1403214774">
                  <w:marLeft w:val="0"/>
                  <w:marRight w:val="0"/>
                  <w:marTop w:val="0"/>
                  <w:marBottom w:val="0"/>
                  <w:divBdr>
                    <w:top w:val="none" w:sz="0" w:space="0" w:color="auto"/>
                    <w:left w:val="none" w:sz="0" w:space="0" w:color="auto"/>
                    <w:bottom w:val="none" w:sz="0" w:space="0" w:color="auto"/>
                    <w:right w:val="none" w:sz="0" w:space="0" w:color="auto"/>
                  </w:divBdr>
                  <w:divsChild>
                    <w:div w:id="473839852">
                      <w:marLeft w:val="0"/>
                      <w:marRight w:val="0"/>
                      <w:marTop w:val="0"/>
                      <w:marBottom w:val="0"/>
                      <w:divBdr>
                        <w:top w:val="none" w:sz="0" w:space="0" w:color="auto"/>
                        <w:left w:val="none" w:sz="0" w:space="0" w:color="auto"/>
                        <w:bottom w:val="none" w:sz="0" w:space="0" w:color="auto"/>
                        <w:right w:val="none" w:sz="0" w:space="0" w:color="auto"/>
                      </w:divBdr>
                    </w:div>
                  </w:divsChild>
                </w:div>
                <w:div w:id="1422724086">
                  <w:marLeft w:val="0"/>
                  <w:marRight w:val="0"/>
                  <w:marTop w:val="0"/>
                  <w:marBottom w:val="0"/>
                  <w:divBdr>
                    <w:top w:val="none" w:sz="0" w:space="0" w:color="auto"/>
                    <w:left w:val="none" w:sz="0" w:space="0" w:color="auto"/>
                    <w:bottom w:val="none" w:sz="0" w:space="0" w:color="auto"/>
                    <w:right w:val="none" w:sz="0" w:space="0" w:color="auto"/>
                  </w:divBdr>
                  <w:divsChild>
                    <w:div w:id="1539855311">
                      <w:marLeft w:val="0"/>
                      <w:marRight w:val="0"/>
                      <w:marTop w:val="0"/>
                      <w:marBottom w:val="0"/>
                      <w:divBdr>
                        <w:top w:val="none" w:sz="0" w:space="0" w:color="auto"/>
                        <w:left w:val="none" w:sz="0" w:space="0" w:color="auto"/>
                        <w:bottom w:val="none" w:sz="0" w:space="0" w:color="auto"/>
                        <w:right w:val="none" w:sz="0" w:space="0" w:color="auto"/>
                      </w:divBdr>
                    </w:div>
                  </w:divsChild>
                </w:div>
                <w:div w:id="1450707274">
                  <w:marLeft w:val="0"/>
                  <w:marRight w:val="0"/>
                  <w:marTop w:val="0"/>
                  <w:marBottom w:val="0"/>
                  <w:divBdr>
                    <w:top w:val="none" w:sz="0" w:space="0" w:color="auto"/>
                    <w:left w:val="none" w:sz="0" w:space="0" w:color="auto"/>
                    <w:bottom w:val="none" w:sz="0" w:space="0" w:color="auto"/>
                    <w:right w:val="none" w:sz="0" w:space="0" w:color="auto"/>
                  </w:divBdr>
                  <w:divsChild>
                    <w:div w:id="775099562">
                      <w:marLeft w:val="0"/>
                      <w:marRight w:val="0"/>
                      <w:marTop w:val="0"/>
                      <w:marBottom w:val="0"/>
                      <w:divBdr>
                        <w:top w:val="none" w:sz="0" w:space="0" w:color="auto"/>
                        <w:left w:val="none" w:sz="0" w:space="0" w:color="auto"/>
                        <w:bottom w:val="none" w:sz="0" w:space="0" w:color="auto"/>
                        <w:right w:val="none" w:sz="0" w:space="0" w:color="auto"/>
                      </w:divBdr>
                    </w:div>
                  </w:divsChild>
                </w:div>
                <w:div w:id="1490362985">
                  <w:marLeft w:val="0"/>
                  <w:marRight w:val="0"/>
                  <w:marTop w:val="0"/>
                  <w:marBottom w:val="0"/>
                  <w:divBdr>
                    <w:top w:val="none" w:sz="0" w:space="0" w:color="auto"/>
                    <w:left w:val="none" w:sz="0" w:space="0" w:color="auto"/>
                    <w:bottom w:val="none" w:sz="0" w:space="0" w:color="auto"/>
                    <w:right w:val="none" w:sz="0" w:space="0" w:color="auto"/>
                  </w:divBdr>
                  <w:divsChild>
                    <w:div w:id="1707876753">
                      <w:marLeft w:val="0"/>
                      <w:marRight w:val="0"/>
                      <w:marTop w:val="0"/>
                      <w:marBottom w:val="0"/>
                      <w:divBdr>
                        <w:top w:val="none" w:sz="0" w:space="0" w:color="auto"/>
                        <w:left w:val="none" w:sz="0" w:space="0" w:color="auto"/>
                        <w:bottom w:val="none" w:sz="0" w:space="0" w:color="auto"/>
                        <w:right w:val="none" w:sz="0" w:space="0" w:color="auto"/>
                      </w:divBdr>
                    </w:div>
                  </w:divsChild>
                </w:div>
                <w:div w:id="1507403841">
                  <w:marLeft w:val="0"/>
                  <w:marRight w:val="0"/>
                  <w:marTop w:val="0"/>
                  <w:marBottom w:val="0"/>
                  <w:divBdr>
                    <w:top w:val="none" w:sz="0" w:space="0" w:color="auto"/>
                    <w:left w:val="none" w:sz="0" w:space="0" w:color="auto"/>
                    <w:bottom w:val="none" w:sz="0" w:space="0" w:color="auto"/>
                    <w:right w:val="none" w:sz="0" w:space="0" w:color="auto"/>
                  </w:divBdr>
                  <w:divsChild>
                    <w:div w:id="580137716">
                      <w:marLeft w:val="0"/>
                      <w:marRight w:val="0"/>
                      <w:marTop w:val="0"/>
                      <w:marBottom w:val="0"/>
                      <w:divBdr>
                        <w:top w:val="none" w:sz="0" w:space="0" w:color="auto"/>
                        <w:left w:val="none" w:sz="0" w:space="0" w:color="auto"/>
                        <w:bottom w:val="none" w:sz="0" w:space="0" w:color="auto"/>
                        <w:right w:val="none" w:sz="0" w:space="0" w:color="auto"/>
                      </w:divBdr>
                    </w:div>
                  </w:divsChild>
                </w:div>
                <w:div w:id="1519541283">
                  <w:marLeft w:val="0"/>
                  <w:marRight w:val="0"/>
                  <w:marTop w:val="0"/>
                  <w:marBottom w:val="0"/>
                  <w:divBdr>
                    <w:top w:val="none" w:sz="0" w:space="0" w:color="auto"/>
                    <w:left w:val="none" w:sz="0" w:space="0" w:color="auto"/>
                    <w:bottom w:val="none" w:sz="0" w:space="0" w:color="auto"/>
                    <w:right w:val="none" w:sz="0" w:space="0" w:color="auto"/>
                  </w:divBdr>
                  <w:divsChild>
                    <w:div w:id="21055028">
                      <w:marLeft w:val="0"/>
                      <w:marRight w:val="0"/>
                      <w:marTop w:val="0"/>
                      <w:marBottom w:val="0"/>
                      <w:divBdr>
                        <w:top w:val="none" w:sz="0" w:space="0" w:color="auto"/>
                        <w:left w:val="none" w:sz="0" w:space="0" w:color="auto"/>
                        <w:bottom w:val="none" w:sz="0" w:space="0" w:color="auto"/>
                        <w:right w:val="none" w:sz="0" w:space="0" w:color="auto"/>
                      </w:divBdr>
                    </w:div>
                  </w:divsChild>
                </w:div>
                <w:div w:id="1540897655">
                  <w:marLeft w:val="0"/>
                  <w:marRight w:val="0"/>
                  <w:marTop w:val="0"/>
                  <w:marBottom w:val="0"/>
                  <w:divBdr>
                    <w:top w:val="none" w:sz="0" w:space="0" w:color="auto"/>
                    <w:left w:val="none" w:sz="0" w:space="0" w:color="auto"/>
                    <w:bottom w:val="none" w:sz="0" w:space="0" w:color="auto"/>
                    <w:right w:val="none" w:sz="0" w:space="0" w:color="auto"/>
                  </w:divBdr>
                  <w:divsChild>
                    <w:div w:id="1979265273">
                      <w:marLeft w:val="0"/>
                      <w:marRight w:val="0"/>
                      <w:marTop w:val="0"/>
                      <w:marBottom w:val="0"/>
                      <w:divBdr>
                        <w:top w:val="none" w:sz="0" w:space="0" w:color="auto"/>
                        <w:left w:val="none" w:sz="0" w:space="0" w:color="auto"/>
                        <w:bottom w:val="none" w:sz="0" w:space="0" w:color="auto"/>
                        <w:right w:val="none" w:sz="0" w:space="0" w:color="auto"/>
                      </w:divBdr>
                    </w:div>
                  </w:divsChild>
                </w:div>
                <w:div w:id="1547526024">
                  <w:marLeft w:val="0"/>
                  <w:marRight w:val="0"/>
                  <w:marTop w:val="0"/>
                  <w:marBottom w:val="0"/>
                  <w:divBdr>
                    <w:top w:val="none" w:sz="0" w:space="0" w:color="auto"/>
                    <w:left w:val="none" w:sz="0" w:space="0" w:color="auto"/>
                    <w:bottom w:val="none" w:sz="0" w:space="0" w:color="auto"/>
                    <w:right w:val="none" w:sz="0" w:space="0" w:color="auto"/>
                  </w:divBdr>
                  <w:divsChild>
                    <w:div w:id="1092779443">
                      <w:marLeft w:val="0"/>
                      <w:marRight w:val="0"/>
                      <w:marTop w:val="0"/>
                      <w:marBottom w:val="0"/>
                      <w:divBdr>
                        <w:top w:val="none" w:sz="0" w:space="0" w:color="auto"/>
                        <w:left w:val="none" w:sz="0" w:space="0" w:color="auto"/>
                        <w:bottom w:val="none" w:sz="0" w:space="0" w:color="auto"/>
                        <w:right w:val="none" w:sz="0" w:space="0" w:color="auto"/>
                      </w:divBdr>
                    </w:div>
                  </w:divsChild>
                </w:div>
                <w:div w:id="1547991413">
                  <w:marLeft w:val="0"/>
                  <w:marRight w:val="0"/>
                  <w:marTop w:val="0"/>
                  <w:marBottom w:val="0"/>
                  <w:divBdr>
                    <w:top w:val="none" w:sz="0" w:space="0" w:color="auto"/>
                    <w:left w:val="none" w:sz="0" w:space="0" w:color="auto"/>
                    <w:bottom w:val="none" w:sz="0" w:space="0" w:color="auto"/>
                    <w:right w:val="none" w:sz="0" w:space="0" w:color="auto"/>
                  </w:divBdr>
                  <w:divsChild>
                    <w:div w:id="257521985">
                      <w:marLeft w:val="0"/>
                      <w:marRight w:val="0"/>
                      <w:marTop w:val="0"/>
                      <w:marBottom w:val="0"/>
                      <w:divBdr>
                        <w:top w:val="none" w:sz="0" w:space="0" w:color="auto"/>
                        <w:left w:val="none" w:sz="0" w:space="0" w:color="auto"/>
                        <w:bottom w:val="none" w:sz="0" w:space="0" w:color="auto"/>
                        <w:right w:val="none" w:sz="0" w:space="0" w:color="auto"/>
                      </w:divBdr>
                    </w:div>
                  </w:divsChild>
                </w:div>
                <w:div w:id="1561360134">
                  <w:marLeft w:val="0"/>
                  <w:marRight w:val="0"/>
                  <w:marTop w:val="0"/>
                  <w:marBottom w:val="0"/>
                  <w:divBdr>
                    <w:top w:val="none" w:sz="0" w:space="0" w:color="auto"/>
                    <w:left w:val="none" w:sz="0" w:space="0" w:color="auto"/>
                    <w:bottom w:val="none" w:sz="0" w:space="0" w:color="auto"/>
                    <w:right w:val="none" w:sz="0" w:space="0" w:color="auto"/>
                  </w:divBdr>
                  <w:divsChild>
                    <w:div w:id="53085440">
                      <w:marLeft w:val="0"/>
                      <w:marRight w:val="0"/>
                      <w:marTop w:val="0"/>
                      <w:marBottom w:val="0"/>
                      <w:divBdr>
                        <w:top w:val="none" w:sz="0" w:space="0" w:color="auto"/>
                        <w:left w:val="none" w:sz="0" w:space="0" w:color="auto"/>
                        <w:bottom w:val="none" w:sz="0" w:space="0" w:color="auto"/>
                        <w:right w:val="none" w:sz="0" w:space="0" w:color="auto"/>
                      </w:divBdr>
                    </w:div>
                  </w:divsChild>
                </w:div>
                <w:div w:id="1606691200">
                  <w:marLeft w:val="0"/>
                  <w:marRight w:val="0"/>
                  <w:marTop w:val="0"/>
                  <w:marBottom w:val="0"/>
                  <w:divBdr>
                    <w:top w:val="none" w:sz="0" w:space="0" w:color="auto"/>
                    <w:left w:val="none" w:sz="0" w:space="0" w:color="auto"/>
                    <w:bottom w:val="none" w:sz="0" w:space="0" w:color="auto"/>
                    <w:right w:val="none" w:sz="0" w:space="0" w:color="auto"/>
                  </w:divBdr>
                  <w:divsChild>
                    <w:div w:id="1149906493">
                      <w:marLeft w:val="0"/>
                      <w:marRight w:val="0"/>
                      <w:marTop w:val="0"/>
                      <w:marBottom w:val="0"/>
                      <w:divBdr>
                        <w:top w:val="none" w:sz="0" w:space="0" w:color="auto"/>
                        <w:left w:val="none" w:sz="0" w:space="0" w:color="auto"/>
                        <w:bottom w:val="none" w:sz="0" w:space="0" w:color="auto"/>
                        <w:right w:val="none" w:sz="0" w:space="0" w:color="auto"/>
                      </w:divBdr>
                    </w:div>
                  </w:divsChild>
                </w:div>
                <w:div w:id="1611550885">
                  <w:marLeft w:val="0"/>
                  <w:marRight w:val="0"/>
                  <w:marTop w:val="0"/>
                  <w:marBottom w:val="0"/>
                  <w:divBdr>
                    <w:top w:val="none" w:sz="0" w:space="0" w:color="auto"/>
                    <w:left w:val="none" w:sz="0" w:space="0" w:color="auto"/>
                    <w:bottom w:val="none" w:sz="0" w:space="0" w:color="auto"/>
                    <w:right w:val="none" w:sz="0" w:space="0" w:color="auto"/>
                  </w:divBdr>
                  <w:divsChild>
                    <w:div w:id="1981684623">
                      <w:marLeft w:val="0"/>
                      <w:marRight w:val="0"/>
                      <w:marTop w:val="0"/>
                      <w:marBottom w:val="0"/>
                      <w:divBdr>
                        <w:top w:val="none" w:sz="0" w:space="0" w:color="auto"/>
                        <w:left w:val="none" w:sz="0" w:space="0" w:color="auto"/>
                        <w:bottom w:val="none" w:sz="0" w:space="0" w:color="auto"/>
                        <w:right w:val="none" w:sz="0" w:space="0" w:color="auto"/>
                      </w:divBdr>
                    </w:div>
                  </w:divsChild>
                </w:div>
                <w:div w:id="1613518010">
                  <w:marLeft w:val="0"/>
                  <w:marRight w:val="0"/>
                  <w:marTop w:val="0"/>
                  <w:marBottom w:val="0"/>
                  <w:divBdr>
                    <w:top w:val="none" w:sz="0" w:space="0" w:color="auto"/>
                    <w:left w:val="none" w:sz="0" w:space="0" w:color="auto"/>
                    <w:bottom w:val="none" w:sz="0" w:space="0" w:color="auto"/>
                    <w:right w:val="none" w:sz="0" w:space="0" w:color="auto"/>
                  </w:divBdr>
                  <w:divsChild>
                    <w:div w:id="371273523">
                      <w:marLeft w:val="0"/>
                      <w:marRight w:val="0"/>
                      <w:marTop w:val="0"/>
                      <w:marBottom w:val="0"/>
                      <w:divBdr>
                        <w:top w:val="none" w:sz="0" w:space="0" w:color="auto"/>
                        <w:left w:val="none" w:sz="0" w:space="0" w:color="auto"/>
                        <w:bottom w:val="none" w:sz="0" w:space="0" w:color="auto"/>
                        <w:right w:val="none" w:sz="0" w:space="0" w:color="auto"/>
                      </w:divBdr>
                    </w:div>
                  </w:divsChild>
                </w:div>
                <w:div w:id="1627540105">
                  <w:marLeft w:val="0"/>
                  <w:marRight w:val="0"/>
                  <w:marTop w:val="0"/>
                  <w:marBottom w:val="0"/>
                  <w:divBdr>
                    <w:top w:val="none" w:sz="0" w:space="0" w:color="auto"/>
                    <w:left w:val="none" w:sz="0" w:space="0" w:color="auto"/>
                    <w:bottom w:val="none" w:sz="0" w:space="0" w:color="auto"/>
                    <w:right w:val="none" w:sz="0" w:space="0" w:color="auto"/>
                  </w:divBdr>
                  <w:divsChild>
                    <w:div w:id="341319641">
                      <w:marLeft w:val="0"/>
                      <w:marRight w:val="0"/>
                      <w:marTop w:val="0"/>
                      <w:marBottom w:val="0"/>
                      <w:divBdr>
                        <w:top w:val="none" w:sz="0" w:space="0" w:color="auto"/>
                        <w:left w:val="none" w:sz="0" w:space="0" w:color="auto"/>
                        <w:bottom w:val="none" w:sz="0" w:space="0" w:color="auto"/>
                        <w:right w:val="none" w:sz="0" w:space="0" w:color="auto"/>
                      </w:divBdr>
                    </w:div>
                  </w:divsChild>
                </w:div>
                <w:div w:id="1647511386">
                  <w:marLeft w:val="0"/>
                  <w:marRight w:val="0"/>
                  <w:marTop w:val="0"/>
                  <w:marBottom w:val="0"/>
                  <w:divBdr>
                    <w:top w:val="none" w:sz="0" w:space="0" w:color="auto"/>
                    <w:left w:val="none" w:sz="0" w:space="0" w:color="auto"/>
                    <w:bottom w:val="none" w:sz="0" w:space="0" w:color="auto"/>
                    <w:right w:val="none" w:sz="0" w:space="0" w:color="auto"/>
                  </w:divBdr>
                  <w:divsChild>
                    <w:div w:id="1403526562">
                      <w:marLeft w:val="0"/>
                      <w:marRight w:val="0"/>
                      <w:marTop w:val="0"/>
                      <w:marBottom w:val="0"/>
                      <w:divBdr>
                        <w:top w:val="none" w:sz="0" w:space="0" w:color="auto"/>
                        <w:left w:val="none" w:sz="0" w:space="0" w:color="auto"/>
                        <w:bottom w:val="none" w:sz="0" w:space="0" w:color="auto"/>
                        <w:right w:val="none" w:sz="0" w:space="0" w:color="auto"/>
                      </w:divBdr>
                    </w:div>
                  </w:divsChild>
                </w:div>
                <w:div w:id="1656497009">
                  <w:marLeft w:val="0"/>
                  <w:marRight w:val="0"/>
                  <w:marTop w:val="0"/>
                  <w:marBottom w:val="0"/>
                  <w:divBdr>
                    <w:top w:val="none" w:sz="0" w:space="0" w:color="auto"/>
                    <w:left w:val="none" w:sz="0" w:space="0" w:color="auto"/>
                    <w:bottom w:val="none" w:sz="0" w:space="0" w:color="auto"/>
                    <w:right w:val="none" w:sz="0" w:space="0" w:color="auto"/>
                  </w:divBdr>
                  <w:divsChild>
                    <w:div w:id="1476679151">
                      <w:marLeft w:val="0"/>
                      <w:marRight w:val="0"/>
                      <w:marTop w:val="0"/>
                      <w:marBottom w:val="0"/>
                      <w:divBdr>
                        <w:top w:val="none" w:sz="0" w:space="0" w:color="auto"/>
                        <w:left w:val="none" w:sz="0" w:space="0" w:color="auto"/>
                        <w:bottom w:val="none" w:sz="0" w:space="0" w:color="auto"/>
                        <w:right w:val="none" w:sz="0" w:space="0" w:color="auto"/>
                      </w:divBdr>
                    </w:div>
                  </w:divsChild>
                </w:div>
                <w:div w:id="1675255171">
                  <w:marLeft w:val="0"/>
                  <w:marRight w:val="0"/>
                  <w:marTop w:val="0"/>
                  <w:marBottom w:val="0"/>
                  <w:divBdr>
                    <w:top w:val="none" w:sz="0" w:space="0" w:color="auto"/>
                    <w:left w:val="none" w:sz="0" w:space="0" w:color="auto"/>
                    <w:bottom w:val="none" w:sz="0" w:space="0" w:color="auto"/>
                    <w:right w:val="none" w:sz="0" w:space="0" w:color="auto"/>
                  </w:divBdr>
                  <w:divsChild>
                    <w:div w:id="912590384">
                      <w:marLeft w:val="0"/>
                      <w:marRight w:val="0"/>
                      <w:marTop w:val="0"/>
                      <w:marBottom w:val="0"/>
                      <w:divBdr>
                        <w:top w:val="none" w:sz="0" w:space="0" w:color="auto"/>
                        <w:left w:val="none" w:sz="0" w:space="0" w:color="auto"/>
                        <w:bottom w:val="none" w:sz="0" w:space="0" w:color="auto"/>
                        <w:right w:val="none" w:sz="0" w:space="0" w:color="auto"/>
                      </w:divBdr>
                    </w:div>
                  </w:divsChild>
                </w:div>
                <w:div w:id="1693722249">
                  <w:marLeft w:val="0"/>
                  <w:marRight w:val="0"/>
                  <w:marTop w:val="0"/>
                  <w:marBottom w:val="0"/>
                  <w:divBdr>
                    <w:top w:val="none" w:sz="0" w:space="0" w:color="auto"/>
                    <w:left w:val="none" w:sz="0" w:space="0" w:color="auto"/>
                    <w:bottom w:val="none" w:sz="0" w:space="0" w:color="auto"/>
                    <w:right w:val="none" w:sz="0" w:space="0" w:color="auto"/>
                  </w:divBdr>
                  <w:divsChild>
                    <w:div w:id="1417510757">
                      <w:marLeft w:val="0"/>
                      <w:marRight w:val="0"/>
                      <w:marTop w:val="0"/>
                      <w:marBottom w:val="0"/>
                      <w:divBdr>
                        <w:top w:val="none" w:sz="0" w:space="0" w:color="auto"/>
                        <w:left w:val="none" w:sz="0" w:space="0" w:color="auto"/>
                        <w:bottom w:val="none" w:sz="0" w:space="0" w:color="auto"/>
                        <w:right w:val="none" w:sz="0" w:space="0" w:color="auto"/>
                      </w:divBdr>
                    </w:div>
                  </w:divsChild>
                </w:div>
                <w:div w:id="1729307193">
                  <w:marLeft w:val="0"/>
                  <w:marRight w:val="0"/>
                  <w:marTop w:val="0"/>
                  <w:marBottom w:val="0"/>
                  <w:divBdr>
                    <w:top w:val="none" w:sz="0" w:space="0" w:color="auto"/>
                    <w:left w:val="none" w:sz="0" w:space="0" w:color="auto"/>
                    <w:bottom w:val="none" w:sz="0" w:space="0" w:color="auto"/>
                    <w:right w:val="none" w:sz="0" w:space="0" w:color="auto"/>
                  </w:divBdr>
                  <w:divsChild>
                    <w:div w:id="1560937235">
                      <w:marLeft w:val="0"/>
                      <w:marRight w:val="0"/>
                      <w:marTop w:val="0"/>
                      <w:marBottom w:val="0"/>
                      <w:divBdr>
                        <w:top w:val="none" w:sz="0" w:space="0" w:color="auto"/>
                        <w:left w:val="none" w:sz="0" w:space="0" w:color="auto"/>
                        <w:bottom w:val="none" w:sz="0" w:space="0" w:color="auto"/>
                        <w:right w:val="none" w:sz="0" w:space="0" w:color="auto"/>
                      </w:divBdr>
                    </w:div>
                  </w:divsChild>
                </w:div>
                <w:div w:id="1818181110">
                  <w:marLeft w:val="0"/>
                  <w:marRight w:val="0"/>
                  <w:marTop w:val="0"/>
                  <w:marBottom w:val="0"/>
                  <w:divBdr>
                    <w:top w:val="none" w:sz="0" w:space="0" w:color="auto"/>
                    <w:left w:val="none" w:sz="0" w:space="0" w:color="auto"/>
                    <w:bottom w:val="none" w:sz="0" w:space="0" w:color="auto"/>
                    <w:right w:val="none" w:sz="0" w:space="0" w:color="auto"/>
                  </w:divBdr>
                  <w:divsChild>
                    <w:div w:id="1245914514">
                      <w:marLeft w:val="0"/>
                      <w:marRight w:val="0"/>
                      <w:marTop w:val="0"/>
                      <w:marBottom w:val="0"/>
                      <w:divBdr>
                        <w:top w:val="none" w:sz="0" w:space="0" w:color="auto"/>
                        <w:left w:val="none" w:sz="0" w:space="0" w:color="auto"/>
                        <w:bottom w:val="none" w:sz="0" w:space="0" w:color="auto"/>
                        <w:right w:val="none" w:sz="0" w:space="0" w:color="auto"/>
                      </w:divBdr>
                    </w:div>
                  </w:divsChild>
                </w:div>
                <w:div w:id="1830710256">
                  <w:marLeft w:val="0"/>
                  <w:marRight w:val="0"/>
                  <w:marTop w:val="0"/>
                  <w:marBottom w:val="0"/>
                  <w:divBdr>
                    <w:top w:val="none" w:sz="0" w:space="0" w:color="auto"/>
                    <w:left w:val="none" w:sz="0" w:space="0" w:color="auto"/>
                    <w:bottom w:val="none" w:sz="0" w:space="0" w:color="auto"/>
                    <w:right w:val="none" w:sz="0" w:space="0" w:color="auto"/>
                  </w:divBdr>
                  <w:divsChild>
                    <w:div w:id="1860045404">
                      <w:marLeft w:val="0"/>
                      <w:marRight w:val="0"/>
                      <w:marTop w:val="0"/>
                      <w:marBottom w:val="0"/>
                      <w:divBdr>
                        <w:top w:val="none" w:sz="0" w:space="0" w:color="auto"/>
                        <w:left w:val="none" w:sz="0" w:space="0" w:color="auto"/>
                        <w:bottom w:val="none" w:sz="0" w:space="0" w:color="auto"/>
                        <w:right w:val="none" w:sz="0" w:space="0" w:color="auto"/>
                      </w:divBdr>
                    </w:div>
                  </w:divsChild>
                </w:div>
                <w:div w:id="1856189718">
                  <w:marLeft w:val="0"/>
                  <w:marRight w:val="0"/>
                  <w:marTop w:val="0"/>
                  <w:marBottom w:val="0"/>
                  <w:divBdr>
                    <w:top w:val="none" w:sz="0" w:space="0" w:color="auto"/>
                    <w:left w:val="none" w:sz="0" w:space="0" w:color="auto"/>
                    <w:bottom w:val="none" w:sz="0" w:space="0" w:color="auto"/>
                    <w:right w:val="none" w:sz="0" w:space="0" w:color="auto"/>
                  </w:divBdr>
                  <w:divsChild>
                    <w:div w:id="1534882680">
                      <w:marLeft w:val="0"/>
                      <w:marRight w:val="0"/>
                      <w:marTop w:val="0"/>
                      <w:marBottom w:val="0"/>
                      <w:divBdr>
                        <w:top w:val="none" w:sz="0" w:space="0" w:color="auto"/>
                        <w:left w:val="none" w:sz="0" w:space="0" w:color="auto"/>
                        <w:bottom w:val="none" w:sz="0" w:space="0" w:color="auto"/>
                        <w:right w:val="none" w:sz="0" w:space="0" w:color="auto"/>
                      </w:divBdr>
                    </w:div>
                  </w:divsChild>
                </w:div>
                <w:div w:id="1888179435">
                  <w:marLeft w:val="0"/>
                  <w:marRight w:val="0"/>
                  <w:marTop w:val="0"/>
                  <w:marBottom w:val="0"/>
                  <w:divBdr>
                    <w:top w:val="none" w:sz="0" w:space="0" w:color="auto"/>
                    <w:left w:val="none" w:sz="0" w:space="0" w:color="auto"/>
                    <w:bottom w:val="none" w:sz="0" w:space="0" w:color="auto"/>
                    <w:right w:val="none" w:sz="0" w:space="0" w:color="auto"/>
                  </w:divBdr>
                  <w:divsChild>
                    <w:div w:id="1185709071">
                      <w:marLeft w:val="0"/>
                      <w:marRight w:val="0"/>
                      <w:marTop w:val="0"/>
                      <w:marBottom w:val="0"/>
                      <w:divBdr>
                        <w:top w:val="none" w:sz="0" w:space="0" w:color="auto"/>
                        <w:left w:val="none" w:sz="0" w:space="0" w:color="auto"/>
                        <w:bottom w:val="none" w:sz="0" w:space="0" w:color="auto"/>
                        <w:right w:val="none" w:sz="0" w:space="0" w:color="auto"/>
                      </w:divBdr>
                    </w:div>
                  </w:divsChild>
                </w:div>
                <w:div w:id="1905942433">
                  <w:marLeft w:val="0"/>
                  <w:marRight w:val="0"/>
                  <w:marTop w:val="0"/>
                  <w:marBottom w:val="0"/>
                  <w:divBdr>
                    <w:top w:val="none" w:sz="0" w:space="0" w:color="auto"/>
                    <w:left w:val="none" w:sz="0" w:space="0" w:color="auto"/>
                    <w:bottom w:val="none" w:sz="0" w:space="0" w:color="auto"/>
                    <w:right w:val="none" w:sz="0" w:space="0" w:color="auto"/>
                  </w:divBdr>
                  <w:divsChild>
                    <w:div w:id="2130590714">
                      <w:marLeft w:val="0"/>
                      <w:marRight w:val="0"/>
                      <w:marTop w:val="0"/>
                      <w:marBottom w:val="0"/>
                      <w:divBdr>
                        <w:top w:val="none" w:sz="0" w:space="0" w:color="auto"/>
                        <w:left w:val="none" w:sz="0" w:space="0" w:color="auto"/>
                        <w:bottom w:val="none" w:sz="0" w:space="0" w:color="auto"/>
                        <w:right w:val="none" w:sz="0" w:space="0" w:color="auto"/>
                      </w:divBdr>
                    </w:div>
                  </w:divsChild>
                </w:div>
                <w:div w:id="1926374925">
                  <w:marLeft w:val="0"/>
                  <w:marRight w:val="0"/>
                  <w:marTop w:val="0"/>
                  <w:marBottom w:val="0"/>
                  <w:divBdr>
                    <w:top w:val="none" w:sz="0" w:space="0" w:color="auto"/>
                    <w:left w:val="none" w:sz="0" w:space="0" w:color="auto"/>
                    <w:bottom w:val="none" w:sz="0" w:space="0" w:color="auto"/>
                    <w:right w:val="none" w:sz="0" w:space="0" w:color="auto"/>
                  </w:divBdr>
                  <w:divsChild>
                    <w:div w:id="2077506380">
                      <w:marLeft w:val="0"/>
                      <w:marRight w:val="0"/>
                      <w:marTop w:val="0"/>
                      <w:marBottom w:val="0"/>
                      <w:divBdr>
                        <w:top w:val="none" w:sz="0" w:space="0" w:color="auto"/>
                        <w:left w:val="none" w:sz="0" w:space="0" w:color="auto"/>
                        <w:bottom w:val="none" w:sz="0" w:space="0" w:color="auto"/>
                        <w:right w:val="none" w:sz="0" w:space="0" w:color="auto"/>
                      </w:divBdr>
                    </w:div>
                  </w:divsChild>
                </w:div>
                <w:div w:id="1941529419">
                  <w:marLeft w:val="0"/>
                  <w:marRight w:val="0"/>
                  <w:marTop w:val="0"/>
                  <w:marBottom w:val="0"/>
                  <w:divBdr>
                    <w:top w:val="none" w:sz="0" w:space="0" w:color="auto"/>
                    <w:left w:val="none" w:sz="0" w:space="0" w:color="auto"/>
                    <w:bottom w:val="none" w:sz="0" w:space="0" w:color="auto"/>
                    <w:right w:val="none" w:sz="0" w:space="0" w:color="auto"/>
                  </w:divBdr>
                  <w:divsChild>
                    <w:div w:id="1910773157">
                      <w:marLeft w:val="0"/>
                      <w:marRight w:val="0"/>
                      <w:marTop w:val="0"/>
                      <w:marBottom w:val="0"/>
                      <w:divBdr>
                        <w:top w:val="none" w:sz="0" w:space="0" w:color="auto"/>
                        <w:left w:val="none" w:sz="0" w:space="0" w:color="auto"/>
                        <w:bottom w:val="none" w:sz="0" w:space="0" w:color="auto"/>
                        <w:right w:val="none" w:sz="0" w:space="0" w:color="auto"/>
                      </w:divBdr>
                    </w:div>
                  </w:divsChild>
                </w:div>
                <w:div w:id="1966034106">
                  <w:marLeft w:val="0"/>
                  <w:marRight w:val="0"/>
                  <w:marTop w:val="0"/>
                  <w:marBottom w:val="0"/>
                  <w:divBdr>
                    <w:top w:val="none" w:sz="0" w:space="0" w:color="auto"/>
                    <w:left w:val="none" w:sz="0" w:space="0" w:color="auto"/>
                    <w:bottom w:val="none" w:sz="0" w:space="0" w:color="auto"/>
                    <w:right w:val="none" w:sz="0" w:space="0" w:color="auto"/>
                  </w:divBdr>
                  <w:divsChild>
                    <w:div w:id="34157087">
                      <w:marLeft w:val="0"/>
                      <w:marRight w:val="0"/>
                      <w:marTop w:val="0"/>
                      <w:marBottom w:val="0"/>
                      <w:divBdr>
                        <w:top w:val="none" w:sz="0" w:space="0" w:color="auto"/>
                        <w:left w:val="none" w:sz="0" w:space="0" w:color="auto"/>
                        <w:bottom w:val="none" w:sz="0" w:space="0" w:color="auto"/>
                        <w:right w:val="none" w:sz="0" w:space="0" w:color="auto"/>
                      </w:divBdr>
                    </w:div>
                  </w:divsChild>
                </w:div>
                <w:div w:id="1971010427">
                  <w:marLeft w:val="0"/>
                  <w:marRight w:val="0"/>
                  <w:marTop w:val="0"/>
                  <w:marBottom w:val="0"/>
                  <w:divBdr>
                    <w:top w:val="none" w:sz="0" w:space="0" w:color="auto"/>
                    <w:left w:val="none" w:sz="0" w:space="0" w:color="auto"/>
                    <w:bottom w:val="none" w:sz="0" w:space="0" w:color="auto"/>
                    <w:right w:val="none" w:sz="0" w:space="0" w:color="auto"/>
                  </w:divBdr>
                  <w:divsChild>
                    <w:div w:id="1888104134">
                      <w:marLeft w:val="0"/>
                      <w:marRight w:val="0"/>
                      <w:marTop w:val="0"/>
                      <w:marBottom w:val="0"/>
                      <w:divBdr>
                        <w:top w:val="none" w:sz="0" w:space="0" w:color="auto"/>
                        <w:left w:val="none" w:sz="0" w:space="0" w:color="auto"/>
                        <w:bottom w:val="none" w:sz="0" w:space="0" w:color="auto"/>
                        <w:right w:val="none" w:sz="0" w:space="0" w:color="auto"/>
                      </w:divBdr>
                    </w:div>
                  </w:divsChild>
                </w:div>
                <w:div w:id="1977953951">
                  <w:marLeft w:val="0"/>
                  <w:marRight w:val="0"/>
                  <w:marTop w:val="0"/>
                  <w:marBottom w:val="0"/>
                  <w:divBdr>
                    <w:top w:val="none" w:sz="0" w:space="0" w:color="auto"/>
                    <w:left w:val="none" w:sz="0" w:space="0" w:color="auto"/>
                    <w:bottom w:val="none" w:sz="0" w:space="0" w:color="auto"/>
                    <w:right w:val="none" w:sz="0" w:space="0" w:color="auto"/>
                  </w:divBdr>
                  <w:divsChild>
                    <w:div w:id="497572400">
                      <w:marLeft w:val="0"/>
                      <w:marRight w:val="0"/>
                      <w:marTop w:val="0"/>
                      <w:marBottom w:val="0"/>
                      <w:divBdr>
                        <w:top w:val="none" w:sz="0" w:space="0" w:color="auto"/>
                        <w:left w:val="none" w:sz="0" w:space="0" w:color="auto"/>
                        <w:bottom w:val="none" w:sz="0" w:space="0" w:color="auto"/>
                        <w:right w:val="none" w:sz="0" w:space="0" w:color="auto"/>
                      </w:divBdr>
                    </w:div>
                  </w:divsChild>
                </w:div>
                <w:div w:id="2005432779">
                  <w:marLeft w:val="0"/>
                  <w:marRight w:val="0"/>
                  <w:marTop w:val="0"/>
                  <w:marBottom w:val="0"/>
                  <w:divBdr>
                    <w:top w:val="none" w:sz="0" w:space="0" w:color="auto"/>
                    <w:left w:val="none" w:sz="0" w:space="0" w:color="auto"/>
                    <w:bottom w:val="none" w:sz="0" w:space="0" w:color="auto"/>
                    <w:right w:val="none" w:sz="0" w:space="0" w:color="auto"/>
                  </w:divBdr>
                  <w:divsChild>
                    <w:div w:id="1130392753">
                      <w:marLeft w:val="0"/>
                      <w:marRight w:val="0"/>
                      <w:marTop w:val="0"/>
                      <w:marBottom w:val="0"/>
                      <w:divBdr>
                        <w:top w:val="none" w:sz="0" w:space="0" w:color="auto"/>
                        <w:left w:val="none" w:sz="0" w:space="0" w:color="auto"/>
                        <w:bottom w:val="none" w:sz="0" w:space="0" w:color="auto"/>
                        <w:right w:val="none" w:sz="0" w:space="0" w:color="auto"/>
                      </w:divBdr>
                    </w:div>
                  </w:divsChild>
                </w:div>
                <w:div w:id="2040692253">
                  <w:marLeft w:val="0"/>
                  <w:marRight w:val="0"/>
                  <w:marTop w:val="0"/>
                  <w:marBottom w:val="0"/>
                  <w:divBdr>
                    <w:top w:val="none" w:sz="0" w:space="0" w:color="auto"/>
                    <w:left w:val="none" w:sz="0" w:space="0" w:color="auto"/>
                    <w:bottom w:val="none" w:sz="0" w:space="0" w:color="auto"/>
                    <w:right w:val="none" w:sz="0" w:space="0" w:color="auto"/>
                  </w:divBdr>
                  <w:divsChild>
                    <w:div w:id="1316028979">
                      <w:marLeft w:val="0"/>
                      <w:marRight w:val="0"/>
                      <w:marTop w:val="0"/>
                      <w:marBottom w:val="0"/>
                      <w:divBdr>
                        <w:top w:val="none" w:sz="0" w:space="0" w:color="auto"/>
                        <w:left w:val="none" w:sz="0" w:space="0" w:color="auto"/>
                        <w:bottom w:val="none" w:sz="0" w:space="0" w:color="auto"/>
                        <w:right w:val="none" w:sz="0" w:space="0" w:color="auto"/>
                      </w:divBdr>
                    </w:div>
                  </w:divsChild>
                </w:div>
                <w:div w:id="2042898540">
                  <w:marLeft w:val="0"/>
                  <w:marRight w:val="0"/>
                  <w:marTop w:val="0"/>
                  <w:marBottom w:val="0"/>
                  <w:divBdr>
                    <w:top w:val="none" w:sz="0" w:space="0" w:color="auto"/>
                    <w:left w:val="none" w:sz="0" w:space="0" w:color="auto"/>
                    <w:bottom w:val="none" w:sz="0" w:space="0" w:color="auto"/>
                    <w:right w:val="none" w:sz="0" w:space="0" w:color="auto"/>
                  </w:divBdr>
                  <w:divsChild>
                    <w:div w:id="1279139095">
                      <w:marLeft w:val="0"/>
                      <w:marRight w:val="0"/>
                      <w:marTop w:val="0"/>
                      <w:marBottom w:val="0"/>
                      <w:divBdr>
                        <w:top w:val="none" w:sz="0" w:space="0" w:color="auto"/>
                        <w:left w:val="none" w:sz="0" w:space="0" w:color="auto"/>
                        <w:bottom w:val="none" w:sz="0" w:space="0" w:color="auto"/>
                        <w:right w:val="none" w:sz="0" w:space="0" w:color="auto"/>
                      </w:divBdr>
                    </w:div>
                  </w:divsChild>
                </w:div>
                <w:div w:id="2045403439">
                  <w:marLeft w:val="0"/>
                  <w:marRight w:val="0"/>
                  <w:marTop w:val="0"/>
                  <w:marBottom w:val="0"/>
                  <w:divBdr>
                    <w:top w:val="none" w:sz="0" w:space="0" w:color="auto"/>
                    <w:left w:val="none" w:sz="0" w:space="0" w:color="auto"/>
                    <w:bottom w:val="none" w:sz="0" w:space="0" w:color="auto"/>
                    <w:right w:val="none" w:sz="0" w:space="0" w:color="auto"/>
                  </w:divBdr>
                  <w:divsChild>
                    <w:div w:id="286930871">
                      <w:marLeft w:val="0"/>
                      <w:marRight w:val="0"/>
                      <w:marTop w:val="0"/>
                      <w:marBottom w:val="0"/>
                      <w:divBdr>
                        <w:top w:val="none" w:sz="0" w:space="0" w:color="auto"/>
                        <w:left w:val="none" w:sz="0" w:space="0" w:color="auto"/>
                        <w:bottom w:val="none" w:sz="0" w:space="0" w:color="auto"/>
                        <w:right w:val="none" w:sz="0" w:space="0" w:color="auto"/>
                      </w:divBdr>
                    </w:div>
                  </w:divsChild>
                </w:div>
                <w:div w:id="2056271220">
                  <w:marLeft w:val="0"/>
                  <w:marRight w:val="0"/>
                  <w:marTop w:val="0"/>
                  <w:marBottom w:val="0"/>
                  <w:divBdr>
                    <w:top w:val="none" w:sz="0" w:space="0" w:color="auto"/>
                    <w:left w:val="none" w:sz="0" w:space="0" w:color="auto"/>
                    <w:bottom w:val="none" w:sz="0" w:space="0" w:color="auto"/>
                    <w:right w:val="none" w:sz="0" w:space="0" w:color="auto"/>
                  </w:divBdr>
                  <w:divsChild>
                    <w:div w:id="1838963411">
                      <w:marLeft w:val="0"/>
                      <w:marRight w:val="0"/>
                      <w:marTop w:val="0"/>
                      <w:marBottom w:val="0"/>
                      <w:divBdr>
                        <w:top w:val="none" w:sz="0" w:space="0" w:color="auto"/>
                        <w:left w:val="none" w:sz="0" w:space="0" w:color="auto"/>
                        <w:bottom w:val="none" w:sz="0" w:space="0" w:color="auto"/>
                        <w:right w:val="none" w:sz="0" w:space="0" w:color="auto"/>
                      </w:divBdr>
                    </w:div>
                  </w:divsChild>
                </w:div>
                <w:div w:id="2061518040">
                  <w:marLeft w:val="0"/>
                  <w:marRight w:val="0"/>
                  <w:marTop w:val="0"/>
                  <w:marBottom w:val="0"/>
                  <w:divBdr>
                    <w:top w:val="none" w:sz="0" w:space="0" w:color="auto"/>
                    <w:left w:val="none" w:sz="0" w:space="0" w:color="auto"/>
                    <w:bottom w:val="none" w:sz="0" w:space="0" w:color="auto"/>
                    <w:right w:val="none" w:sz="0" w:space="0" w:color="auto"/>
                  </w:divBdr>
                  <w:divsChild>
                    <w:div w:id="290289682">
                      <w:marLeft w:val="0"/>
                      <w:marRight w:val="0"/>
                      <w:marTop w:val="0"/>
                      <w:marBottom w:val="0"/>
                      <w:divBdr>
                        <w:top w:val="none" w:sz="0" w:space="0" w:color="auto"/>
                        <w:left w:val="none" w:sz="0" w:space="0" w:color="auto"/>
                        <w:bottom w:val="none" w:sz="0" w:space="0" w:color="auto"/>
                        <w:right w:val="none" w:sz="0" w:space="0" w:color="auto"/>
                      </w:divBdr>
                    </w:div>
                  </w:divsChild>
                </w:div>
                <w:div w:id="2070810817">
                  <w:marLeft w:val="0"/>
                  <w:marRight w:val="0"/>
                  <w:marTop w:val="0"/>
                  <w:marBottom w:val="0"/>
                  <w:divBdr>
                    <w:top w:val="none" w:sz="0" w:space="0" w:color="auto"/>
                    <w:left w:val="none" w:sz="0" w:space="0" w:color="auto"/>
                    <w:bottom w:val="none" w:sz="0" w:space="0" w:color="auto"/>
                    <w:right w:val="none" w:sz="0" w:space="0" w:color="auto"/>
                  </w:divBdr>
                  <w:divsChild>
                    <w:div w:id="1485665068">
                      <w:marLeft w:val="0"/>
                      <w:marRight w:val="0"/>
                      <w:marTop w:val="0"/>
                      <w:marBottom w:val="0"/>
                      <w:divBdr>
                        <w:top w:val="none" w:sz="0" w:space="0" w:color="auto"/>
                        <w:left w:val="none" w:sz="0" w:space="0" w:color="auto"/>
                        <w:bottom w:val="none" w:sz="0" w:space="0" w:color="auto"/>
                        <w:right w:val="none" w:sz="0" w:space="0" w:color="auto"/>
                      </w:divBdr>
                    </w:div>
                  </w:divsChild>
                </w:div>
                <w:div w:id="2100059563">
                  <w:marLeft w:val="0"/>
                  <w:marRight w:val="0"/>
                  <w:marTop w:val="0"/>
                  <w:marBottom w:val="0"/>
                  <w:divBdr>
                    <w:top w:val="none" w:sz="0" w:space="0" w:color="auto"/>
                    <w:left w:val="none" w:sz="0" w:space="0" w:color="auto"/>
                    <w:bottom w:val="none" w:sz="0" w:space="0" w:color="auto"/>
                    <w:right w:val="none" w:sz="0" w:space="0" w:color="auto"/>
                  </w:divBdr>
                  <w:divsChild>
                    <w:div w:id="977341150">
                      <w:marLeft w:val="0"/>
                      <w:marRight w:val="0"/>
                      <w:marTop w:val="0"/>
                      <w:marBottom w:val="0"/>
                      <w:divBdr>
                        <w:top w:val="none" w:sz="0" w:space="0" w:color="auto"/>
                        <w:left w:val="none" w:sz="0" w:space="0" w:color="auto"/>
                        <w:bottom w:val="none" w:sz="0" w:space="0" w:color="auto"/>
                        <w:right w:val="none" w:sz="0" w:space="0" w:color="auto"/>
                      </w:divBdr>
                    </w:div>
                  </w:divsChild>
                </w:div>
                <w:div w:id="2109347792">
                  <w:marLeft w:val="0"/>
                  <w:marRight w:val="0"/>
                  <w:marTop w:val="0"/>
                  <w:marBottom w:val="0"/>
                  <w:divBdr>
                    <w:top w:val="none" w:sz="0" w:space="0" w:color="auto"/>
                    <w:left w:val="none" w:sz="0" w:space="0" w:color="auto"/>
                    <w:bottom w:val="none" w:sz="0" w:space="0" w:color="auto"/>
                    <w:right w:val="none" w:sz="0" w:space="0" w:color="auto"/>
                  </w:divBdr>
                  <w:divsChild>
                    <w:div w:id="1821187344">
                      <w:marLeft w:val="0"/>
                      <w:marRight w:val="0"/>
                      <w:marTop w:val="0"/>
                      <w:marBottom w:val="0"/>
                      <w:divBdr>
                        <w:top w:val="none" w:sz="0" w:space="0" w:color="auto"/>
                        <w:left w:val="none" w:sz="0" w:space="0" w:color="auto"/>
                        <w:bottom w:val="none" w:sz="0" w:space="0" w:color="auto"/>
                        <w:right w:val="none" w:sz="0" w:space="0" w:color="auto"/>
                      </w:divBdr>
                    </w:div>
                  </w:divsChild>
                </w:div>
                <w:div w:id="2144421665">
                  <w:marLeft w:val="0"/>
                  <w:marRight w:val="0"/>
                  <w:marTop w:val="0"/>
                  <w:marBottom w:val="0"/>
                  <w:divBdr>
                    <w:top w:val="none" w:sz="0" w:space="0" w:color="auto"/>
                    <w:left w:val="none" w:sz="0" w:space="0" w:color="auto"/>
                    <w:bottom w:val="none" w:sz="0" w:space="0" w:color="auto"/>
                    <w:right w:val="none" w:sz="0" w:space="0" w:color="auto"/>
                  </w:divBdr>
                  <w:divsChild>
                    <w:div w:id="54480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81372">
          <w:marLeft w:val="0"/>
          <w:marRight w:val="0"/>
          <w:marTop w:val="0"/>
          <w:marBottom w:val="0"/>
          <w:divBdr>
            <w:top w:val="none" w:sz="0" w:space="0" w:color="auto"/>
            <w:left w:val="none" w:sz="0" w:space="0" w:color="auto"/>
            <w:bottom w:val="none" w:sz="0" w:space="0" w:color="auto"/>
            <w:right w:val="none" w:sz="0" w:space="0" w:color="auto"/>
          </w:divBdr>
        </w:div>
        <w:div w:id="505823955">
          <w:marLeft w:val="0"/>
          <w:marRight w:val="0"/>
          <w:marTop w:val="0"/>
          <w:marBottom w:val="0"/>
          <w:divBdr>
            <w:top w:val="none" w:sz="0" w:space="0" w:color="auto"/>
            <w:left w:val="none" w:sz="0" w:space="0" w:color="auto"/>
            <w:bottom w:val="none" w:sz="0" w:space="0" w:color="auto"/>
            <w:right w:val="none" w:sz="0" w:space="0" w:color="auto"/>
          </w:divBdr>
        </w:div>
        <w:div w:id="531460834">
          <w:marLeft w:val="0"/>
          <w:marRight w:val="0"/>
          <w:marTop w:val="0"/>
          <w:marBottom w:val="0"/>
          <w:divBdr>
            <w:top w:val="none" w:sz="0" w:space="0" w:color="auto"/>
            <w:left w:val="none" w:sz="0" w:space="0" w:color="auto"/>
            <w:bottom w:val="none" w:sz="0" w:space="0" w:color="auto"/>
            <w:right w:val="none" w:sz="0" w:space="0" w:color="auto"/>
          </w:divBdr>
        </w:div>
        <w:div w:id="570623082">
          <w:marLeft w:val="0"/>
          <w:marRight w:val="0"/>
          <w:marTop w:val="0"/>
          <w:marBottom w:val="0"/>
          <w:divBdr>
            <w:top w:val="none" w:sz="0" w:space="0" w:color="auto"/>
            <w:left w:val="none" w:sz="0" w:space="0" w:color="auto"/>
            <w:bottom w:val="none" w:sz="0" w:space="0" w:color="auto"/>
            <w:right w:val="none" w:sz="0" w:space="0" w:color="auto"/>
          </w:divBdr>
        </w:div>
        <w:div w:id="623772765">
          <w:marLeft w:val="0"/>
          <w:marRight w:val="0"/>
          <w:marTop w:val="0"/>
          <w:marBottom w:val="0"/>
          <w:divBdr>
            <w:top w:val="none" w:sz="0" w:space="0" w:color="auto"/>
            <w:left w:val="none" w:sz="0" w:space="0" w:color="auto"/>
            <w:bottom w:val="none" w:sz="0" w:space="0" w:color="auto"/>
            <w:right w:val="none" w:sz="0" w:space="0" w:color="auto"/>
          </w:divBdr>
        </w:div>
        <w:div w:id="706028535">
          <w:marLeft w:val="0"/>
          <w:marRight w:val="0"/>
          <w:marTop w:val="0"/>
          <w:marBottom w:val="0"/>
          <w:divBdr>
            <w:top w:val="none" w:sz="0" w:space="0" w:color="auto"/>
            <w:left w:val="none" w:sz="0" w:space="0" w:color="auto"/>
            <w:bottom w:val="none" w:sz="0" w:space="0" w:color="auto"/>
            <w:right w:val="none" w:sz="0" w:space="0" w:color="auto"/>
          </w:divBdr>
        </w:div>
        <w:div w:id="733545881">
          <w:marLeft w:val="0"/>
          <w:marRight w:val="0"/>
          <w:marTop w:val="0"/>
          <w:marBottom w:val="0"/>
          <w:divBdr>
            <w:top w:val="none" w:sz="0" w:space="0" w:color="auto"/>
            <w:left w:val="none" w:sz="0" w:space="0" w:color="auto"/>
            <w:bottom w:val="none" w:sz="0" w:space="0" w:color="auto"/>
            <w:right w:val="none" w:sz="0" w:space="0" w:color="auto"/>
          </w:divBdr>
        </w:div>
        <w:div w:id="808980501">
          <w:marLeft w:val="0"/>
          <w:marRight w:val="0"/>
          <w:marTop w:val="0"/>
          <w:marBottom w:val="0"/>
          <w:divBdr>
            <w:top w:val="none" w:sz="0" w:space="0" w:color="auto"/>
            <w:left w:val="none" w:sz="0" w:space="0" w:color="auto"/>
            <w:bottom w:val="none" w:sz="0" w:space="0" w:color="auto"/>
            <w:right w:val="none" w:sz="0" w:space="0" w:color="auto"/>
          </w:divBdr>
        </w:div>
        <w:div w:id="891888923">
          <w:marLeft w:val="0"/>
          <w:marRight w:val="0"/>
          <w:marTop w:val="0"/>
          <w:marBottom w:val="0"/>
          <w:divBdr>
            <w:top w:val="none" w:sz="0" w:space="0" w:color="auto"/>
            <w:left w:val="none" w:sz="0" w:space="0" w:color="auto"/>
            <w:bottom w:val="none" w:sz="0" w:space="0" w:color="auto"/>
            <w:right w:val="none" w:sz="0" w:space="0" w:color="auto"/>
          </w:divBdr>
        </w:div>
        <w:div w:id="957563098">
          <w:marLeft w:val="0"/>
          <w:marRight w:val="0"/>
          <w:marTop w:val="0"/>
          <w:marBottom w:val="0"/>
          <w:divBdr>
            <w:top w:val="none" w:sz="0" w:space="0" w:color="auto"/>
            <w:left w:val="none" w:sz="0" w:space="0" w:color="auto"/>
            <w:bottom w:val="none" w:sz="0" w:space="0" w:color="auto"/>
            <w:right w:val="none" w:sz="0" w:space="0" w:color="auto"/>
          </w:divBdr>
        </w:div>
        <w:div w:id="1029574197">
          <w:marLeft w:val="0"/>
          <w:marRight w:val="0"/>
          <w:marTop w:val="0"/>
          <w:marBottom w:val="0"/>
          <w:divBdr>
            <w:top w:val="none" w:sz="0" w:space="0" w:color="auto"/>
            <w:left w:val="none" w:sz="0" w:space="0" w:color="auto"/>
            <w:bottom w:val="none" w:sz="0" w:space="0" w:color="auto"/>
            <w:right w:val="none" w:sz="0" w:space="0" w:color="auto"/>
          </w:divBdr>
        </w:div>
        <w:div w:id="1048183503">
          <w:marLeft w:val="0"/>
          <w:marRight w:val="0"/>
          <w:marTop w:val="0"/>
          <w:marBottom w:val="0"/>
          <w:divBdr>
            <w:top w:val="none" w:sz="0" w:space="0" w:color="auto"/>
            <w:left w:val="none" w:sz="0" w:space="0" w:color="auto"/>
            <w:bottom w:val="none" w:sz="0" w:space="0" w:color="auto"/>
            <w:right w:val="none" w:sz="0" w:space="0" w:color="auto"/>
          </w:divBdr>
        </w:div>
        <w:div w:id="1092122512">
          <w:marLeft w:val="0"/>
          <w:marRight w:val="0"/>
          <w:marTop w:val="0"/>
          <w:marBottom w:val="0"/>
          <w:divBdr>
            <w:top w:val="none" w:sz="0" w:space="0" w:color="auto"/>
            <w:left w:val="none" w:sz="0" w:space="0" w:color="auto"/>
            <w:bottom w:val="none" w:sz="0" w:space="0" w:color="auto"/>
            <w:right w:val="none" w:sz="0" w:space="0" w:color="auto"/>
          </w:divBdr>
        </w:div>
        <w:div w:id="1159925546">
          <w:marLeft w:val="0"/>
          <w:marRight w:val="0"/>
          <w:marTop w:val="0"/>
          <w:marBottom w:val="0"/>
          <w:divBdr>
            <w:top w:val="none" w:sz="0" w:space="0" w:color="auto"/>
            <w:left w:val="none" w:sz="0" w:space="0" w:color="auto"/>
            <w:bottom w:val="none" w:sz="0" w:space="0" w:color="auto"/>
            <w:right w:val="none" w:sz="0" w:space="0" w:color="auto"/>
          </w:divBdr>
        </w:div>
        <w:div w:id="1163542828">
          <w:marLeft w:val="0"/>
          <w:marRight w:val="0"/>
          <w:marTop w:val="0"/>
          <w:marBottom w:val="0"/>
          <w:divBdr>
            <w:top w:val="none" w:sz="0" w:space="0" w:color="auto"/>
            <w:left w:val="none" w:sz="0" w:space="0" w:color="auto"/>
            <w:bottom w:val="none" w:sz="0" w:space="0" w:color="auto"/>
            <w:right w:val="none" w:sz="0" w:space="0" w:color="auto"/>
          </w:divBdr>
        </w:div>
        <w:div w:id="1177620015">
          <w:marLeft w:val="0"/>
          <w:marRight w:val="0"/>
          <w:marTop w:val="0"/>
          <w:marBottom w:val="0"/>
          <w:divBdr>
            <w:top w:val="none" w:sz="0" w:space="0" w:color="auto"/>
            <w:left w:val="none" w:sz="0" w:space="0" w:color="auto"/>
            <w:bottom w:val="none" w:sz="0" w:space="0" w:color="auto"/>
            <w:right w:val="none" w:sz="0" w:space="0" w:color="auto"/>
          </w:divBdr>
        </w:div>
        <w:div w:id="1179542022">
          <w:marLeft w:val="0"/>
          <w:marRight w:val="0"/>
          <w:marTop w:val="0"/>
          <w:marBottom w:val="0"/>
          <w:divBdr>
            <w:top w:val="none" w:sz="0" w:space="0" w:color="auto"/>
            <w:left w:val="none" w:sz="0" w:space="0" w:color="auto"/>
            <w:bottom w:val="none" w:sz="0" w:space="0" w:color="auto"/>
            <w:right w:val="none" w:sz="0" w:space="0" w:color="auto"/>
          </w:divBdr>
        </w:div>
        <w:div w:id="1426071996">
          <w:marLeft w:val="0"/>
          <w:marRight w:val="0"/>
          <w:marTop w:val="0"/>
          <w:marBottom w:val="0"/>
          <w:divBdr>
            <w:top w:val="none" w:sz="0" w:space="0" w:color="auto"/>
            <w:left w:val="none" w:sz="0" w:space="0" w:color="auto"/>
            <w:bottom w:val="none" w:sz="0" w:space="0" w:color="auto"/>
            <w:right w:val="none" w:sz="0" w:space="0" w:color="auto"/>
          </w:divBdr>
        </w:div>
        <w:div w:id="1480533633">
          <w:marLeft w:val="0"/>
          <w:marRight w:val="0"/>
          <w:marTop w:val="0"/>
          <w:marBottom w:val="0"/>
          <w:divBdr>
            <w:top w:val="none" w:sz="0" w:space="0" w:color="auto"/>
            <w:left w:val="none" w:sz="0" w:space="0" w:color="auto"/>
            <w:bottom w:val="none" w:sz="0" w:space="0" w:color="auto"/>
            <w:right w:val="none" w:sz="0" w:space="0" w:color="auto"/>
          </w:divBdr>
        </w:div>
        <w:div w:id="1492477787">
          <w:marLeft w:val="0"/>
          <w:marRight w:val="0"/>
          <w:marTop w:val="0"/>
          <w:marBottom w:val="0"/>
          <w:divBdr>
            <w:top w:val="none" w:sz="0" w:space="0" w:color="auto"/>
            <w:left w:val="none" w:sz="0" w:space="0" w:color="auto"/>
            <w:bottom w:val="none" w:sz="0" w:space="0" w:color="auto"/>
            <w:right w:val="none" w:sz="0" w:space="0" w:color="auto"/>
          </w:divBdr>
        </w:div>
        <w:div w:id="1883908304">
          <w:marLeft w:val="0"/>
          <w:marRight w:val="0"/>
          <w:marTop w:val="0"/>
          <w:marBottom w:val="0"/>
          <w:divBdr>
            <w:top w:val="none" w:sz="0" w:space="0" w:color="auto"/>
            <w:left w:val="none" w:sz="0" w:space="0" w:color="auto"/>
            <w:bottom w:val="none" w:sz="0" w:space="0" w:color="auto"/>
            <w:right w:val="none" w:sz="0" w:space="0" w:color="auto"/>
          </w:divBdr>
        </w:div>
        <w:div w:id="1977252728">
          <w:marLeft w:val="0"/>
          <w:marRight w:val="0"/>
          <w:marTop w:val="0"/>
          <w:marBottom w:val="0"/>
          <w:divBdr>
            <w:top w:val="none" w:sz="0" w:space="0" w:color="auto"/>
            <w:left w:val="none" w:sz="0" w:space="0" w:color="auto"/>
            <w:bottom w:val="none" w:sz="0" w:space="0" w:color="auto"/>
            <w:right w:val="none" w:sz="0" w:space="0" w:color="auto"/>
          </w:divBdr>
        </w:div>
        <w:div w:id="2137676835">
          <w:marLeft w:val="0"/>
          <w:marRight w:val="0"/>
          <w:marTop w:val="0"/>
          <w:marBottom w:val="0"/>
          <w:divBdr>
            <w:top w:val="none" w:sz="0" w:space="0" w:color="auto"/>
            <w:left w:val="none" w:sz="0" w:space="0" w:color="auto"/>
            <w:bottom w:val="none" w:sz="0" w:space="0" w:color="auto"/>
            <w:right w:val="none" w:sz="0" w:space="0" w:color="auto"/>
          </w:divBdr>
        </w:div>
      </w:divsChild>
    </w:div>
    <w:div w:id="287049192">
      <w:bodyDiv w:val="1"/>
      <w:marLeft w:val="0"/>
      <w:marRight w:val="0"/>
      <w:marTop w:val="0"/>
      <w:marBottom w:val="0"/>
      <w:divBdr>
        <w:top w:val="none" w:sz="0" w:space="0" w:color="auto"/>
        <w:left w:val="none" w:sz="0" w:space="0" w:color="auto"/>
        <w:bottom w:val="none" w:sz="0" w:space="0" w:color="auto"/>
        <w:right w:val="none" w:sz="0" w:space="0" w:color="auto"/>
      </w:divBdr>
    </w:div>
    <w:div w:id="295842732">
      <w:bodyDiv w:val="1"/>
      <w:marLeft w:val="0"/>
      <w:marRight w:val="0"/>
      <w:marTop w:val="0"/>
      <w:marBottom w:val="0"/>
      <w:divBdr>
        <w:top w:val="none" w:sz="0" w:space="0" w:color="auto"/>
        <w:left w:val="none" w:sz="0" w:space="0" w:color="auto"/>
        <w:bottom w:val="none" w:sz="0" w:space="0" w:color="auto"/>
        <w:right w:val="none" w:sz="0" w:space="0" w:color="auto"/>
      </w:divBdr>
    </w:div>
    <w:div w:id="300042024">
      <w:bodyDiv w:val="1"/>
      <w:marLeft w:val="0"/>
      <w:marRight w:val="0"/>
      <w:marTop w:val="0"/>
      <w:marBottom w:val="0"/>
      <w:divBdr>
        <w:top w:val="none" w:sz="0" w:space="0" w:color="auto"/>
        <w:left w:val="none" w:sz="0" w:space="0" w:color="auto"/>
        <w:bottom w:val="none" w:sz="0" w:space="0" w:color="auto"/>
        <w:right w:val="none" w:sz="0" w:space="0" w:color="auto"/>
      </w:divBdr>
    </w:div>
    <w:div w:id="306978024">
      <w:bodyDiv w:val="1"/>
      <w:marLeft w:val="0"/>
      <w:marRight w:val="0"/>
      <w:marTop w:val="0"/>
      <w:marBottom w:val="0"/>
      <w:divBdr>
        <w:top w:val="none" w:sz="0" w:space="0" w:color="auto"/>
        <w:left w:val="none" w:sz="0" w:space="0" w:color="auto"/>
        <w:bottom w:val="none" w:sz="0" w:space="0" w:color="auto"/>
        <w:right w:val="none" w:sz="0" w:space="0" w:color="auto"/>
      </w:divBdr>
    </w:div>
    <w:div w:id="318656583">
      <w:bodyDiv w:val="1"/>
      <w:marLeft w:val="0"/>
      <w:marRight w:val="0"/>
      <w:marTop w:val="0"/>
      <w:marBottom w:val="0"/>
      <w:divBdr>
        <w:top w:val="none" w:sz="0" w:space="0" w:color="auto"/>
        <w:left w:val="none" w:sz="0" w:space="0" w:color="auto"/>
        <w:bottom w:val="none" w:sz="0" w:space="0" w:color="auto"/>
        <w:right w:val="none" w:sz="0" w:space="0" w:color="auto"/>
      </w:divBdr>
    </w:div>
    <w:div w:id="330185982">
      <w:bodyDiv w:val="1"/>
      <w:marLeft w:val="0"/>
      <w:marRight w:val="0"/>
      <w:marTop w:val="0"/>
      <w:marBottom w:val="0"/>
      <w:divBdr>
        <w:top w:val="none" w:sz="0" w:space="0" w:color="auto"/>
        <w:left w:val="none" w:sz="0" w:space="0" w:color="auto"/>
        <w:bottom w:val="none" w:sz="0" w:space="0" w:color="auto"/>
        <w:right w:val="none" w:sz="0" w:space="0" w:color="auto"/>
      </w:divBdr>
    </w:div>
    <w:div w:id="331882886">
      <w:bodyDiv w:val="1"/>
      <w:marLeft w:val="0"/>
      <w:marRight w:val="0"/>
      <w:marTop w:val="0"/>
      <w:marBottom w:val="0"/>
      <w:divBdr>
        <w:top w:val="none" w:sz="0" w:space="0" w:color="auto"/>
        <w:left w:val="none" w:sz="0" w:space="0" w:color="auto"/>
        <w:bottom w:val="none" w:sz="0" w:space="0" w:color="auto"/>
        <w:right w:val="none" w:sz="0" w:space="0" w:color="auto"/>
      </w:divBdr>
    </w:div>
    <w:div w:id="333805734">
      <w:bodyDiv w:val="1"/>
      <w:marLeft w:val="0"/>
      <w:marRight w:val="0"/>
      <w:marTop w:val="0"/>
      <w:marBottom w:val="0"/>
      <w:divBdr>
        <w:top w:val="none" w:sz="0" w:space="0" w:color="auto"/>
        <w:left w:val="none" w:sz="0" w:space="0" w:color="auto"/>
        <w:bottom w:val="none" w:sz="0" w:space="0" w:color="auto"/>
        <w:right w:val="none" w:sz="0" w:space="0" w:color="auto"/>
      </w:divBdr>
    </w:div>
    <w:div w:id="335108924">
      <w:bodyDiv w:val="1"/>
      <w:marLeft w:val="0"/>
      <w:marRight w:val="0"/>
      <w:marTop w:val="0"/>
      <w:marBottom w:val="0"/>
      <w:divBdr>
        <w:top w:val="none" w:sz="0" w:space="0" w:color="auto"/>
        <w:left w:val="none" w:sz="0" w:space="0" w:color="auto"/>
        <w:bottom w:val="none" w:sz="0" w:space="0" w:color="auto"/>
        <w:right w:val="none" w:sz="0" w:space="0" w:color="auto"/>
      </w:divBdr>
      <w:divsChild>
        <w:div w:id="450827990">
          <w:marLeft w:val="0"/>
          <w:marRight w:val="0"/>
          <w:marTop w:val="0"/>
          <w:marBottom w:val="0"/>
          <w:divBdr>
            <w:top w:val="none" w:sz="0" w:space="0" w:color="auto"/>
            <w:left w:val="none" w:sz="0" w:space="0" w:color="auto"/>
            <w:bottom w:val="none" w:sz="0" w:space="0" w:color="auto"/>
            <w:right w:val="none" w:sz="0" w:space="0" w:color="auto"/>
          </w:divBdr>
        </w:div>
        <w:div w:id="619608709">
          <w:marLeft w:val="0"/>
          <w:marRight w:val="0"/>
          <w:marTop w:val="0"/>
          <w:marBottom w:val="0"/>
          <w:divBdr>
            <w:top w:val="none" w:sz="0" w:space="0" w:color="auto"/>
            <w:left w:val="none" w:sz="0" w:space="0" w:color="auto"/>
            <w:bottom w:val="none" w:sz="0" w:space="0" w:color="auto"/>
            <w:right w:val="none" w:sz="0" w:space="0" w:color="auto"/>
          </w:divBdr>
        </w:div>
        <w:div w:id="935601385">
          <w:marLeft w:val="0"/>
          <w:marRight w:val="0"/>
          <w:marTop w:val="0"/>
          <w:marBottom w:val="0"/>
          <w:divBdr>
            <w:top w:val="none" w:sz="0" w:space="0" w:color="auto"/>
            <w:left w:val="none" w:sz="0" w:space="0" w:color="auto"/>
            <w:bottom w:val="none" w:sz="0" w:space="0" w:color="auto"/>
            <w:right w:val="none" w:sz="0" w:space="0" w:color="auto"/>
          </w:divBdr>
        </w:div>
        <w:div w:id="1755977100">
          <w:marLeft w:val="0"/>
          <w:marRight w:val="0"/>
          <w:marTop w:val="0"/>
          <w:marBottom w:val="0"/>
          <w:divBdr>
            <w:top w:val="none" w:sz="0" w:space="0" w:color="auto"/>
            <w:left w:val="none" w:sz="0" w:space="0" w:color="auto"/>
            <w:bottom w:val="none" w:sz="0" w:space="0" w:color="auto"/>
            <w:right w:val="none" w:sz="0" w:space="0" w:color="auto"/>
          </w:divBdr>
        </w:div>
      </w:divsChild>
    </w:div>
    <w:div w:id="346756038">
      <w:bodyDiv w:val="1"/>
      <w:marLeft w:val="0"/>
      <w:marRight w:val="0"/>
      <w:marTop w:val="0"/>
      <w:marBottom w:val="0"/>
      <w:divBdr>
        <w:top w:val="none" w:sz="0" w:space="0" w:color="auto"/>
        <w:left w:val="none" w:sz="0" w:space="0" w:color="auto"/>
        <w:bottom w:val="none" w:sz="0" w:space="0" w:color="auto"/>
        <w:right w:val="none" w:sz="0" w:space="0" w:color="auto"/>
      </w:divBdr>
    </w:div>
    <w:div w:id="364871069">
      <w:bodyDiv w:val="1"/>
      <w:marLeft w:val="0"/>
      <w:marRight w:val="0"/>
      <w:marTop w:val="0"/>
      <w:marBottom w:val="0"/>
      <w:divBdr>
        <w:top w:val="none" w:sz="0" w:space="0" w:color="auto"/>
        <w:left w:val="none" w:sz="0" w:space="0" w:color="auto"/>
        <w:bottom w:val="none" w:sz="0" w:space="0" w:color="auto"/>
        <w:right w:val="none" w:sz="0" w:space="0" w:color="auto"/>
      </w:divBdr>
    </w:div>
    <w:div w:id="399720836">
      <w:bodyDiv w:val="1"/>
      <w:marLeft w:val="0"/>
      <w:marRight w:val="0"/>
      <w:marTop w:val="0"/>
      <w:marBottom w:val="0"/>
      <w:divBdr>
        <w:top w:val="none" w:sz="0" w:space="0" w:color="auto"/>
        <w:left w:val="none" w:sz="0" w:space="0" w:color="auto"/>
        <w:bottom w:val="none" w:sz="0" w:space="0" w:color="auto"/>
        <w:right w:val="none" w:sz="0" w:space="0" w:color="auto"/>
      </w:divBdr>
    </w:div>
    <w:div w:id="407925438">
      <w:bodyDiv w:val="1"/>
      <w:marLeft w:val="0"/>
      <w:marRight w:val="0"/>
      <w:marTop w:val="0"/>
      <w:marBottom w:val="0"/>
      <w:divBdr>
        <w:top w:val="none" w:sz="0" w:space="0" w:color="auto"/>
        <w:left w:val="none" w:sz="0" w:space="0" w:color="auto"/>
        <w:bottom w:val="none" w:sz="0" w:space="0" w:color="auto"/>
        <w:right w:val="none" w:sz="0" w:space="0" w:color="auto"/>
      </w:divBdr>
    </w:div>
    <w:div w:id="415130196">
      <w:bodyDiv w:val="1"/>
      <w:marLeft w:val="0"/>
      <w:marRight w:val="0"/>
      <w:marTop w:val="0"/>
      <w:marBottom w:val="0"/>
      <w:divBdr>
        <w:top w:val="none" w:sz="0" w:space="0" w:color="auto"/>
        <w:left w:val="none" w:sz="0" w:space="0" w:color="auto"/>
        <w:bottom w:val="none" w:sz="0" w:space="0" w:color="auto"/>
        <w:right w:val="none" w:sz="0" w:space="0" w:color="auto"/>
      </w:divBdr>
    </w:div>
    <w:div w:id="443116417">
      <w:bodyDiv w:val="1"/>
      <w:marLeft w:val="0"/>
      <w:marRight w:val="0"/>
      <w:marTop w:val="0"/>
      <w:marBottom w:val="0"/>
      <w:divBdr>
        <w:top w:val="none" w:sz="0" w:space="0" w:color="auto"/>
        <w:left w:val="none" w:sz="0" w:space="0" w:color="auto"/>
        <w:bottom w:val="none" w:sz="0" w:space="0" w:color="auto"/>
        <w:right w:val="none" w:sz="0" w:space="0" w:color="auto"/>
      </w:divBdr>
    </w:div>
    <w:div w:id="443118954">
      <w:bodyDiv w:val="1"/>
      <w:marLeft w:val="0"/>
      <w:marRight w:val="0"/>
      <w:marTop w:val="0"/>
      <w:marBottom w:val="0"/>
      <w:divBdr>
        <w:top w:val="none" w:sz="0" w:space="0" w:color="auto"/>
        <w:left w:val="none" w:sz="0" w:space="0" w:color="auto"/>
        <w:bottom w:val="none" w:sz="0" w:space="0" w:color="auto"/>
        <w:right w:val="none" w:sz="0" w:space="0" w:color="auto"/>
      </w:divBdr>
      <w:divsChild>
        <w:div w:id="282881416">
          <w:marLeft w:val="0"/>
          <w:marRight w:val="0"/>
          <w:marTop w:val="0"/>
          <w:marBottom w:val="0"/>
          <w:divBdr>
            <w:top w:val="none" w:sz="0" w:space="0" w:color="auto"/>
            <w:left w:val="none" w:sz="0" w:space="0" w:color="auto"/>
            <w:bottom w:val="none" w:sz="0" w:space="0" w:color="auto"/>
            <w:right w:val="none" w:sz="0" w:space="0" w:color="auto"/>
          </w:divBdr>
        </w:div>
        <w:div w:id="288586706">
          <w:marLeft w:val="0"/>
          <w:marRight w:val="0"/>
          <w:marTop w:val="0"/>
          <w:marBottom w:val="0"/>
          <w:divBdr>
            <w:top w:val="none" w:sz="0" w:space="0" w:color="auto"/>
            <w:left w:val="none" w:sz="0" w:space="0" w:color="auto"/>
            <w:bottom w:val="none" w:sz="0" w:space="0" w:color="auto"/>
            <w:right w:val="none" w:sz="0" w:space="0" w:color="auto"/>
          </w:divBdr>
        </w:div>
        <w:div w:id="563490907">
          <w:marLeft w:val="0"/>
          <w:marRight w:val="0"/>
          <w:marTop w:val="0"/>
          <w:marBottom w:val="0"/>
          <w:divBdr>
            <w:top w:val="none" w:sz="0" w:space="0" w:color="auto"/>
            <w:left w:val="none" w:sz="0" w:space="0" w:color="auto"/>
            <w:bottom w:val="none" w:sz="0" w:space="0" w:color="auto"/>
            <w:right w:val="none" w:sz="0" w:space="0" w:color="auto"/>
          </w:divBdr>
        </w:div>
        <w:div w:id="653221033">
          <w:marLeft w:val="0"/>
          <w:marRight w:val="0"/>
          <w:marTop w:val="0"/>
          <w:marBottom w:val="0"/>
          <w:divBdr>
            <w:top w:val="none" w:sz="0" w:space="0" w:color="auto"/>
            <w:left w:val="none" w:sz="0" w:space="0" w:color="auto"/>
            <w:bottom w:val="none" w:sz="0" w:space="0" w:color="auto"/>
            <w:right w:val="none" w:sz="0" w:space="0" w:color="auto"/>
          </w:divBdr>
        </w:div>
        <w:div w:id="688798087">
          <w:marLeft w:val="0"/>
          <w:marRight w:val="0"/>
          <w:marTop w:val="0"/>
          <w:marBottom w:val="0"/>
          <w:divBdr>
            <w:top w:val="none" w:sz="0" w:space="0" w:color="auto"/>
            <w:left w:val="none" w:sz="0" w:space="0" w:color="auto"/>
            <w:bottom w:val="none" w:sz="0" w:space="0" w:color="auto"/>
            <w:right w:val="none" w:sz="0" w:space="0" w:color="auto"/>
          </w:divBdr>
        </w:div>
        <w:div w:id="725955405">
          <w:marLeft w:val="0"/>
          <w:marRight w:val="0"/>
          <w:marTop w:val="0"/>
          <w:marBottom w:val="0"/>
          <w:divBdr>
            <w:top w:val="none" w:sz="0" w:space="0" w:color="auto"/>
            <w:left w:val="none" w:sz="0" w:space="0" w:color="auto"/>
            <w:bottom w:val="none" w:sz="0" w:space="0" w:color="auto"/>
            <w:right w:val="none" w:sz="0" w:space="0" w:color="auto"/>
          </w:divBdr>
        </w:div>
        <w:div w:id="798379407">
          <w:marLeft w:val="0"/>
          <w:marRight w:val="0"/>
          <w:marTop w:val="0"/>
          <w:marBottom w:val="0"/>
          <w:divBdr>
            <w:top w:val="none" w:sz="0" w:space="0" w:color="auto"/>
            <w:left w:val="none" w:sz="0" w:space="0" w:color="auto"/>
            <w:bottom w:val="none" w:sz="0" w:space="0" w:color="auto"/>
            <w:right w:val="none" w:sz="0" w:space="0" w:color="auto"/>
          </w:divBdr>
        </w:div>
        <w:div w:id="875043052">
          <w:marLeft w:val="0"/>
          <w:marRight w:val="0"/>
          <w:marTop w:val="0"/>
          <w:marBottom w:val="0"/>
          <w:divBdr>
            <w:top w:val="none" w:sz="0" w:space="0" w:color="auto"/>
            <w:left w:val="none" w:sz="0" w:space="0" w:color="auto"/>
            <w:bottom w:val="none" w:sz="0" w:space="0" w:color="auto"/>
            <w:right w:val="none" w:sz="0" w:space="0" w:color="auto"/>
          </w:divBdr>
        </w:div>
        <w:div w:id="1066413520">
          <w:marLeft w:val="0"/>
          <w:marRight w:val="0"/>
          <w:marTop w:val="0"/>
          <w:marBottom w:val="0"/>
          <w:divBdr>
            <w:top w:val="none" w:sz="0" w:space="0" w:color="auto"/>
            <w:left w:val="none" w:sz="0" w:space="0" w:color="auto"/>
            <w:bottom w:val="none" w:sz="0" w:space="0" w:color="auto"/>
            <w:right w:val="none" w:sz="0" w:space="0" w:color="auto"/>
          </w:divBdr>
        </w:div>
        <w:div w:id="1449659843">
          <w:marLeft w:val="0"/>
          <w:marRight w:val="0"/>
          <w:marTop w:val="0"/>
          <w:marBottom w:val="0"/>
          <w:divBdr>
            <w:top w:val="none" w:sz="0" w:space="0" w:color="auto"/>
            <w:left w:val="none" w:sz="0" w:space="0" w:color="auto"/>
            <w:bottom w:val="none" w:sz="0" w:space="0" w:color="auto"/>
            <w:right w:val="none" w:sz="0" w:space="0" w:color="auto"/>
          </w:divBdr>
        </w:div>
        <w:div w:id="1550608620">
          <w:marLeft w:val="0"/>
          <w:marRight w:val="0"/>
          <w:marTop w:val="0"/>
          <w:marBottom w:val="0"/>
          <w:divBdr>
            <w:top w:val="none" w:sz="0" w:space="0" w:color="auto"/>
            <w:left w:val="none" w:sz="0" w:space="0" w:color="auto"/>
            <w:bottom w:val="none" w:sz="0" w:space="0" w:color="auto"/>
            <w:right w:val="none" w:sz="0" w:space="0" w:color="auto"/>
          </w:divBdr>
        </w:div>
        <w:div w:id="1566184229">
          <w:marLeft w:val="0"/>
          <w:marRight w:val="0"/>
          <w:marTop w:val="0"/>
          <w:marBottom w:val="0"/>
          <w:divBdr>
            <w:top w:val="none" w:sz="0" w:space="0" w:color="auto"/>
            <w:left w:val="none" w:sz="0" w:space="0" w:color="auto"/>
            <w:bottom w:val="none" w:sz="0" w:space="0" w:color="auto"/>
            <w:right w:val="none" w:sz="0" w:space="0" w:color="auto"/>
          </w:divBdr>
        </w:div>
        <w:div w:id="2021614203">
          <w:marLeft w:val="0"/>
          <w:marRight w:val="0"/>
          <w:marTop w:val="0"/>
          <w:marBottom w:val="0"/>
          <w:divBdr>
            <w:top w:val="none" w:sz="0" w:space="0" w:color="auto"/>
            <w:left w:val="none" w:sz="0" w:space="0" w:color="auto"/>
            <w:bottom w:val="none" w:sz="0" w:space="0" w:color="auto"/>
            <w:right w:val="none" w:sz="0" w:space="0" w:color="auto"/>
          </w:divBdr>
        </w:div>
        <w:div w:id="2058316235">
          <w:marLeft w:val="0"/>
          <w:marRight w:val="0"/>
          <w:marTop w:val="0"/>
          <w:marBottom w:val="0"/>
          <w:divBdr>
            <w:top w:val="none" w:sz="0" w:space="0" w:color="auto"/>
            <w:left w:val="none" w:sz="0" w:space="0" w:color="auto"/>
            <w:bottom w:val="none" w:sz="0" w:space="0" w:color="auto"/>
            <w:right w:val="none" w:sz="0" w:space="0" w:color="auto"/>
          </w:divBdr>
        </w:div>
        <w:div w:id="2133747138">
          <w:marLeft w:val="0"/>
          <w:marRight w:val="0"/>
          <w:marTop w:val="0"/>
          <w:marBottom w:val="0"/>
          <w:divBdr>
            <w:top w:val="none" w:sz="0" w:space="0" w:color="auto"/>
            <w:left w:val="none" w:sz="0" w:space="0" w:color="auto"/>
            <w:bottom w:val="none" w:sz="0" w:space="0" w:color="auto"/>
            <w:right w:val="none" w:sz="0" w:space="0" w:color="auto"/>
          </w:divBdr>
        </w:div>
      </w:divsChild>
    </w:div>
    <w:div w:id="503785537">
      <w:bodyDiv w:val="1"/>
      <w:marLeft w:val="0"/>
      <w:marRight w:val="0"/>
      <w:marTop w:val="0"/>
      <w:marBottom w:val="0"/>
      <w:divBdr>
        <w:top w:val="none" w:sz="0" w:space="0" w:color="auto"/>
        <w:left w:val="none" w:sz="0" w:space="0" w:color="auto"/>
        <w:bottom w:val="none" w:sz="0" w:space="0" w:color="auto"/>
        <w:right w:val="none" w:sz="0" w:space="0" w:color="auto"/>
      </w:divBdr>
    </w:div>
    <w:div w:id="508495296">
      <w:bodyDiv w:val="1"/>
      <w:marLeft w:val="0"/>
      <w:marRight w:val="0"/>
      <w:marTop w:val="0"/>
      <w:marBottom w:val="0"/>
      <w:divBdr>
        <w:top w:val="none" w:sz="0" w:space="0" w:color="auto"/>
        <w:left w:val="none" w:sz="0" w:space="0" w:color="auto"/>
        <w:bottom w:val="none" w:sz="0" w:space="0" w:color="auto"/>
        <w:right w:val="none" w:sz="0" w:space="0" w:color="auto"/>
      </w:divBdr>
    </w:div>
    <w:div w:id="518937249">
      <w:bodyDiv w:val="1"/>
      <w:marLeft w:val="0"/>
      <w:marRight w:val="0"/>
      <w:marTop w:val="0"/>
      <w:marBottom w:val="0"/>
      <w:divBdr>
        <w:top w:val="none" w:sz="0" w:space="0" w:color="auto"/>
        <w:left w:val="none" w:sz="0" w:space="0" w:color="auto"/>
        <w:bottom w:val="none" w:sz="0" w:space="0" w:color="auto"/>
        <w:right w:val="none" w:sz="0" w:space="0" w:color="auto"/>
      </w:divBdr>
    </w:div>
    <w:div w:id="531043048">
      <w:bodyDiv w:val="1"/>
      <w:marLeft w:val="0"/>
      <w:marRight w:val="0"/>
      <w:marTop w:val="0"/>
      <w:marBottom w:val="0"/>
      <w:divBdr>
        <w:top w:val="none" w:sz="0" w:space="0" w:color="auto"/>
        <w:left w:val="none" w:sz="0" w:space="0" w:color="auto"/>
        <w:bottom w:val="none" w:sz="0" w:space="0" w:color="auto"/>
        <w:right w:val="none" w:sz="0" w:space="0" w:color="auto"/>
      </w:divBdr>
    </w:div>
    <w:div w:id="538008248">
      <w:bodyDiv w:val="1"/>
      <w:marLeft w:val="0"/>
      <w:marRight w:val="0"/>
      <w:marTop w:val="0"/>
      <w:marBottom w:val="0"/>
      <w:divBdr>
        <w:top w:val="none" w:sz="0" w:space="0" w:color="auto"/>
        <w:left w:val="none" w:sz="0" w:space="0" w:color="auto"/>
        <w:bottom w:val="none" w:sz="0" w:space="0" w:color="auto"/>
        <w:right w:val="none" w:sz="0" w:space="0" w:color="auto"/>
      </w:divBdr>
    </w:div>
    <w:div w:id="566571274">
      <w:bodyDiv w:val="1"/>
      <w:marLeft w:val="0"/>
      <w:marRight w:val="0"/>
      <w:marTop w:val="0"/>
      <w:marBottom w:val="0"/>
      <w:divBdr>
        <w:top w:val="none" w:sz="0" w:space="0" w:color="auto"/>
        <w:left w:val="none" w:sz="0" w:space="0" w:color="auto"/>
        <w:bottom w:val="none" w:sz="0" w:space="0" w:color="auto"/>
        <w:right w:val="none" w:sz="0" w:space="0" w:color="auto"/>
      </w:divBdr>
    </w:div>
    <w:div w:id="567767885">
      <w:bodyDiv w:val="1"/>
      <w:marLeft w:val="0"/>
      <w:marRight w:val="0"/>
      <w:marTop w:val="0"/>
      <w:marBottom w:val="0"/>
      <w:divBdr>
        <w:top w:val="none" w:sz="0" w:space="0" w:color="auto"/>
        <w:left w:val="none" w:sz="0" w:space="0" w:color="auto"/>
        <w:bottom w:val="none" w:sz="0" w:space="0" w:color="auto"/>
        <w:right w:val="none" w:sz="0" w:space="0" w:color="auto"/>
      </w:divBdr>
    </w:div>
    <w:div w:id="585924079">
      <w:bodyDiv w:val="1"/>
      <w:marLeft w:val="0"/>
      <w:marRight w:val="0"/>
      <w:marTop w:val="0"/>
      <w:marBottom w:val="0"/>
      <w:divBdr>
        <w:top w:val="none" w:sz="0" w:space="0" w:color="auto"/>
        <w:left w:val="none" w:sz="0" w:space="0" w:color="auto"/>
        <w:bottom w:val="none" w:sz="0" w:space="0" w:color="auto"/>
        <w:right w:val="none" w:sz="0" w:space="0" w:color="auto"/>
      </w:divBdr>
      <w:divsChild>
        <w:div w:id="299575804">
          <w:marLeft w:val="0"/>
          <w:marRight w:val="0"/>
          <w:marTop w:val="0"/>
          <w:marBottom w:val="0"/>
          <w:divBdr>
            <w:top w:val="none" w:sz="0" w:space="0" w:color="auto"/>
            <w:left w:val="none" w:sz="0" w:space="0" w:color="auto"/>
            <w:bottom w:val="none" w:sz="0" w:space="0" w:color="auto"/>
            <w:right w:val="none" w:sz="0" w:space="0" w:color="auto"/>
          </w:divBdr>
        </w:div>
        <w:div w:id="822310414">
          <w:marLeft w:val="0"/>
          <w:marRight w:val="0"/>
          <w:marTop w:val="0"/>
          <w:marBottom w:val="0"/>
          <w:divBdr>
            <w:top w:val="none" w:sz="0" w:space="0" w:color="auto"/>
            <w:left w:val="none" w:sz="0" w:space="0" w:color="auto"/>
            <w:bottom w:val="none" w:sz="0" w:space="0" w:color="auto"/>
            <w:right w:val="none" w:sz="0" w:space="0" w:color="auto"/>
          </w:divBdr>
        </w:div>
        <w:div w:id="893584112">
          <w:marLeft w:val="0"/>
          <w:marRight w:val="0"/>
          <w:marTop w:val="0"/>
          <w:marBottom w:val="0"/>
          <w:divBdr>
            <w:top w:val="none" w:sz="0" w:space="0" w:color="auto"/>
            <w:left w:val="none" w:sz="0" w:space="0" w:color="auto"/>
            <w:bottom w:val="none" w:sz="0" w:space="0" w:color="auto"/>
            <w:right w:val="none" w:sz="0" w:space="0" w:color="auto"/>
          </w:divBdr>
        </w:div>
      </w:divsChild>
    </w:div>
    <w:div w:id="586230769">
      <w:bodyDiv w:val="1"/>
      <w:marLeft w:val="0"/>
      <w:marRight w:val="0"/>
      <w:marTop w:val="0"/>
      <w:marBottom w:val="0"/>
      <w:divBdr>
        <w:top w:val="none" w:sz="0" w:space="0" w:color="auto"/>
        <w:left w:val="none" w:sz="0" w:space="0" w:color="auto"/>
        <w:bottom w:val="none" w:sz="0" w:space="0" w:color="auto"/>
        <w:right w:val="none" w:sz="0" w:space="0" w:color="auto"/>
      </w:divBdr>
      <w:divsChild>
        <w:div w:id="345790247">
          <w:marLeft w:val="0"/>
          <w:marRight w:val="0"/>
          <w:marTop w:val="0"/>
          <w:marBottom w:val="0"/>
          <w:divBdr>
            <w:top w:val="none" w:sz="0" w:space="0" w:color="auto"/>
            <w:left w:val="none" w:sz="0" w:space="0" w:color="auto"/>
            <w:bottom w:val="none" w:sz="0" w:space="0" w:color="auto"/>
            <w:right w:val="none" w:sz="0" w:space="0" w:color="auto"/>
          </w:divBdr>
        </w:div>
        <w:div w:id="1747074396">
          <w:marLeft w:val="0"/>
          <w:marRight w:val="0"/>
          <w:marTop w:val="0"/>
          <w:marBottom w:val="0"/>
          <w:divBdr>
            <w:top w:val="none" w:sz="0" w:space="0" w:color="auto"/>
            <w:left w:val="none" w:sz="0" w:space="0" w:color="auto"/>
            <w:bottom w:val="none" w:sz="0" w:space="0" w:color="auto"/>
            <w:right w:val="none" w:sz="0" w:space="0" w:color="auto"/>
          </w:divBdr>
        </w:div>
      </w:divsChild>
    </w:div>
    <w:div w:id="593050548">
      <w:bodyDiv w:val="1"/>
      <w:marLeft w:val="0"/>
      <w:marRight w:val="0"/>
      <w:marTop w:val="0"/>
      <w:marBottom w:val="0"/>
      <w:divBdr>
        <w:top w:val="none" w:sz="0" w:space="0" w:color="auto"/>
        <w:left w:val="none" w:sz="0" w:space="0" w:color="auto"/>
        <w:bottom w:val="none" w:sz="0" w:space="0" w:color="auto"/>
        <w:right w:val="none" w:sz="0" w:space="0" w:color="auto"/>
      </w:divBdr>
    </w:div>
    <w:div w:id="631979585">
      <w:bodyDiv w:val="1"/>
      <w:marLeft w:val="0"/>
      <w:marRight w:val="0"/>
      <w:marTop w:val="0"/>
      <w:marBottom w:val="0"/>
      <w:divBdr>
        <w:top w:val="none" w:sz="0" w:space="0" w:color="auto"/>
        <w:left w:val="none" w:sz="0" w:space="0" w:color="auto"/>
        <w:bottom w:val="none" w:sz="0" w:space="0" w:color="auto"/>
        <w:right w:val="none" w:sz="0" w:space="0" w:color="auto"/>
      </w:divBdr>
      <w:divsChild>
        <w:div w:id="10576364">
          <w:marLeft w:val="0"/>
          <w:marRight w:val="0"/>
          <w:marTop w:val="0"/>
          <w:marBottom w:val="0"/>
          <w:divBdr>
            <w:top w:val="none" w:sz="0" w:space="0" w:color="auto"/>
            <w:left w:val="none" w:sz="0" w:space="0" w:color="auto"/>
            <w:bottom w:val="none" w:sz="0" w:space="0" w:color="auto"/>
            <w:right w:val="none" w:sz="0" w:space="0" w:color="auto"/>
          </w:divBdr>
        </w:div>
        <w:div w:id="229392127">
          <w:marLeft w:val="0"/>
          <w:marRight w:val="0"/>
          <w:marTop w:val="0"/>
          <w:marBottom w:val="0"/>
          <w:divBdr>
            <w:top w:val="none" w:sz="0" w:space="0" w:color="auto"/>
            <w:left w:val="none" w:sz="0" w:space="0" w:color="auto"/>
            <w:bottom w:val="none" w:sz="0" w:space="0" w:color="auto"/>
            <w:right w:val="none" w:sz="0" w:space="0" w:color="auto"/>
          </w:divBdr>
        </w:div>
        <w:div w:id="322126273">
          <w:marLeft w:val="0"/>
          <w:marRight w:val="0"/>
          <w:marTop w:val="0"/>
          <w:marBottom w:val="0"/>
          <w:divBdr>
            <w:top w:val="none" w:sz="0" w:space="0" w:color="auto"/>
            <w:left w:val="none" w:sz="0" w:space="0" w:color="auto"/>
            <w:bottom w:val="none" w:sz="0" w:space="0" w:color="auto"/>
            <w:right w:val="none" w:sz="0" w:space="0" w:color="auto"/>
          </w:divBdr>
        </w:div>
        <w:div w:id="335688160">
          <w:marLeft w:val="0"/>
          <w:marRight w:val="0"/>
          <w:marTop w:val="0"/>
          <w:marBottom w:val="0"/>
          <w:divBdr>
            <w:top w:val="none" w:sz="0" w:space="0" w:color="auto"/>
            <w:left w:val="none" w:sz="0" w:space="0" w:color="auto"/>
            <w:bottom w:val="none" w:sz="0" w:space="0" w:color="auto"/>
            <w:right w:val="none" w:sz="0" w:space="0" w:color="auto"/>
          </w:divBdr>
        </w:div>
        <w:div w:id="411196347">
          <w:marLeft w:val="0"/>
          <w:marRight w:val="0"/>
          <w:marTop w:val="0"/>
          <w:marBottom w:val="0"/>
          <w:divBdr>
            <w:top w:val="none" w:sz="0" w:space="0" w:color="auto"/>
            <w:left w:val="none" w:sz="0" w:space="0" w:color="auto"/>
            <w:bottom w:val="none" w:sz="0" w:space="0" w:color="auto"/>
            <w:right w:val="none" w:sz="0" w:space="0" w:color="auto"/>
          </w:divBdr>
        </w:div>
        <w:div w:id="669866792">
          <w:marLeft w:val="0"/>
          <w:marRight w:val="0"/>
          <w:marTop w:val="0"/>
          <w:marBottom w:val="0"/>
          <w:divBdr>
            <w:top w:val="none" w:sz="0" w:space="0" w:color="auto"/>
            <w:left w:val="none" w:sz="0" w:space="0" w:color="auto"/>
            <w:bottom w:val="none" w:sz="0" w:space="0" w:color="auto"/>
            <w:right w:val="none" w:sz="0" w:space="0" w:color="auto"/>
          </w:divBdr>
        </w:div>
        <w:div w:id="719938040">
          <w:marLeft w:val="0"/>
          <w:marRight w:val="0"/>
          <w:marTop w:val="0"/>
          <w:marBottom w:val="0"/>
          <w:divBdr>
            <w:top w:val="none" w:sz="0" w:space="0" w:color="auto"/>
            <w:left w:val="none" w:sz="0" w:space="0" w:color="auto"/>
            <w:bottom w:val="none" w:sz="0" w:space="0" w:color="auto"/>
            <w:right w:val="none" w:sz="0" w:space="0" w:color="auto"/>
          </w:divBdr>
        </w:div>
        <w:div w:id="936595922">
          <w:marLeft w:val="0"/>
          <w:marRight w:val="0"/>
          <w:marTop w:val="0"/>
          <w:marBottom w:val="0"/>
          <w:divBdr>
            <w:top w:val="none" w:sz="0" w:space="0" w:color="auto"/>
            <w:left w:val="none" w:sz="0" w:space="0" w:color="auto"/>
            <w:bottom w:val="none" w:sz="0" w:space="0" w:color="auto"/>
            <w:right w:val="none" w:sz="0" w:space="0" w:color="auto"/>
          </w:divBdr>
        </w:div>
        <w:div w:id="956178343">
          <w:marLeft w:val="0"/>
          <w:marRight w:val="0"/>
          <w:marTop w:val="0"/>
          <w:marBottom w:val="0"/>
          <w:divBdr>
            <w:top w:val="none" w:sz="0" w:space="0" w:color="auto"/>
            <w:left w:val="none" w:sz="0" w:space="0" w:color="auto"/>
            <w:bottom w:val="none" w:sz="0" w:space="0" w:color="auto"/>
            <w:right w:val="none" w:sz="0" w:space="0" w:color="auto"/>
          </w:divBdr>
        </w:div>
        <w:div w:id="956722055">
          <w:marLeft w:val="0"/>
          <w:marRight w:val="0"/>
          <w:marTop w:val="0"/>
          <w:marBottom w:val="0"/>
          <w:divBdr>
            <w:top w:val="none" w:sz="0" w:space="0" w:color="auto"/>
            <w:left w:val="none" w:sz="0" w:space="0" w:color="auto"/>
            <w:bottom w:val="none" w:sz="0" w:space="0" w:color="auto"/>
            <w:right w:val="none" w:sz="0" w:space="0" w:color="auto"/>
          </w:divBdr>
        </w:div>
        <w:div w:id="1089158548">
          <w:marLeft w:val="0"/>
          <w:marRight w:val="0"/>
          <w:marTop w:val="0"/>
          <w:marBottom w:val="0"/>
          <w:divBdr>
            <w:top w:val="none" w:sz="0" w:space="0" w:color="auto"/>
            <w:left w:val="none" w:sz="0" w:space="0" w:color="auto"/>
            <w:bottom w:val="none" w:sz="0" w:space="0" w:color="auto"/>
            <w:right w:val="none" w:sz="0" w:space="0" w:color="auto"/>
          </w:divBdr>
        </w:div>
        <w:div w:id="1165586992">
          <w:marLeft w:val="0"/>
          <w:marRight w:val="0"/>
          <w:marTop w:val="0"/>
          <w:marBottom w:val="0"/>
          <w:divBdr>
            <w:top w:val="none" w:sz="0" w:space="0" w:color="auto"/>
            <w:left w:val="none" w:sz="0" w:space="0" w:color="auto"/>
            <w:bottom w:val="none" w:sz="0" w:space="0" w:color="auto"/>
            <w:right w:val="none" w:sz="0" w:space="0" w:color="auto"/>
          </w:divBdr>
        </w:div>
        <w:div w:id="1213465511">
          <w:marLeft w:val="0"/>
          <w:marRight w:val="0"/>
          <w:marTop w:val="0"/>
          <w:marBottom w:val="0"/>
          <w:divBdr>
            <w:top w:val="none" w:sz="0" w:space="0" w:color="auto"/>
            <w:left w:val="none" w:sz="0" w:space="0" w:color="auto"/>
            <w:bottom w:val="none" w:sz="0" w:space="0" w:color="auto"/>
            <w:right w:val="none" w:sz="0" w:space="0" w:color="auto"/>
          </w:divBdr>
        </w:div>
        <w:div w:id="1234195636">
          <w:marLeft w:val="0"/>
          <w:marRight w:val="0"/>
          <w:marTop w:val="0"/>
          <w:marBottom w:val="0"/>
          <w:divBdr>
            <w:top w:val="none" w:sz="0" w:space="0" w:color="auto"/>
            <w:left w:val="none" w:sz="0" w:space="0" w:color="auto"/>
            <w:bottom w:val="none" w:sz="0" w:space="0" w:color="auto"/>
            <w:right w:val="none" w:sz="0" w:space="0" w:color="auto"/>
          </w:divBdr>
        </w:div>
        <w:div w:id="1279333328">
          <w:marLeft w:val="0"/>
          <w:marRight w:val="0"/>
          <w:marTop w:val="0"/>
          <w:marBottom w:val="0"/>
          <w:divBdr>
            <w:top w:val="none" w:sz="0" w:space="0" w:color="auto"/>
            <w:left w:val="none" w:sz="0" w:space="0" w:color="auto"/>
            <w:bottom w:val="none" w:sz="0" w:space="0" w:color="auto"/>
            <w:right w:val="none" w:sz="0" w:space="0" w:color="auto"/>
          </w:divBdr>
        </w:div>
        <w:div w:id="1293367397">
          <w:marLeft w:val="0"/>
          <w:marRight w:val="0"/>
          <w:marTop w:val="0"/>
          <w:marBottom w:val="0"/>
          <w:divBdr>
            <w:top w:val="none" w:sz="0" w:space="0" w:color="auto"/>
            <w:left w:val="none" w:sz="0" w:space="0" w:color="auto"/>
            <w:bottom w:val="none" w:sz="0" w:space="0" w:color="auto"/>
            <w:right w:val="none" w:sz="0" w:space="0" w:color="auto"/>
          </w:divBdr>
        </w:div>
        <w:div w:id="1764960811">
          <w:marLeft w:val="0"/>
          <w:marRight w:val="0"/>
          <w:marTop w:val="0"/>
          <w:marBottom w:val="0"/>
          <w:divBdr>
            <w:top w:val="none" w:sz="0" w:space="0" w:color="auto"/>
            <w:left w:val="none" w:sz="0" w:space="0" w:color="auto"/>
            <w:bottom w:val="none" w:sz="0" w:space="0" w:color="auto"/>
            <w:right w:val="none" w:sz="0" w:space="0" w:color="auto"/>
          </w:divBdr>
        </w:div>
        <w:div w:id="1926063292">
          <w:marLeft w:val="0"/>
          <w:marRight w:val="0"/>
          <w:marTop w:val="0"/>
          <w:marBottom w:val="0"/>
          <w:divBdr>
            <w:top w:val="none" w:sz="0" w:space="0" w:color="auto"/>
            <w:left w:val="none" w:sz="0" w:space="0" w:color="auto"/>
            <w:bottom w:val="none" w:sz="0" w:space="0" w:color="auto"/>
            <w:right w:val="none" w:sz="0" w:space="0" w:color="auto"/>
          </w:divBdr>
        </w:div>
        <w:div w:id="2099862852">
          <w:marLeft w:val="0"/>
          <w:marRight w:val="0"/>
          <w:marTop w:val="0"/>
          <w:marBottom w:val="0"/>
          <w:divBdr>
            <w:top w:val="none" w:sz="0" w:space="0" w:color="auto"/>
            <w:left w:val="none" w:sz="0" w:space="0" w:color="auto"/>
            <w:bottom w:val="none" w:sz="0" w:space="0" w:color="auto"/>
            <w:right w:val="none" w:sz="0" w:space="0" w:color="auto"/>
          </w:divBdr>
        </w:div>
        <w:div w:id="2110618466">
          <w:marLeft w:val="0"/>
          <w:marRight w:val="0"/>
          <w:marTop w:val="0"/>
          <w:marBottom w:val="0"/>
          <w:divBdr>
            <w:top w:val="none" w:sz="0" w:space="0" w:color="auto"/>
            <w:left w:val="none" w:sz="0" w:space="0" w:color="auto"/>
            <w:bottom w:val="none" w:sz="0" w:space="0" w:color="auto"/>
            <w:right w:val="none" w:sz="0" w:space="0" w:color="auto"/>
          </w:divBdr>
        </w:div>
      </w:divsChild>
    </w:div>
    <w:div w:id="663163068">
      <w:bodyDiv w:val="1"/>
      <w:marLeft w:val="0"/>
      <w:marRight w:val="0"/>
      <w:marTop w:val="0"/>
      <w:marBottom w:val="0"/>
      <w:divBdr>
        <w:top w:val="none" w:sz="0" w:space="0" w:color="auto"/>
        <w:left w:val="none" w:sz="0" w:space="0" w:color="auto"/>
        <w:bottom w:val="none" w:sz="0" w:space="0" w:color="auto"/>
        <w:right w:val="none" w:sz="0" w:space="0" w:color="auto"/>
      </w:divBdr>
    </w:div>
    <w:div w:id="667904263">
      <w:bodyDiv w:val="1"/>
      <w:marLeft w:val="0"/>
      <w:marRight w:val="0"/>
      <w:marTop w:val="0"/>
      <w:marBottom w:val="0"/>
      <w:divBdr>
        <w:top w:val="none" w:sz="0" w:space="0" w:color="auto"/>
        <w:left w:val="none" w:sz="0" w:space="0" w:color="auto"/>
        <w:bottom w:val="none" w:sz="0" w:space="0" w:color="auto"/>
        <w:right w:val="none" w:sz="0" w:space="0" w:color="auto"/>
      </w:divBdr>
    </w:div>
    <w:div w:id="673997564">
      <w:bodyDiv w:val="1"/>
      <w:marLeft w:val="0"/>
      <w:marRight w:val="0"/>
      <w:marTop w:val="0"/>
      <w:marBottom w:val="0"/>
      <w:divBdr>
        <w:top w:val="none" w:sz="0" w:space="0" w:color="auto"/>
        <w:left w:val="none" w:sz="0" w:space="0" w:color="auto"/>
        <w:bottom w:val="none" w:sz="0" w:space="0" w:color="auto"/>
        <w:right w:val="none" w:sz="0" w:space="0" w:color="auto"/>
      </w:divBdr>
    </w:div>
    <w:div w:id="676150151">
      <w:bodyDiv w:val="1"/>
      <w:marLeft w:val="0"/>
      <w:marRight w:val="0"/>
      <w:marTop w:val="0"/>
      <w:marBottom w:val="0"/>
      <w:divBdr>
        <w:top w:val="none" w:sz="0" w:space="0" w:color="auto"/>
        <w:left w:val="none" w:sz="0" w:space="0" w:color="auto"/>
        <w:bottom w:val="none" w:sz="0" w:space="0" w:color="auto"/>
        <w:right w:val="none" w:sz="0" w:space="0" w:color="auto"/>
      </w:divBdr>
    </w:div>
    <w:div w:id="694041363">
      <w:bodyDiv w:val="1"/>
      <w:marLeft w:val="0"/>
      <w:marRight w:val="0"/>
      <w:marTop w:val="0"/>
      <w:marBottom w:val="0"/>
      <w:divBdr>
        <w:top w:val="none" w:sz="0" w:space="0" w:color="auto"/>
        <w:left w:val="none" w:sz="0" w:space="0" w:color="auto"/>
        <w:bottom w:val="none" w:sz="0" w:space="0" w:color="auto"/>
        <w:right w:val="none" w:sz="0" w:space="0" w:color="auto"/>
      </w:divBdr>
    </w:div>
    <w:div w:id="700404209">
      <w:marLeft w:val="0"/>
      <w:marRight w:val="0"/>
      <w:marTop w:val="0"/>
      <w:marBottom w:val="0"/>
      <w:divBdr>
        <w:top w:val="none" w:sz="0" w:space="0" w:color="auto"/>
        <w:left w:val="none" w:sz="0" w:space="0" w:color="auto"/>
        <w:bottom w:val="none" w:sz="0" w:space="0" w:color="auto"/>
        <w:right w:val="none" w:sz="0" w:space="0" w:color="auto"/>
      </w:divBdr>
    </w:div>
    <w:div w:id="700404210">
      <w:marLeft w:val="0"/>
      <w:marRight w:val="0"/>
      <w:marTop w:val="0"/>
      <w:marBottom w:val="0"/>
      <w:divBdr>
        <w:top w:val="none" w:sz="0" w:space="0" w:color="auto"/>
        <w:left w:val="none" w:sz="0" w:space="0" w:color="auto"/>
        <w:bottom w:val="none" w:sz="0" w:space="0" w:color="auto"/>
        <w:right w:val="none" w:sz="0" w:space="0" w:color="auto"/>
      </w:divBdr>
    </w:div>
    <w:div w:id="700404211">
      <w:marLeft w:val="0"/>
      <w:marRight w:val="0"/>
      <w:marTop w:val="0"/>
      <w:marBottom w:val="0"/>
      <w:divBdr>
        <w:top w:val="none" w:sz="0" w:space="0" w:color="auto"/>
        <w:left w:val="none" w:sz="0" w:space="0" w:color="auto"/>
        <w:bottom w:val="none" w:sz="0" w:space="0" w:color="auto"/>
        <w:right w:val="none" w:sz="0" w:space="0" w:color="auto"/>
      </w:divBdr>
    </w:div>
    <w:div w:id="700404212">
      <w:marLeft w:val="0"/>
      <w:marRight w:val="0"/>
      <w:marTop w:val="0"/>
      <w:marBottom w:val="0"/>
      <w:divBdr>
        <w:top w:val="none" w:sz="0" w:space="0" w:color="auto"/>
        <w:left w:val="none" w:sz="0" w:space="0" w:color="auto"/>
        <w:bottom w:val="none" w:sz="0" w:space="0" w:color="auto"/>
        <w:right w:val="none" w:sz="0" w:space="0" w:color="auto"/>
      </w:divBdr>
    </w:div>
    <w:div w:id="700404213">
      <w:marLeft w:val="0"/>
      <w:marRight w:val="0"/>
      <w:marTop w:val="0"/>
      <w:marBottom w:val="0"/>
      <w:divBdr>
        <w:top w:val="none" w:sz="0" w:space="0" w:color="auto"/>
        <w:left w:val="none" w:sz="0" w:space="0" w:color="auto"/>
        <w:bottom w:val="none" w:sz="0" w:space="0" w:color="auto"/>
        <w:right w:val="none" w:sz="0" w:space="0" w:color="auto"/>
      </w:divBdr>
    </w:div>
    <w:div w:id="700404214">
      <w:marLeft w:val="0"/>
      <w:marRight w:val="0"/>
      <w:marTop w:val="0"/>
      <w:marBottom w:val="0"/>
      <w:divBdr>
        <w:top w:val="none" w:sz="0" w:space="0" w:color="auto"/>
        <w:left w:val="none" w:sz="0" w:space="0" w:color="auto"/>
        <w:bottom w:val="none" w:sz="0" w:space="0" w:color="auto"/>
        <w:right w:val="none" w:sz="0" w:space="0" w:color="auto"/>
      </w:divBdr>
    </w:div>
    <w:div w:id="700404215">
      <w:marLeft w:val="0"/>
      <w:marRight w:val="0"/>
      <w:marTop w:val="0"/>
      <w:marBottom w:val="0"/>
      <w:divBdr>
        <w:top w:val="none" w:sz="0" w:space="0" w:color="auto"/>
        <w:left w:val="none" w:sz="0" w:space="0" w:color="auto"/>
        <w:bottom w:val="none" w:sz="0" w:space="0" w:color="auto"/>
        <w:right w:val="none" w:sz="0" w:space="0" w:color="auto"/>
      </w:divBdr>
    </w:div>
    <w:div w:id="700404216">
      <w:marLeft w:val="0"/>
      <w:marRight w:val="0"/>
      <w:marTop w:val="0"/>
      <w:marBottom w:val="0"/>
      <w:divBdr>
        <w:top w:val="none" w:sz="0" w:space="0" w:color="auto"/>
        <w:left w:val="none" w:sz="0" w:space="0" w:color="auto"/>
        <w:bottom w:val="none" w:sz="0" w:space="0" w:color="auto"/>
        <w:right w:val="none" w:sz="0" w:space="0" w:color="auto"/>
      </w:divBdr>
    </w:div>
    <w:div w:id="700404217">
      <w:marLeft w:val="0"/>
      <w:marRight w:val="0"/>
      <w:marTop w:val="0"/>
      <w:marBottom w:val="0"/>
      <w:divBdr>
        <w:top w:val="none" w:sz="0" w:space="0" w:color="auto"/>
        <w:left w:val="none" w:sz="0" w:space="0" w:color="auto"/>
        <w:bottom w:val="none" w:sz="0" w:space="0" w:color="auto"/>
        <w:right w:val="none" w:sz="0" w:space="0" w:color="auto"/>
      </w:divBdr>
    </w:div>
    <w:div w:id="700404218">
      <w:marLeft w:val="0"/>
      <w:marRight w:val="0"/>
      <w:marTop w:val="0"/>
      <w:marBottom w:val="0"/>
      <w:divBdr>
        <w:top w:val="none" w:sz="0" w:space="0" w:color="auto"/>
        <w:left w:val="none" w:sz="0" w:space="0" w:color="auto"/>
        <w:bottom w:val="none" w:sz="0" w:space="0" w:color="auto"/>
        <w:right w:val="none" w:sz="0" w:space="0" w:color="auto"/>
      </w:divBdr>
    </w:div>
    <w:div w:id="700404219">
      <w:marLeft w:val="0"/>
      <w:marRight w:val="0"/>
      <w:marTop w:val="0"/>
      <w:marBottom w:val="0"/>
      <w:divBdr>
        <w:top w:val="none" w:sz="0" w:space="0" w:color="auto"/>
        <w:left w:val="none" w:sz="0" w:space="0" w:color="auto"/>
        <w:bottom w:val="none" w:sz="0" w:space="0" w:color="auto"/>
        <w:right w:val="none" w:sz="0" w:space="0" w:color="auto"/>
      </w:divBdr>
    </w:div>
    <w:div w:id="700404220">
      <w:marLeft w:val="0"/>
      <w:marRight w:val="0"/>
      <w:marTop w:val="0"/>
      <w:marBottom w:val="0"/>
      <w:divBdr>
        <w:top w:val="none" w:sz="0" w:space="0" w:color="auto"/>
        <w:left w:val="none" w:sz="0" w:space="0" w:color="auto"/>
        <w:bottom w:val="none" w:sz="0" w:space="0" w:color="auto"/>
        <w:right w:val="none" w:sz="0" w:space="0" w:color="auto"/>
      </w:divBdr>
    </w:div>
    <w:div w:id="700404221">
      <w:marLeft w:val="0"/>
      <w:marRight w:val="0"/>
      <w:marTop w:val="0"/>
      <w:marBottom w:val="0"/>
      <w:divBdr>
        <w:top w:val="none" w:sz="0" w:space="0" w:color="auto"/>
        <w:left w:val="none" w:sz="0" w:space="0" w:color="auto"/>
        <w:bottom w:val="none" w:sz="0" w:space="0" w:color="auto"/>
        <w:right w:val="none" w:sz="0" w:space="0" w:color="auto"/>
      </w:divBdr>
    </w:div>
    <w:div w:id="700404222">
      <w:marLeft w:val="0"/>
      <w:marRight w:val="0"/>
      <w:marTop w:val="0"/>
      <w:marBottom w:val="0"/>
      <w:divBdr>
        <w:top w:val="none" w:sz="0" w:space="0" w:color="auto"/>
        <w:left w:val="none" w:sz="0" w:space="0" w:color="auto"/>
        <w:bottom w:val="none" w:sz="0" w:space="0" w:color="auto"/>
        <w:right w:val="none" w:sz="0" w:space="0" w:color="auto"/>
      </w:divBdr>
    </w:div>
    <w:div w:id="700404223">
      <w:marLeft w:val="0"/>
      <w:marRight w:val="0"/>
      <w:marTop w:val="0"/>
      <w:marBottom w:val="0"/>
      <w:divBdr>
        <w:top w:val="none" w:sz="0" w:space="0" w:color="auto"/>
        <w:left w:val="none" w:sz="0" w:space="0" w:color="auto"/>
        <w:bottom w:val="none" w:sz="0" w:space="0" w:color="auto"/>
        <w:right w:val="none" w:sz="0" w:space="0" w:color="auto"/>
      </w:divBdr>
    </w:div>
    <w:div w:id="700404224">
      <w:marLeft w:val="0"/>
      <w:marRight w:val="0"/>
      <w:marTop w:val="0"/>
      <w:marBottom w:val="0"/>
      <w:divBdr>
        <w:top w:val="none" w:sz="0" w:space="0" w:color="auto"/>
        <w:left w:val="none" w:sz="0" w:space="0" w:color="auto"/>
        <w:bottom w:val="none" w:sz="0" w:space="0" w:color="auto"/>
        <w:right w:val="none" w:sz="0" w:space="0" w:color="auto"/>
      </w:divBdr>
    </w:div>
    <w:div w:id="700404225">
      <w:marLeft w:val="0"/>
      <w:marRight w:val="0"/>
      <w:marTop w:val="0"/>
      <w:marBottom w:val="0"/>
      <w:divBdr>
        <w:top w:val="none" w:sz="0" w:space="0" w:color="auto"/>
        <w:left w:val="none" w:sz="0" w:space="0" w:color="auto"/>
        <w:bottom w:val="none" w:sz="0" w:space="0" w:color="auto"/>
        <w:right w:val="none" w:sz="0" w:space="0" w:color="auto"/>
      </w:divBdr>
    </w:div>
    <w:div w:id="700404228">
      <w:marLeft w:val="0"/>
      <w:marRight w:val="0"/>
      <w:marTop w:val="0"/>
      <w:marBottom w:val="0"/>
      <w:divBdr>
        <w:top w:val="none" w:sz="0" w:space="0" w:color="auto"/>
        <w:left w:val="none" w:sz="0" w:space="0" w:color="auto"/>
        <w:bottom w:val="none" w:sz="0" w:space="0" w:color="auto"/>
        <w:right w:val="none" w:sz="0" w:space="0" w:color="auto"/>
      </w:divBdr>
      <w:divsChild>
        <w:div w:id="700404279">
          <w:marLeft w:val="0"/>
          <w:marRight w:val="0"/>
          <w:marTop w:val="0"/>
          <w:marBottom w:val="0"/>
          <w:divBdr>
            <w:top w:val="none" w:sz="0" w:space="0" w:color="auto"/>
            <w:left w:val="none" w:sz="0" w:space="0" w:color="auto"/>
            <w:bottom w:val="none" w:sz="0" w:space="0" w:color="auto"/>
            <w:right w:val="none" w:sz="0" w:space="0" w:color="auto"/>
          </w:divBdr>
        </w:div>
      </w:divsChild>
    </w:div>
    <w:div w:id="700404231">
      <w:marLeft w:val="0"/>
      <w:marRight w:val="0"/>
      <w:marTop w:val="0"/>
      <w:marBottom w:val="0"/>
      <w:divBdr>
        <w:top w:val="none" w:sz="0" w:space="0" w:color="auto"/>
        <w:left w:val="none" w:sz="0" w:space="0" w:color="auto"/>
        <w:bottom w:val="none" w:sz="0" w:space="0" w:color="auto"/>
        <w:right w:val="none" w:sz="0" w:space="0" w:color="auto"/>
      </w:divBdr>
    </w:div>
    <w:div w:id="700404233">
      <w:marLeft w:val="0"/>
      <w:marRight w:val="0"/>
      <w:marTop w:val="0"/>
      <w:marBottom w:val="0"/>
      <w:divBdr>
        <w:top w:val="none" w:sz="0" w:space="0" w:color="auto"/>
        <w:left w:val="none" w:sz="0" w:space="0" w:color="auto"/>
        <w:bottom w:val="none" w:sz="0" w:space="0" w:color="auto"/>
        <w:right w:val="none" w:sz="0" w:space="0" w:color="auto"/>
      </w:divBdr>
    </w:div>
    <w:div w:id="700404238">
      <w:marLeft w:val="0"/>
      <w:marRight w:val="0"/>
      <w:marTop w:val="0"/>
      <w:marBottom w:val="0"/>
      <w:divBdr>
        <w:top w:val="none" w:sz="0" w:space="0" w:color="auto"/>
        <w:left w:val="none" w:sz="0" w:space="0" w:color="auto"/>
        <w:bottom w:val="none" w:sz="0" w:space="0" w:color="auto"/>
        <w:right w:val="none" w:sz="0" w:space="0" w:color="auto"/>
      </w:divBdr>
    </w:div>
    <w:div w:id="700404240">
      <w:marLeft w:val="0"/>
      <w:marRight w:val="0"/>
      <w:marTop w:val="0"/>
      <w:marBottom w:val="0"/>
      <w:divBdr>
        <w:top w:val="none" w:sz="0" w:space="0" w:color="auto"/>
        <w:left w:val="none" w:sz="0" w:space="0" w:color="auto"/>
        <w:bottom w:val="none" w:sz="0" w:space="0" w:color="auto"/>
        <w:right w:val="none" w:sz="0" w:space="0" w:color="auto"/>
      </w:divBdr>
      <w:divsChild>
        <w:div w:id="700404269">
          <w:marLeft w:val="0"/>
          <w:marRight w:val="0"/>
          <w:marTop w:val="0"/>
          <w:marBottom w:val="0"/>
          <w:divBdr>
            <w:top w:val="none" w:sz="0" w:space="0" w:color="auto"/>
            <w:left w:val="none" w:sz="0" w:space="0" w:color="auto"/>
            <w:bottom w:val="none" w:sz="0" w:space="0" w:color="auto"/>
            <w:right w:val="none" w:sz="0" w:space="0" w:color="auto"/>
          </w:divBdr>
        </w:div>
      </w:divsChild>
    </w:div>
    <w:div w:id="700404246">
      <w:marLeft w:val="0"/>
      <w:marRight w:val="0"/>
      <w:marTop w:val="0"/>
      <w:marBottom w:val="0"/>
      <w:divBdr>
        <w:top w:val="none" w:sz="0" w:space="0" w:color="auto"/>
        <w:left w:val="none" w:sz="0" w:space="0" w:color="auto"/>
        <w:bottom w:val="none" w:sz="0" w:space="0" w:color="auto"/>
        <w:right w:val="none" w:sz="0" w:space="0" w:color="auto"/>
      </w:divBdr>
    </w:div>
    <w:div w:id="700404250">
      <w:marLeft w:val="0"/>
      <w:marRight w:val="0"/>
      <w:marTop w:val="0"/>
      <w:marBottom w:val="0"/>
      <w:divBdr>
        <w:top w:val="none" w:sz="0" w:space="0" w:color="auto"/>
        <w:left w:val="none" w:sz="0" w:space="0" w:color="auto"/>
        <w:bottom w:val="none" w:sz="0" w:space="0" w:color="auto"/>
        <w:right w:val="none" w:sz="0" w:space="0" w:color="auto"/>
      </w:divBdr>
    </w:div>
    <w:div w:id="700404252">
      <w:marLeft w:val="0"/>
      <w:marRight w:val="0"/>
      <w:marTop w:val="0"/>
      <w:marBottom w:val="0"/>
      <w:divBdr>
        <w:top w:val="none" w:sz="0" w:space="0" w:color="auto"/>
        <w:left w:val="none" w:sz="0" w:space="0" w:color="auto"/>
        <w:bottom w:val="none" w:sz="0" w:space="0" w:color="auto"/>
        <w:right w:val="none" w:sz="0" w:space="0" w:color="auto"/>
      </w:divBdr>
      <w:divsChild>
        <w:div w:id="700404244">
          <w:marLeft w:val="0"/>
          <w:marRight w:val="0"/>
          <w:marTop w:val="0"/>
          <w:marBottom w:val="0"/>
          <w:divBdr>
            <w:top w:val="none" w:sz="0" w:space="0" w:color="auto"/>
            <w:left w:val="none" w:sz="0" w:space="0" w:color="auto"/>
            <w:bottom w:val="none" w:sz="0" w:space="0" w:color="auto"/>
            <w:right w:val="none" w:sz="0" w:space="0" w:color="auto"/>
          </w:divBdr>
        </w:div>
      </w:divsChild>
    </w:div>
    <w:div w:id="700404254">
      <w:marLeft w:val="0"/>
      <w:marRight w:val="0"/>
      <w:marTop w:val="0"/>
      <w:marBottom w:val="0"/>
      <w:divBdr>
        <w:top w:val="none" w:sz="0" w:space="0" w:color="auto"/>
        <w:left w:val="none" w:sz="0" w:space="0" w:color="auto"/>
        <w:bottom w:val="none" w:sz="0" w:space="0" w:color="auto"/>
        <w:right w:val="none" w:sz="0" w:space="0" w:color="auto"/>
      </w:divBdr>
    </w:div>
    <w:div w:id="700404257">
      <w:marLeft w:val="0"/>
      <w:marRight w:val="0"/>
      <w:marTop w:val="0"/>
      <w:marBottom w:val="0"/>
      <w:divBdr>
        <w:top w:val="none" w:sz="0" w:space="0" w:color="auto"/>
        <w:left w:val="none" w:sz="0" w:space="0" w:color="auto"/>
        <w:bottom w:val="none" w:sz="0" w:space="0" w:color="auto"/>
        <w:right w:val="none" w:sz="0" w:space="0" w:color="auto"/>
      </w:divBdr>
      <w:divsChild>
        <w:div w:id="700404241">
          <w:marLeft w:val="0"/>
          <w:marRight w:val="0"/>
          <w:marTop w:val="0"/>
          <w:marBottom w:val="0"/>
          <w:divBdr>
            <w:top w:val="none" w:sz="0" w:space="0" w:color="auto"/>
            <w:left w:val="none" w:sz="0" w:space="0" w:color="auto"/>
            <w:bottom w:val="none" w:sz="0" w:space="0" w:color="auto"/>
            <w:right w:val="none" w:sz="0" w:space="0" w:color="auto"/>
          </w:divBdr>
          <w:divsChild>
            <w:div w:id="700404229">
              <w:marLeft w:val="0"/>
              <w:marRight w:val="0"/>
              <w:marTop w:val="0"/>
              <w:marBottom w:val="0"/>
              <w:divBdr>
                <w:top w:val="none" w:sz="0" w:space="0" w:color="auto"/>
                <w:left w:val="none" w:sz="0" w:space="0" w:color="auto"/>
                <w:bottom w:val="none" w:sz="0" w:space="0" w:color="auto"/>
                <w:right w:val="none" w:sz="0" w:space="0" w:color="auto"/>
              </w:divBdr>
            </w:div>
            <w:div w:id="700404230">
              <w:marLeft w:val="0"/>
              <w:marRight w:val="0"/>
              <w:marTop w:val="0"/>
              <w:marBottom w:val="0"/>
              <w:divBdr>
                <w:top w:val="none" w:sz="0" w:space="0" w:color="auto"/>
                <w:left w:val="none" w:sz="0" w:space="0" w:color="auto"/>
                <w:bottom w:val="none" w:sz="0" w:space="0" w:color="auto"/>
                <w:right w:val="none" w:sz="0" w:space="0" w:color="auto"/>
              </w:divBdr>
              <w:divsChild>
                <w:div w:id="700404258">
                  <w:marLeft w:val="0"/>
                  <w:marRight w:val="0"/>
                  <w:marTop w:val="0"/>
                  <w:marBottom w:val="0"/>
                  <w:divBdr>
                    <w:top w:val="none" w:sz="0" w:space="0" w:color="auto"/>
                    <w:left w:val="single" w:sz="2" w:space="20" w:color="800000"/>
                    <w:bottom w:val="none" w:sz="0" w:space="0" w:color="auto"/>
                    <w:right w:val="none" w:sz="0" w:space="0" w:color="auto"/>
                  </w:divBdr>
                </w:div>
              </w:divsChild>
            </w:div>
            <w:div w:id="700404234">
              <w:marLeft w:val="0"/>
              <w:marRight w:val="0"/>
              <w:marTop w:val="0"/>
              <w:marBottom w:val="0"/>
              <w:divBdr>
                <w:top w:val="none" w:sz="0" w:space="0" w:color="auto"/>
                <w:left w:val="none" w:sz="0" w:space="0" w:color="auto"/>
                <w:bottom w:val="none" w:sz="0" w:space="0" w:color="auto"/>
                <w:right w:val="none" w:sz="0" w:space="0" w:color="auto"/>
              </w:divBdr>
            </w:div>
            <w:div w:id="700404235">
              <w:marLeft w:val="0"/>
              <w:marRight w:val="0"/>
              <w:marTop w:val="0"/>
              <w:marBottom w:val="0"/>
              <w:divBdr>
                <w:top w:val="none" w:sz="0" w:space="0" w:color="auto"/>
                <w:left w:val="none" w:sz="0" w:space="0" w:color="auto"/>
                <w:bottom w:val="none" w:sz="0" w:space="0" w:color="auto"/>
                <w:right w:val="none" w:sz="0" w:space="0" w:color="auto"/>
              </w:divBdr>
            </w:div>
            <w:div w:id="700404237">
              <w:marLeft w:val="0"/>
              <w:marRight w:val="0"/>
              <w:marTop w:val="0"/>
              <w:marBottom w:val="0"/>
              <w:divBdr>
                <w:top w:val="none" w:sz="0" w:space="0" w:color="auto"/>
                <w:left w:val="none" w:sz="0" w:space="0" w:color="auto"/>
                <w:bottom w:val="none" w:sz="0" w:space="0" w:color="auto"/>
                <w:right w:val="none" w:sz="0" w:space="0" w:color="auto"/>
              </w:divBdr>
            </w:div>
            <w:div w:id="700404239">
              <w:marLeft w:val="0"/>
              <w:marRight w:val="0"/>
              <w:marTop w:val="0"/>
              <w:marBottom w:val="0"/>
              <w:divBdr>
                <w:top w:val="none" w:sz="0" w:space="0" w:color="auto"/>
                <w:left w:val="none" w:sz="0" w:space="0" w:color="auto"/>
                <w:bottom w:val="none" w:sz="0" w:space="0" w:color="auto"/>
                <w:right w:val="none" w:sz="0" w:space="0" w:color="auto"/>
              </w:divBdr>
            </w:div>
            <w:div w:id="700404242">
              <w:marLeft w:val="0"/>
              <w:marRight w:val="0"/>
              <w:marTop w:val="0"/>
              <w:marBottom w:val="0"/>
              <w:divBdr>
                <w:top w:val="none" w:sz="0" w:space="0" w:color="auto"/>
                <w:left w:val="none" w:sz="0" w:space="0" w:color="auto"/>
                <w:bottom w:val="none" w:sz="0" w:space="0" w:color="auto"/>
                <w:right w:val="none" w:sz="0" w:space="0" w:color="auto"/>
              </w:divBdr>
            </w:div>
            <w:div w:id="700404251">
              <w:marLeft w:val="0"/>
              <w:marRight w:val="0"/>
              <w:marTop w:val="0"/>
              <w:marBottom w:val="0"/>
              <w:divBdr>
                <w:top w:val="none" w:sz="0" w:space="0" w:color="auto"/>
                <w:left w:val="none" w:sz="0" w:space="0" w:color="auto"/>
                <w:bottom w:val="none" w:sz="0" w:space="0" w:color="auto"/>
                <w:right w:val="none" w:sz="0" w:space="0" w:color="auto"/>
              </w:divBdr>
            </w:div>
            <w:div w:id="700404281">
              <w:marLeft w:val="0"/>
              <w:marRight w:val="0"/>
              <w:marTop w:val="0"/>
              <w:marBottom w:val="0"/>
              <w:divBdr>
                <w:top w:val="none" w:sz="0" w:space="0" w:color="auto"/>
                <w:left w:val="none" w:sz="0" w:space="0" w:color="auto"/>
                <w:bottom w:val="none" w:sz="0" w:space="0" w:color="auto"/>
                <w:right w:val="none" w:sz="0" w:space="0" w:color="auto"/>
              </w:divBdr>
            </w:div>
            <w:div w:id="700404284">
              <w:marLeft w:val="0"/>
              <w:marRight w:val="0"/>
              <w:marTop w:val="0"/>
              <w:marBottom w:val="0"/>
              <w:divBdr>
                <w:top w:val="none" w:sz="0" w:space="0" w:color="auto"/>
                <w:left w:val="none" w:sz="0" w:space="0" w:color="auto"/>
                <w:bottom w:val="none" w:sz="0" w:space="0" w:color="auto"/>
                <w:right w:val="none" w:sz="0" w:space="0" w:color="auto"/>
              </w:divBdr>
            </w:div>
            <w:div w:id="700404286">
              <w:marLeft w:val="0"/>
              <w:marRight w:val="0"/>
              <w:marTop w:val="0"/>
              <w:marBottom w:val="0"/>
              <w:divBdr>
                <w:top w:val="none" w:sz="0" w:space="0" w:color="auto"/>
                <w:left w:val="none" w:sz="0" w:space="0" w:color="auto"/>
                <w:bottom w:val="none" w:sz="0" w:space="0" w:color="auto"/>
                <w:right w:val="none" w:sz="0" w:space="0" w:color="auto"/>
              </w:divBdr>
            </w:div>
          </w:divsChild>
        </w:div>
        <w:div w:id="700404243">
          <w:marLeft w:val="0"/>
          <w:marRight w:val="0"/>
          <w:marTop w:val="0"/>
          <w:marBottom w:val="0"/>
          <w:divBdr>
            <w:top w:val="none" w:sz="0" w:space="0" w:color="auto"/>
            <w:left w:val="none" w:sz="0" w:space="0" w:color="auto"/>
            <w:bottom w:val="none" w:sz="0" w:space="0" w:color="auto"/>
            <w:right w:val="none" w:sz="0" w:space="0" w:color="auto"/>
          </w:divBdr>
        </w:div>
        <w:div w:id="700404253">
          <w:marLeft w:val="0"/>
          <w:marRight w:val="0"/>
          <w:marTop w:val="0"/>
          <w:marBottom w:val="0"/>
          <w:divBdr>
            <w:top w:val="none" w:sz="0" w:space="0" w:color="auto"/>
            <w:left w:val="none" w:sz="0" w:space="0" w:color="auto"/>
            <w:bottom w:val="none" w:sz="0" w:space="0" w:color="auto"/>
            <w:right w:val="none" w:sz="0" w:space="0" w:color="auto"/>
          </w:divBdr>
        </w:div>
        <w:div w:id="700404255">
          <w:marLeft w:val="0"/>
          <w:marRight w:val="0"/>
          <w:marTop w:val="0"/>
          <w:marBottom w:val="0"/>
          <w:divBdr>
            <w:top w:val="none" w:sz="0" w:space="0" w:color="auto"/>
            <w:left w:val="none" w:sz="0" w:space="0" w:color="auto"/>
            <w:bottom w:val="none" w:sz="0" w:space="0" w:color="auto"/>
            <w:right w:val="none" w:sz="0" w:space="0" w:color="auto"/>
          </w:divBdr>
        </w:div>
        <w:div w:id="700404256">
          <w:marLeft w:val="0"/>
          <w:marRight w:val="0"/>
          <w:marTop w:val="0"/>
          <w:marBottom w:val="0"/>
          <w:divBdr>
            <w:top w:val="none" w:sz="0" w:space="0" w:color="auto"/>
            <w:left w:val="none" w:sz="0" w:space="0" w:color="auto"/>
            <w:bottom w:val="none" w:sz="0" w:space="0" w:color="auto"/>
            <w:right w:val="none" w:sz="0" w:space="0" w:color="auto"/>
          </w:divBdr>
        </w:div>
        <w:div w:id="700404260">
          <w:marLeft w:val="0"/>
          <w:marRight w:val="0"/>
          <w:marTop w:val="0"/>
          <w:marBottom w:val="0"/>
          <w:divBdr>
            <w:top w:val="none" w:sz="0" w:space="0" w:color="auto"/>
            <w:left w:val="none" w:sz="0" w:space="0" w:color="auto"/>
            <w:bottom w:val="none" w:sz="0" w:space="0" w:color="auto"/>
            <w:right w:val="none" w:sz="0" w:space="0" w:color="auto"/>
          </w:divBdr>
        </w:div>
        <w:div w:id="700404265">
          <w:marLeft w:val="0"/>
          <w:marRight w:val="0"/>
          <w:marTop w:val="0"/>
          <w:marBottom w:val="0"/>
          <w:divBdr>
            <w:top w:val="none" w:sz="0" w:space="0" w:color="auto"/>
            <w:left w:val="none" w:sz="0" w:space="0" w:color="auto"/>
            <w:bottom w:val="none" w:sz="0" w:space="0" w:color="auto"/>
            <w:right w:val="none" w:sz="0" w:space="0" w:color="auto"/>
          </w:divBdr>
        </w:div>
        <w:div w:id="700404268">
          <w:marLeft w:val="0"/>
          <w:marRight w:val="0"/>
          <w:marTop w:val="0"/>
          <w:marBottom w:val="0"/>
          <w:divBdr>
            <w:top w:val="none" w:sz="0" w:space="0" w:color="auto"/>
            <w:left w:val="none" w:sz="0" w:space="0" w:color="auto"/>
            <w:bottom w:val="none" w:sz="0" w:space="0" w:color="auto"/>
            <w:right w:val="none" w:sz="0" w:space="0" w:color="auto"/>
          </w:divBdr>
        </w:div>
        <w:div w:id="700404270">
          <w:marLeft w:val="0"/>
          <w:marRight w:val="0"/>
          <w:marTop w:val="0"/>
          <w:marBottom w:val="0"/>
          <w:divBdr>
            <w:top w:val="none" w:sz="0" w:space="0" w:color="auto"/>
            <w:left w:val="none" w:sz="0" w:space="0" w:color="auto"/>
            <w:bottom w:val="none" w:sz="0" w:space="0" w:color="auto"/>
            <w:right w:val="none" w:sz="0" w:space="0" w:color="auto"/>
          </w:divBdr>
        </w:div>
        <w:div w:id="700404283">
          <w:marLeft w:val="0"/>
          <w:marRight w:val="0"/>
          <w:marTop w:val="0"/>
          <w:marBottom w:val="0"/>
          <w:divBdr>
            <w:top w:val="none" w:sz="0" w:space="0" w:color="auto"/>
            <w:left w:val="none" w:sz="0" w:space="0" w:color="auto"/>
            <w:bottom w:val="none" w:sz="0" w:space="0" w:color="auto"/>
            <w:right w:val="none" w:sz="0" w:space="0" w:color="auto"/>
          </w:divBdr>
        </w:div>
      </w:divsChild>
    </w:div>
    <w:div w:id="700404259">
      <w:marLeft w:val="0"/>
      <w:marRight w:val="0"/>
      <w:marTop w:val="0"/>
      <w:marBottom w:val="0"/>
      <w:divBdr>
        <w:top w:val="none" w:sz="0" w:space="0" w:color="auto"/>
        <w:left w:val="none" w:sz="0" w:space="0" w:color="auto"/>
        <w:bottom w:val="none" w:sz="0" w:space="0" w:color="auto"/>
        <w:right w:val="none" w:sz="0" w:space="0" w:color="auto"/>
      </w:divBdr>
      <w:divsChild>
        <w:div w:id="700404263">
          <w:marLeft w:val="0"/>
          <w:marRight w:val="0"/>
          <w:marTop w:val="0"/>
          <w:marBottom w:val="0"/>
          <w:divBdr>
            <w:top w:val="none" w:sz="0" w:space="0" w:color="auto"/>
            <w:left w:val="none" w:sz="0" w:space="0" w:color="auto"/>
            <w:bottom w:val="none" w:sz="0" w:space="0" w:color="auto"/>
            <w:right w:val="none" w:sz="0" w:space="0" w:color="auto"/>
          </w:divBdr>
        </w:div>
      </w:divsChild>
    </w:div>
    <w:div w:id="700404261">
      <w:marLeft w:val="0"/>
      <w:marRight w:val="0"/>
      <w:marTop w:val="0"/>
      <w:marBottom w:val="0"/>
      <w:divBdr>
        <w:top w:val="none" w:sz="0" w:space="0" w:color="auto"/>
        <w:left w:val="none" w:sz="0" w:space="0" w:color="auto"/>
        <w:bottom w:val="none" w:sz="0" w:space="0" w:color="auto"/>
        <w:right w:val="none" w:sz="0" w:space="0" w:color="auto"/>
      </w:divBdr>
    </w:div>
    <w:div w:id="700404262">
      <w:marLeft w:val="0"/>
      <w:marRight w:val="0"/>
      <w:marTop w:val="0"/>
      <w:marBottom w:val="0"/>
      <w:divBdr>
        <w:top w:val="none" w:sz="0" w:space="0" w:color="auto"/>
        <w:left w:val="none" w:sz="0" w:space="0" w:color="auto"/>
        <w:bottom w:val="none" w:sz="0" w:space="0" w:color="auto"/>
        <w:right w:val="none" w:sz="0" w:space="0" w:color="auto"/>
      </w:divBdr>
      <w:divsChild>
        <w:div w:id="700404275">
          <w:marLeft w:val="0"/>
          <w:marRight w:val="0"/>
          <w:marTop w:val="0"/>
          <w:marBottom w:val="0"/>
          <w:divBdr>
            <w:top w:val="none" w:sz="0" w:space="0" w:color="auto"/>
            <w:left w:val="none" w:sz="0" w:space="0" w:color="auto"/>
            <w:bottom w:val="none" w:sz="0" w:space="0" w:color="auto"/>
            <w:right w:val="none" w:sz="0" w:space="0" w:color="auto"/>
          </w:divBdr>
        </w:div>
      </w:divsChild>
    </w:div>
    <w:div w:id="700404264">
      <w:marLeft w:val="0"/>
      <w:marRight w:val="0"/>
      <w:marTop w:val="0"/>
      <w:marBottom w:val="0"/>
      <w:divBdr>
        <w:top w:val="none" w:sz="0" w:space="0" w:color="auto"/>
        <w:left w:val="none" w:sz="0" w:space="0" w:color="auto"/>
        <w:bottom w:val="none" w:sz="0" w:space="0" w:color="auto"/>
        <w:right w:val="none" w:sz="0" w:space="0" w:color="auto"/>
      </w:divBdr>
      <w:divsChild>
        <w:div w:id="700404232">
          <w:marLeft w:val="0"/>
          <w:marRight w:val="0"/>
          <w:marTop w:val="0"/>
          <w:marBottom w:val="0"/>
          <w:divBdr>
            <w:top w:val="none" w:sz="0" w:space="0" w:color="auto"/>
            <w:left w:val="none" w:sz="0" w:space="0" w:color="auto"/>
            <w:bottom w:val="none" w:sz="0" w:space="0" w:color="auto"/>
            <w:right w:val="none" w:sz="0" w:space="0" w:color="auto"/>
          </w:divBdr>
        </w:div>
        <w:div w:id="700404236">
          <w:marLeft w:val="0"/>
          <w:marRight w:val="0"/>
          <w:marTop w:val="0"/>
          <w:marBottom w:val="0"/>
          <w:divBdr>
            <w:top w:val="none" w:sz="0" w:space="0" w:color="auto"/>
            <w:left w:val="none" w:sz="0" w:space="0" w:color="auto"/>
            <w:bottom w:val="none" w:sz="0" w:space="0" w:color="auto"/>
            <w:right w:val="none" w:sz="0" w:space="0" w:color="auto"/>
          </w:divBdr>
        </w:div>
        <w:div w:id="700404272">
          <w:marLeft w:val="0"/>
          <w:marRight w:val="0"/>
          <w:marTop w:val="0"/>
          <w:marBottom w:val="0"/>
          <w:divBdr>
            <w:top w:val="none" w:sz="0" w:space="0" w:color="auto"/>
            <w:left w:val="none" w:sz="0" w:space="0" w:color="auto"/>
            <w:bottom w:val="none" w:sz="0" w:space="0" w:color="auto"/>
            <w:right w:val="none" w:sz="0" w:space="0" w:color="auto"/>
          </w:divBdr>
        </w:div>
      </w:divsChild>
    </w:div>
    <w:div w:id="700404267">
      <w:marLeft w:val="0"/>
      <w:marRight w:val="0"/>
      <w:marTop w:val="0"/>
      <w:marBottom w:val="0"/>
      <w:divBdr>
        <w:top w:val="none" w:sz="0" w:space="0" w:color="auto"/>
        <w:left w:val="none" w:sz="0" w:space="0" w:color="auto"/>
        <w:bottom w:val="none" w:sz="0" w:space="0" w:color="auto"/>
        <w:right w:val="none" w:sz="0" w:space="0" w:color="auto"/>
      </w:divBdr>
      <w:divsChild>
        <w:div w:id="700404226">
          <w:marLeft w:val="0"/>
          <w:marRight w:val="0"/>
          <w:marTop w:val="0"/>
          <w:marBottom w:val="0"/>
          <w:divBdr>
            <w:top w:val="none" w:sz="0" w:space="0" w:color="auto"/>
            <w:left w:val="none" w:sz="0" w:space="0" w:color="auto"/>
            <w:bottom w:val="none" w:sz="0" w:space="0" w:color="auto"/>
            <w:right w:val="none" w:sz="0" w:space="0" w:color="auto"/>
          </w:divBdr>
        </w:div>
      </w:divsChild>
    </w:div>
    <w:div w:id="700404271">
      <w:marLeft w:val="0"/>
      <w:marRight w:val="0"/>
      <w:marTop w:val="0"/>
      <w:marBottom w:val="0"/>
      <w:divBdr>
        <w:top w:val="none" w:sz="0" w:space="0" w:color="auto"/>
        <w:left w:val="none" w:sz="0" w:space="0" w:color="auto"/>
        <w:bottom w:val="none" w:sz="0" w:space="0" w:color="auto"/>
        <w:right w:val="none" w:sz="0" w:space="0" w:color="auto"/>
      </w:divBdr>
      <w:divsChild>
        <w:div w:id="700404280">
          <w:marLeft w:val="0"/>
          <w:marRight w:val="0"/>
          <w:marTop w:val="0"/>
          <w:marBottom w:val="0"/>
          <w:divBdr>
            <w:top w:val="none" w:sz="0" w:space="0" w:color="auto"/>
            <w:left w:val="none" w:sz="0" w:space="0" w:color="auto"/>
            <w:bottom w:val="none" w:sz="0" w:space="0" w:color="auto"/>
            <w:right w:val="none" w:sz="0" w:space="0" w:color="auto"/>
          </w:divBdr>
        </w:div>
      </w:divsChild>
    </w:div>
    <w:div w:id="700404273">
      <w:marLeft w:val="0"/>
      <w:marRight w:val="0"/>
      <w:marTop w:val="0"/>
      <w:marBottom w:val="0"/>
      <w:divBdr>
        <w:top w:val="none" w:sz="0" w:space="0" w:color="auto"/>
        <w:left w:val="none" w:sz="0" w:space="0" w:color="auto"/>
        <w:bottom w:val="none" w:sz="0" w:space="0" w:color="auto"/>
        <w:right w:val="none" w:sz="0" w:space="0" w:color="auto"/>
      </w:divBdr>
      <w:divsChild>
        <w:div w:id="700404227">
          <w:marLeft w:val="0"/>
          <w:marRight w:val="0"/>
          <w:marTop w:val="0"/>
          <w:marBottom w:val="0"/>
          <w:divBdr>
            <w:top w:val="none" w:sz="0" w:space="0" w:color="auto"/>
            <w:left w:val="none" w:sz="0" w:space="0" w:color="auto"/>
            <w:bottom w:val="none" w:sz="0" w:space="0" w:color="auto"/>
            <w:right w:val="none" w:sz="0" w:space="0" w:color="auto"/>
          </w:divBdr>
        </w:div>
        <w:div w:id="700404248">
          <w:marLeft w:val="0"/>
          <w:marRight w:val="0"/>
          <w:marTop w:val="0"/>
          <w:marBottom w:val="0"/>
          <w:divBdr>
            <w:top w:val="none" w:sz="0" w:space="0" w:color="auto"/>
            <w:left w:val="none" w:sz="0" w:space="0" w:color="auto"/>
            <w:bottom w:val="none" w:sz="0" w:space="0" w:color="auto"/>
            <w:right w:val="none" w:sz="0" w:space="0" w:color="auto"/>
          </w:divBdr>
        </w:div>
        <w:div w:id="700404249">
          <w:marLeft w:val="0"/>
          <w:marRight w:val="0"/>
          <w:marTop w:val="0"/>
          <w:marBottom w:val="0"/>
          <w:divBdr>
            <w:top w:val="none" w:sz="0" w:space="0" w:color="auto"/>
            <w:left w:val="none" w:sz="0" w:space="0" w:color="auto"/>
            <w:bottom w:val="none" w:sz="0" w:space="0" w:color="auto"/>
            <w:right w:val="none" w:sz="0" w:space="0" w:color="auto"/>
          </w:divBdr>
        </w:div>
        <w:div w:id="700404266">
          <w:marLeft w:val="0"/>
          <w:marRight w:val="0"/>
          <w:marTop w:val="0"/>
          <w:marBottom w:val="0"/>
          <w:divBdr>
            <w:top w:val="none" w:sz="0" w:space="0" w:color="auto"/>
            <w:left w:val="none" w:sz="0" w:space="0" w:color="auto"/>
            <w:bottom w:val="none" w:sz="0" w:space="0" w:color="auto"/>
            <w:right w:val="none" w:sz="0" w:space="0" w:color="auto"/>
          </w:divBdr>
        </w:div>
        <w:div w:id="700404288">
          <w:marLeft w:val="0"/>
          <w:marRight w:val="0"/>
          <w:marTop w:val="0"/>
          <w:marBottom w:val="0"/>
          <w:divBdr>
            <w:top w:val="none" w:sz="0" w:space="0" w:color="auto"/>
            <w:left w:val="none" w:sz="0" w:space="0" w:color="auto"/>
            <w:bottom w:val="none" w:sz="0" w:space="0" w:color="auto"/>
            <w:right w:val="none" w:sz="0" w:space="0" w:color="auto"/>
          </w:divBdr>
        </w:div>
      </w:divsChild>
    </w:div>
    <w:div w:id="700404274">
      <w:marLeft w:val="0"/>
      <w:marRight w:val="0"/>
      <w:marTop w:val="0"/>
      <w:marBottom w:val="0"/>
      <w:divBdr>
        <w:top w:val="none" w:sz="0" w:space="0" w:color="auto"/>
        <w:left w:val="none" w:sz="0" w:space="0" w:color="auto"/>
        <w:bottom w:val="none" w:sz="0" w:space="0" w:color="auto"/>
        <w:right w:val="none" w:sz="0" w:space="0" w:color="auto"/>
      </w:divBdr>
      <w:divsChild>
        <w:div w:id="700404245">
          <w:marLeft w:val="0"/>
          <w:marRight w:val="0"/>
          <w:marTop w:val="0"/>
          <w:marBottom w:val="0"/>
          <w:divBdr>
            <w:top w:val="none" w:sz="0" w:space="0" w:color="auto"/>
            <w:left w:val="none" w:sz="0" w:space="0" w:color="auto"/>
            <w:bottom w:val="none" w:sz="0" w:space="0" w:color="auto"/>
            <w:right w:val="none" w:sz="0" w:space="0" w:color="auto"/>
          </w:divBdr>
        </w:div>
      </w:divsChild>
    </w:div>
    <w:div w:id="700404276">
      <w:marLeft w:val="0"/>
      <w:marRight w:val="0"/>
      <w:marTop w:val="0"/>
      <w:marBottom w:val="0"/>
      <w:divBdr>
        <w:top w:val="none" w:sz="0" w:space="0" w:color="auto"/>
        <w:left w:val="none" w:sz="0" w:space="0" w:color="auto"/>
        <w:bottom w:val="none" w:sz="0" w:space="0" w:color="auto"/>
        <w:right w:val="none" w:sz="0" w:space="0" w:color="auto"/>
      </w:divBdr>
    </w:div>
    <w:div w:id="700404277">
      <w:marLeft w:val="0"/>
      <w:marRight w:val="0"/>
      <w:marTop w:val="0"/>
      <w:marBottom w:val="0"/>
      <w:divBdr>
        <w:top w:val="none" w:sz="0" w:space="0" w:color="auto"/>
        <w:left w:val="none" w:sz="0" w:space="0" w:color="auto"/>
        <w:bottom w:val="none" w:sz="0" w:space="0" w:color="auto"/>
        <w:right w:val="none" w:sz="0" w:space="0" w:color="auto"/>
      </w:divBdr>
      <w:divsChild>
        <w:div w:id="700404247">
          <w:marLeft w:val="0"/>
          <w:marRight w:val="0"/>
          <w:marTop w:val="0"/>
          <w:marBottom w:val="0"/>
          <w:divBdr>
            <w:top w:val="none" w:sz="0" w:space="0" w:color="auto"/>
            <w:left w:val="none" w:sz="0" w:space="0" w:color="auto"/>
            <w:bottom w:val="none" w:sz="0" w:space="0" w:color="auto"/>
            <w:right w:val="none" w:sz="0" w:space="0" w:color="auto"/>
          </w:divBdr>
        </w:div>
      </w:divsChild>
    </w:div>
    <w:div w:id="700404278">
      <w:marLeft w:val="0"/>
      <w:marRight w:val="0"/>
      <w:marTop w:val="0"/>
      <w:marBottom w:val="0"/>
      <w:divBdr>
        <w:top w:val="none" w:sz="0" w:space="0" w:color="auto"/>
        <w:left w:val="none" w:sz="0" w:space="0" w:color="auto"/>
        <w:bottom w:val="none" w:sz="0" w:space="0" w:color="auto"/>
        <w:right w:val="none" w:sz="0" w:space="0" w:color="auto"/>
      </w:divBdr>
    </w:div>
    <w:div w:id="700404282">
      <w:marLeft w:val="0"/>
      <w:marRight w:val="0"/>
      <w:marTop w:val="0"/>
      <w:marBottom w:val="0"/>
      <w:divBdr>
        <w:top w:val="none" w:sz="0" w:space="0" w:color="auto"/>
        <w:left w:val="none" w:sz="0" w:space="0" w:color="auto"/>
        <w:bottom w:val="none" w:sz="0" w:space="0" w:color="auto"/>
        <w:right w:val="none" w:sz="0" w:space="0" w:color="auto"/>
      </w:divBdr>
    </w:div>
    <w:div w:id="700404285">
      <w:marLeft w:val="0"/>
      <w:marRight w:val="0"/>
      <w:marTop w:val="0"/>
      <w:marBottom w:val="0"/>
      <w:divBdr>
        <w:top w:val="none" w:sz="0" w:space="0" w:color="auto"/>
        <w:left w:val="none" w:sz="0" w:space="0" w:color="auto"/>
        <w:bottom w:val="none" w:sz="0" w:space="0" w:color="auto"/>
        <w:right w:val="none" w:sz="0" w:space="0" w:color="auto"/>
      </w:divBdr>
    </w:div>
    <w:div w:id="700404287">
      <w:marLeft w:val="0"/>
      <w:marRight w:val="0"/>
      <w:marTop w:val="0"/>
      <w:marBottom w:val="0"/>
      <w:divBdr>
        <w:top w:val="none" w:sz="0" w:space="0" w:color="auto"/>
        <w:left w:val="none" w:sz="0" w:space="0" w:color="auto"/>
        <w:bottom w:val="none" w:sz="0" w:space="0" w:color="auto"/>
        <w:right w:val="none" w:sz="0" w:space="0" w:color="auto"/>
      </w:divBdr>
    </w:div>
    <w:div w:id="700404289">
      <w:marLeft w:val="0"/>
      <w:marRight w:val="0"/>
      <w:marTop w:val="0"/>
      <w:marBottom w:val="0"/>
      <w:divBdr>
        <w:top w:val="none" w:sz="0" w:space="0" w:color="auto"/>
        <w:left w:val="none" w:sz="0" w:space="0" w:color="auto"/>
        <w:bottom w:val="none" w:sz="0" w:space="0" w:color="auto"/>
        <w:right w:val="none" w:sz="0" w:space="0" w:color="auto"/>
      </w:divBdr>
    </w:div>
    <w:div w:id="700404290">
      <w:marLeft w:val="0"/>
      <w:marRight w:val="0"/>
      <w:marTop w:val="0"/>
      <w:marBottom w:val="0"/>
      <w:divBdr>
        <w:top w:val="none" w:sz="0" w:space="0" w:color="auto"/>
        <w:left w:val="none" w:sz="0" w:space="0" w:color="auto"/>
        <w:bottom w:val="none" w:sz="0" w:space="0" w:color="auto"/>
        <w:right w:val="none" w:sz="0" w:space="0" w:color="auto"/>
      </w:divBdr>
    </w:div>
    <w:div w:id="700404291">
      <w:marLeft w:val="0"/>
      <w:marRight w:val="0"/>
      <w:marTop w:val="0"/>
      <w:marBottom w:val="0"/>
      <w:divBdr>
        <w:top w:val="none" w:sz="0" w:space="0" w:color="auto"/>
        <w:left w:val="none" w:sz="0" w:space="0" w:color="auto"/>
        <w:bottom w:val="none" w:sz="0" w:space="0" w:color="auto"/>
        <w:right w:val="none" w:sz="0" w:space="0" w:color="auto"/>
      </w:divBdr>
    </w:div>
    <w:div w:id="700404292">
      <w:marLeft w:val="0"/>
      <w:marRight w:val="0"/>
      <w:marTop w:val="0"/>
      <w:marBottom w:val="0"/>
      <w:divBdr>
        <w:top w:val="none" w:sz="0" w:space="0" w:color="auto"/>
        <w:left w:val="none" w:sz="0" w:space="0" w:color="auto"/>
        <w:bottom w:val="none" w:sz="0" w:space="0" w:color="auto"/>
        <w:right w:val="none" w:sz="0" w:space="0" w:color="auto"/>
      </w:divBdr>
    </w:div>
    <w:div w:id="700404293">
      <w:marLeft w:val="0"/>
      <w:marRight w:val="0"/>
      <w:marTop w:val="0"/>
      <w:marBottom w:val="0"/>
      <w:divBdr>
        <w:top w:val="none" w:sz="0" w:space="0" w:color="auto"/>
        <w:left w:val="none" w:sz="0" w:space="0" w:color="auto"/>
        <w:bottom w:val="none" w:sz="0" w:space="0" w:color="auto"/>
        <w:right w:val="none" w:sz="0" w:space="0" w:color="auto"/>
      </w:divBdr>
    </w:div>
    <w:div w:id="700404294">
      <w:marLeft w:val="0"/>
      <w:marRight w:val="0"/>
      <w:marTop w:val="0"/>
      <w:marBottom w:val="0"/>
      <w:divBdr>
        <w:top w:val="none" w:sz="0" w:space="0" w:color="auto"/>
        <w:left w:val="none" w:sz="0" w:space="0" w:color="auto"/>
        <w:bottom w:val="none" w:sz="0" w:space="0" w:color="auto"/>
        <w:right w:val="none" w:sz="0" w:space="0" w:color="auto"/>
      </w:divBdr>
    </w:div>
    <w:div w:id="700404295">
      <w:marLeft w:val="0"/>
      <w:marRight w:val="0"/>
      <w:marTop w:val="0"/>
      <w:marBottom w:val="0"/>
      <w:divBdr>
        <w:top w:val="none" w:sz="0" w:space="0" w:color="auto"/>
        <w:left w:val="none" w:sz="0" w:space="0" w:color="auto"/>
        <w:bottom w:val="none" w:sz="0" w:space="0" w:color="auto"/>
        <w:right w:val="none" w:sz="0" w:space="0" w:color="auto"/>
      </w:divBdr>
    </w:div>
    <w:div w:id="733360517">
      <w:bodyDiv w:val="1"/>
      <w:marLeft w:val="0"/>
      <w:marRight w:val="0"/>
      <w:marTop w:val="0"/>
      <w:marBottom w:val="0"/>
      <w:divBdr>
        <w:top w:val="none" w:sz="0" w:space="0" w:color="auto"/>
        <w:left w:val="none" w:sz="0" w:space="0" w:color="auto"/>
        <w:bottom w:val="none" w:sz="0" w:space="0" w:color="auto"/>
        <w:right w:val="none" w:sz="0" w:space="0" w:color="auto"/>
      </w:divBdr>
    </w:div>
    <w:div w:id="735130176">
      <w:bodyDiv w:val="1"/>
      <w:marLeft w:val="0"/>
      <w:marRight w:val="0"/>
      <w:marTop w:val="0"/>
      <w:marBottom w:val="0"/>
      <w:divBdr>
        <w:top w:val="none" w:sz="0" w:space="0" w:color="auto"/>
        <w:left w:val="none" w:sz="0" w:space="0" w:color="auto"/>
        <w:bottom w:val="none" w:sz="0" w:space="0" w:color="auto"/>
        <w:right w:val="none" w:sz="0" w:space="0" w:color="auto"/>
      </w:divBdr>
    </w:div>
    <w:div w:id="771439713">
      <w:bodyDiv w:val="1"/>
      <w:marLeft w:val="0"/>
      <w:marRight w:val="0"/>
      <w:marTop w:val="0"/>
      <w:marBottom w:val="0"/>
      <w:divBdr>
        <w:top w:val="none" w:sz="0" w:space="0" w:color="auto"/>
        <w:left w:val="none" w:sz="0" w:space="0" w:color="auto"/>
        <w:bottom w:val="none" w:sz="0" w:space="0" w:color="auto"/>
        <w:right w:val="none" w:sz="0" w:space="0" w:color="auto"/>
      </w:divBdr>
    </w:div>
    <w:div w:id="772869572">
      <w:bodyDiv w:val="1"/>
      <w:marLeft w:val="0"/>
      <w:marRight w:val="0"/>
      <w:marTop w:val="0"/>
      <w:marBottom w:val="0"/>
      <w:divBdr>
        <w:top w:val="none" w:sz="0" w:space="0" w:color="auto"/>
        <w:left w:val="none" w:sz="0" w:space="0" w:color="auto"/>
        <w:bottom w:val="none" w:sz="0" w:space="0" w:color="auto"/>
        <w:right w:val="none" w:sz="0" w:space="0" w:color="auto"/>
      </w:divBdr>
      <w:divsChild>
        <w:div w:id="1004094333">
          <w:marLeft w:val="0"/>
          <w:marRight w:val="0"/>
          <w:marTop w:val="0"/>
          <w:marBottom w:val="0"/>
          <w:divBdr>
            <w:top w:val="none" w:sz="0" w:space="0" w:color="auto"/>
            <w:left w:val="none" w:sz="0" w:space="0" w:color="auto"/>
            <w:bottom w:val="none" w:sz="0" w:space="0" w:color="auto"/>
            <w:right w:val="none" w:sz="0" w:space="0" w:color="auto"/>
          </w:divBdr>
        </w:div>
        <w:div w:id="1091320130">
          <w:marLeft w:val="0"/>
          <w:marRight w:val="0"/>
          <w:marTop w:val="0"/>
          <w:marBottom w:val="0"/>
          <w:divBdr>
            <w:top w:val="none" w:sz="0" w:space="0" w:color="auto"/>
            <w:left w:val="none" w:sz="0" w:space="0" w:color="auto"/>
            <w:bottom w:val="none" w:sz="0" w:space="0" w:color="auto"/>
            <w:right w:val="none" w:sz="0" w:space="0" w:color="auto"/>
          </w:divBdr>
        </w:div>
        <w:div w:id="2040541416">
          <w:marLeft w:val="0"/>
          <w:marRight w:val="0"/>
          <w:marTop w:val="0"/>
          <w:marBottom w:val="0"/>
          <w:divBdr>
            <w:top w:val="none" w:sz="0" w:space="0" w:color="auto"/>
            <w:left w:val="none" w:sz="0" w:space="0" w:color="auto"/>
            <w:bottom w:val="none" w:sz="0" w:space="0" w:color="auto"/>
            <w:right w:val="none" w:sz="0" w:space="0" w:color="auto"/>
          </w:divBdr>
        </w:div>
      </w:divsChild>
    </w:div>
    <w:div w:id="773935790">
      <w:bodyDiv w:val="1"/>
      <w:marLeft w:val="0"/>
      <w:marRight w:val="0"/>
      <w:marTop w:val="0"/>
      <w:marBottom w:val="0"/>
      <w:divBdr>
        <w:top w:val="none" w:sz="0" w:space="0" w:color="auto"/>
        <w:left w:val="none" w:sz="0" w:space="0" w:color="auto"/>
        <w:bottom w:val="none" w:sz="0" w:space="0" w:color="auto"/>
        <w:right w:val="none" w:sz="0" w:space="0" w:color="auto"/>
      </w:divBdr>
      <w:divsChild>
        <w:div w:id="197476294">
          <w:marLeft w:val="0"/>
          <w:marRight w:val="0"/>
          <w:marTop w:val="0"/>
          <w:marBottom w:val="0"/>
          <w:divBdr>
            <w:top w:val="none" w:sz="0" w:space="0" w:color="auto"/>
            <w:left w:val="none" w:sz="0" w:space="0" w:color="auto"/>
            <w:bottom w:val="none" w:sz="0" w:space="0" w:color="auto"/>
            <w:right w:val="none" w:sz="0" w:space="0" w:color="auto"/>
          </w:divBdr>
        </w:div>
      </w:divsChild>
    </w:div>
    <w:div w:id="781993509">
      <w:bodyDiv w:val="1"/>
      <w:marLeft w:val="0"/>
      <w:marRight w:val="0"/>
      <w:marTop w:val="0"/>
      <w:marBottom w:val="0"/>
      <w:divBdr>
        <w:top w:val="none" w:sz="0" w:space="0" w:color="auto"/>
        <w:left w:val="none" w:sz="0" w:space="0" w:color="auto"/>
        <w:bottom w:val="none" w:sz="0" w:space="0" w:color="auto"/>
        <w:right w:val="none" w:sz="0" w:space="0" w:color="auto"/>
      </w:divBdr>
    </w:div>
    <w:div w:id="791362923">
      <w:bodyDiv w:val="1"/>
      <w:marLeft w:val="0"/>
      <w:marRight w:val="0"/>
      <w:marTop w:val="0"/>
      <w:marBottom w:val="0"/>
      <w:divBdr>
        <w:top w:val="none" w:sz="0" w:space="0" w:color="auto"/>
        <w:left w:val="none" w:sz="0" w:space="0" w:color="auto"/>
        <w:bottom w:val="none" w:sz="0" w:space="0" w:color="auto"/>
        <w:right w:val="none" w:sz="0" w:space="0" w:color="auto"/>
      </w:divBdr>
    </w:div>
    <w:div w:id="796676960">
      <w:bodyDiv w:val="1"/>
      <w:marLeft w:val="0"/>
      <w:marRight w:val="0"/>
      <w:marTop w:val="0"/>
      <w:marBottom w:val="0"/>
      <w:divBdr>
        <w:top w:val="none" w:sz="0" w:space="0" w:color="auto"/>
        <w:left w:val="none" w:sz="0" w:space="0" w:color="auto"/>
        <w:bottom w:val="none" w:sz="0" w:space="0" w:color="auto"/>
        <w:right w:val="none" w:sz="0" w:space="0" w:color="auto"/>
      </w:divBdr>
    </w:div>
    <w:div w:id="805049447">
      <w:bodyDiv w:val="1"/>
      <w:marLeft w:val="0"/>
      <w:marRight w:val="0"/>
      <w:marTop w:val="0"/>
      <w:marBottom w:val="0"/>
      <w:divBdr>
        <w:top w:val="none" w:sz="0" w:space="0" w:color="auto"/>
        <w:left w:val="none" w:sz="0" w:space="0" w:color="auto"/>
        <w:bottom w:val="none" w:sz="0" w:space="0" w:color="auto"/>
        <w:right w:val="none" w:sz="0" w:space="0" w:color="auto"/>
      </w:divBdr>
    </w:div>
    <w:div w:id="815801112">
      <w:bodyDiv w:val="1"/>
      <w:marLeft w:val="0"/>
      <w:marRight w:val="0"/>
      <w:marTop w:val="0"/>
      <w:marBottom w:val="0"/>
      <w:divBdr>
        <w:top w:val="none" w:sz="0" w:space="0" w:color="auto"/>
        <w:left w:val="none" w:sz="0" w:space="0" w:color="auto"/>
        <w:bottom w:val="none" w:sz="0" w:space="0" w:color="auto"/>
        <w:right w:val="none" w:sz="0" w:space="0" w:color="auto"/>
      </w:divBdr>
    </w:div>
    <w:div w:id="834688522">
      <w:bodyDiv w:val="1"/>
      <w:marLeft w:val="0"/>
      <w:marRight w:val="0"/>
      <w:marTop w:val="0"/>
      <w:marBottom w:val="0"/>
      <w:divBdr>
        <w:top w:val="none" w:sz="0" w:space="0" w:color="auto"/>
        <w:left w:val="none" w:sz="0" w:space="0" w:color="auto"/>
        <w:bottom w:val="none" w:sz="0" w:space="0" w:color="auto"/>
        <w:right w:val="none" w:sz="0" w:space="0" w:color="auto"/>
      </w:divBdr>
    </w:div>
    <w:div w:id="838277346">
      <w:bodyDiv w:val="1"/>
      <w:marLeft w:val="0"/>
      <w:marRight w:val="0"/>
      <w:marTop w:val="0"/>
      <w:marBottom w:val="0"/>
      <w:divBdr>
        <w:top w:val="none" w:sz="0" w:space="0" w:color="auto"/>
        <w:left w:val="none" w:sz="0" w:space="0" w:color="auto"/>
        <w:bottom w:val="none" w:sz="0" w:space="0" w:color="auto"/>
        <w:right w:val="none" w:sz="0" w:space="0" w:color="auto"/>
      </w:divBdr>
    </w:div>
    <w:div w:id="859006634">
      <w:bodyDiv w:val="1"/>
      <w:marLeft w:val="0"/>
      <w:marRight w:val="0"/>
      <w:marTop w:val="0"/>
      <w:marBottom w:val="0"/>
      <w:divBdr>
        <w:top w:val="none" w:sz="0" w:space="0" w:color="auto"/>
        <w:left w:val="none" w:sz="0" w:space="0" w:color="auto"/>
        <w:bottom w:val="none" w:sz="0" w:space="0" w:color="auto"/>
        <w:right w:val="none" w:sz="0" w:space="0" w:color="auto"/>
      </w:divBdr>
    </w:div>
    <w:div w:id="863518906">
      <w:bodyDiv w:val="1"/>
      <w:marLeft w:val="0"/>
      <w:marRight w:val="0"/>
      <w:marTop w:val="0"/>
      <w:marBottom w:val="0"/>
      <w:divBdr>
        <w:top w:val="none" w:sz="0" w:space="0" w:color="auto"/>
        <w:left w:val="none" w:sz="0" w:space="0" w:color="auto"/>
        <w:bottom w:val="none" w:sz="0" w:space="0" w:color="auto"/>
        <w:right w:val="none" w:sz="0" w:space="0" w:color="auto"/>
      </w:divBdr>
    </w:div>
    <w:div w:id="866527599">
      <w:bodyDiv w:val="1"/>
      <w:marLeft w:val="0"/>
      <w:marRight w:val="0"/>
      <w:marTop w:val="0"/>
      <w:marBottom w:val="0"/>
      <w:divBdr>
        <w:top w:val="none" w:sz="0" w:space="0" w:color="auto"/>
        <w:left w:val="none" w:sz="0" w:space="0" w:color="auto"/>
        <w:bottom w:val="none" w:sz="0" w:space="0" w:color="auto"/>
        <w:right w:val="none" w:sz="0" w:space="0" w:color="auto"/>
      </w:divBdr>
    </w:div>
    <w:div w:id="873739178">
      <w:bodyDiv w:val="1"/>
      <w:marLeft w:val="0"/>
      <w:marRight w:val="0"/>
      <w:marTop w:val="0"/>
      <w:marBottom w:val="0"/>
      <w:divBdr>
        <w:top w:val="none" w:sz="0" w:space="0" w:color="auto"/>
        <w:left w:val="none" w:sz="0" w:space="0" w:color="auto"/>
        <w:bottom w:val="none" w:sz="0" w:space="0" w:color="auto"/>
        <w:right w:val="none" w:sz="0" w:space="0" w:color="auto"/>
      </w:divBdr>
      <w:divsChild>
        <w:div w:id="352267135">
          <w:marLeft w:val="0"/>
          <w:marRight w:val="0"/>
          <w:marTop w:val="0"/>
          <w:marBottom w:val="0"/>
          <w:divBdr>
            <w:top w:val="none" w:sz="0" w:space="0" w:color="auto"/>
            <w:left w:val="none" w:sz="0" w:space="0" w:color="auto"/>
            <w:bottom w:val="none" w:sz="0" w:space="0" w:color="auto"/>
            <w:right w:val="none" w:sz="0" w:space="0" w:color="auto"/>
          </w:divBdr>
        </w:div>
      </w:divsChild>
    </w:div>
    <w:div w:id="875582982">
      <w:bodyDiv w:val="1"/>
      <w:marLeft w:val="0"/>
      <w:marRight w:val="0"/>
      <w:marTop w:val="0"/>
      <w:marBottom w:val="0"/>
      <w:divBdr>
        <w:top w:val="none" w:sz="0" w:space="0" w:color="auto"/>
        <w:left w:val="none" w:sz="0" w:space="0" w:color="auto"/>
        <w:bottom w:val="none" w:sz="0" w:space="0" w:color="auto"/>
        <w:right w:val="none" w:sz="0" w:space="0" w:color="auto"/>
      </w:divBdr>
      <w:divsChild>
        <w:div w:id="1177382691">
          <w:marLeft w:val="0"/>
          <w:marRight w:val="0"/>
          <w:marTop w:val="0"/>
          <w:marBottom w:val="0"/>
          <w:divBdr>
            <w:top w:val="none" w:sz="0" w:space="0" w:color="auto"/>
            <w:left w:val="none" w:sz="0" w:space="0" w:color="auto"/>
            <w:bottom w:val="none" w:sz="0" w:space="0" w:color="auto"/>
            <w:right w:val="none" w:sz="0" w:space="0" w:color="auto"/>
          </w:divBdr>
        </w:div>
      </w:divsChild>
    </w:div>
    <w:div w:id="895164795">
      <w:bodyDiv w:val="1"/>
      <w:marLeft w:val="0"/>
      <w:marRight w:val="0"/>
      <w:marTop w:val="0"/>
      <w:marBottom w:val="0"/>
      <w:divBdr>
        <w:top w:val="none" w:sz="0" w:space="0" w:color="auto"/>
        <w:left w:val="none" w:sz="0" w:space="0" w:color="auto"/>
        <w:bottom w:val="none" w:sz="0" w:space="0" w:color="auto"/>
        <w:right w:val="none" w:sz="0" w:space="0" w:color="auto"/>
      </w:divBdr>
    </w:div>
    <w:div w:id="902763886">
      <w:bodyDiv w:val="1"/>
      <w:marLeft w:val="0"/>
      <w:marRight w:val="0"/>
      <w:marTop w:val="0"/>
      <w:marBottom w:val="0"/>
      <w:divBdr>
        <w:top w:val="none" w:sz="0" w:space="0" w:color="auto"/>
        <w:left w:val="none" w:sz="0" w:space="0" w:color="auto"/>
        <w:bottom w:val="none" w:sz="0" w:space="0" w:color="auto"/>
        <w:right w:val="none" w:sz="0" w:space="0" w:color="auto"/>
      </w:divBdr>
    </w:div>
    <w:div w:id="912200397">
      <w:bodyDiv w:val="1"/>
      <w:marLeft w:val="0"/>
      <w:marRight w:val="0"/>
      <w:marTop w:val="0"/>
      <w:marBottom w:val="0"/>
      <w:divBdr>
        <w:top w:val="none" w:sz="0" w:space="0" w:color="auto"/>
        <w:left w:val="none" w:sz="0" w:space="0" w:color="auto"/>
        <w:bottom w:val="none" w:sz="0" w:space="0" w:color="auto"/>
        <w:right w:val="none" w:sz="0" w:space="0" w:color="auto"/>
      </w:divBdr>
    </w:div>
    <w:div w:id="921914515">
      <w:bodyDiv w:val="1"/>
      <w:marLeft w:val="0"/>
      <w:marRight w:val="0"/>
      <w:marTop w:val="0"/>
      <w:marBottom w:val="0"/>
      <w:divBdr>
        <w:top w:val="none" w:sz="0" w:space="0" w:color="auto"/>
        <w:left w:val="none" w:sz="0" w:space="0" w:color="auto"/>
        <w:bottom w:val="none" w:sz="0" w:space="0" w:color="auto"/>
        <w:right w:val="none" w:sz="0" w:space="0" w:color="auto"/>
      </w:divBdr>
    </w:div>
    <w:div w:id="928922987">
      <w:bodyDiv w:val="1"/>
      <w:marLeft w:val="0"/>
      <w:marRight w:val="0"/>
      <w:marTop w:val="0"/>
      <w:marBottom w:val="0"/>
      <w:divBdr>
        <w:top w:val="none" w:sz="0" w:space="0" w:color="auto"/>
        <w:left w:val="none" w:sz="0" w:space="0" w:color="auto"/>
        <w:bottom w:val="none" w:sz="0" w:space="0" w:color="auto"/>
        <w:right w:val="none" w:sz="0" w:space="0" w:color="auto"/>
      </w:divBdr>
    </w:div>
    <w:div w:id="933130936">
      <w:bodyDiv w:val="1"/>
      <w:marLeft w:val="0"/>
      <w:marRight w:val="0"/>
      <w:marTop w:val="0"/>
      <w:marBottom w:val="0"/>
      <w:divBdr>
        <w:top w:val="none" w:sz="0" w:space="0" w:color="auto"/>
        <w:left w:val="none" w:sz="0" w:space="0" w:color="auto"/>
        <w:bottom w:val="none" w:sz="0" w:space="0" w:color="auto"/>
        <w:right w:val="none" w:sz="0" w:space="0" w:color="auto"/>
      </w:divBdr>
      <w:divsChild>
        <w:div w:id="117068500">
          <w:marLeft w:val="0"/>
          <w:marRight w:val="0"/>
          <w:marTop w:val="0"/>
          <w:marBottom w:val="0"/>
          <w:divBdr>
            <w:top w:val="none" w:sz="0" w:space="0" w:color="auto"/>
            <w:left w:val="none" w:sz="0" w:space="0" w:color="auto"/>
            <w:bottom w:val="none" w:sz="0" w:space="0" w:color="auto"/>
            <w:right w:val="none" w:sz="0" w:space="0" w:color="auto"/>
          </w:divBdr>
        </w:div>
        <w:div w:id="435830148">
          <w:marLeft w:val="0"/>
          <w:marRight w:val="0"/>
          <w:marTop w:val="0"/>
          <w:marBottom w:val="0"/>
          <w:divBdr>
            <w:top w:val="none" w:sz="0" w:space="0" w:color="auto"/>
            <w:left w:val="none" w:sz="0" w:space="0" w:color="auto"/>
            <w:bottom w:val="none" w:sz="0" w:space="0" w:color="auto"/>
            <w:right w:val="none" w:sz="0" w:space="0" w:color="auto"/>
          </w:divBdr>
        </w:div>
        <w:div w:id="699932982">
          <w:marLeft w:val="0"/>
          <w:marRight w:val="0"/>
          <w:marTop w:val="0"/>
          <w:marBottom w:val="0"/>
          <w:divBdr>
            <w:top w:val="none" w:sz="0" w:space="0" w:color="auto"/>
            <w:left w:val="none" w:sz="0" w:space="0" w:color="auto"/>
            <w:bottom w:val="none" w:sz="0" w:space="0" w:color="auto"/>
            <w:right w:val="none" w:sz="0" w:space="0" w:color="auto"/>
          </w:divBdr>
        </w:div>
        <w:div w:id="1567833790">
          <w:marLeft w:val="0"/>
          <w:marRight w:val="0"/>
          <w:marTop w:val="0"/>
          <w:marBottom w:val="0"/>
          <w:divBdr>
            <w:top w:val="none" w:sz="0" w:space="0" w:color="auto"/>
            <w:left w:val="none" w:sz="0" w:space="0" w:color="auto"/>
            <w:bottom w:val="none" w:sz="0" w:space="0" w:color="auto"/>
            <w:right w:val="none" w:sz="0" w:space="0" w:color="auto"/>
          </w:divBdr>
        </w:div>
      </w:divsChild>
    </w:div>
    <w:div w:id="947732543">
      <w:bodyDiv w:val="1"/>
      <w:marLeft w:val="0"/>
      <w:marRight w:val="0"/>
      <w:marTop w:val="0"/>
      <w:marBottom w:val="0"/>
      <w:divBdr>
        <w:top w:val="none" w:sz="0" w:space="0" w:color="auto"/>
        <w:left w:val="none" w:sz="0" w:space="0" w:color="auto"/>
        <w:bottom w:val="none" w:sz="0" w:space="0" w:color="auto"/>
        <w:right w:val="none" w:sz="0" w:space="0" w:color="auto"/>
      </w:divBdr>
    </w:div>
    <w:div w:id="953098063">
      <w:bodyDiv w:val="1"/>
      <w:marLeft w:val="0"/>
      <w:marRight w:val="0"/>
      <w:marTop w:val="0"/>
      <w:marBottom w:val="0"/>
      <w:divBdr>
        <w:top w:val="none" w:sz="0" w:space="0" w:color="auto"/>
        <w:left w:val="none" w:sz="0" w:space="0" w:color="auto"/>
        <w:bottom w:val="none" w:sz="0" w:space="0" w:color="auto"/>
        <w:right w:val="none" w:sz="0" w:space="0" w:color="auto"/>
      </w:divBdr>
    </w:div>
    <w:div w:id="970867602">
      <w:bodyDiv w:val="1"/>
      <w:marLeft w:val="0"/>
      <w:marRight w:val="0"/>
      <w:marTop w:val="0"/>
      <w:marBottom w:val="0"/>
      <w:divBdr>
        <w:top w:val="none" w:sz="0" w:space="0" w:color="auto"/>
        <w:left w:val="none" w:sz="0" w:space="0" w:color="auto"/>
        <w:bottom w:val="none" w:sz="0" w:space="0" w:color="auto"/>
        <w:right w:val="none" w:sz="0" w:space="0" w:color="auto"/>
      </w:divBdr>
    </w:div>
    <w:div w:id="978071684">
      <w:bodyDiv w:val="1"/>
      <w:marLeft w:val="0"/>
      <w:marRight w:val="0"/>
      <w:marTop w:val="0"/>
      <w:marBottom w:val="0"/>
      <w:divBdr>
        <w:top w:val="none" w:sz="0" w:space="0" w:color="auto"/>
        <w:left w:val="none" w:sz="0" w:space="0" w:color="auto"/>
        <w:bottom w:val="none" w:sz="0" w:space="0" w:color="auto"/>
        <w:right w:val="none" w:sz="0" w:space="0" w:color="auto"/>
      </w:divBdr>
    </w:div>
    <w:div w:id="1001354617">
      <w:bodyDiv w:val="1"/>
      <w:marLeft w:val="0"/>
      <w:marRight w:val="0"/>
      <w:marTop w:val="0"/>
      <w:marBottom w:val="0"/>
      <w:divBdr>
        <w:top w:val="none" w:sz="0" w:space="0" w:color="auto"/>
        <w:left w:val="none" w:sz="0" w:space="0" w:color="auto"/>
        <w:bottom w:val="none" w:sz="0" w:space="0" w:color="auto"/>
        <w:right w:val="none" w:sz="0" w:space="0" w:color="auto"/>
      </w:divBdr>
    </w:div>
    <w:div w:id="1013385177">
      <w:bodyDiv w:val="1"/>
      <w:marLeft w:val="0"/>
      <w:marRight w:val="0"/>
      <w:marTop w:val="0"/>
      <w:marBottom w:val="0"/>
      <w:divBdr>
        <w:top w:val="none" w:sz="0" w:space="0" w:color="auto"/>
        <w:left w:val="none" w:sz="0" w:space="0" w:color="auto"/>
        <w:bottom w:val="none" w:sz="0" w:space="0" w:color="auto"/>
        <w:right w:val="none" w:sz="0" w:space="0" w:color="auto"/>
      </w:divBdr>
    </w:div>
    <w:div w:id="1029137418">
      <w:bodyDiv w:val="1"/>
      <w:marLeft w:val="0"/>
      <w:marRight w:val="0"/>
      <w:marTop w:val="0"/>
      <w:marBottom w:val="0"/>
      <w:divBdr>
        <w:top w:val="none" w:sz="0" w:space="0" w:color="auto"/>
        <w:left w:val="none" w:sz="0" w:space="0" w:color="auto"/>
        <w:bottom w:val="none" w:sz="0" w:space="0" w:color="auto"/>
        <w:right w:val="none" w:sz="0" w:space="0" w:color="auto"/>
      </w:divBdr>
    </w:div>
    <w:div w:id="1040398612">
      <w:bodyDiv w:val="1"/>
      <w:marLeft w:val="0"/>
      <w:marRight w:val="0"/>
      <w:marTop w:val="0"/>
      <w:marBottom w:val="0"/>
      <w:divBdr>
        <w:top w:val="none" w:sz="0" w:space="0" w:color="auto"/>
        <w:left w:val="none" w:sz="0" w:space="0" w:color="auto"/>
        <w:bottom w:val="none" w:sz="0" w:space="0" w:color="auto"/>
        <w:right w:val="none" w:sz="0" w:space="0" w:color="auto"/>
      </w:divBdr>
      <w:divsChild>
        <w:div w:id="953706812">
          <w:marLeft w:val="0"/>
          <w:marRight w:val="0"/>
          <w:marTop w:val="0"/>
          <w:marBottom w:val="0"/>
          <w:divBdr>
            <w:top w:val="none" w:sz="0" w:space="0" w:color="auto"/>
            <w:left w:val="none" w:sz="0" w:space="0" w:color="auto"/>
            <w:bottom w:val="none" w:sz="0" w:space="0" w:color="auto"/>
            <w:right w:val="none" w:sz="0" w:space="0" w:color="auto"/>
          </w:divBdr>
        </w:div>
      </w:divsChild>
    </w:div>
    <w:div w:id="1041367184">
      <w:bodyDiv w:val="1"/>
      <w:marLeft w:val="0"/>
      <w:marRight w:val="0"/>
      <w:marTop w:val="0"/>
      <w:marBottom w:val="0"/>
      <w:divBdr>
        <w:top w:val="none" w:sz="0" w:space="0" w:color="auto"/>
        <w:left w:val="none" w:sz="0" w:space="0" w:color="auto"/>
        <w:bottom w:val="none" w:sz="0" w:space="0" w:color="auto"/>
        <w:right w:val="none" w:sz="0" w:space="0" w:color="auto"/>
      </w:divBdr>
      <w:divsChild>
        <w:div w:id="81032285">
          <w:marLeft w:val="0"/>
          <w:marRight w:val="0"/>
          <w:marTop w:val="0"/>
          <w:marBottom w:val="0"/>
          <w:divBdr>
            <w:top w:val="none" w:sz="0" w:space="0" w:color="auto"/>
            <w:left w:val="none" w:sz="0" w:space="0" w:color="auto"/>
            <w:bottom w:val="none" w:sz="0" w:space="0" w:color="auto"/>
            <w:right w:val="none" w:sz="0" w:space="0" w:color="auto"/>
          </w:divBdr>
        </w:div>
        <w:div w:id="160656196">
          <w:marLeft w:val="0"/>
          <w:marRight w:val="0"/>
          <w:marTop w:val="0"/>
          <w:marBottom w:val="0"/>
          <w:divBdr>
            <w:top w:val="none" w:sz="0" w:space="0" w:color="auto"/>
            <w:left w:val="none" w:sz="0" w:space="0" w:color="auto"/>
            <w:bottom w:val="none" w:sz="0" w:space="0" w:color="auto"/>
            <w:right w:val="none" w:sz="0" w:space="0" w:color="auto"/>
          </w:divBdr>
        </w:div>
        <w:div w:id="211889143">
          <w:marLeft w:val="0"/>
          <w:marRight w:val="0"/>
          <w:marTop w:val="0"/>
          <w:marBottom w:val="0"/>
          <w:divBdr>
            <w:top w:val="none" w:sz="0" w:space="0" w:color="auto"/>
            <w:left w:val="none" w:sz="0" w:space="0" w:color="auto"/>
            <w:bottom w:val="none" w:sz="0" w:space="0" w:color="auto"/>
            <w:right w:val="none" w:sz="0" w:space="0" w:color="auto"/>
          </w:divBdr>
        </w:div>
        <w:div w:id="756444033">
          <w:marLeft w:val="0"/>
          <w:marRight w:val="0"/>
          <w:marTop w:val="0"/>
          <w:marBottom w:val="0"/>
          <w:divBdr>
            <w:top w:val="none" w:sz="0" w:space="0" w:color="auto"/>
            <w:left w:val="none" w:sz="0" w:space="0" w:color="auto"/>
            <w:bottom w:val="none" w:sz="0" w:space="0" w:color="auto"/>
            <w:right w:val="none" w:sz="0" w:space="0" w:color="auto"/>
          </w:divBdr>
        </w:div>
        <w:div w:id="785931544">
          <w:marLeft w:val="0"/>
          <w:marRight w:val="0"/>
          <w:marTop w:val="0"/>
          <w:marBottom w:val="0"/>
          <w:divBdr>
            <w:top w:val="none" w:sz="0" w:space="0" w:color="auto"/>
            <w:left w:val="none" w:sz="0" w:space="0" w:color="auto"/>
            <w:bottom w:val="none" w:sz="0" w:space="0" w:color="auto"/>
            <w:right w:val="none" w:sz="0" w:space="0" w:color="auto"/>
          </w:divBdr>
        </w:div>
        <w:div w:id="1106385701">
          <w:marLeft w:val="0"/>
          <w:marRight w:val="0"/>
          <w:marTop w:val="0"/>
          <w:marBottom w:val="0"/>
          <w:divBdr>
            <w:top w:val="none" w:sz="0" w:space="0" w:color="auto"/>
            <w:left w:val="none" w:sz="0" w:space="0" w:color="auto"/>
            <w:bottom w:val="none" w:sz="0" w:space="0" w:color="auto"/>
            <w:right w:val="none" w:sz="0" w:space="0" w:color="auto"/>
          </w:divBdr>
        </w:div>
        <w:div w:id="1206672034">
          <w:marLeft w:val="0"/>
          <w:marRight w:val="0"/>
          <w:marTop w:val="0"/>
          <w:marBottom w:val="0"/>
          <w:divBdr>
            <w:top w:val="none" w:sz="0" w:space="0" w:color="auto"/>
            <w:left w:val="none" w:sz="0" w:space="0" w:color="auto"/>
            <w:bottom w:val="none" w:sz="0" w:space="0" w:color="auto"/>
            <w:right w:val="none" w:sz="0" w:space="0" w:color="auto"/>
          </w:divBdr>
        </w:div>
        <w:div w:id="2055227374">
          <w:marLeft w:val="0"/>
          <w:marRight w:val="0"/>
          <w:marTop w:val="0"/>
          <w:marBottom w:val="0"/>
          <w:divBdr>
            <w:top w:val="none" w:sz="0" w:space="0" w:color="auto"/>
            <w:left w:val="none" w:sz="0" w:space="0" w:color="auto"/>
            <w:bottom w:val="none" w:sz="0" w:space="0" w:color="auto"/>
            <w:right w:val="none" w:sz="0" w:space="0" w:color="auto"/>
          </w:divBdr>
        </w:div>
      </w:divsChild>
    </w:div>
    <w:div w:id="1053238164">
      <w:bodyDiv w:val="1"/>
      <w:marLeft w:val="0"/>
      <w:marRight w:val="0"/>
      <w:marTop w:val="0"/>
      <w:marBottom w:val="0"/>
      <w:divBdr>
        <w:top w:val="none" w:sz="0" w:space="0" w:color="auto"/>
        <w:left w:val="none" w:sz="0" w:space="0" w:color="auto"/>
        <w:bottom w:val="none" w:sz="0" w:space="0" w:color="auto"/>
        <w:right w:val="none" w:sz="0" w:space="0" w:color="auto"/>
      </w:divBdr>
      <w:divsChild>
        <w:div w:id="1071194213">
          <w:marLeft w:val="0"/>
          <w:marRight w:val="0"/>
          <w:marTop w:val="0"/>
          <w:marBottom w:val="0"/>
          <w:divBdr>
            <w:top w:val="none" w:sz="0" w:space="0" w:color="auto"/>
            <w:left w:val="none" w:sz="0" w:space="0" w:color="auto"/>
            <w:bottom w:val="none" w:sz="0" w:space="0" w:color="auto"/>
            <w:right w:val="none" w:sz="0" w:space="0" w:color="auto"/>
          </w:divBdr>
          <w:divsChild>
            <w:div w:id="539710672">
              <w:marLeft w:val="0"/>
              <w:marRight w:val="0"/>
              <w:marTop w:val="0"/>
              <w:marBottom w:val="0"/>
              <w:divBdr>
                <w:top w:val="none" w:sz="0" w:space="0" w:color="auto"/>
                <w:left w:val="none" w:sz="0" w:space="0" w:color="auto"/>
                <w:bottom w:val="none" w:sz="0" w:space="0" w:color="auto"/>
                <w:right w:val="none" w:sz="0" w:space="0" w:color="auto"/>
              </w:divBdr>
              <w:divsChild>
                <w:div w:id="44855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159048">
      <w:bodyDiv w:val="1"/>
      <w:marLeft w:val="0"/>
      <w:marRight w:val="0"/>
      <w:marTop w:val="0"/>
      <w:marBottom w:val="0"/>
      <w:divBdr>
        <w:top w:val="none" w:sz="0" w:space="0" w:color="auto"/>
        <w:left w:val="none" w:sz="0" w:space="0" w:color="auto"/>
        <w:bottom w:val="none" w:sz="0" w:space="0" w:color="auto"/>
        <w:right w:val="none" w:sz="0" w:space="0" w:color="auto"/>
      </w:divBdr>
    </w:div>
    <w:div w:id="1096629609">
      <w:bodyDiv w:val="1"/>
      <w:marLeft w:val="0"/>
      <w:marRight w:val="0"/>
      <w:marTop w:val="0"/>
      <w:marBottom w:val="0"/>
      <w:divBdr>
        <w:top w:val="none" w:sz="0" w:space="0" w:color="auto"/>
        <w:left w:val="none" w:sz="0" w:space="0" w:color="auto"/>
        <w:bottom w:val="none" w:sz="0" w:space="0" w:color="auto"/>
        <w:right w:val="none" w:sz="0" w:space="0" w:color="auto"/>
      </w:divBdr>
    </w:div>
    <w:div w:id="1124543024">
      <w:bodyDiv w:val="1"/>
      <w:marLeft w:val="0"/>
      <w:marRight w:val="0"/>
      <w:marTop w:val="0"/>
      <w:marBottom w:val="0"/>
      <w:divBdr>
        <w:top w:val="none" w:sz="0" w:space="0" w:color="auto"/>
        <w:left w:val="none" w:sz="0" w:space="0" w:color="auto"/>
        <w:bottom w:val="none" w:sz="0" w:space="0" w:color="auto"/>
        <w:right w:val="none" w:sz="0" w:space="0" w:color="auto"/>
      </w:divBdr>
    </w:div>
    <w:div w:id="1135636040">
      <w:bodyDiv w:val="1"/>
      <w:marLeft w:val="0"/>
      <w:marRight w:val="0"/>
      <w:marTop w:val="0"/>
      <w:marBottom w:val="0"/>
      <w:divBdr>
        <w:top w:val="none" w:sz="0" w:space="0" w:color="auto"/>
        <w:left w:val="none" w:sz="0" w:space="0" w:color="auto"/>
        <w:bottom w:val="none" w:sz="0" w:space="0" w:color="auto"/>
        <w:right w:val="none" w:sz="0" w:space="0" w:color="auto"/>
      </w:divBdr>
    </w:div>
    <w:div w:id="1150639602">
      <w:bodyDiv w:val="1"/>
      <w:marLeft w:val="0"/>
      <w:marRight w:val="0"/>
      <w:marTop w:val="0"/>
      <w:marBottom w:val="0"/>
      <w:divBdr>
        <w:top w:val="none" w:sz="0" w:space="0" w:color="auto"/>
        <w:left w:val="none" w:sz="0" w:space="0" w:color="auto"/>
        <w:bottom w:val="none" w:sz="0" w:space="0" w:color="auto"/>
        <w:right w:val="none" w:sz="0" w:space="0" w:color="auto"/>
      </w:divBdr>
    </w:div>
    <w:div w:id="1150750491">
      <w:bodyDiv w:val="1"/>
      <w:marLeft w:val="0"/>
      <w:marRight w:val="0"/>
      <w:marTop w:val="0"/>
      <w:marBottom w:val="0"/>
      <w:divBdr>
        <w:top w:val="none" w:sz="0" w:space="0" w:color="auto"/>
        <w:left w:val="none" w:sz="0" w:space="0" w:color="auto"/>
        <w:bottom w:val="none" w:sz="0" w:space="0" w:color="auto"/>
        <w:right w:val="none" w:sz="0" w:space="0" w:color="auto"/>
      </w:divBdr>
    </w:div>
    <w:div w:id="1167598689">
      <w:bodyDiv w:val="1"/>
      <w:marLeft w:val="0"/>
      <w:marRight w:val="0"/>
      <w:marTop w:val="0"/>
      <w:marBottom w:val="0"/>
      <w:divBdr>
        <w:top w:val="none" w:sz="0" w:space="0" w:color="auto"/>
        <w:left w:val="none" w:sz="0" w:space="0" w:color="auto"/>
        <w:bottom w:val="none" w:sz="0" w:space="0" w:color="auto"/>
        <w:right w:val="none" w:sz="0" w:space="0" w:color="auto"/>
      </w:divBdr>
    </w:div>
    <w:div w:id="1175996920">
      <w:bodyDiv w:val="1"/>
      <w:marLeft w:val="0"/>
      <w:marRight w:val="0"/>
      <w:marTop w:val="0"/>
      <w:marBottom w:val="0"/>
      <w:divBdr>
        <w:top w:val="none" w:sz="0" w:space="0" w:color="auto"/>
        <w:left w:val="none" w:sz="0" w:space="0" w:color="auto"/>
        <w:bottom w:val="none" w:sz="0" w:space="0" w:color="auto"/>
        <w:right w:val="none" w:sz="0" w:space="0" w:color="auto"/>
      </w:divBdr>
    </w:div>
    <w:div w:id="1184828024">
      <w:bodyDiv w:val="1"/>
      <w:marLeft w:val="0"/>
      <w:marRight w:val="0"/>
      <w:marTop w:val="0"/>
      <w:marBottom w:val="0"/>
      <w:divBdr>
        <w:top w:val="none" w:sz="0" w:space="0" w:color="auto"/>
        <w:left w:val="none" w:sz="0" w:space="0" w:color="auto"/>
        <w:bottom w:val="none" w:sz="0" w:space="0" w:color="auto"/>
        <w:right w:val="none" w:sz="0" w:space="0" w:color="auto"/>
      </w:divBdr>
      <w:divsChild>
        <w:div w:id="1226642001">
          <w:marLeft w:val="0"/>
          <w:marRight w:val="0"/>
          <w:marTop w:val="0"/>
          <w:marBottom w:val="0"/>
          <w:divBdr>
            <w:top w:val="none" w:sz="0" w:space="0" w:color="auto"/>
            <w:left w:val="none" w:sz="0" w:space="0" w:color="auto"/>
            <w:bottom w:val="none" w:sz="0" w:space="0" w:color="auto"/>
            <w:right w:val="none" w:sz="0" w:space="0" w:color="auto"/>
          </w:divBdr>
        </w:div>
      </w:divsChild>
    </w:div>
    <w:div w:id="1201094311">
      <w:bodyDiv w:val="1"/>
      <w:marLeft w:val="0"/>
      <w:marRight w:val="0"/>
      <w:marTop w:val="0"/>
      <w:marBottom w:val="0"/>
      <w:divBdr>
        <w:top w:val="none" w:sz="0" w:space="0" w:color="auto"/>
        <w:left w:val="none" w:sz="0" w:space="0" w:color="auto"/>
        <w:bottom w:val="none" w:sz="0" w:space="0" w:color="auto"/>
        <w:right w:val="none" w:sz="0" w:space="0" w:color="auto"/>
      </w:divBdr>
    </w:div>
    <w:div w:id="1233738615">
      <w:bodyDiv w:val="1"/>
      <w:marLeft w:val="0"/>
      <w:marRight w:val="0"/>
      <w:marTop w:val="0"/>
      <w:marBottom w:val="0"/>
      <w:divBdr>
        <w:top w:val="none" w:sz="0" w:space="0" w:color="auto"/>
        <w:left w:val="none" w:sz="0" w:space="0" w:color="auto"/>
        <w:bottom w:val="none" w:sz="0" w:space="0" w:color="auto"/>
        <w:right w:val="none" w:sz="0" w:space="0" w:color="auto"/>
      </w:divBdr>
    </w:div>
    <w:div w:id="1236433464">
      <w:bodyDiv w:val="1"/>
      <w:marLeft w:val="0"/>
      <w:marRight w:val="0"/>
      <w:marTop w:val="0"/>
      <w:marBottom w:val="0"/>
      <w:divBdr>
        <w:top w:val="none" w:sz="0" w:space="0" w:color="auto"/>
        <w:left w:val="none" w:sz="0" w:space="0" w:color="auto"/>
        <w:bottom w:val="none" w:sz="0" w:space="0" w:color="auto"/>
        <w:right w:val="none" w:sz="0" w:space="0" w:color="auto"/>
      </w:divBdr>
      <w:divsChild>
        <w:div w:id="1784104609">
          <w:marLeft w:val="567"/>
          <w:marRight w:val="0"/>
          <w:marTop w:val="0"/>
          <w:marBottom w:val="0"/>
          <w:divBdr>
            <w:top w:val="none" w:sz="0" w:space="0" w:color="auto"/>
            <w:left w:val="none" w:sz="0" w:space="0" w:color="auto"/>
            <w:bottom w:val="none" w:sz="0" w:space="0" w:color="auto"/>
            <w:right w:val="none" w:sz="0" w:space="0" w:color="auto"/>
          </w:divBdr>
        </w:div>
      </w:divsChild>
    </w:div>
    <w:div w:id="1242905294">
      <w:bodyDiv w:val="1"/>
      <w:marLeft w:val="0"/>
      <w:marRight w:val="0"/>
      <w:marTop w:val="0"/>
      <w:marBottom w:val="0"/>
      <w:divBdr>
        <w:top w:val="none" w:sz="0" w:space="0" w:color="auto"/>
        <w:left w:val="none" w:sz="0" w:space="0" w:color="auto"/>
        <w:bottom w:val="none" w:sz="0" w:space="0" w:color="auto"/>
        <w:right w:val="none" w:sz="0" w:space="0" w:color="auto"/>
      </w:divBdr>
    </w:div>
    <w:div w:id="1243223985">
      <w:bodyDiv w:val="1"/>
      <w:marLeft w:val="0"/>
      <w:marRight w:val="0"/>
      <w:marTop w:val="0"/>
      <w:marBottom w:val="0"/>
      <w:divBdr>
        <w:top w:val="none" w:sz="0" w:space="0" w:color="auto"/>
        <w:left w:val="none" w:sz="0" w:space="0" w:color="auto"/>
        <w:bottom w:val="none" w:sz="0" w:space="0" w:color="auto"/>
        <w:right w:val="none" w:sz="0" w:space="0" w:color="auto"/>
      </w:divBdr>
    </w:div>
    <w:div w:id="1246694253">
      <w:bodyDiv w:val="1"/>
      <w:marLeft w:val="0"/>
      <w:marRight w:val="0"/>
      <w:marTop w:val="0"/>
      <w:marBottom w:val="0"/>
      <w:divBdr>
        <w:top w:val="none" w:sz="0" w:space="0" w:color="auto"/>
        <w:left w:val="none" w:sz="0" w:space="0" w:color="auto"/>
        <w:bottom w:val="none" w:sz="0" w:space="0" w:color="auto"/>
        <w:right w:val="none" w:sz="0" w:space="0" w:color="auto"/>
      </w:divBdr>
    </w:div>
    <w:div w:id="1259682273">
      <w:bodyDiv w:val="1"/>
      <w:marLeft w:val="0"/>
      <w:marRight w:val="0"/>
      <w:marTop w:val="0"/>
      <w:marBottom w:val="0"/>
      <w:divBdr>
        <w:top w:val="none" w:sz="0" w:space="0" w:color="auto"/>
        <w:left w:val="none" w:sz="0" w:space="0" w:color="auto"/>
        <w:bottom w:val="none" w:sz="0" w:space="0" w:color="auto"/>
        <w:right w:val="none" w:sz="0" w:space="0" w:color="auto"/>
      </w:divBdr>
    </w:div>
    <w:div w:id="1267931299">
      <w:bodyDiv w:val="1"/>
      <w:marLeft w:val="0"/>
      <w:marRight w:val="0"/>
      <w:marTop w:val="0"/>
      <w:marBottom w:val="0"/>
      <w:divBdr>
        <w:top w:val="none" w:sz="0" w:space="0" w:color="auto"/>
        <w:left w:val="none" w:sz="0" w:space="0" w:color="auto"/>
        <w:bottom w:val="none" w:sz="0" w:space="0" w:color="auto"/>
        <w:right w:val="none" w:sz="0" w:space="0" w:color="auto"/>
      </w:divBdr>
    </w:div>
    <w:div w:id="1299723060">
      <w:bodyDiv w:val="1"/>
      <w:marLeft w:val="0"/>
      <w:marRight w:val="0"/>
      <w:marTop w:val="0"/>
      <w:marBottom w:val="0"/>
      <w:divBdr>
        <w:top w:val="none" w:sz="0" w:space="0" w:color="auto"/>
        <w:left w:val="none" w:sz="0" w:space="0" w:color="auto"/>
        <w:bottom w:val="none" w:sz="0" w:space="0" w:color="auto"/>
        <w:right w:val="none" w:sz="0" w:space="0" w:color="auto"/>
      </w:divBdr>
    </w:div>
    <w:div w:id="1337684564">
      <w:bodyDiv w:val="1"/>
      <w:marLeft w:val="0"/>
      <w:marRight w:val="0"/>
      <w:marTop w:val="0"/>
      <w:marBottom w:val="0"/>
      <w:divBdr>
        <w:top w:val="none" w:sz="0" w:space="0" w:color="auto"/>
        <w:left w:val="none" w:sz="0" w:space="0" w:color="auto"/>
        <w:bottom w:val="none" w:sz="0" w:space="0" w:color="auto"/>
        <w:right w:val="none" w:sz="0" w:space="0" w:color="auto"/>
      </w:divBdr>
    </w:div>
    <w:div w:id="1342393459">
      <w:bodyDiv w:val="1"/>
      <w:marLeft w:val="0"/>
      <w:marRight w:val="0"/>
      <w:marTop w:val="0"/>
      <w:marBottom w:val="0"/>
      <w:divBdr>
        <w:top w:val="none" w:sz="0" w:space="0" w:color="auto"/>
        <w:left w:val="none" w:sz="0" w:space="0" w:color="auto"/>
        <w:bottom w:val="none" w:sz="0" w:space="0" w:color="auto"/>
        <w:right w:val="none" w:sz="0" w:space="0" w:color="auto"/>
      </w:divBdr>
    </w:div>
    <w:div w:id="1353534214">
      <w:bodyDiv w:val="1"/>
      <w:marLeft w:val="0"/>
      <w:marRight w:val="0"/>
      <w:marTop w:val="0"/>
      <w:marBottom w:val="0"/>
      <w:divBdr>
        <w:top w:val="none" w:sz="0" w:space="0" w:color="auto"/>
        <w:left w:val="none" w:sz="0" w:space="0" w:color="auto"/>
        <w:bottom w:val="none" w:sz="0" w:space="0" w:color="auto"/>
        <w:right w:val="none" w:sz="0" w:space="0" w:color="auto"/>
      </w:divBdr>
      <w:divsChild>
        <w:div w:id="61830504">
          <w:marLeft w:val="0"/>
          <w:marRight w:val="0"/>
          <w:marTop w:val="0"/>
          <w:marBottom w:val="0"/>
          <w:divBdr>
            <w:top w:val="none" w:sz="0" w:space="0" w:color="auto"/>
            <w:left w:val="none" w:sz="0" w:space="0" w:color="auto"/>
            <w:bottom w:val="none" w:sz="0" w:space="0" w:color="auto"/>
            <w:right w:val="none" w:sz="0" w:space="0" w:color="auto"/>
          </w:divBdr>
        </w:div>
        <w:div w:id="136384403">
          <w:marLeft w:val="0"/>
          <w:marRight w:val="0"/>
          <w:marTop w:val="0"/>
          <w:marBottom w:val="0"/>
          <w:divBdr>
            <w:top w:val="none" w:sz="0" w:space="0" w:color="auto"/>
            <w:left w:val="none" w:sz="0" w:space="0" w:color="auto"/>
            <w:bottom w:val="none" w:sz="0" w:space="0" w:color="auto"/>
            <w:right w:val="none" w:sz="0" w:space="0" w:color="auto"/>
          </w:divBdr>
        </w:div>
        <w:div w:id="246770295">
          <w:marLeft w:val="0"/>
          <w:marRight w:val="0"/>
          <w:marTop w:val="0"/>
          <w:marBottom w:val="0"/>
          <w:divBdr>
            <w:top w:val="none" w:sz="0" w:space="0" w:color="auto"/>
            <w:left w:val="none" w:sz="0" w:space="0" w:color="auto"/>
            <w:bottom w:val="none" w:sz="0" w:space="0" w:color="auto"/>
            <w:right w:val="none" w:sz="0" w:space="0" w:color="auto"/>
          </w:divBdr>
        </w:div>
        <w:div w:id="358623041">
          <w:marLeft w:val="0"/>
          <w:marRight w:val="0"/>
          <w:marTop w:val="0"/>
          <w:marBottom w:val="0"/>
          <w:divBdr>
            <w:top w:val="none" w:sz="0" w:space="0" w:color="auto"/>
            <w:left w:val="none" w:sz="0" w:space="0" w:color="auto"/>
            <w:bottom w:val="none" w:sz="0" w:space="0" w:color="auto"/>
            <w:right w:val="none" w:sz="0" w:space="0" w:color="auto"/>
          </w:divBdr>
        </w:div>
        <w:div w:id="482158611">
          <w:marLeft w:val="0"/>
          <w:marRight w:val="0"/>
          <w:marTop w:val="0"/>
          <w:marBottom w:val="0"/>
          <w:divBdr>
            <w:top w:val="none" w:sz="0" w:space="0" w:color="auto"/>
            <w:left w:val="none" w:sz="0" w:space="0" w:color="auto"/>
            <w:bottom w:val="none" w:sz="0" w:space="0" w:color="auto"/>
            <w:right w:val="none" w:sz="0" w:space="0" w:color="auto"/>
          </w:divBdr>
        </w:div>
        <w:div w:id="972752680">
          <w:marLeft w:val="0"/>
          <w:marRight w:val="0"/>
          <w:marTop w:val="0"/>
          <w:marBottom w:val="0"/>
          <w:divBdr>
            <w:top w:val="none" w:sz="0" w:space="0" w:color="auto"/>
            <w:left w:val="none" w:sz="0" w:space="0" w:color="auto"/>
            <w:bottom w:val="none" w:sz="0" w:space="0" w:color="auto"/>
            <w:right w:val="none" w:sz="0" w:space="0" w:color="auto"/>
          </w:divBdr>
        </w:div>
        <w:div w:id="1454981312">
          <w:marLeft w:val="0"/>
          <w:marRight w:val="0"/>
          <w:marTop w:val="0"/>
          <w:marBottom w:val="0"/>
          <w:divBdr>
            <w:top w:val="none" w:sz="0" w:space="0" w:color="auto"/>
            <w:left w:val="none" w:sz="0" w:space="0" w:color="auto"/>
            <w:bottom w:val="none" w:sz="0" w:space="0" w:color="auto"/>
            <w:right w:val="none" w:sz="0" w:space="0" w:color="auto"/>
          </w:divBdr>
        </w:div>
        <w:div w:id="1758938585">
          <w:marLeft w:val="0"/>
          <w:marRight w:val="0"/>
          <w:marTop w:val="0"/>
          <w:marBottom w:val="0"/>
          <w:divBdr>
            <w:top w:val="none" w:sz="0" w:space="0" w:color="auto"/>
            <w:left w:val="none" w:sz="0" w:space="0" w:color="auto"/>
            <w:bottom w:val="none" w:sz="0" w:space="0" w:color="auto"/>
            <w:right w:val="none" w:sz="0" w:space="0" w:color="auto"/>
          </w:divBdr>
        </w:div>
        <w:div w:id="1977906621">
          <w:marLeft w:val="0"/>
          <w:marRight w:val="0"/>
          <w:marTop w:val="0"/>
          <w:marBottom w:val="0"/>
          <w:divBdr>
            <w:top w:val="none" w:sz="0" w:space="0" w:color="auto"/>
            <w:left w:val="none" w:sz="0" w:space="0" w:color="auto"/>
            <w:bottom w:val="none" w:sz="0" w:space="0" w:color="auto"/>
            <w:right w:val="none" w:sz="0" w:space="0" w:color="auto"/>
          </w:divBdr>
        </w:div>
      </w:divsChild>
    </w:div>
    <w:div w:id="1370186799">
      <w:bodyDiv w:val="1"/>
      <w:marLeft w:val="0"/>
      <w:marRight w:val="0"/>
      <w:marTop w:val="0"/>
      <w:marBottom w:val="0"/>
      <w:divBdr>
        <w:top w:val="none" w:sz="0" w:space="0" w:color="auto"/>
        <w:left w:val="none" w:sz="0" w:space="0" w:color="auto"/>
        <w:bottom w:val="none" w:sz="0" w:space="0" w:color="auto"/>
        <w:right w:val="none" w:sz="0" w:space="0" w:color="auto"/>
      </w:divBdr>
    </w:div>
    <w:div w:id="1389308250">
      <w:bodyDiv w:val="1"/>
      <w:marLeft w:val="0"/>
      <w:marRight w:val="0"/>
      <w:marTop w:val="0"/>
      <w:marBottom w:val="0"/>
      <w:divBdr>
        <w:top w:val="none" w:sz="0" w:space="0" w:color="auto"/>
        <w:left w:val="none" w:sz="0" w:space="0" w:color="auto"/>
        <w:bottom w:val="none" w:sz="0" w:space="0" w:color="auto"/>
        <w:right w:val="none" w:sz="0" w:space="0" w:color="auto"/>
      </w:divBdr>
    </w:div>
    <w:div w:id="1394498913">
      <w:bodyDiv w:val="1"/>
      <w:marLeft w:val="0"/>
      <w:marRight w:val="0"/>
      <w:marTop w:val="0"/>
      <w:marBottom w:val="0"/>
      <w:divBdr>
        <w:top w:val="none" w:sz="0" w:space="0" w:color="auto"/>
        <w:left w:val="none" w:sz="0" w:space="0" w:color="auto"/>
        <w:bottom w:val="none" w:sz="0" w:space="0" w:color="auto"/>
        <w:right w:val="none" w:sz="0" w:space="0" w:color="auto"/>
      </w:divBdr>
    </w:div>
    <w:div w:id="1401051106">
      <w:bodyDiv w:val="1"/>
      <w:marLeft w:val="0"/>
      <w:marRight w:val="0"/>
      <w:marTop w:val="0"/>
      <w:marBottom w:val="0"/>
      <w:divBdr>
        <w:top w:val="none" w:sz="0" w:space="0" w:color="auto"/>
        <w:left w:val="none" w:sz="0" w:space="0" w:color="auto"/>
        <w:bottom w:val="none" w:sz="0" w:space="0" w:color="auto"/>
        <w:right w:val="none" w:sz="0" w:space="0" w:color="auto"/>
      </w:divBdr>
    </w:div>
    <w:div w:id="1410424256">
      <w:bodyDiv w:val="1"/>
      <w:marLeft w:val="0"/>
      <w:marRight w:val="0"/>
      <w:marTop w:val="0"/>
      <w:marBottom w:val="0"/>
      <w:divBdr>
        <w:top w:val="none" w:sz="0" w:space="0" w:color="auto"/>
        <w:left w:val="none" w:sz="0" w:space="0" w:color="auto"/>
        <w:bottom w:val="none" w:sz="0" w:space="0" w:color="auto"/>
        <w:right w:val="none" w:sz="0" w:space="0" w:color="auto"/>
      </w:divBdr>
    </w:div>
    <w:div w:id="1440877745">
      <w:bodyDiv w:val="1"/>
      <w:marLeft w:val="0"/>
      <w:marRight w:val="0"/>
      <w:marTop w:val="0"/>
      <w:marBottom w:val="0"/>
      <w:divBdr>
        <w:top w:val="none" w:sz="0" w:space="0" w:color="auto"/>
        <w:left w:val="none" w:sz="0" w:space="0" w:color="auto"/>
        <w:bottom w:val="none" w:sz="0" w:space="0" w:color="auto"/>
        <w:right w:val="none" w:sz="0" w:space="0" w:color="auto"/>
      </w:divBdr>
    </w:div>
    <w:div w:id="1470132235">
      <w:bodyDiv w:val="1"/>
      <w:marLeft w:val="0"/>
      <w:marRight w:val="0"/>
      <w:marTop w:val="0"/>
      <w:marBottom w:val="0"/>
      <w:divBdr>
        <w:top w:val="none" w:sz="0" w:space="0" w:color="auto"/>
        <w:left w:val="none" w:sz="0" w:space="0" w:color="auto"/>
        <w:bottom w:val="none" w:sz="0" w:space="0" w:color="auto"/>
        <w:right w:val="none" w:sz="0" w:space="0" w:color="auto"/>
      </w:divBdr>
    </w:div>
    <w:div w:id="1471290698">
      <w:bodyDiv w:val="1"/>
      <w:marLeft w:val="0"/>
      <w:marRight w:val="0"/>
      <w:marTop w:val="0"/>
      <w:marBottom w:val="0"/>
      <w:divBdr>
        <w:top w:val="none" w:sz="0" w:space="0" w:color="auto"/>
        <w:left w:val="none" w:sz="0" w:space="0" w:color="auto"/>
        <w:bottom w:val="none" w:sz="0" w:space="0" w:color="auto"/>
        <w:right w:val="none" w:sz="0" w:space="0" w:color="auto"/>
      </w:divBdr>
    </w:div>
    <w:div w:id="1474102346">
      <w:bodyDiv w:val="1"/>
      <w:marLeft w:val="0"/>
      <w:marRight w:val="0"/>
      <w:marTop w:val="0"/>
      <w:marBottom w:val="0"/>
      <w:divBdr>
        <w:top w:val="none" w:sz="0" w:space="0" w:color="auto"/>
        <w:left w:val="none" w:sz="0" w:space="0" w:color="auto"/>
        <w:bottom w:val="none" w:sz="0" w:space="0" w:color="auto"/>
        <w:right w:val="none" w:sz="0" w:space="0" w:color="auto"/>
      </w:divBdr>
    </w:div>
    <w:div w:id="1485510778">
      <w:bodyDiv w:val="1"/>
      <w:marLeft w:val="0"/>
      <w:marRight w:val="0"/>
      <w:marTop w:val="0"/>
      <w:marBottom w:val="0"/>
      <w:divBdr>
        <w:top w:val="none" w:sz="0" w:space="0" w:color="auto"/>
        <w:left w:val="none" w:sz="0" w:space="0" w:color="auto"/>
        <w:bottom w:val="none" w:sz="0" w:space="0" w:color="auto"/>
        <w:right w:val="none" w:sz="0" w:space="0" w:color="auto"/>
      </w:divBdr>
    </w:div>
    <w:div w:id="1491680532">
      <w:bodyDiv w:val="1"/>
      <w:marLeft w:val="0"/>
      <w:marRight w:val="0"/>
      <w:marTop w:val="0"/>
      <w:marBottom w:val="0"/>
      <w:divBdr>
        <w:top w:val="none" w:sz="0" w:space="0" w:color="auto"/>
        <w:left w:val="none" w:sz="0" w:space="0" w:color="auto"/>
        <w:bottom w:val="none" w:sz="0" w:space="0" w:color="auto"/>
        <w:right w:val="none" w:sz="0" w:space="0" w:color="auto"/>
      </w:divBdr>
    </w:div>
    <w:div w:id="1519855693">
      <w:bodyDiv w:val="1"/>
      <w:marLeft w:val="0"/>
      <w:marRight w:val="0"/>
      <w:marTop w:val="0"/>
      <w:marBottom w:val="0"/>
      <w:divBdr>
        <w:top w:val="none" w:sz="0" w:space="0" w:color="auto"/>
        <w:left w:val="none" w:sz="0" w:space="0" w:color="auto"/>
        <w:bottom w:val="none" w:sz="0" w:space="0" w:color="auto"/>
        <w:right w:val="none" w:sz="0" w:space="0" w:color="auto"/>
      </w:divBdr>
    </w:div>
    <w:div w:id="1541282141">
      <w:bodyDiv w:val="1"/>
      <w:marLeft w:val="0"/>
      <w:marRight w:val="0"/>
      <w:marTop w:val="0"/>
      <w:marBottom w:val="0"/>
      <w:divBdr>
        <w:top w:val="none" w:sz="0" w:space="0" w:color="auto"/>
        <w:left w:val="none" w:sz="0" w:space="0" w:color="auto"/>
        <w:bottom w:val="none" w:sz="0" w:space="0" w:color="auto"/>
        <w:right w:val="none" w:sz="0" w:space="0" w:color="auto"/>
      </w:divBdr>
      <w:divsChild>
        <w:div w:id="415984523">
          <w:marLeft w:val="0"/>
          <w:marRight w:val="0"/>
          <w:marTop w:val="0"/>
          <w:marBottom w:val="0"/>
          <w:divBdr>
            <w:top w:val="none" w:sz="0" w:space="0" w:color="auto"/>
            <w:left w:val="none" w:sz="0" w:space="0" w:color="auto"/>
            <w:bottom w:val="none" w:sz="0" w:space="0" w:color="auto"/>
            <w:right w:val="none" w:sz="0" w:space="0" w:color="auto"/>
          </w:divBdr>
        </w:div>
        <w:div w:id="421074689">
          <w:marLeft w:val="0"/>
          <w:marRight w:val="0"/>
          <w:marTop w:val="0"/>
          <w:marBottom w:val="0"/>
          <w:divBdr>
            <w:top w:val="none" w:sz="0" w:space="0" w:color="auto"/>
            <w:left w:val="none" w:sz="0" w:space="0" w:color="auto"/>
            <w:bottom w:val="none" w:sz="0" w:space="0" w:color="auto"/>
            <w:right w:val="none" w:sz="0" w:space="0" w:color="auto"/>
          </w:divBdr>
        </w:div>
      </w:divsChild>
    </w:div>
    <w:div w:id="1550142496">
      <w:bodyDiv w:val="1"/>
      <w:marLeft w:val="0"/>
      <w:marRight w:val="0"/>
      <w:marTop w:val="0"/>
      <w:marBottom w:val="0"/>
      <w:divBdr>
        <w:top w:val="none" w:sz="0" w:space="0" w:color="auto"/>
        <w:left w:val="none" w:sz="0" w:space="0" w:color="auto"/>
        <w:bottom w:val="none" w:sz="0" w:space="0" w:color="auto"/>
        <w:right w:val="none" w:sz="0" w:space="0" w:color="auto"/>
      </w:divBdr>
    </w:div>
    <w:div w:id="1561020907">
      <w:bodyDiv w:val="1"/>
      <w:marLeft w:val="0"/>
      <w:marRight w:val="0"/>
      <w:marTop w:val="0"/>
      <w:marBottom w:val="0"/>
      <w:divBdr>
        <w:top w:val="none" w:sz="0" w:space="0" w:color="auto"/>
        <w:left w:val="none" w:sz="0" w:space="0" w:color="auto"/>
        <w:bottom w:val="none" w:sz="0" w:space="0" w:color="auto"/>
        <w:right w:val="none" w:sz="0" w:space="0" w:color="auto"/>
      </w:divBdr>
    </w:div>
    <w:div w:id="1567302215">
      <w:bodyDiv w:val="1"/>
      <w:marLeft w:val="0"/>
      <w:marRight w:val="0"/>
      <w:marTop w:val="0"/>
      <w:marBottom w:val="0"/>
      <w:divBdr>
        <w:top w:val="none" w:sz="0" w:space="0" w:color="auto"/>
        <w:left w:val="none" w:sz="0" w:space="0" w:color="auto"/>
        <w:bottom w:val="none" w:sz="0" w:space="0" w:color="auto"/>
        <w:right w:val="none" w:sz="0" w:space="0" w:color="auto"/>
      </w:divBdr>
    </w:div>
    <w:div w:id="1576280006">
      <w:bodyDiv w:val="1"/>
      <w:marLeft w:val="0"/>
      <w:marRight w:val="0"/>
      <w:marTop w:val="0"/>
      <w:marBottom w:val="0"/>
      <w:divBdr>
        <w:top w:val="none" w:sz="0" w:space="0" w:color="auto"/>
        <w:left w:val="none" w:sz="0" w:space="0" w:color="auto"/>
        <w:bottom w:val="none" w:sz="0" w:space="0" w:color="auto"/>
        <w:right w:val="none" w:sz="0" w:space="0" w:color="auto"/>
      </w:divBdr>
      <w:divsChild>
        <w:div w:id="224534175">
          <w:marLeft w:val="0"/>
          <w:marRight w:val="0"/>
          <w:marTop w:val="0"/>
          <w:marBottom w:val="0"/>
          <w:divBdr>
            <w:top w:val="none" w:sz="0" w:space="0" w:color="auto"/>
            <w:left w:val="none" w:sz="0" w:space="0" w:color="auto"/>
            <w:bottom w:val="none" w:sz="0" w:space="0" w:color="auto"/>
            <w:right w:val="none" w:sz="0" w:space="0" w:color="auto"/>
          </w:divBdr>
        </w:div>
        <w:div w:id="375663656">
          <w:marLeft w:val="0"/>
          <w:marRight w:val="0"/>
          <w:marTop w:val="0"/>
          <w:marBottom w:val="0"/>
          <w:divBdr>
            <w:top w:val="none" w:sz="0" w:space="0" w:color="auto"/>
            <w:left w:val="none" w:sz="0" w:space="0" w:color="auto"/>
            <w:bottom w:val="none" w:sz="0" w:space="0" w:color="auto"/>
            <w:right w:val="none" w:sz="0" w:space="0" w:color="auto"/>
          </w:divBdr>
        </w:div>
        <w:div w:id="537083000">
          <w:marLeft w:val="0"/>
          <w:marRight w:val="0"/>
          <w:marTop w:val="0"/>
          <w:marBottom w:val="0"/>
          <w:divBdr>
            <w:top w:val="none" w:sz="0" w:space="0" w:color="auto"/>
            <w:left w:val="none" w:sz="0" w:space="0" w:color="auto"/>
            <w:bottom w:val="none" w:sz="0" w:space="0" w:color="auto"/>
            <w:right w:val="none" w:sz="0" w:space="0" w:color="auto"/>
          </w:divBdr>
        </w:div>
        <w:div w:id="1351223914">
          <w:marLeft w:val="0"/>
          <w:marRight w:val="0"/>
          <w:marTop w:val="0"/>
          <w:marBottom w:val="0"/>
          <w:divBdr>
            <w:top w:val="none" w:sz="0" w:space="0" w:color="auto"/>
            <w:left w:val="none" w:sz="0" w:space="0" w:color="auto"/>
            <w:bottom w:val="none" w:sz="0" w:space="0" w:color="auto"/>
            <w:right w:val="none" w:sz="0" w:space="0" w:color="auto"/>
          </w:divBdr>
        </w:div>
      </w:divsChild>
    </w:div>
    <w:div w:id="1589147223">
      <w:bodyDiv w:val="1"/>
      <w:marLeft w:val="0"/>
      <w:marRight w:val="0"/>
      <w:marTop w:val="0"/>
      <w:marBottom w:val="0"/>
      <w:divBdr>
        <w:top w:val="none" w:sz="0" w:space="0" w:color="auto"/>
        <w:left w:val="none" w:sz="0" w:space="0" w:color="auto"/>
        <w:bottom w:val="none" w:sz="0" w:space="0" w:color="auto"/>
        <w:right w:val="none" w:sz="0" w:space="0" w:color="auto"/>
      </w:divBdr>
      <w:divsChild>
        <w:div w:id="970013983">
          <w:marLeft w:val="0"/>
          <w:marRight w:val="0"/>
          <w:marTop w:val="0"/>
          <w:marBottom w:val="0"/>
          <w:divBdr>
            <w:top w:val="none" w:sz="0" w:space="0" w:color="auto"/>
            <w:left w:val="none" w:sz="0" w:space="0" w:color="auto"/>
            <w:bottom w:val="none" w:sz="0" w:space="0" w:color="auto"/>
            <w:right w:val="none" w:sz="0" w:space="0" w:color="auto"/>
          </w:divBdr>
        </w:div>
      </w:divsChild>
    </w:div>
    <w:div w:id="1600793713">
      <w:bodyDiv w:val="1"/>
      <w:marLeft w:val="0"/>
      <w:marRight w:val="0"/>
      <w:marTop w:val="0"/>
      <w:marBottom w:val="0"/>
      <w:divBdr>
        <w:top w:val="none" w:sz="0" w:space="0" w:color="auto"/>
        <w:left w:val="none" w:sz="0" w:space="0" w:color="auto"/>
        <w:bottom w:val="none" w:sz="0" w:space="0" w:color="auto"/>
        <w:right w:val="none" w:sz="0" w:space="0" w:color="auto"/>
      </w:divBdr>
      <w:divsChild>
        <w:div w:id="694884663">
          <w:marLeft w:val="0"/>
          <w:marRight w:val="0"/>
          <w:marTop w:val="0"/>
          <w:marBottom w:val="0"/>
          <w:divBdr>
            <w:top w:val="none" w:sz="0" w:space="0" w:color="auto"/>
            <w:left w:val="none" w:sz="0" w:space="0" w:color="auto"/>
            <w:bottom w:val="none" w:sz="0" w:space="0" w:color="auto"/>
            <w:right w:val="none" w:sz="0" w:space="0" w:color="auto"/>
          </w:divBdr>
        </w:div>
      </w:divsChild>
    </w:div>
    <w:div w:id="1605070446">
      <w:bodyDiv w:val="1"/>
      <w:marLeft w:val="0"/>
      <w:marRight w:val="0"/>
      <w:marTop w:val="0"/>
      <w:marBottom w:val="0"/>
      <w:divBdr>
        <w:top w:val="none" w:sz="0" w:space="0" w:color="auto"/>
        <w:left w:val="none" w:sz="0" w:space="0" w:color="auto"/>
        <w:bottom w:val="none" w:sz="0" w:space="0" w:color="auto"/>
        <w:right w:val="none" w:sz="0" w:space="0" w:color="auto"/>
      </w:divBdr>
      <w:divsChild>
        <w:div w:id="549145401">
          <w:marLeft w:val="0"/>
          <w:marRight w:val="0"/>
          <w:marTop w:val="0"/>
          <w:marBottom w:val="0"/>
          <w:divBdr>
            <w:top w:val="none" w:sz="0" w:space="0" w:color="auto"/>
            <w:left w:val="none" w:sz="0" w:space="0" w:color="auto"/>
            <w:bottom w:val="none" w:sz="0" w:space="0" w:color="auto"/>
            <w:right w:val="none" w:sz="0" w:space="0" w:color="auto"/>
          </w:divBdr>
        </w:div>
      </w:divsChild>
    </w:div>
    <w:div w:id="1609459923">
      <w:bodyDiv w:val="1"/>
      <w:marLeft w:val="0"/>
      <w:marRight w:val="0"/>
      <w:marTop w:val="0"/>
      <w:marBottom w:val="0"/>
      <w:divBdr>
        <w:top w:val="none" w:sz="0" w:space="0" w:color="auto"/>
        <w:left w:val="none" w:sz="0" w:space="0" w:color="auto"/>
        <w:bottom w:val="none" w:sz="0" w:space="0" w:color="auto"/>
        <w:right w:val="none" w:sz="0" w:space="0" w:color="auto"/>
      </w:divBdr>
      <w:divsChild>
        <w:div w:id="1680958964">
          <w:marLeft w:val="0"/>
          <w:marRight w:val="0"/>
          <w:marTop w:val="0"/>
          <w:marBottom w:val="0"/>
          <w:divBdr>
            <w:top w:val="none" w:sz="0" w:space="0" w:color="auto"/>
            <w:left w:val="none" w:sz="0" w:space="0" w:color="auto"/>
            <w:bottom w:val="none" w:sz="0" w:space="0" w:color="auto"/>
            <w:right w:val="none" w:sz="0" w:space="0" w:color="auto"/>
          </w:divBdr>
          <w:divsChild>
            <w:div w:id="966660326">
              <w:marLeft w:val="0"/>
              <w:marRight w:val="0"/>
              <w:marTop w:val="0"/>
              <w:marBottom w:val="0"/>
              <w:divBdr>
                <w:top w:val="none" w:sz="0" w:space="0" w:color="auto"/>
                <w:left w:val="none" w:sz="0" w:space="0" w:color="auto"/>
                <w:bottom w:val="none" w:sz="0" w:space="0" w:color="auto"/>
                <w:right w:val="none" w:sz="0" w:space="0" w:color="auto"/>
              </w:divBdr>
              <w:divsChild>
                <w:div w:id="75394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503233">
      <w:bodyDiv w:val="1"/>
      <w:marLeft w:val="0"/>
      <w:marRight w:val="0"/>
      <w:marTop w:val="0"/>
      <w:marBottom w:val="0"/>
      <w:divBdr>
        <w:top w:val="none" w:sz="0" w:space="0" w:color="auto"/>
        <w:left w:val="none" w:sz="0" w:space="0" w:color="auto"/>
        <w:bottom w:val="none" w:sz="0" w:space="0" w:color="auto"/>
        <w:right w:val="none" w:sz="0" w:space="0" w:color="auto"/>
      </w:divBdr>
    </w:div>
    <w:div w:id="1617177852">
      <w:bodyDiv w:val="1"/>
      <w:marLeft w:val="0"/>
      <w:marRight w:val="0"/>
      <w:marTop w:val="0"/>
      <w:marBottom w:val="0"/>
      <w:divBdr>
        <w:top w:val="none" w:sz="0" w:space="0" w:color="auto"/>
        <w:left w:val="none" w:sz="0" w:space="0" w:color="auto"/>
        <w:bottom w:val="none" w:sz="0" w:space="0" w:color="auto"/>
        <w:right w:val="none" w:sz="0" w:space="0" w:color="auto"/>
      </w:divBdr>
    </w:div>
    <w:div w:id="1624073085">
      <w:bodyDiv w:val="1"/>
      <w:marLeft w:val="0"/>
      <w:marRight w:val="0"/>
      <w:marTop w:val="0"/>
      <w:marBottom w:val="0"/>
      <w:divBdr>
        <w:top w:val="none" w:sz="0" w:space="0" w:color="auto"/>
        <w:left w:val="none" w:sz="0" w:space="0" w:color="auto"/>
        <w:bottom w:val="none" w:sz="0" w:space="0" w:color="auto"/>
        <w:right w:val="none" w:sz="0" w:space="0" w:color="auto"/>
      </w:divBdr>
    </w:div>
    <w:div w:id="1647003835">
      <w:bodyDiv w:val="1"/>
      <w:marLeft w:val="0"/>
      <w:marRight w:val="0"/>
      <w:marTop w:val="0"/>
      <w:marBottom w:val="0"/>
      <w:divBdr>
        <w:top w:val="none" w:sz="0" w:space="0" w:color="auto"/>
        <w:left w:val="none" w:sz="0" w:space="0" w:color="auto"/>
        <w:bottom w:val="none" w:sz="0" w:space="0" w:color="auto"/>
        <w:right w:val="none" w:sz="0" w:space="0" w:color="auto"/>
      </w:divBdr>
    </w:div>
    <w:div w:id="1650133573">
      <w:bodyDiv w:val="1"/>
      <w:marLeft w:val="0"/>
      <w:marRight w:val="0"/>
      <w:marTop w:val="0"/>
      <w:marBottom w:val="0"/>
      <w:divBdr>
        <w:top w:val="none" w:sz="0" w:space="0" w:color="auto"/>
        <w:left w:val="none" w:sz="0" w:space="0" w:color="auto"/>
        <w:bottom w:val="none" w:sz="0" w:space="0" w:color="auto"/>
        <w:right w:val="none" w:sz="0" w:space="0" w:color="auto"/>
      </w:divBdr>
    </w:div>
    <w:div w:id="1711488097">
      <w:bodyDiv w:val="1"/>
      <w:marLeft w:val="0"/>
      <w:marRight w:val="0"/>
      <w:marTop w:val="0"/>
      <w:marBottom w:val="0"/>
      <w:divBdr>
        <w:top w:val="none" w:sz="0" w:space="0" w:color="auto"/>
        <w:left w:val="none" w:sz="0" w:space="0" w:color="auto"/>
        <w:bottom w:val="none" w:sz="0" w:space="0" w:color="auto"/>
        <w:right w:val="none" w:sz="0" w:space="0" w:color="auto"/>
      </w:divBdr>
    </w:div>
    <w:div w:id="1712076142">
      <w:bodyDiv w:val="1"/>
      <w:marLeft w:val="0"/>
      <w:marRight w:val="0"/>
      <w:marTop w:val="0"/>
      <w:marBottom w:val="0"/>
      <w:divBdr>
        <w:top w:val="none" w:sz="0" w:space="0" w:color="auto"/>
        <w:left w:val="none" w:sz="0" w:space="0" w:color="auto"/>
        <w:bottom w:val="none" w:sz="0" w:space="0" w:color="auto"/>
        <w:right w:val="none" w:sz="0" w:space="0" w:color="auto"/>
      </w:divBdr>
    </w:div>
    <w:div w:id="1715733997">
      <w:bodyDiv w:val="1"/>
      <w:marLeft w:val="0"/>
      <w:marRight w:val="0"/>
      <w:marTop w:val="0"/>
      <w:marBottom w:val="0"/>
      <w:divBdr>
        <w:top w:val="none" w:sz="0" w:space="0" w:color="auto"/>
        <w:left w:val="none" w:sz="0" w:space="0" w:color="auto"/>
        <w:bottom w:val="none" w:sz="0" w:space="0" w:color="auto"/>
        <w:right w:val="none" w:sz="0" w:space="0" w:color="auto"/>
      </w:divBdr>
    </w:div>
    <w:div w:id="1730347562">
      <w:bodyDiv w:val="1"/>
      <w:marLeft w:val="0"/>
      <w:marRight w:val="0"/>
      <w:marTop w:val="0"/>
      <w:marBottom w:val="0"/>
      <w:divBdr>
        <w:top w:val="none" w:sz="0" w:space="0" w:color="auto"/>
        <w:left w:val="none" w:sz="0" w:space="0" w:color="auto"/>
        <w:bottom w:val="none" w:sz="0" w:space="0" w:color="auto"/>
        <w:right w:val="none" w:sz="0" w:space="0" w:color="auto"/>
      </w:divBdr>
      <w:divsChild>
        <w:div w:id="1262566230">
          <w:marLeft w:val="0"/>
          <w:marRight w:val="0"/>
          <w:marTop w:val="0"/>
          <w:marBottom w:val="0"/>
          <w:divBdr>
            <w:top w:val="none" w:sz="0" w:space="0" w:color="auto"/>
            <w:left w:val="none" w:sz="0" w:space="0" w:color="auto"/>
            <w:bottom w:val="none" w:sz="0" w:space="0" w:color="auto"/>
            <w:right w:val="none" w:sz="0" w:space="0" w:color="auto"/>
          </w:divBdr>
        </w:div>
      </w:divsChild>
    </w:div>
    <w:div w:id="1733693095">
      <w:bodyDiv w:val="1"/>
      <w:marLeft w:val="0"/>
      <w:marRight w:val="0"/>
      <w:marTop w:val="0"/>
      <w:marBottom w:val="0"/>
      <w:divBdr>
        <w:top w:val="none" w:sz="0" w:space="0" w:color="auto"/>
        <w:left w:val="none" w:sz="0" w:space="0" w:color="auto"/>
        <w:bottom w:val="none" w:sz="0" w:space="0" w:color="auto"/>
        <w:right w:val="none" w:sz="0" w:space="0" w:color="auto"/>
      </w:divBdr>
    </w:div>
    <w:div w:id="1742175126">
      <w:bodyDiv w:val="1"/>
      <w:marLeft w:val="0"/>
      <w:marRight w:val="0"/>
      <w:marTop w:val="0"/>
      <w:marBottom w:val="0"/>
      <w:divBdr>
        <w:top w:val="none" w:sz="0" w:space="0" w:color="auto"/>
        <w:left w:val="none" w:sz="0" w:space="0" w:color="auto"/>
        <w:bottom w:val="none" w:sz="0" w:space="0" w:color="auto"/>
        <w:right w:val="none" w:sz="0" w:space="0" w:color="auto"/>
      </w:divBdr>
      <w:divsChild>
        <w:div w:id="172842089">
          <w:marLeft w:val="0"/>
          <w:marRight w:val="0"/>
          <w:marTop w:val="0"/>
          <w:marBottom w:val="0"/>
          <w:divBdr>
            <w:top w:val="none" w:sz="0" w:space="0" w:color="auto"/>
            <w:left w:val="none" w:sz="0" w:space="0" w:color="auto"/>
            <w:bottom w:val="none" w:sz="0" w:space="0" w:color="auto"/>
            <w:right w:val="none" w:sz="0" w:space="0" w:color="auto"/>
          </w:divBdr>
        </w:div>
        <w:div w:id="197353825">
          <w:marLeft w:val="0"/>
          <w:marRight w:val="0"/>
          <w:marTop w:val="0"/>
          <w:marBottom w:val="0"/>
          <w:divBdr>
            <w:top w:val="none" w:sz="0" w:space="0" w:color="auto"/>
            <w:left w:val="none" w:sz="0" w:space="0" w:color="auto"/>
            <w:bottom w:val="none" w:sz="0" w:space="0" w:color="auto"/>
            <w:right w:val="none" w:sz="0" w:space="0" w:color="auto"/>
          </w:divBdr>
        </w:div>
        <w:div w:id="497573360">
          <w:marLeft w:val="0"/>
          <w:marRight w:val="0"/>
          <w:marTop w:val="0"/>
          <w:marBottom w:val="0"/>
          <w:divBdr>
            <w:top w:val="none" w:sz="0" w:space="0" w:color="auto"/>
            <w:left w:val="none" w:sz="0" w:space="0" w:color="auto"/>
            <w:bottom w:val="none" w:sz="0" w:space="0" w:color="auto"/>
            <w:right w:val="none" w:sz="0" w:space="0" w:color="auto"/>
          </w:divBdr>
        </w:div>
        <w:div w:id="501361490">
          <w:marLeft w:val="0"/>
          <w:marRight w:val="0"/>
          <w:marTop w:val="0"/>
          <w:marBottom w:val="0"/>
          <w:divBdr>
            <w:top w:val="none" w:sz="0" w:space="0" w:color="auto"/>
            <w:left w:val="none" w:sz="0" w:space="0" w:color="auto"/>
            <w:bottom w:val="none" w:sz="0" w:space="0" w:color="auto"/>
            <w:right w:val="none" w:sz="0" w:space="0" w:color="auto"/>
          </w:divBdr>
        </w:div>
        <w:div w:id="543371193">
          <w:marLeft w:val="0"/>
          <w:marRight w:val="0"/>
          <w:marTop w:val="0"/>
          <w:marBottom w:val="0"/>
          <w:divBdr>
            <w:top w:val="none" w:sz="0" w:space="0" w:color="auto"/>
            <w:left w:val="none" w:sz="0" w:space="0" w:color="auto"/>
            <w:bottom w:val="none" w:sz="0" w:space="0" w:color="auto"/>
            <w:right w:val="none" w:sz="0" w:space="0" w:color="auto"/>
          </w:divBdr>
        </w:div>
        <w:div w:id="966741446">
          <w:marLeft w:val="0"/>
          <w:marRight w:val="0"/>
          <w:marTop w:val="0"/>
          <w:marBottom w:val="0"/>
          <w:divBdr>
            <w:top w:val="none" w:sz="0" w:space="0" w:color="auto"/>
            <w:left w:val="none" w:sz="0" w:space="0" w:color="auto"/>
            <w:bottom w:val="none" w:sz="0" w:space="0" w:color="auto"/>
            <w:right w:val="none" w:sz="0" w:space="0" w:color="auto"/>
          </w:divBdr>
        </w:div>
        <w:div w:id="989210859">
          <w:marLeft w:val="0"/>
          <w:marRight w:val="0"/>
          <w:marTop w:val="0"/>
          <w:marBottom w:val="0"/>
          <w:divBdr>
            <w:top w:val="none" w:sz="0" w:space="0" w:color="auto"/>
            <w:left w:val="none" w:sz="0" w:space="0" w:color="auto"/>
            <w:bottom w:val="none" w:sz="0" w:space="0" w:color="auto"/>
            <w:right w:val="none" w:sz="0" w:space="0" w:color="auto"/>
          </w:divBdr>
        </w:div>
        <w:div w:id="1114058156">
          <w:marLeft w:val="0"/>
          <w:marRight w:val="0"/>
          <w:marTop w:val="0"/>
          <w:marBottom w:val="0"/>
          <w:divBdr>
            <w:top w:val="none" w:sz="0" w:space="0" w:color="auto"/>
            <w:left w:val="none" w:sz="0" w:space="0" w:color="auto"/>
            <w:bottom w:val="none" w:sz="0" w:space="0" w:color="auto"/>
            <w:right w:val="none" w:sz="0" w:space="0" w:color="auto"/>
          </w:divBdr>
        </w:div>
        <w:div w:id="1122335968">
          <w:marLeft w:val="0"/>
          <w:marRight w:val="0"/>
          <w:marTop w:val="0"/>
          <w:marBottom w:val="0"/>
          <w:divBdr>
            <w:top w:val="none" w:sz="0" w:space="0" w:color="auto"/>
            <w:left w:val="none" w:sz="0" w:space="0" w:color="auto"/>
            <w:bottom w:val="none" w:sz="0" w:space="0" w:color="auto"/>
            <w:right w:val="none" w:sz="0" w:space="0" w:color="auto"/>
          </w:divBdr>
        </w:div>
        <w:div w:id="1189295517">
          <w:marLeft w:val="0"/>
          <w:marRight w:val="0"/>
          <w:marTop w:val="0"/>
          <w:marBottom w:val="0"/>
          <w:divBdr>
            <w:top w:val="none" w:sz="0" w:space="0" w:color="auto"/>
            <w:left w:val="none" w:sz="0" w:space="0" w:color="auto"/>
            <w:bottom w:val="none" w:sz="0" w:space="0" w:color="auto"/>
            <w:right w:val="none" w:sz="0" w:space="0" w:color="auto"/>
          </w:divBdr>
        </w:div>
        <w:div w:id="1293515435">
          <w:marLeft w:val="0"/>
          <w:marRight w:val="0"/>
          <w:marTop w:val="0"/>
          <w:marBottom w:val="0"/>
          <w:divBdr>
            <w:top w:val="none" w:sz="0" w:space="0" w:color="auto"/>
            <w:left w:val="none" w:sz="0" w:space="0" w:color="auto"/>
            <w:bottom w:val="none" w:sz="0" w:space="0" w:color="auto"/>
            <w:right w:val="none" w:sz="0" w:space="0" w:color="auto"/>
          </w:divBdr>
        </w:div>
        <w:div w:id="1344628374">
          <w:marLeft w:val="0"/>
          <w:marRight w:val="0"/>
          <w:marTop w:val="0"/>
          <w:marBottom w:val="0"/>
          <w:divBdr>
            <w:top w:val="none" w:sz="0" w:space="0" w:color="auto"/>
            <w:left w:val="none" w:sz="0" w:space="0" w:color="auto"/>
            <w:bottom w:val="none" w:sz="0" w:space="0" w:color="auto"/>
            <w:right w:val="none" w:sz="0" w:space="0" w:color="auto"/>
          </w:divBdr>
        </w:div>
        <w:div w:id="1412266021">
          <w:marLeft w:val="0"/>
          <w:marRight w:val="0"/>
          <w:marTop w:val="0"/>
          <w:marBottom w:val="0"/>
          <w:divBdr>
            <w:top w:val="none" w:sz="0" w:space="0" w:color="auto"/>
            <w:left w:val="none" w:sz="0" w:space="0" w:color="auto"/>
            <w:bottom w:val="none" w:sz="0" w:space="0" w:color="auto"/>
            <w:right w:val="none" w:sz="0" w:space="0" w:color="auto"/>
          </w:divBdr>
        </w:div>
        <w:div w:id="1706976998">
          <w:marLeft w:val="0"/>
          <w:marRight w:val="0"/>
          <w:marTop w:val="0"/>
          <w:marBottom w:val="0"/>
          <w:divBdr>
            <w:top w:val="none" w:sz="0" w:space="0" w:color="auto"/>
            <w:left w:val="none" w:sz="0" w:space="0" w:color="auto"/>
            <w:bottom w:val="none" w:sz="0" w:space="0" w:color="auto"/>
            <w:right w:val="none" w:sz="0" w:space="0" w:color="auto"/>
          </w:divBdr>
        </w:div>
        <w:div w:id="1722627690">
          <w:marLeft w:val="0"/>
          <w:marRight w:val="0"/>
          <w:marTop w:val="0"/>
          <w:marBottom w:val="0"/>
          <w:divBdr>
            <w:top w:val="none" w:sz="0" w:space="0" w:color="auto"/>
            <w:left w:val="none" w:sz="0" w:space="0" w:color="auto"/>
            <w:bottom w:val="none" w:sz="0" w:space="0" w:color="auto"/>
            <w:right w:val="none" w:sz="0" w:space="0" w:color="auto"/>
          </w:divBdr>
        </w:div>
        <w:div w:id="1855193624">
          <w:marLeft w:val="0"/>
          <w:marRight w:val="0"/>
          <w:marTop w:val="0"/>
          <w:marBottom w:val="0"/>
          <w:divBdr>
            <w:top w:val="none" w:sz="0" w:space="0" w:color="auto"/>
            <w:left w:val="none" w:sz="0" w:space="0" w:color="auto"/>
            <w:bottom w:val="none" w:sz="0" w:space="0" w:color="auto"/>
            <w:right w:val="none" w:sz="0" w:space="0" w:color="auto"/>
          </w:divBdr>
        </w:div>
      </w:divsChild>
    </w:div>
    <w:div w:id="1745180546">
      <w:bodyDiv w:val="1"/>
      <w:marLeft w:val="0"/>
      <w:marRight w:val="0"/>
      <w:marTop w:val="0"/>
      <w:marBottom w:val="0"/>
      <w:divBdr>
        <w:top w:val="none" w:sz="0" w:space="0" w:color="auto"/>
        <w:left w:val="none" w:sz="0" w:space="0" w:color="auto"/>
        <w:bottom w:val="none" w:sz="0" w:space="0" w:color="auto"/>
        <w:right w:val="none" w:sz="0" w:space="0" w:color="auto"/>
      </w:divBdr>
      <w:divsChild>
        <w:div w:id="1833567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731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565630">
      <w:bodyDiv w:val="1"/>
      <w:marLeft w:val="0"/>
      <w:marRight w:val="0"/>
      <w:marTop w:val="0"/>
      <w:marBottom w:val="0"/>
      <w:divBdr>
        <w:top w:val="none" w:sz="0" w:space="0" w:color="auto"/>
        <w:left w:val="none" w:sz="0" w:space="0" w:color="auto"/>
        <w:bottom w:val="none" w:sz="0" w:space="0" w:color="auto"/>
        <w:right w:val="none" w:sz="0" w:space="0" w:color="auto"/>
      </w:divBdr>
    </w:div>
    <w:div w:id="1755276154">
      <w:bodyDiv w:val="1"/>
      <w:marLeft w:val="0"/>
      <w:marRight w:val="0"/>
      <w:marTop w:val="0"/>
      <w:marBottom w:val="0"/>
      <w:divBdr>
        <w:top w:val="none" w:sz="0" w:space="0" w:color="auto"/>
        <w:left w:val="none" w:sz="0" w:space="0" w:color="auto"/>
        <w:bottom w:val="none" w:sz="0" w:space="0" w:color="auto"/>
        <w:right w:val="none" w:sz="0" w:space="0" w:color="auto"/>
      </w:divBdr>
    </w:div>
    <w:div w:id="1763528189">
      <w:bodyDiv w:val="1"/>
      <w:marLeft w:val="0"/>
      <w:marRight w:val="0"/>
      <w:marTop w:val="0"/>
      <w:marBottom w:val="0"/>
      <w:divBdr>
        <w:top w:val="none" w:sz="0" w:space="0" w:color="auto"/>
        <w:left w:val="none" w:sz="0" w:space="0" w:color="auto"/>
        <w:bottom w:val="none" w:sz="0" w:space="0" w:color="auto"/>
        <w:right w:val="none" w:sz="0" w:space="0" w:color="auto"/>
      </w:divBdr>
    </w:div>
    <w:div w:id="1779834913">
      <w:bodyDiv w:val="1"/>
      <w:marLeft w:val="0"/>
      <w:marRight w:val="0"/>
      <w:marTop w:val="0"/>
      <w:marBottom w:val="0"/>
      <w:divBdr>
        <w:top w:val="none" w:sz="0" w:space="0" w:color="auto"/>
        <w:left w:val="none" w:sz="0" w:space="0" w:color="auto"/>
        <w:bottom w:val="none" w:sz="0" w:space="0" w:color="auto"/>
        <w:right w:val="none" w:sz="0" w:space="0" w:color="auto"/>
      </w:divBdr>
    </w:div>
    <w:div w:id="1811165688">
      <w:bodyDiv w:val="1"/>
      <w:marLeft w:val="0"/>
      <w:marRight w:val="0"/>
      <w:marTop w:val="0"/>
      <w:marBottom w:val="0"/>
      <w:divBdr>
        <w:top w:val="none" w:sz="0" w:space="0" w:color="auto"/>
        <w:left w:val="none" w:sz="0" w:space="0" w:color="auto"/>
        <w:bottom w:val="none" w:sz="0" w:space="0" w:color="auto"/>
        <w:right w:val="none" w:sz="0" w:space="0" w:color="auto"/>
      </w:divBdr>
    </w:div>
    <w:div w:id="1824806642">
      <w:bodyDiv w:val="1"/>
      <w:marLeft w:val="0"/>
      <w:marRight w:val="0"/>
      <w:marTop w:val="0"/>
      <w:marBottom w:val="0"/>
      <w:divBdr>
        <w:top w:val="none" w:sz="0" w:space="0" w:color="auto"/>
        <w:left w:val="none" w:sz="0" w:space="0" w:color="auto"/>
        <w:bottom w:val="none" w:sz="0" w:space="0" w:color="auto"/>
        <w:right w:val="none" w:sz="0" w:space="0" w:color="auto"/>
      </w:divBdr>
    </w:div>
    <w:div w:id="1844976170">
      <w:bodyDiv w:val="1"/>
      <w:marLeft w:val="0"/>
      <w:marRight w:val="0"/>
      <w:marTop w:val="0"/>
      <w:marBottom w:val="0"/>
      <w:divBdr>
        <w:top w:val="none" w:sz="0" w:space="0" w:color="auto"/>
        <w:left w:val="none" w:sz="0" w:space="0" w:color="auto"/>
        <w:bottom w:val="none" w:sz="0" w:space="0" w:color="auto"/>
        <w:right w:val="none" w:sz="0" w:space="0" w:color="auto"/>
      </w:divBdr>
    </w:div>
    <w:div w:id="1855725904">
      <w:bodyDiv w:val="1"/>
      <w:marLeft w:val="0"/>
      <w:marRight w:val="0"/>
      <w:marTop w:val="0"/>
      <w:marBottom w:val="0"/>
      <w:divBdr>
        <w:top w:val="none" w:sz="0" w:space="0" w:color="auto"/>
        <w:left w:val="none" w:sz="0" w:space="0" w:color="auto"/>
        <w:bottom w:val="none" w:sz="0" w:space="0" w:color="auto"/>
        <w:right w:val="none" w:sz="0" w:space="0" w:color="auto"/>
      </w:divBdr>
    </w:div>
    <w:div w:id="1864778920">
      <w:bodyDiv w:val="1"/>
      <w:marLeft w:val="0"/>
      <w:marRight w:val="0"/>
      <w:marTop w:val="0"/>
      <w:marBottom w:val="0"/>
      <w:divBdr>
        <w:top w:val="none" w:sz="0" w:space="0" w:color="auto"/>
        <w:left w:val="none" w:sz="0" w:space="0" w:color="auto"/>
        <w:bottom w:val="none" w:sz="0" w:space="0" w:color="auto"/>
        <w:right w:val="none" w:sz="0" w:space="0" w:color="auto"/>
      </w:divBdr>
    </w:div>
    <w:div w:id="1879777361">
      <w:bodyDiv w:val="1"/>
      <w:marLeft w:val="0"/>
      <w:marRight w:val="0"/>
      <w:marTop w:val="0"/>
      <w:marBottom w:val="0"/>
      <w:divBdr>
        <w:top w:val="none" w:sz="0" w:space="0" w:color="auto"/>
        <w:left w:val="none" w:sz="0" w:space="0" w:color="auto"/>
        <w:bottom w:val="none" w:sz="0" w:space="0" w:color="auto"/>
        <w:right w:val="none" w:sz="0" w:space="0" w:color="auto"/>
      </w:divBdr>
    </w:div>
    <w:div w:id="1881046429">
      <w:bodyDiv w:val="1"/>
      <w:marLeft w:val="0"/>
      <w:marRight w:val="0"/>
      <w:marTop w:val="0"/>
      <w:marBottom w:val="0"/>
      <w:divBdr>
        <w:top w:val="none" w:sz="0" w:space="0" w:color="auto"/>
        <w:left w:val="none" w:sz="0" w:space="0" w:color="auto"/>
        <w:bottom w:val="none" w:sz="0" w:space="0" w:color="auto"/>
        <w:right w:val="none" w:sz="0" w:space="0" w:color="auto"/>
      </w:divBdr>
      <w:divsChild>
        <w:div w:id="21397426">
          <w:marLeft w:val="0"/>
          <w:marRight w:val="0"/>
          <w:marTop w:val="0"/>
          <w:marBottom w:val="0"/>
          <w:divBdr>
            <w:top w:val="none" w:sz="0" w:space="0" w:color="auto"/>
            <w:left w:val="none" w:sz="0" w:space="0" w:color="auto"/>
            <w:bottom w:val="none" w:sz="0" w:space="0" w:color="auto"/>
            <w:right w:val="none" w:sz="0" w:space="0" w:color="auto"/>
          </w:divBdr>
        </w:div>
        <w:div w:id="122113087">
          <w:marLeft w:val="0"/>
          <w:marRight w:val="0"/>
          <w:marTop w:val="0"/>
          <w:marBottom w:val="0"/>
          <w:divBdr>
            <w:top w:val="none" w:sz="0" w:space="0" w:color="auto"/>
            <w:left w:val="none" w:sz="0" w:space="0" w:color="auto"/>
            <w:bottom w:val="none" w:sz="0" w:space="0" w:color="auto"/>
            <w:right w:val="none" w:sz="0" w:space="0" w:color="auto"/>
          </w:divBdr>
        </w:div>
        <w:div w:id="204294385">
          <w:marLeft w:val="0"/>
          <w:marRight w:val="0"/>
          <w:marTop w:val="0"/>
          <w:marBottom w:val="0"/>
          <w:divBdr>
            <w:top w:val="none" w:sz="0" w:space="0" w:color="auto"/>
            <w:left w:val="none" w:sz="0" w:space="0" w:color="auto"/>
            <w:bottom w:val="none" w:sz="0" w:space="0" w:color="auto"/>
            <w:right w:val="none" w:sz="0" w:space="0" w:color="auto"/>
          </w:divBdr>
        </w:div>
        <w:div w:id="207033253">
          <w:marLeft w:val="0"/>
          <w:marRight w:val="0"/>
          <w:marTop w:val="0"/>
          <w:marBottom w:val="0"/>
          <w:divBdr>
            <w:top w:val="none" w:sz="0" w:space="0" w:color="auto"/>
            <w:left w:val="none" w:sz="0" w:space="0" w:color="auto"/>
            <w:bottom w:val="none" w:sz="0" w:space="0" w:color="auto"/>
            <w:right w:val="none" w:sz="0" w:space="0" w:color="auto"/>
          </w:divBdr>
          <w:divsChild>
            <w:div w:id="1892692285">
              <w:marLeft w:val="-75"/>
              <w:marRight w:val="0"/>
              <w:marTop w:val="30"/>
              <w:marBottom w:val="30"/>
              <w:divBdr>
                <w:top w:val="none" w:sz="0" w:space="0" w:color="auto"/>
                <w:left w:val="none" w:sz="0" w:space="0" w:color="auto"/>
                <w:bottom w:val="none" w:sz="0" w:space="0" w:color="auto"/>
                <w:right w:val="none" w:sz="0" w:space="0" w:color="auto"/>
              </w:divBdr>
              <w:divsChild>
                <w:div w:id="39210047">
                  <w:marLeft w:val="0"/>
                  <w:marRight w:val="0"/>
                  <w:marTop w:val="0"/>
                  <w:marBottom w:val="0"/>
                  <w:divBdr>
                    <w:top w:val="none" w:sz="0" w:space="0" w:color="auto"/>
                    <w:left w:val="none" w:sz="0" w:space="0" w:color="auto"/>
                    <w:bottom w:val="none" w:sz="0" w:space="0" w:color="auto"/>
                    <w:right w:val="none" w:sz="0" w:space="0" w:color="auto"/>
                  </w:divBdr>
                  <w:divsChild>
                    <w:div w:id="955793085">
                      <w:marLeft w:val="0"/>
                      <w:marRight w:val="0"/>
                      <w:marTop w:val="0"/>
                      <w:marBottom w:val="0"/>
                      <w:divBdr>
                        <w:top w:val="none" w:sz="0" w:space="0" w:color="auto"/>
                        <w:left w:val="none" w:sz="0" w:space="0" w:color="auto"/>
                        <w:bottom w:val="none" w:sz="0" w:space="0" w:color="auto"/>
                        <w:right w:val="none" w:sz="0" w:space="0" w:color="auto"/>
                      </w:divBdr>
                    </w:div>
                  </w:divsChild>
                </w:div>
                <w:div w:id="81027678">
                  <w:marLeft w:val="0"/>
                  <w:marRight w:val="0"/>
                  <w:marTop w:val="0"/>
                  <w:marBottom w:val="0"/>
                  <w:divBdr>
                    <w:top w:val="none" w:sz="0" w:space="0" w:color="auto"/>
                    <w:left w:val="none" w:sz="0" w:space="0" w:color="auto"/>
                    <w:bottom w:val="none" w:sz="0" w:space="0" w:color="auto"/>
                    <w:right w:val="none" w:sz="0" w:space="0" w:color="auto"/>
                  </w:divBdr>
                  <w:divsChild>
                    <w:div w:id="1989936318">
                      <w:marLeft w:val="0"/>
                      <w:marRight w:val="0"/>
                      <w:marTop w:val="0"/>
                      <w:marBottom w:val="0"/>
                      <w:divBdr>
                        <w:top w:val="none" w:sz="0" w:space="0" w:color="auto"/>
                        <w:left w:val="none" w:sz="0" w:space="0" w:color="auto"/>
                        <w:bottom w:val="none" w:sz="0" w:space="0" w:color="auto"/>
                        <w:right w:val="none" w:sz="0" w:space="0" w:color="auto"/>
                      </w:divBdr>
                    </w:div>
                  </w:divsChild>
                </w:div>
                <w:div w:id="100423070">
                  <w:marLeft w:val="0"/>
                  <w:marRight w:val="0"/>
                  <w:marTop w:val="0"/>
                  <w:marBottom w:val="0"/>
                  <w:divBdr>
                    <w:top w:val="none" w:sz="0" w:space="0" w:color="auto"/>
                    <w:left w:val="none" w:sz="0" w:space="0" w:color="auto"/>
                    <w:bottom w:val="none" w:sz="0" w:space="0" w:color="auto"/>
                    <w:right w:val="none" w:sz="0" w:space="0" w:color="auto"/>
                  </w:divBdr>
                  <w:divsChild>
                    <w:div w:id="2123571806">
                      <w:marLeft w:val="0"/>
                      <w:marRight w:val="0"/>
                      <w:marTop w:val="0"/>
                      <w:marBottom w:val="0"/>
                      <w:divBdr>
                        <w:top w:val="none" w:sz="0" w:space="0" w:color="auto"/>
                        <w:left w:val="none" w:sz="0" w:space="0" w:color="auto"/>
                        <w:bottom w:val="none" w:sz="0" w:space="0" w:color="auto"/>
                        <w:right w:val="none" w:sz="0" w:space="0" w:color="auto"/>
                      </w:divBdr>
                    </w:div>
                  </w:divsChild>
                </w:div>
                <w:div w:id="100757955">
                  <w:marLeft w:val="0"/>
                  <w:marRight w:val="0"/>
                  <w:marTop w:val="0"/>
                  <w:marBottom w:val="0"/>
                  <w:divBdr>
                    <w:top w:val="none" w:sz="0" w:space="0" w:color="auto"/>
                    <w:left w:val="none" w:sz="0" w:space="0" w:color="auto"/>
                    <w:bottom w:val="none" w:sz="0" w:space="0" w:color="auto"/>
                    <w:right w:val="none" w:sz="0" w:space="0" w:color="auto"/>
                  </w:divBdr>
                  <w:divsChild>
                    <w:div w:id="845293908">
                      <w:marLeft w:val="0"/>
                      <w:marRight w:val="0"/>
                      <w:marTop w:val="0"/>
                      <w:marBottom w:val="0"/>
                      <w:divBdr>
                        <w:top w:val="none" w:sz="0" w:space="0" w:color="auto"/>
                        <w:left w:val="none" w:sz="0" w:space="0" w:color="auto"/>
                        <w:bottom w:val="none" w:sz="0" w:space="0" w:color="auto"/>
                        <w:right w:val="none" w:sz="0" w:space="0" w:color="auto"/>
                      </w:divBdr>
                    </w:div>
                  </w:divsChild>
                </w:div>
                <w:div w:id="112016475">
                  <w:marLeft w:val="0"/>
                  <w:marRight w:val="0"/>
                  <w:marTop w:val="0"/>
                  <w:marBottom w:val="0"/>
                  <w:divBdr>
                    <w:top w:val="none" w:sz="0" w:space="0" w:color="auto"/>
                    <w:left w:val="none" w:sz="0" w:space="0" w:color="auto"/>
                    <w:bottom w:val="none" w:sz="0" w:space="0" w:color="auto"/>
                    <w:right w:val="none" w:sz="0" w:space="0" w:color="auto"/>
                  </w:divBdr>
                  <w:divsChild>
                    <w:div w:id="566258806">
                      <w:marLeft w:val="0"/>
                      <w:marRight w:val="0"/>
                      <w:marTop w:val="0"/>
                      <w:marBottom w:val="0"/>
                      <w:divBdr>
                        <w:top w:val="none" w:sz="0" w:space="0" w:color="auto"/>
                        <w:left w:val="none" w:sz="0" w:space="0" w:color="auto"/>
                        <w:bottom w:val="none" w:sz="0" w:space="0" w:color="auto"/>
                        <w:right w:val="none" w:sz="0" w:space="0" w:color="auto"/>
                      </w:divBdr>
                    </w:div>
                  </w:divsChild>
                </w:div>
                <w:div w:id="146022810">
                  <w:marLeft w:val="0"/>
                  <w:marRight w:val="0"/>
                  <w:marTop w:val="0"/>
                  <w:marBottom w:val="0"/>
                  <w:divBdr>
                    <w:top w:val="none" w:sz="0" w:space="0" w:color="auto"/>
                    <w:left w:val="none" w:sz="0" w:space="0" w:color="auto"/>
                    <w:bottom w:val="none" w:sz="0" w:space="0" w:color="auto"/>
                    <w:right w:val="none" w:sz="0" w:space="0" w:color="auto"/>
                  </w:divBdr>
                  <w:divsChild>
                    <w:div w:id="1152016638">
                      <w:marLeft w:val="0"/>
                      <w:marRight w:val="0"/>
                      <w:marTop w:val="0"/>
                      <w:marBottom w:val="0"/>
                      <w:divBdr>
                        <w:top w:val="none" w:sz="0" w:space="0" w:color="auto"/>
                        <w:left w:val="none" w:sz="0" w:space="0" w:color="auto"/>
                        <w:bottom w:val="none" w:sz="0" w:space="0" w:color="auto"/>
                        <w:right w:val="none" w:sz="0" w:space="0" w:color="auto"/>
                      </w:divBdr>
                    </w:div>
                  </w:divsChild>
                </w:div>
                <w:div w:id="149181059">
                  <w:marLeft w:val="0"/>
                  <w:marRight w:val="0"/>
                  <w:marTop w:val="0"/>
                  <w:marBottom w:val="0"/>
                  <w:divBdr>
                    <w:top w:val="none" w:sz="0" w:space="0" w:color="auto"/>
                    <w:left w:val="none" w:sz="0" w:space="0" w:color="auto"/>
                    <w:bottom w:val="none" w:sz="0" w:space="0" w:color="auto"/>
                    <w:right w:val="none" w:sz="0" w:space="0" w:color="auto"/>
                  </w:divBdr>
                  <w:divsChild>
                    <w:div w:id="1370765813">
                      <w:marLeft w:val="0"/>
                      <w:marRight w:val="0"/>
                      <w:marTop w:val="0"/>
                      <w:marBottom w:val="0"/>
                      <w:divBdr>
                        <w:top w:val="none" w:sz="0" w:space="0" w:color="auto"/>
                        <w:left w:val="none" w:sz="0" w:space="0" w:color="auto"/>
                        <w:bottom w:val="none" w:sz="0" w:space="0" w:color="auto"/>
                        <w:right w:val="none" w:sz="0" w:space="0" w:color="auto"/>
                      </w:divBdr>
                    </w:div>
                  </w:divsChild>
                </w:div>
                <w:div w:id="262344631">
                  <w:marLeft w:val="0"/>
                  <w:marRight w:val="0"/>
                  <w:marTop w:val="0"/>
                  <w:marBottom w:val="0"/>
                  <w:divBdr>
                    <w:top w:val="none" w:sz="0" w:space="0" w:color="auto"/>
                    <w:left w:val="none" w:sz="0" w:space="0" w:color="auto"/>
                    <w:bottom w:val="none" w:sz="0" w:space="0" w:color="auto"/>
                    <w:right w:val="none" w:sz="0" w:space="0" w:color="auto"/>
                  </w:divBdr>
                  <w:divsChild>
                    <w:div w:id="792092802">
                      <w:marLeft w:val="0"/>
                      <w:marRight w:val="0"/>
                      <w:marTop w:val="0"/>
                      <w:marBottom w:val="0"/>
                      <w:divBdr>
                        <w:top w:val="none" w:sz="0" w:space="0" w:color="auto"/>
                        <w:left w:val="none" w:sz="0" w:space="0" w:color="auto"/>
                        <w:bottom w:val="none" w:sz="0" w:space="0" w:color="auto"/>
                        <w:right w:val="none" w:sz="0" w:space="0" w:color="auto"/>
                      </w:divBdr>
                    </w:div>
                  </w:divsChild>
                </w:div>
                <w:div w:id="280773077">
                  <w:marLeft w:val="0"/>
                  <w:marRight w:val="0"/>
                  <w:marTop w:val="0"/>
                  <w:marBottom w:val="0"/>
                  <w:divBdr>
                    <w:top w:val="none" w:sz="0" w:space="0" w:color="auto"/>
                    <w:left w:val="none" w:sz="0" w:space="0" w:color="auto"/>
                    <w:bottom w:val="none" w:sz="0" w:space="0" w:color="auto"/>
                    <w:right w:val="none" w:sz="0" w:space="0" w:color="auto"/>
                  </w:divBdr>
                  <w:divsChild>
                    <w:div w:id="1114597334">
                      <w:marLeft w:val="0"/>
                      <w:marRight w:val="0"/>
                      <w:marTop w:val="0"/>
                      <w:marBottom w:val="0"/>
                      <w:divBdr>
                        <w:top w:val="none" w:sz="0" w:space="0" w:color="auto"/>
                        <w:left w:val="none" w:sz="0" w:space="0" w:color="auto"/>
                        <w:bottom w:val="none" w:sz="0" w:space="0" w:color="auto"/>
                        <w:right w:val="none" w:sz="0" w:space="0" w:color="auto"/>
                      </w:divBdr>
                    </w:div>
                  </w:divsChild>
                </w:div>
                <w:div w:id="282807589">
                  <w:marLeft w:val="0"/>
                  <w:marRight w:val="0"/>
                  <w:marTop w:val="0"/>
                  <w:marBottom w:val="0"/>
                  <w:divBdr>
                    <w:top w:val="none" w:sz="0" w:space="0" w:color="auto"/>
                    <w:left w:val="none" w:sz="0" w:space="0" w:color="auto"/>
                    <w:bottom w:val="none" w:sz="0" w:space="0" w:color="auto"/>
                    <w:right w:val="none" w:sz="0" w:space="0" w:color="auto"/>
                  </w:divBdr>
                  <w:divsChild>
                    <w:div w:id="1298757991">
                      <w:marLeft w:val="0"/>
                      <w:marRight w:val="0"/>
                      <w:marTop w:val="0"/>
                      <w:marBottom w:val="0"/>
                      <w:divBdr>
                        <w:top w:val="none" w:sz="0" w:space="0" w:color="auto"/>
                        <w:left w:val="none" w:sz="0" w:space="0" w:color="auto"/>
                        <w:bottom w:val="none" w:sz="0" w:space="0" w:color="auto"/>
                        <w:right w:val="none" w:sz="0" w:space="0" w:color="auto"/>
                      </w:divBdr>
                    </w:div>
                  </w:divsChild>
                </w:div>
                <w:div w:id="298154157">
                  <w:marLeft w:val="0"/>
                  <w:marRight w:val="0"/>
                  <w:marTop w:val="0"/>
                  <w:marBottom w:val="0"/>
                  <w:divBdr>
                    <w:top w:val="none" w:sz="0" w:space="0" w:color="auto"/>
                    <w:left w:val="none" w:sz="0" w:space="0" w:color="auto"/>
                    <w:bottom w:val="none" w:sz="0" w:space="0" w:color="auto"/>
                    <w:right w:val="none" w:sz="0" w:space="0" w:color="auto"/>
                  </w:divBdr>
                  <w:divsChild>
                    <w:div w:id="1830245856">
                      <w:marLeft w:val="0"/>
                      <w:marRight w:val="0"/>
                      <w:marTop w:val="0"/>
                      <w:marBottom w:val="0"/>
                      <w:divBdr>
                        <w:top w:val="none" w:sz="0" w:space="0" w:color="auto"/>
                        <w:left w:val="none" w:sz="0" w:space="0" w:color="auto"/>
                        <w:bottom w:val="none" w:sz="0" w:space="0" w:color="auto"/>
                        <w:right w:val="none" w:sz="0" w:space="0" w:color="auto"/>
                      </w:divBdr>
                    </w:div>
                  </w:divsChild>
                </w:div>
                <w:div w:id="352734668">
                  <w:marLeft w:val="0"/>
                  <w:marRight w:val="0"/>
                  <w:marTop w:val="0"/>
                  <w:marBottom w:val="0"/>
                  <w:divBdr>
                    <w:top w:val="none" w:sz="0" w:space="0" w:color="auto"/>
                    <w:left w:val="none" w:sz="0" w:space="0" w:color="auto"/>
                    <w:bottom w:val="none" w:sz="0" w:space="0" w:color="auto"/>
                    <w:right w:val="none" w:sz="0" w:space="0" w:color="auto"/>
                  </w:divBdr>
                  <w:divsChild>
                    <w:div w:id="897859882">
                      <w:marLeft w:val="0"/>
                      <w:marRight w:val="0"/>
                      <w:marTop w:val="0"/>
                      <w:marBottom w:val="0"/>
                      <w:divBdr>
                        <w:top w:val="none" w:sz="0" w:space="0" w:color="auto"/>
                        <w:left w:val="none" w:sz="0" w:space="0" w:color="auto"/>
                        <w:bottom w:val="none" w:sz="0" w:space="0" w:color="auto"/>
                        <w:right w:val="none" w:sz="0" w:space="0" w:color="auto"/>
                      </w:divBdr>
                    </w:div>
                  </w:divsChild>
                </w:div>
                <w:div w:id="538393144">
                  <w:marLeft w:val="0"/>
                  <w:marRight w:val="0"/>
                  <w:marTop w:val="0"/>
                  <w:marBottom w:val="0"/>
                  <w:divBdr>
                    <w:top w:val="none" w:sz="0" w:space="0" w:color="auto"/>
                    <w:left w:val="none" w:sz="0" w:space="0" w:color="auto"/>
                    <w:bottom w:val="none" w:sz="0" w:space="0" w:color="auto"/>
                    <w:right w:val="none" w:sz="0" w:space="0" w:color="auto"/>
                  </w:divBdr>
                  <w:divsChild>
                    <w:div w:id="1958902583">
                      <w:marLeft w:val="0"/>
                      <w:marRight w:val="0"/>
                      <w:marTop w:val="0"/>
                      <w:marBottom w:val="0"/>
                      <w:divBdr>
                        <w:top w:val="none" w:sz="0" w:space="0" w:color="auto"/>
                        <w:left w:val="none" w:sz="0" w:space="0" w:color="auto"/>
                        <w:bottom w:val="none" w:sz="0" w:space="0" w:color="auto"/>
                        <w:right w:val="none" w:sz="0" w:space="0" w:color="auto"/>
                      </w:divBdr>
                    </w:div>
                  </w:divsChild>
                </w:div>
                <w:div w:id="543491617">
                  <w:marLeft w:val="0"/>
                  <w:marRight w:val="0"/>
                  <w:marTop w:val="0"/>
                  <w:marBottom w:val="0"/>
                  <w:divBdr>
                    <w:top w:val="none" w:sz="0" w:space="0" w:color="auto"/>
                    <w:left w:val="none" w:sz="0" w:space="0" w:color="auto"/>
                    <w:bottom w:val="none" w:sz="0" w:space="0" w:color="auto"/>
                    <w:right w:val="none" w:sz="0" w:space="0" w:color="auto"/>
                  </w:divBdr>
                  <w:divsChild>
                    <w:div w:id="1094277497">
                      <w:marLeft w:val="0"/>
                      <w:marRight w:val="0"/>
                      <w:marTop w:val="0"/>
                      <w:marBottom w:val="0"/>
                      <w:divBdr>
                        <w:top w:val="none" w:sz="0" w:space="0" w:color="auto"/>
                        <w:left w:val="none" w:sz="0" w:space="0" w:color="auto"/>
                        <w:bottom w:val="none" w:sz="0" w:space="0" w:color="auto"/>
                        <w:right w:val="none" w:sz="0" w:space="0" w:color="auto"/>
                      </w:divBdr>
                    </w:div>
                  </w:divsChild>
                </w:div>
                <w:div w:id="719793202">
                  <w:marLeft w:val="0"/>
                  <w:marRight w:val="0"/>
                  <w:marTop w:val="0"/>
                  <w:marBottom w:val="0"/>
                  <w:divBdr>
                    <w:top w:val="none" w:sz="0" w:space="0" w:color="auto"/>
                    <w:left w:val="none" w:sz="0" w:space="0" w:color="auto"/>
                    <w:bottom w:val="none" w:sz="0" w:space="0" w:color="auto"/>
                    <w:right w:val="none" w:sz="0" w:space="0" w:color="auto"/>
                  </w:divBdr>
                  <w:divsChild>
                    <w:div w:id="1501503568">
                      <w:marLeft w:val="0"/>
                      <w:marRight w:val="0"/>
                      <w:marTop w:val="0"/>
                      <w:marBottom w:val="0"/>
                      <w:divBdr>
                        <w:top w:val="none" w:sz="0" w:space="0" w:color="auto"/>
                        <w:left w:val="none" w:sz="0" w:space="0" w:color="auto"/>
                        <w:bottom w:val="none" w:sz="0" w:space="0" w:color="auto"/>
                        <w:right w:val="none" w:sz="0" w:space="0" w:color="auto"/>
                      </w:divBdr>
                    </w:div>
                  </w:divsChild>
                </w:div>
                <w:div w:id="753668744">
                  <w:marLeft w:val="0"/>
                  <w:marRight w:val="0"/>
                  <w:marTop w:val="0"/>
                  <w:marBottom w:val="0"/>
                  <w:divBdr>
                    <w:top w:val="none" w:sz="0" w:space="0" w:color="auto"/>
                    <w:left w:val="none" w:sz="0" w:space="0" w:color="auto"/>
                    <w:bottom w:val="none" w:sz="0" w:space="0" w:color="auto"/>
                    <w:right w:val="none" w:sz="0" w:space="0" w:color="auto"/>
                  </w:divBdr>
                  <w:divsChild>
                    <w:div w:id="1126855629">
                      <w:marLeft w:val="0"/>
                      <w:marRight w:val="0"/>
                      <w:marTop w:val="0"/>
                      <w:marBottom w:val="0"/>
                      <w:divBdr>
                        <w:top w:val="none" w:sz="0" w:space="0" w:color="auto"/>
                        <w:left w:val="none" w:sz="0" w:space="0" w:color="auto"/>
                        <w:bottom w:val="none" w:sz="0" w:space="0" w:color="auto"/>
                        <w:right w:val="none" w:sz="0" w:space="0" w:color="auto"/>
                      </w:divBdr>
                    </w:div>
                  </w:divsChild>
                </w:div>
                <w:div w:id="854418704">
                  <w:marLeft w:val="0"/>
                  <w:marRight w:val="0"/>
                  <w:marTop w:val="0"/>
                  <w:marBottom w:val="0"/>
                  <w:divBdr>
                    <w:top w:val="none" w:sz="0" w:space="0" w:color="auto"/>
                    <w:left w:val="none" w:sz="0" w:space="0" w:color="auto"/>
                    <w:bottom w:val="none" w:sz="0" w:space="0" w:color="auto"/>
                    <w:right w:val="none" w:sz="0" w:space="0" w:color="auto"/>
                  </w:divBdr>
                  <w:divsChild>
                    <w:div w:id="178008976">
                      <w:marLeft w:val="0"/>
                      <w:marRight w:val="0"/>
                      <w:marTop w:val="0"/>
                      <w:marBottom w:val="0"/>
                      <w:divBdr>
                        <w:top w:val="none" w:sz="0" w:space="0" w:color="auto"/>
                        <w:left w:val="none" w:sz="0" w:space="0" w:color="auto"/>
                        <w:bottom w:val="none" w:sz="0" w:space="0" w:color="auto"/>
                        <w:right w:val="none" w:sz="0" w:space="0" w:color="auto"/>
                      </w:divBdr>
                    </w:div>
                  </w:divsChild>
                </w:div>
                <w:div w:id="901333334">
                  <w:marLeft w:val="0"/>
                  <w:marRight w:val="0"/>
                  <w:marTop w:val="0"/>
                  <w:marBottom w:val="0"/>
                  <w:divBdr>
                    <w:top w:val="none" w:sz="0" w:space="0" w:color="auto"/>
                    <w:left w:val="none" w:sz="0" w:space="0" w:color="auto"/>
                    <w:bottom w:val="none" w:sz="0" w:space="0" w:color="auto"/>
                    <w:right w:val="none" w:sz="0" w:space="0" w:color="auto"/>
                  </w:divBdr>
                  <w:divsChild>
                    <w:div w:id="409278153">
                      <w:marLeft w:val="0"/>
                      <w:marRight w:val="0"/>
                      <w:marTop w:val="0"/>
                      <w:marBottom w:val="0"/>
                      <w:divBdr>
                        <w:top w:val="none" w:sz="0" w:space="0" w:color="auto"/>
                        <w:left w:val="none" w:sz="0" w:space="0" w:color="auto"/>
                        <w:bottom w:val="none" w:sz="0" w:space="0" w:color="auto"/>
                        <w:right w:val="none" w:sz="0" w:space="0" w:color="auto"/>
                      </w:divBdr>
                    </w:div>
                  </w:divsChild>
                </w:div>
                <w:div w:id="902526432">
                  <w:marLeft w:val="0"/>
                  <w:marRight w:val="0"/>
                  <w:marTop w:val="0"/>
                  <w:marBottom w:val="0"/>
                  <w:divBdr>
                    <w:top w:val="none" w:sz="0" w:space="0" w:color="auto"/>
                    <w:left w:val="none" w:sz="0" w:space="0" w:color="auto"/>
                    <w:bottom w:val="none" w:sz="0" w:space="0" w:color="auto"/>
                    <w:right w:val="none" w:sz="0" w:space="0" w:color="auto"/>
                  </w:divBdr>
                  <w:divsChild>
                    <w:div w:id="266736583">
                      <w:marLeft w:val="0"/>
                      <w:marRight w:val="0"/>
                      <w:marTop w:val="0"/>
                      <w:marBottom w:val="0"/>
                      <w:divBdr>
                        <w:top w:val="none" w:sz="0" w:space="0" w:color="auto"/>
                        <w:left w:val="none" w:sz="0" w:space="0" w:color="auto"/>
                        <w:bottom w:val="none" w:sz="0" w:space="0" w:color="auto"/>
                        <w:right w:val="none" w:sz="0" w:space="0" w:color="auto"/>
                      </w:divBdr>
                    </w:div>
                  </w:divsChild>
                </w:div>
                <w:div w:id="1047535029">
                  <w:marLeft w:val="0"/>
                  <w:marRight w:val="0"/>
                  <w:marTop w:val="0"/>
                  <w:marBottom w:val="0"/>
                  <w:divBdr>
                    <w:top w:val="none" w:sz="0" w:space="0" w:color="auto"/>
                    <w:left w:val="none" w:sz="0" w:space="0" w:color="auto"/>
                    <w:bottom w:val="none" w:sz="0" w:space="0" w:color="auto"/>
                    <w:right w:val="none" w:sz="0" w:space="0" w:color="auto"/>
                  </w:divBdr>
                  <w:divsChild>
                    <w:div w:id="376442048">
                      <w:marLeft w:val="0"/>
                      <w:marRight w:val="0"/>
                      <w:marTop w:val="0"/>
                      <w:marBottom w:val="0"/>
                      <w:divBdr>
                        <w:top w:val="none" w:sz="0" w:space="0" w:color="auto"/>
                        <w:left w:val="none" w:sz="0" w:space="0" w:color="auto"/>
                        <w:bottom w:val="none" w:sz="0" w:space="0" w:color="auto"/>
                        <w:right w:val="none" w:sz="0" w:space="0" w:color="auto"/>
                      </w:divBdr>
                    </w:div>
                  </w:divsChild>
                </w:div>
                <w:div w:id="1057165282">
                  <w:marLeft w:val="0"/>
                  <w:marRight w:val="0"/>
                  <w:marTop w:val="0"/>
                  <w:marBottom w:val="0"/>
                  <w:divBdr>
                    <w:top w:val="none" w:sz="0" w:space="0" w:color="auto"/>
                    <w:left w:val="none" w:sz="0" w:space="0" w:color="auto"/>
                    <w:bottom w:val="none" w:sz="0" w:space="0" w:color="auto"/>
                    <w:right w:val="none" w:sz="0" w:space="0" w:color="auto"/>
                  </w:divBdr>
                  <w:divsChild>
                    <w:div w:id="344330056">
                      <w:marLeft w:val="0"/>
                      <w:marRight w:val="0"/>
                      <w:marTop w:val="0"/>
                      <w:marBottom w:val="0"/>
                      <w:divBdr>
                        <w:top w:val="none" w:sz="0" w:space="0" w:color="auto"/>
                        <w:left w:val="none" w:sz="0" w:space="0" w:color="auto"/>
                        <w:bottom w:val="none" w:sz="0" w:space="0" w:color="auto"/>
                        <w:right w:val="none" w:sz="0" w:space="0" w:color="auto"/>
                      </w:divBdr>
                    </w:div>
                  </w:divsChild>
                </w:div>
                <w:div w:id="1099178759">
                  <w:marLeft w:val="0"/>
                  <w:marRight w:val="0"/>
                  <w:marTop w:val="0"/>
                  <w:marBottom w:val="0"/>
                  <w:divBdr>
                    <w:top w:val="none" w:sz="0" w:space="0" w:color="auto"/>
                    <w:left w:val="none" w:sz="0" w:space="0" w:color="auto"/>
                    <w:bottom w:val="none" w:sz="0" w:space="0" w:color="auto"/>
                    <w:right w:val="none" w:sz="0" w:space="0" w:color="auto"/>
                  </w:divBdr>
                  <w:divsChild>
                    <w:div w:id="2102215493">
                      <w:marLeft w:val="0"/>
                      <w:marRight w:val="0"/>
                      <w:marTop w:val="0"/>
                      <w:marBottom w:val="0"/>
                      <w:divBdr>
                        <w:top w:val="none" w:sz="0" w:space="0" w:color="auto"/>
                        <w:left w:val="none" w:sz="0" w:space="0" w:color="auto"/>
                        <w:bottom w:val="none" w:sz="0" w:space="0" w:color="auto"/>
                        <w:right w:val="none" w:sz="0" w:space="0" w:color="auto"/>
                      </w:divBdr>
                    </w:div>
                  </w:divsChild>
                </w:div>
                <w:div w:id="1108740101">
                  <w:marLeft w:val="0"/>
                  <w:marRight w:val="0"/>
                  <w:marTop w:val="0"/>
                  <w:marBottom w:val="0"/>
                  <w:divBdr>
                    <w:top w:val="none" w:sz="0" w:space="0" w:color="auto"/>
                    <w:left w:val="none" w:sz="0" w:space="0" w:color="auto"/>
                    <w:bottom w:val="none" w:sz="0" w:space="0" w:color="auto"/>
                    <w:right w:val="none" w:sz="0" w:space="0" w:color="auto"/>
                  </w:divBdr>
                  <w:divsChild>
                    <w:div w:id="1654677859">
                      <w:marLeft w:val="0"/>
                      <w:marRight w:val="0"/>
                      <w:marTop w:val="0"/>
                      <w:marBottom w:val="0"/>
                      <w:divBdr>
                        <w:top w:val="none" w:sz="0" w:space="0" w:color="auto"/>
                        <w:left w:val="none" w:sz="0" w:space="0" w:color="auto"/>
                        <w:bottom w:val="none" w:sz="0" w:space="0" w:color="auto"/>
                        <w:right w:val="none" w:sz="0" w:space="0" w:color="auto"/>
                      </w:divBdr>
                    </w:div>
                  </w:divsChild>
                </w:div>
                <w:div w:id="1112356607">
                  <w:marLeft w:val="0"/>
                  <w:marRight w:val="0"/>
                  <w:marTop w:val="0"/>
                  <w:marBottom w:val="0"/>
                  <w:divBdr>
                    <w:top w:val="none" w:sz="0" w:space="0" w:color="auto"/>
                    <w:left w:val="none" w:sz="0" w:space="0" w:color="auto"/>
                    <w:bottom w:val="none" w:sz="0" w:space="0" w:color="auto"/>
                    <w:right w:val="none" w:sz="0" w:space="0" w:color="auto"/>
                  </w:divBdr>
                  <w:divsChild>
                    <w:div w:id="320894415">
                      <w:marLeft w:val="0"/>
                      <w:marRight w:val="0"/>
                      <w:marTop w:val="0"/>
                      <w:marBottom w:val="0"/>
                      <w:divBdr>
                        <w:top w:val="none" w:sz="0" w:space="0" w:color="auto"/>
                        <w:left w:val="none" w:sz="0" w:space="0" w:color="auto"/>
                        <w:bottom w:val="none" w:sz="0" w:space="0" w:color="auto"/>
                        <w:right w:val="none" w:sz="0" w:space="0" w:color="auto"/>
                      </w:divBdr>
                    </w:div>
                  </w:divsChild>
                </w:div>
                <w:div w:id="1169831159">
                  <w:marLeft w:val="0"/>
                  <w:marRight w:val="0"/>
                  <w:marTop w:val="0"/>
                  <w:marBottom w:val="0"/>
                  <w:divBdr>
                    <w:top w:val="none" w:sz="0" w:space="0" w:color="auto"/>
                    <w:left w:val="none" w:sz="0" w:space="0" w:color="auto"/>
                    <w:bottom w:val="none" w:sz="0" w:space="0" w:color="auto"/>
                    <w:right w:val="none" w:sz="0" w:space="0" w:color="auto"/>
                  </w:divBdr>
                  <w:divsChild>
                    <w:div w:id="559370194">
                      <w:marLeft w:val="0"/>
                      <w:marRight w:val="0"/>
                      <w:marTop w:val="0"/>
                      <w:marBottom w:val="0"/>
                      <w:divBdr>
                        <w:top w:val="none" w:sz="0" w:space="0" w:color="auto"/>
                        <w:left w:val="none" w:sz="0" w:space="0" w:color="auto"/>
                        <w:bottom w:val="none" w:sz="0" w:space="0" w:color="auto"/>
                        <w:right w:val="none" w:sz="0" w:space="0" w:color="auto"/>
                      </w:divBdr>
                    </w:div>
                  </w:divsChild>
                </w:div>
                <w:div w:id="1327174076">
                  <w:marLeft w:val="0"/>
                  <w:marRight w:val="0"/>
                  <w:marTop w:val="0"/>
                  <w:marBottom w:val="0"/>
                  <w:divBdr>
                    <w:top w:val="none" w:sz="0" w:space="0" w:color="auto"/>
                    <w:left w:val="none" w:sz="0" w:space="0" w:color="auto"/>
                    <w:bottom w:val="none" w:sz="0" w:space="0" w:color="auto"/>
                    <w:right w:val="none" w:sz="0" w:space="0" w:color="auto"/>
                  </w:divBdr>
                  <w:divsChild>
                    <w:div w:id="837303916">
                      <w:marLeft w:val="0"/>
                      <w:marRight w:val="0"/>
                      <w:marTop w:val="0"/>
                      <w:marBottom w:val="0"/>
                      <w:divBdr>
                        <w:top w:val="none" w:sz="0" w:space="0" w:color="auto"/>
                        <w:left w:val="none" w:sz="0" w:space="0" w:color="auto"/>
                        <w:bottom w:val="none" w:sz="0" w:space="0" w:color="auto"/>
                        <w:right w:val="none" w:sz="0" w:space="0" w:color="auto"/>
                      </w:divBdr>
                    </w:div>
                  </w:divsChild>
                </w:div>
                <w:div w:id="1389300299">
                  <w:marLeft w:val="0"/>
                  <w:marRight w:val="0"/>
                  <w:marTop w:val="0"/>
                  <w:marBottom w:val="0"/>
                  <w:divBdr>
                    <w:top w:val="none" w:sz="0" w:space="0" w:color="auto"/>
                    <w:left w:val="none" w:sz="0" w:space="0" w:color="auto"/>
                    <w:bottom w:val="none" w:sz="0" w:space="0" w:color="auto"/>
                    <w:right w:val="none" w:sz="0" w:space="0" w:color="auto"/>
                  </w:divBdr>
                  <w:divsChild>
                    <w:div w:id="1276330137">
                      <w:marLeft w:val="0"/>
                      <w:marRight w:val="0"/>
                      <w:marTop w:val="0"/>
                      <w:marBottom w:val="0"/>
                      <w:divBdr>
                        <w:top w:val="none" w:sz="0" w:space="0" w:color="auto"/>
                        <w:left w:val="none" w:sz="0" w:space="0" w:color="auto"/>
                        <w:bottom w:val="none" w:sz="0" w:space="0" w:color="auto"/>
                        <w:right w:val="none" w:sz="0" w:space="0" w:color="auto"/>
                      </w:divBdr>
                    </w:div>
                  </w:divsChild>
                </w:div>
                <w:div w:id="1407221024">
                  <w:marLeft w:val="0"/>
                  <w:marRight w:val="0"/>
                  <w:marTop w:val="0"/>
                  <w:marBottom w:val="0"/>
                  <w:divBdr>
                    <w:top w:val="none" w:sz="0" w:space="0" w:color="auto"/>
                    <w:left w:val="none" w:sz="0" w:space="0" w:color="auto"/>
                    <w:bottom w:val="none" w:sz="0" w:space="0" w:color="auto"/>
                    <w:right w:val="none" w:sz="0" w:space="0" w:color="auto"/>
                  </w:divBdr>
                  <w:divsChild>
                    <w:div w:id="1942490782">
                      <w:marLeft w:val="0"/>
                      <w:marRight w:val="0"/>
                      <w:marTop w:val="0"/>
                      <w:marBottom w:val="0"/>
                      <w:divBdr>
                        <w:top w:val="none" w:sz="0" w:space="0" w:color="auto"/>
                        <w:left w:val="none" w:sz="0" w:space="0" w:color="auto"/>
                        <w:bottom w:val="none" w:sz="0" w:space="0" w:color="auto"/>
                        <w:right w:val="none" w:sz="0" w:space="0" w:color="auto"/>
                      </w:divBdr>
                    </w:div>
                  </w:divsChild>
                </w:div>
                <w:div w:id="1577590928">
                  <w:marLeft w:val="0"/>
                  <w:marRight w:val="0"/>
                  <w:marTop w:val="0"/>
                  <w:marBottom w:val="0"/>
                  <w:divBdr>
                    <w:top w:val="none" w:sz="0" w:space="0" w:color="auto"/>
                    <w:left w:val="none" w:sz="0" w:space="0" w:color="auto"/>
                    <w:bottom w:val="none" w:sz="0" w:space="0" w:color="auto"/>
                    <w:right w:val="none" w:sz="0" w:space="0" w:color="auto"/>
                  </w:divBdr>
                  <w:divsChild>
                    <w:div w:id="1533415130">
                      <w:marLeft w:val="0"/>
                      <w:marRight w:val="0"/>
                      <w:marTop w:val="0"/>
                      <w:marBottom w:val="0"/>
                      <w:divBdr>
                        <w:top w:val="none" w:sz="0" w:space="0" w:color="auto"/>
                        <w:left w:val="none" w:sz="0" w:space="0" w:color="auto"/>
                        <w:bottom w:val="none" w:sz="0" w:space="0" w:color="auto"/>
                        <w:right w:val="none" w:sz="0" w:space="0" w:color="auto"/>
                      </w:divBdr>
                    </w:div>
                  </w:divsChild>
                </w:div>
                <w:div w:id="1700206068">
                  <w:marLeft w:val="0"/>
                  <w:marRight w:val="0"/>
                  <w:marTop w:val="0"/>
                  <w:marBottom w:val="0"/>
                  <w:divBdr>
                    <w:top w:val="none" w:sz="0" w:space="0" w:color="auto"/>
                    <w:left w:val="none" w:sz="0" w:space="0" w:color="auto"/>
                    <w:bottom w:val="none" w:sz="0" w:space="0" w:color="auto"/>
                    <w:right w:val="none" w:sz="0" w:space="0" w:color="auto"/>
                  </w:divBdr>
                  <w:divsChild>
                    <w:div w:id="745106422">
                      <w:marLeft w:val="0"/>
                      <w:marRight w:val="0"/>
                      <w:marTop w:val="0"/>
                      <w:marBottom w:val="0"/>
                      <w:divBdr>
                        <w:top w:val="none" w:sz="0" w:space="0" w:color="auto"/>
                        <w:left w:val="none" w:sz="0" w:space="0" w:color="auto"/>
                        <w:bottom w:val="none" w:sz="0" w:space="0" w:color="auto"/>
                        <w:right w:val="none" w:sz="0" w:space="0" w:color="auto"/>
                      </w:divBdr>
                    </w:div>
                  </w:divsChild>
                </w:div>
                <w:div w:id="1714231570">
                  <w:marLeft w:val="0"/>
                  <w:marRight w:val="0"/>
                  <w:marTop w:val="0"/>
                  <w:marBottom w:val="0"/>
                  <w:divBdr>
                    <w:top w:val="none" w:sz="0" w:space="0" w:color="auto"/>
                    <w:left w:val="none" w:sz="0" w:space="0" w:color="auto"/>
                    <w:bottom w:val="none" w:sz="0" w:space="0" w:color="auto"/>
                    <w:right w:val="none" w:sz="0" w:space="0" w:color="auto"/>
                  </w:divBdr>
                  <w:divsChild>
                    <w:div w:id="899481743">
                      <w:marLeft w:val="0"/>
                      <w:marRight w:val="0"/>
                      <w:marTop w:val="0"/>
                      <w:marBottom w:val="0"/>
                      <w:divBdr>
                        <w:top w:val="none" w:sz="0" w:space="0" w:color="auto"/>
                        <w:left w:val="none" w:sz="0" w:space="0" w:color="auto"/>
                        <w:bottom w:val="none" w:sz="0" w:space="0" w:color="auto"/>
                        <w:right w:val="none" w:sz="0" w:space="0" w:color="auto"/>
                      </w:divBdr>
                    </w:div>
                  </w:divsChild>
                </w:div>
                <w:div w:id="1769615699">
                  <w:marLeft w:val="0"/>
                  <w:marRight w:val="0"/>
                  <w:marTop w:val="0"/>
                  <w:marBottom w:val="0"/>
                  <w:divBdr>
                    <w:top w:val="none" w:sz="0" w:space="0" w:color="auto"/>
                    <w:left w:val="none" w:sz="0" w:space="0" w:color="auto"/>
                    <w:bottom w:val="none" w:sz="0" w:space="0" w:color="auto"/>
                    <w:right w:val="none" w:sz="0" w:space="0" w:color="auto"/>
                  </w:divBdr>
                  <w:divsChild>
                    <w:div w:id="397559409">
                      <w:marLeft w:val="0"/>
                      <w:marRight w:val="0"/>
                      <w:marTop w:val="0"/>
                      <w:marBottom w:val="0"/>
                      <w:divBdr>
                        <w:top w:val="none" w:sz="0" w:space="0" w:color="auto"/>
                        <w:left w:val="none" w:sz="0" w:space="0" w:color="auto"/>
                        <w:bottom w:val="none" w:sz="0" w:space="0" w:color="auto"/>
                        <w:right w:val="none" w:sz="0" w:space="0" w:color="auto"/>
                      </w:divBdr>
                    </w:div>
                  </w:divsChild>
                </w:div>
                <w:div w:id="1894151722">
                  <w:marLeft w:val="0"/>
                  <w:marRight w:val="0"/>
                  <w:marTop w:val="0"/>
                  <w:marBottom w:val="0"/>
                  <w:divBdr>
                    <w:top w:val="none" w:sz="0" w:space="0" w:color="auto"/>
                    <w:left w:val="none" w:sz="0" w:space="0" w:color="auto"/>
                    <w:bottom w:val="none" w:sz="0" w:space="0" w:color="auto"/>
                    <w:right w:val="none" w:sz="0" w:space="0" w:color="auto"/>
                  </w:divBdr>
                  <w:divsChild>
                    <w:div w:id="109470186">
                      <w:marLeft w:val="0"/>
                      <w:marRight w:val="0"/>
                      <w:marTop w:val="0"/>
                      <w:marBottom w:val="0"/>
                      <w:divBdr>
                        <w:top w:val="none" w:sz="0" w:space="0" w:color="auto"/>
                        <w:left w:val="none" w:sz="0" w:space="0" w:color="auto"/>
                        <w:bottom w:val="none" w:sz="0" w:space="0" w:color="auto"/>
                        <w:right w:val="none" w:sz="0" w:space="0" w:color="auto"/>
                      </w:divBdr>
                    </w:div>
                  </w:divsChild>
                </w:div>
                <w:div w:id="1932202986">
                  <w:marLeft w:val="0"/>
                  <w:marRight w:val="0"/>
                  <w:marTop w:val="0"/>
                  <w:marBottom w:val="0"/>
                  <w:divBdr>
                    <w:top w:val="none" w:sz="0" w:space="0" w:color="auto"/>
                    <w:left w:val="none" w:sz="0" w:space="0" w:color="auto"/>
                    <w:bottom w:val="none" w:sz="0" w:space="0" w:color="auto"/>
                    <w:right w:val="none" w:sz="0" w:space="0" w:color="auto"/>
                  </w:divBdr>
                  <w:divsChild>
                    <w:div w:id="1654872046">
                      <w:marLeft w:val="0"/>
                      <w:marRight w:val="0"/>
                      <w:marTop w:val="0"/>
                      <w:marBottom w:val="0"/>
                      <w:divBdr>
                        <w:top w:val="none" w:sz="0" w:space="0" w:color="auto"/>
                        <w:left w:val="none" w:sz="0" w:space="0" w:color="auto"/>
                        <w:bottom w:val="none" w:sz="0" w:space="0" w:color="auto"/>
                        <w:right w:val="none" w:sz="0" w:space="0" w:color="auto"/>
                      </w:divBdr>
                    </w:div>
                  </w:divsChild>
                </w:div>
                <w:div w:id="1940915726">
                  <w:marLeft w:val="0"/>
                  <w:marRight w:val="0"/>
                  <w:marTop w:val="0"/>
                  <w:marBottom w:val="0"/>
                  <w:divBdr>
                    <w:top w:val="none" w:sz="0" w:space="0" w:color="auto"/>
                    <w:left w:val="none" w:sz="0" w:space="0" w:color="auto"/>
                    <w:bottom w:val="none" w:sz="0" w:space="0" w:color="auto"/>
                    <w:right w:val="none" w:sz="0" w:space="0" w:color="auto"/>
                  </w:divBdr>
                  <w:divsChild>
                    <w:div w:id="2075808707">
                      <w:marLeft w:val="0"/>
                      <w:marRight w:val="0"/>
                      <w:marTop w:val="0"/>
                      <w:marBottom w:val="0"/>
                      <w:divBdr>
                        <w:top w:val="none" w:sz="0" w:space="0" w:color="auto"/>
                        <w:left w:val="none" w:sz="0" w:space="0" w:color="auto"/>
                        <w:bottom w:val="none" w:sz="0" w:space="0" w:color="auto"/>
                        <w:right w:val="none" w:sz="0" w:space="0" w:color="auto"/>
                      </w:divBdr>
                    </w:div>
                  </w:divsChild>
                </w:div>
                <w:div w:id="1983273564">
                  <w:marLeft w:val="0"/>
                  <w:marRight w:val="0"/>
                  <w:marTop w:val="0"/>
                  <w:marBottom w:val="0"/>
                  <w:divBdr>
                    <w:top w:val="none" w:sz="0" w:space="0" w:color="auto"/>
                    <w:left w:val="none" w:sz="0" w:space="0" w:color="auto"/>
                    <w:bottom w:val="none" w:sz="0" w:space="0" w:color="auto"/>
                    <w:right w:val="none" w:sz="0" w:space="0" w:color="auto"/>
                  </w:divBdr>
                  <w:divsChild>
                    <w:div w:id="396250177">
                      <w:marLeft w:val="0"/>
                      <w:marRight w:val="0"/>
                      <w:marTop w:val="0"/>
                      <w:marBottom w:val="0"/>
                      <w:divBdr>
                        <w:top w:val="none" w:sz="0" w:space="0" w:color="auto"/>
                        <w:left w:val="none" w:sz="0" w:space="0" w:color="auto"/>
                        <w:bottom w:val="none" w:sz="0" w:space="0" w:color="auto"/>
                        <w:right w:val="none" w:sz="0" w:space="0" w:color="auto"/>
                      </w:divBdr>
                    </w:div>
                  </w:divsChild>
                </w:div>
                <w:div w:id="1993678897">
                  <w:marLeft w:val="0"/>
                  <w:marRight w:val="0"/>
                  <w:marTop w:val="0"/>
                  <w:marBottom w:val="0"/>
                  <w:divBdr>
                    <w:top w:val="none" w:sz="0" w:space="0" w:color="auto"/>
                    <w:left w:val="none" w:sz="0" w:space="0" w:color="auto"/>
                    <w:bottom w:val="none" w:sz="0" w:space="0" w:color="auto"/>
                    <w:right w:val="none" w:sz="0" w:space="0" w:color="auto"/>
                  </w:divBdr>
                  <w:divsChild>
                    <w:div w:id="1127116490">
                      <w:marLeft w:val="0"/>
                      <w:marRight w:val="0"/>
                      <w:marTop w:val="0"/>
                      <w:marBottom w:val="0"/>
                      <w:divBdr>
                        <w:top w:val="none" w:sz="0" w:space="0" w:color="auto"/>
                        <w:left w:val="none" w:sz="0" w:space="0" w:color="auto"/>
                        <w:bottom w:val="none" w:sz="0" w:space="0" w:color="auto"/>
                        <w:right w:val="none" w:sz="0" w:space="0" w:color="auto"/>
                      </w:divBdr>
                    </w:div>
                  </w:divsChild>
                </w:div>
                <w:div w:id="1995446168">
                  <w:marLeft w:val="0"/>
                  <w:marRight w:val="0"/>
                  <w:marTop w:val="0"/>
                  <w:marBottom w:val="0"/>
                  <w:divBdr>
                    <w:top w:val="none" w:sz="0" w:space="0" w:color="auto"/>
                    <w:left w:val="none" w:sz="0" w:space="0" w:color="auto"/>
                    <w:bottom w:val="none" w:sz="0" w:space="0" w:color="auto"/>
                    <w:right w:val="none" w:sz="0" w:space="0" w:color="auto"/>
                  </w:divBdr>
                  <w:divsChild>
                    <w:div w:id="1691375742">
                      <w:marLeft w:val="0"/>
                      <w:marRight w:val="0"/>
                      <w:marTop w:val="0"/>
                      <w:marBottom w:val="0"/>
                      <w:divBdr>
                        <w:top w:val="none" w:sz="0" w:space="0" w:color="auto"/>
                        <w:left w:val="none" w:sz="0" w:space="0" w:color="auto"/>
                        <w:bottom w:val="none" w:sz="0" w:space="0" w:color="auto"/>
                        <w:right w:val="none" w:sz="0" w:space="0" w:color="auto"/>
                      </w:divBdr>
                    </w:div>
                  </w:divsChild>
                </w:div>
                <w:div w:id="2033456207">
                  <w:marLeft w:val="0"/>
                  <w:marRight w:val="0"/>
                  <w:marTop w:val="0"/>
                  <w:marBottom w:val="0"/>
                  <w:divBdr>
                    <w:top w:val="none" w:sz="0" w:space="0" w:color="auto"/>
                    <w:left w:val="none" w:sz="0" w:space="0" w:color="auto"/>
                    <w:bottom w:val="none" w:sz="0" w:space="0" w:color="auto"/>
                    <w:right w:val="none" w:sz="0" w:space="0" w:color="auto"/>
                  </w:divBdr>
                  <w:divsChild>
                    <w:div w:id="924532493">
                      <w:marLeft w:val="0"/>
                      <w:marRight w:val="0"/>
                      <w:marTop w:val="0"/>
                      <w:marBottom w:val="0"/>
                      <w:divBdr>
                        <w:top w:val="none" w:sz="0" w:space="0" w:color="auto"/>
                        <w:left w:val="none" w:sz="0" w:space="0" w:color="auto"/>
                        <w:bottom w:val="none" w:sz="0" w:space="0" w:color="auto"/>
                        <w:right w:val="none" w:sz="0" w:space="0" w:color="auto"/>
                      </w:divBdr>
                    </w:div>
                  </w:divsChild>
                </w:div>
                <w:div w:id="2048094520">
                  <w:marLeft w:val="0"/>
                  <w:marRight w:val="0"/>
                  <w:marTop w:val="0"/>
                  <w:marBottom w:val="0"/>
                  <w:divBdr>
                    <w:top w:val="none" w:sz="0" w:space="0" w:color="auto"/>
                    <w:left w:val="none" w:sz="0" w:space="0" w:color="auto"/>
                    <w:bottom w:val="none" w:sz="0" w:space="0" w:color="auto"/>
                    <w:right w:val="none" w:sz="0" w:space="0" w:color="auto"/>
                  </w:divBdr>
                  <w:divsChild>
                    <w:div w:id="788620295">
                      <w:marLeft w:val="0"/>
                      <w:marRight w:val="0"/>
                      <w:marTop w:val="0"/>
                      <w:marBottom w:val="0"/>
                      <w:divBdr>
                        <w:top w:val="none" w:sz="0" w:space="0" w:color="auto"/>
                        <w:left w:val="none" w:sz="0" w:space="0" w:color="auto"/>
                        <w:bottom w:val="none" w:sz="0" w:space="0" w:color="auto"/>
                        <w:right w:val="none" w:sz="0" w:space="0" w:color="auto"/>
                      </w:divBdr>
                    </w:div>
                  </w:divsChild>
                </w:div>
                <w:div w:id="2050909063">
                  <w:marLeft w:val="0"/>
                  <w:marRight w:val="0"/>
                  <w:marTop w:val="0"/>
                  <w:marBottom w:val="0"/>
                  <w:divBdr>
                    <w:top w:val="none" w:sz="0" w:space="0" w:color="auto"/>
                    <w:left w:val="none" w:sz="0" w:space="0" w:color="auto"/>
                    <w:bottom w:val="none" w:sz="0" w:space="0" w:color="auto"/>
                    <w:right w:val="none" w:sz="0" w:space="0" w:color="auto"/>
                  </w:divBdr>
                  <w:divsChild>
                    <w:div w:id="411315703">
                      <w:marLeft w:val="0"/>
                      <w:marRight w:val="0"/>
                      <w:marTop w:val="0"/>
                      <w:marBottom w:val="0"/>
                      <w:divBdr>
                        <w:top w:val="none" w:sz="0" w:space="0" w:color="auto"/>
                        <w:left w:val="none" w:sz="0" w:space="0" w:color="auto"/>
                        <w:bottom w:val="none" w:sz="0" w:space="0" w:color="auto"/>
                        <w:right w:val="none" w:sz="0" w:space="0" w:color="auto"/>
                      </w:divBdr>
                    </w:div>
                  </w:divsChild>
                </w:div>
                <w:div w:id="2085643409">
                  <w:marLeft w:val="0"/>
                  <w:marRight w:val="0"/>
                  <w:marTop w:val="0"/>
                  <w:marBottom w:val="0"/>
                  <w:divBdr>
                    <w:top w:val="none" w:sz="0" w:space="0" w:color="auto"/>
                    <w:left w:val="none" w:sz="0" w:space="0" w:color="auto"/>
                    <w:bottom w:val="none" w:sz="0" w:space="0" w:color="auto"/>
                    <w:right w:val="none" w:sz="0" w:space="0" w:color="auto"/>
                  </w:divBdr>
                  <w:divsChild>
                    <w:div w:id="1186867336">
                      <w:marLeft w:val="0"/>
                      <w:marRight w:val="0"/>
                      <w:marTop w:val="0"/>
                      <w:marBottom w:val="0"/>
                      <w:divBdr>
                        <w:top w:val="none" w:sz="0" w:space="0" w:color="auto"/>
                        <w:left w:val="none" w:sz="0" w:space="0" w:color="auto"/>
                        <w:bottom w:val="none" w:sz="0" w:space="0" w:color="auto"/>
                        <w:right w:val="none" w:sz="0" w:space="0" w:color="auto"/>
                      </w:divBdr>
                    </w:div>
                  </w:divsChild>
                </w:div>
                <w:div w:id="2123063132">
                  <w:marLeft w:val="0"/>
                  <w:marRight w:val="0"/>
                  <w:marTop w:val="0"/>
                  <w:marBottom w:val="0"/>
                  <w:divBdr>
                    <w:top w:val="none" w:sz="0" w:space="0" w:color="auto"/>
                    <w:left w:val="none" w:sz="0" w:space="0" w:color="auto"/>
                    <w:bottom w:val="none" w:sz="0" w:space="0" w:color="auto"/>
                    <w:right w:val="none" w:sz="0" w:space="0" w:color="auto"/>
                  </w:divBdr>
                  <w:divsChild>
                    <w:div w:id="81009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09321">
          <w:marLeft w:val="0"/>
          <w:marRight w:val="0"/>
          <w:marTop w:val="0"/>
          <w:marBottom w:val="0"/>
          <w:divBdr>
            <w:top w:val="none" w:sz="0" w:space="0" w:color="auto"/>
            <w:left w:val="none" w:sz="0" w:space="0" w:color="auto"/>
            <w:bottom w:val="none" w:sz="0" w:space="0" w:color="auto"/>
            <w:right w:val="none" w:sz="0" w:space="0" w:color="auto"/>
          </w:divBdr>
          <w:divsChild>
            <w:div w:id="867990684">
              <w:marLeft w:val="-75"/>
              <w:marRight w:val="0"/>
              <w:marTop w:val="30"/>
              <w:marBottom w:val="30"/>
              <w:divBdr>
                <w:top w:val="none" w:sz="0" w:space="0" w:color="auto"/>
                <w:left w:val="none" w:sz="0" w:space="0" w:color="auto"/>
                <w:bottom w:val="none" w:sz="0" w:space="0" w:color="auto"/>
                <w:right w:val="none" w:sz="0" w:space="0" w:color="auto"/>
              </w:divBdr>
              <w:divsChild>
                <w:div w:id="69930831">
                  <w:marLeft w:val="0"/>
                  <w:marRight w:val="0"/>
                  <w:marTop w:val="0"/>
                  <w:marBottom w:val="0"/>
                  <w:divBdr>
                    <w:top w:val="none" w:sz="0" w:space="0" w:color="auto"/>
                    <w:left w:val="none" w:sz="0" w:space="0" w:color="auto"/>
                    <w:bottom w:val="none" w:sz="0" w:space="0" w:color="auto"/>
                    <w:right w:val="none" w:sz="0" w:space="0" w:color="auto"/>
                  </w:divBdr>
                  <w:divsChild>
                    <w:div w:id="1638295563">
                      <w:marLeft w:val="0"/>
                      <w:marRight w:val="0"/>
                      <w:marTop w:val="0"/>
                      <w:marBottom w:val="0"/>
                      <w:divBdr>
                        <w:top w:val="none" w:sz="0" w:space="0" w:color="auto"/>
                        <w:left w:val="none" w:sz="0" w:space="0" w:color="auto"/>
                        <w:bottom w:val="none" w:sz="0" w:space="0" w:color="auto"/>
                        <w:right w:val="none" w:sz="0" w:space="0" w:color="auto"/>
                      </w:divBdr>
                    </w:div>
                  </w:divsChild>
                </w:div>
                <w:div w:id="96602182">
                  <w:marLeft w:val="0"/>
                  <w:marRight w:val="0"/>
                  <w:marTop w:val="0"/>
                  <w:marBottom w:val="0"/>
                  <w:divBdr>
                    <w:top w:val="none" w:sz="0" w:space="0" w:color="auto"/>
                    <w:left w:val="none" w:sz="0" w:space="0" w:color="auto"/>
                    <w:bottom w:val="none" w:sz="0" w:space="0" w:color="auto"/>
                    <w:right w:val="none" w:sz="0" w:space="0" w:color="auto"/>
                  </w:divBdr>
                  <w:divsChild>
                    <w:div w:id="1472282071">
                      <w:marLeft w:val="0"/>
                      <w:marRight w:val="0"/>
                      <w:marTop w:val="0"/>
                      <w:marBottom w:val="0"/>
                      <w:divBdr>
                        <w:top w:val="none" w:sz="0" w:space="0" w:color="auto"/>
                        <w:left w:val="none" w:sz="0" w:space="0" w:color="auto"/>
                        <w:bottom w:val="none" w:sz="0" w:space="0" w:color="auto"/>
                        <w:right w:val="none" w:sz="0" w:space="0" w:color="auto"/>
                      </w:divBdr>
                    </w:div>
                  </w:divsChild>
                </w:div>
                <w:div w:id="117720354">
                  <w:marLeft w:val="0"/>
                  <w:marRight w:val="0"/>
                  <w:marTop w:val="0"/>
                  <w:marBottom w:val="0"/>
                  <w:divBdr>
                    <w:top w:val="none" w:sz="0" w:space="0" w:color="auto"/>
                    <w:left w:val="none" w:sz="0" w:space="0" w:color="auto"/>
                    <w:bottom w:val="none" w:sz="0" w:space="0" w:color="auto"/>
                    <w:right w:val="none" w:sz="0" w:space="0" w:color="auto"/>
                  </w:divBdr>
                  <w:divsChild>
                    <w:div w:id="573979939">
                      <w:marLeft w:val="0"/>
                      <w:marRight w:val="0"/>
                      <w:marTop w:val="0"/>
                      <w:marBottom w:val="0"/>
                      <w:divBdr>
                        <w:top w:val="none" w:sz="0" w:space="0" w:color="auto"/>
                        <w:left w:val="none" w:sz="0" w:space="0" w:color="auto"/>
                        <w:bottom w:val="none" w:sz="0" w:space="0" w:color="auto"/>
                        <w:right w:val="none" w:sz="0" w:space="0" w:color="auto"/>
                      </w:divBdr>
                    </w:div>
                  </w:divsChild>
                </w:div>
                <w:div w:id="141385703">
                  <w:marLeft w:val="0"/>
                  <w:marRight w:val="0"/>
                  <w:marTop w:val="0"/>
                  <w:marBottom w:val="0"/>
                  <w:divBdr>
                    <w:top w:val="none" w:sz="0" w:space="0" w:color="auto"/>
                    <w:left w:val="none" w:sz="0" w:space="0" w:color="auto"/>
                    <w:bottom w:val="none" w:sz="0" w:space="0" w:color="auto"/>
                    <w:right w:val="none" w:sz="0" w:space="0" w:color="auto"/>
                  </w:divBdr>
                  <w:divsChild>
                    <w:div w:id="1587500879">
                      <w:marLeft w:val="0"/>
                      <w:marRight w:val="0"/>
                      <w:marTop w:val="0"/>
                      <w:marBottom w:val="0"/>
                      <w:divBdr>
                        <w:top w:val="none" w:sz="0" w:space="0" w:color="auto"/>
                        <w:left w:val="none" w:sz="0" w:space="0" w:color="auto"/>
                        <w:bottom w:val="none" w:sz="0" w:space="0" w:color="auto"/>
                        <w:right w:val="none" w:sz="0" w:space="0" w:color="auto"/>
                      </w:divBdr>
                    </w:div>
                  </w:divsChild>
                </w:div>
                <w:div w:id="142431951">
                  <w:marLeft w:val="0"/>
                  <w:marRight w:val="0"/>
                  <w:marTop w:val="0"/>
                  <w:marBottom w:val="0"/>
                  <w:divBdr>
                    <w:top w:val="none" w:sz="0" w:space="0" w:color="auto"/>
                    <w:left w:val="none" w:sz="0" w:space="0" w:color="auto"/>
                    <w:bottom w:val="none" w:sz="0" w:space="0" w:color="auto"/>
                    <w:right w:val="none" w:sz="0" w:space="0" w:color="auto"/>
                  </w:divBdr>
                  <w:divsChild>
                    <w:div w:id="1454326479">
                      <w:marLeft w:val="0"/>
                      <w:marRight w:val="0"/>
                      <w:marTop w:val="0"/>
                      <w:marBottom w:val="0"/>
                      <w:divBdr>
                        <w:top w:val="none" w:sz="0" w:space="0" w:color="auto"/>
                        <w:left w:val="none" w:sz="0" w:space="0" w:color="auto"/>
                        <w:bottom w:val="none" w:sz="0" w:space="0" w:color="auto"/>
                        <w:right w:val="none" w:sz="0" w:space="0" w:color="auto"/>
                      </w:divBdr>
                    </w:div>
                  </w:divsChild>
                </w:div>
                <w:div w:id="214044108">
                  <w:marLeft w:val="0"/>
                  <w:marRight w:val="0"/>
                  <w:marTop w:val="0"/>
                  <w:marBottom w:val="0"/>
                  <w:divBdr>
                    <w:top w:val="none" w:sz="0" w:space="0" w:color="auto"/>
                    <w:left w:val="none" w:sz="0" w:space="0" w:color="auto"/>
                    <w:bottom w:val="none" w:sz="0" w:space="0" w:color="auto"/>
                    <w:right w:val="none" w:sz="0" w:space="0" w:color="auto"/>
                  </w:divBdr>
                  <w:divsChild>
                    <w:div w:id="2012826406">
                      <w:marLeft w:val="0"/>
                      <w:marRight w:val="0"/>
                      <w:marTop w:val="0"/>
                      <w:marBottom w:val="0"/>
                      <w:divBdr>
                        <w:top w:val="none" w:sz="0" w:space="0" w:color="auto"/>
                        <w:left w:val="none" w:sz="0" w:space="0" w:color="auto"/>
                        <w:bottom w:val="none" w:sz="0" w:space="0" w:color="auto"/>
                        <w:right w:val="none" w:sz="0" w:space="0" w:color="auto"/>
                      </w:divBdr>
                    </w:div>
                  </w:divsChild>
                </w:div>
                <w:div w:id="267197479">
                  <w:marLeft w:val="0"/>
                  <w:marRight w:val="0"/>
                  <w:marTop w:val="0"/>
                  <w:marBottom w:val="0"/>
                  <w:divBdr>
                    <w:top w:val="none" w:sz="0" w:space="0" w:color="auto"/>
                    <w:left w:val="none" w:sz="0" w:space="0" w:color="auto"/>
                    <w:bottom w:val="none" w:sz="0" w:space="0" w:color="auto"/>
                    <w:right w:val="none" w:sz="0" w:space="0" w:color="auto"/>
                  </w:divBdr>
                  <w:divsChild>
                    <w:div w:id="1949117317">
                      <w:marLeft w:val="0"/>
                      <w:marRight w:val="0"/>
                      <w:marTop w:val="0"/>
                      <w:marBottom w:val="0"/>
                      <w:divBdr>
                        <w:top w:val="none" w:sz="0" w:space="0" w:color="auto"/>
                        <w:left w:val="none" w:sz="0" w:space="0" w:color="auto"/>
                        <w:bottom w:val="none" w:sz="0" w:space="0" w:color="auto"/>
                        <w:right w:val="none" w:sz="0" w:space="0" w:color="auto"/>
                      </w:divBdr>
                    </w:div>
                  </w:divsChild>
                </w:div>
                <w:div w:id="285625176">
                  <w:marLeft w:val="0"/>
                  <w:marRight w:val="0"/>
                  <w:marTop w:val="0"/>
                  <w:marBottom w:val="0"/>
                  <w:divBdr>
                    <w:top w:val="none" w:sz="0" w:space="0" w:color="auto"/>
                    <w:left w:val="none" w:sz="0" w:space="0" w:color="auto"/>
                    <w:bottom w:val="none" w:sz="0" w:space="0" w:color="auto"/>
                    <w:right w:val="none" w:sz="0" w:space="0" w:color="auto"/>
                  </w:divBdr>
                  <w:divsChild>
                    <w:div w:id="1905413399">
                      <w:marLeft w:val="0"/>
                      <w:marRight w:val="0"/>
                      <w:marTop w:val="0"/>
                      <w:marBottom w:val="0"/>
                      <w:divBdr>
                        <w:top w:val="none" w:sz="0" w:space="0" w:color="auto"/>
                        <w:left w:val="none" w:sz="0" w:space="0" w:color="auto"/>
                        <w:bottom w:val="none" w:sz="0" w:space="0" w:color="auto"/>
                        <w:right w:val="none" w:sz="0" w:space="0" w:color="auto"/>
                      </w:divBdr>
                    </w:div>
                  </w:divsChild>
                </w:div>
                <w:div w:id="310139804">
                  <w:marLeft w:val="0"/>
                  <w:marRight w:val="0"/>
                  <w:marTop w:val="0"/>
                  <w:marBottom w:val="0"/>
                  <w:divBdr>
                    <w:top w:val="none" w:sz="0" w:space="0" w:color="auto"/>
                    <w:left w:val="none" w:sz="0" w:space="0" w:color="auto"/>
                    <w:bottom w:val="none" w:sz="0" w:space="0" w:color="auto"/>
                    <w:right w:val="none" w:sz="0" w:space="0" w:color="auto"/>
                  </w:divBdr>
                  <w:divsChild>
                    <w:div w:id="2144881062">
                      <w:marLeft w:val="0"/>
                      <w:marRight w:val="0"/>
                      <w:marTop w:val="0"/>
                      <w:marBottom w:val="0"/>
                      <w:divBdr>
                        <w:top w:val="none" w:sz="0" w:space="0" w:color="auto"/>
                        <w:left w:val="none" w:sz="0" w:space="0" w:color="auto"/>
                        <w:bottom w:val="none" w:sz="0" w:space="0" w:color="auto"/>
                        <w:right w:val="none" w:sz="0" w:space="0" w:color="auto"/>
                      </w:divBdr>
                    </w:div>
                  </w:divsChild>
                </w:div>
                <w:div w:id="329450189">
                  <w:marLeft w:val="0"/>
                  <w:marRight w:val="0"/>
                  <w:marTop w:val="0"/>
                  <w:marBottom w:val="0"/>
                  <w:divBdr>
                    <w:top w:val="none" w:sz="0" w:space="0" w:color="auto"/>
                    <w:left w:val="none" w:sz="0" w:space="0" w:color="auto"/>
                    <w:bottom w:val="none" w:sz="0" w:space="0" w:color="auto"/>
                    <w:right w:val="none" w:sz="0" w:space="0" w:color="auto"/>
                  </w:divBdr>
                  <w:divsChild>
                    <w:div w:id="1286621626">
                      <w:marLeft w:val="0"/>
                      <w:marRight w:val="0"/>
                      <w:marTop w:val="0"/>
                      <w:marBottom w:val="0"/>
                      <w:divBdr>
                        <w:top w:val="none" w:sz="0" w:space="0" w:color="auto"/>
                        <w:left w:val="none" w:sz="0" w:space="0" w:color="auto"/>
                        <w:bottom w:val="none" w:sz="0" w:space="0" w:color="auto"/>
                        <w:right w:val="none" w:sz="0" w:space="0" w:color="auto"/>
                      </w:divBdr>
                    </w:div>
                  </w:divsChild>
                </w:div>
                <w:div w:id="333535332">
                  <w:marLeft w:val="0"/>
                  <w:marRight w:val="0"/>
                  <w:marTop w:val="0"/>
                  <w:marBottom w:val="0"/>
                  <w:divBdr>
                    <w:top w:val="none" w:sz="0" w:space="0" w:color="auto"/>
                    <w:left w:val="none" w:sz="0" w:space="0" w:color="auto"/>
                    <w:bottom w:val="none" w:sz="0" w:space="0" w:color="auto"/>
                    <w:right w:val="none" w:sz="0" w:space="0" w:color="auto"/>
                  </w:divBdr>
                  <w:divsChild>
                    <w:div w:id="365105464">
                      <w:marLeft w:val="0"/>
                      <w:marRight w:val="0"/>
                      <w:marTop w:val="0"/>
                      <w:marBottom w:val="0"/>
                      <w:divBdr>
                        <w:top w:val="none" w:sz="0" w:space="0" w:color="auto"/>
                        <w:left w:val="none" w:sz="0" w:space="0" w:color="auto"/>
                        <w:bottom w:val="none" w:sz="0" w:space="0" w:color="auto"/>
                        <w:right w:val="none" w:sz="0" w:space="0" w:color="auto"/>
                      </w:divBdr>
                    </w:div>
                  </w:divsChild>
                </w:div>
                <w:div w:id="345251738">
                  <w:marLeft w:val="0"/>
                  <w:marRight w:val="0"/>
                  <w:marTop w:val="0"/>
                  <w:marBottom w:val="0"/>
                  <w:divBdr>
                    <w:top w:val="none" w:sz="0" w:space="0" w:color="auto"/>
                    <w:left w:val="none" w:sz="0" w:space="0" w:color="auto"/>
                    <w:bottom w:val="none" w:sz="0" w:space="0" w:color="auto"/>
                    <w:right w:val="none" w:sz="0" w:space="0" w:color="auto"/>
                  </w:divBdr>
                  <w:divsChild>
                    <w:div w:id="1460877637">
                      <w:marLeft w:val="0"/>
                      <w:marRight w:val="0"/>
                      <w:marTop w:val="0"/>
                      <w:marBottom w:val="0"/>
                      <w:divBdr>
                        <w:top w:val="none" w:sz="0" w:space="0" w:color="auto"/>
                        <w:left w:val="none" w:sz="0" w:space="0" w:color="auto"/>
                        <w:bottom w:val="none" w:sz="0" w:space="0" w:color="auto"/>
                        <w:right w:val="none" w:sz="0" w:space="0" w:color="auto"/>
                      </w:divBdr>
                    </w:div>
                  </w:divsChild>
                </w:div>
                <w:div w:id="458645088">
                  <w:marLeft w:val="0"/>
                  <w:marRight w:val="0"/>
                  <w:marTop w:val="0"/>
                  <w:marBottom w:val="0"/>
                  <w:divBdr>
                    <w:top w:val="none" w:sz="0" w:space="0" w:color="auto"/>
                    <w:left w:val="none" w:sz="0" w:space="0" w:color="auto"/>
                    <w:bottom w:val="none" w:sz="0" w:space="0" w:color="auto"/>
                    <w:right w:val="none" w:sz="0" w:space="0" w:color="auto"/>
                  </w:divBdr>
                  <w:divsChild>
                    <w:div w:id="446893394">
                      <w:marLeft w:val="0"/>
                      <w:marRight w:val="0"/>
                      <w:marTop w:val="0"/>
                      <w:marBottom w:val="0"/>
                      <w:divBdr>
                        <w:top w:val="none" w:sz="0" w:space="0" w:color="auto"/>
                        <w:left w:val="none" w:sz="0" w:space="0" w:color="auto"/>
                        <w:bottom w:val="none" w:sz="0" w:space="0" w:color="auto"/>
                        <w:right w:val="none" w:sz="0" w:space="0" w:color="auto"/>
                      </w:divBdr>
                    </w:div>
                  </w:divsChild>
                </w:div>
                <w:div w:id="470250628">
                  <w:marLeft w:val="0"/>
                  <w:marRight w:val="0"/>
                  <w:marTop w:val="0"/>
                  <w:marBottom w:val="0"/>
                  <w:divBdr>
                    <w:top w:val="none" w:sz="0" w:space="0" w:color="auto"/>
                    <w:left w:val="none" w:sz="0" w:space="0" w:color="auto"/>
                    <w:bottom w:val="none" w:sz="0" w:space="0" w:color="auto"/>
                    <w:right w:val="none" w:sz="0" w:space="0" w:color="auto"/>
                  </w:divBdr>
                  <w:divsChild>
                    <w:div w:id="1777167001">
                      <w:marLeft w:val="0"/>
                      <w:marRight w:val="0"/>
                      <w:marTop w:val="0"/>
                      <w:marBottom w:val="0"/>
                      <w:divBdr>
                        <w:top w:val="none" w:sz="0" w:space="0" w:color="auto"/>
                        <w:left w:val="none" w:sz="0" w:space="0" w:color="auto"/>
                        <w:bottom w:val="none" w:sz="0" w:space="0" w:color="auto"/>
                        <w:right w:val="none" w:sz="0" w:space="0" w:color="auto"/>
                      </w:divBdr>
                    </w:div>
                  </w:divsChild>
                </w:div>
                <w:div w:id="481315168">
                  <w:marLeft w:val="0"/>
                  <w:marRight w:val="0"/>
                  <w:marTop w:val="0"/>
                  <w:marBottom w:val="0"/>
                  <w:divBdr>
                    <w:top w:val="none" w:sz="0" w:space="0" w:color="auto"/>
                    <w:left w:val="none" w:sz="0" w:space="0" w:color="auto"/>
                    <w:bottom w:val="none" w:sz="0" w:space="0" w:color="auto"/>
                    <w:right w:val="none" w:sz="0" w:space="0" w:color="auto"/>
                  </w:divBdr>
                  <w:divsChild>
                    <w:div w:id="594870793">
                      <w:marLeft w:val="0"/>
                      <w:marRight w:val="0"/>
                      <w:marTop w:val="0"/>
                      <w:marBottom w:val="0"/>
                      <w:divBdr>
                        <w:top w:val="none" w:sz="0" w:space="0" w:color="auto"/>
                        <w:left w:val="none" w:sz="0" w:space="0" w:color="auto"/>
                        <w:bottom w:val="none" w:sz="0" w:space="0" w:color="auto"/>
                        <w:right w:val="none" w:sz="0" w:space="0" w:color="auto"/>
                      </w:divBdr>
                    </w:div>
                  </w:divsChild>
                </w:div>
                <w:div w:id="511534258">
                  <w:marLeft w:val="0"/>
                  <w:marRight w:val="0"/>
                  <w:marTop w:val="0"/>
                  <w:marBottom w:val="0"/>
                  <w:divBdr>
                    <w:top w:val="none" w:sz="0" w:space="0" w:color="auto"/>
                    <w:left w:val="none" w:sz="0" w:space="0" w:color="auto"/>
                    <w:bottom w:val="none" w:sz="0" w:space="0" w:color="auto"/>
                    <w:right w:val="none" w:sz="0" w:space="0" w:color="auto"/>
                  </w:divBdr>
                  <w:divsChild>
                    <w:div w:id="344213400">
                      <w:marLeft w:val="0"/>
                      <w:marRight w:val="0"/>
                      <w:marTop w:val="0"/>
                      <w:marBottom w:val="0"/>
                      <w:divBdr>
                        <w:top w:val="none" w:sz="0" w:space="0" w:color="auto"/>
                        <w:left w:val="none" w:sz="0" w:space="0" w:color="auto"/>
                        <w:bottom w:val="none" w:sz="0" w:space="0" w:color="auto"/>
                        <w:right w:val="none" w:sz="0" w:space="0" w:color="auto"/>
                      </w:divBdr>
                    </w:div>
                  </w:divsChild>
                </w:div>
                <w:div w:id="571549067">
                  <w:marLeft w:val="0"/>
                  <w:marRight w:val="0"/>
                  <w:marTop w:val="0"/>
                  <w:marBottom w:val="0"/>
                  <w:divBdr>
                    <w:top w:val="none" w:sz="0" w:space="0" w:color="auto"/>
                    <w:left w:val="none" w:sz="0" w:space="0" w:color="auto"/>
                    <w:bottom w:val="none" w:sz="0" w:space="0" w:color="auto"/>
                    <w:right w:val="none" w:sz="0" w:space="0" w:color="auto"/>
                  </w:divBdr>
                  <w:divsChild>
                    <w:div w:id="391658341">
                      <w:marLeft w:val="0"/>
                      <w:marRight w:val="0"/>
                      <w:marTop w:val="0"/>
                      <w:marBottom w:val="0"/>
                      <w:divBdr>
                        <w:top w:val="none" w:sz="0" w:space="0" w:color="auto"/>
                        <w:left w:val="none" w:sz="0" w:space="0" w:color="auto"/>
                        <w:bottom w:val="none" w:sz="0" w:space="0" w:color="auto"/>
                        <w:right w:val="none" w:sz="0" w:space="0" w:color="auto"/>
                      </w:divBdr>
                    </w:div>
                  </w:divsChild>
                </w:div>
                <w:div w:id="577593156">
                  <w:marLeft w:val="0"/>
                  <w:marRight w:val="0"/>
                  <w:marTop w:val="0"/>
                  <w:marBottom w:val="0"/>
                  <w:divBdr>
                    <w:top w:val="none" w:sz="0" w:space="0" w:color="auto"/>
                    <w:left w:val="none" w:sz="0" w:space="0" w:color="auto"/>
                    <w:bottom w:val="none" w:sz="0" w:space="0" w:color="auto"/>
                    <w:right w:val="none" w:sz="0" w:space="0" w:color="auto"/>
                  </w:divBdr>
                  <w:divsChild>
                    <w:div w:id="1709262030">
                      <w:marLeft w:val="0"/>
                      <w:marRight w:val="0"/>
                      <w:marTop w:val="0"/>
                      <w:marBottom w:val="0"/>
                      <w:divBdr>
                        <w:top w:val="none" w:sz="0" w:space="0" w:color="auto"/>
                        <w:left w:val="none" w:sz="0" w:space="0" w:color="auto"/>
                        <w:bottom w:val="none" w:sz="0" w:space="0" w:color="auto"/>
                        <w:right w:val="none" w:sz="0" w:space="0" w:color="auto"/>
                      </w:divBdr>
                    </w:div>
                  </w:divsChild>
                </w:div>
                <w:div w:id="588272724">
                  <w:marLeft w:val="0"/>
                  <w:marRight w:val="0"/>
                  <w:marTop w:val="0"/>
                  <w:marBottom w:val="0"/>
                  <w:divBdr>
                    <w:top w:val="none" w:sz="0" w:space="0" w:color="auto"/>
                    <w:left w:val="none" w:sz="0" w:space="0" w:color="auto"/>
                    <w:bottom w:val="none" w:sz="0" w:space="0" w:color="auto"/>
                    <w:right w:val="none" w:sz="0" w:space="0" w:color="auto"/>
                  </w:divBdr>
                  <w:divsChild>
                    <w:div w:id="1573152506">
                      <w:marLeft w:val="0"/>
                      <w:marRight w:val="0"/>
                      <w:marTop w:val="0"/>
                      <w:marBottom w:val="0"/>
                      <w:divBdr>
                        <w:top w:val="none" w:sz="0" w:space="0" w:color="auto"/>
                        <w:left w:val="none" w:sz="0" w:space="0" w:color="auto"/>
                        <w:bottom w:val="none" w:sz="0" w:space="0" w:color="auto"/>
                        <w:right w:val="none" w:sz="0" w:space="0" w:color="auto"/>
                      </w:divBdr>
                    </w:div>
                  </w:divsChild>
                </w:div>
                <w:div w:id="595207491">
                  <w:marLeft w:val="0"/>
                  <w:marRight w:val="0"/>
                  <w:marTop w:val="0"/>
                  <w:marBottom w:val="0"/>
                  <w:divBdr>
                    <w:top w:val="none" w:sz="0" w:space="0" w:color="auto"/>
                    <w:left w:val="none" w:sz="0" w:space="0" w:color="auto"/>
                    <w:bottom w:val="none" w:sz="0" w:space="0" w:color="auto"/>
                    <w:right w:val="none" w:sz="0" w:space="0" w:color="auto"/>
                  </w:divBdr>
                  <w:divsChild>
                    <w:div w:id="447746974">
                      <w:marLeft w:val="0"/>
                      <w:marRight w:val="0"/>
                      <w:marTop w:val="0"/>
                      <w:marBottom w:val="0"/>
                      <w:divBdr>
                        <w:top w:val="none" w:sz="0" w:space="0" w:color="auto"/>
                        <w:left w:val="none" w:sz="0" w:space="0" w:color="auto"/>
                        <w:bottom w:val="none" w:sz="0" w:space="0" w:color="auto"/>
                        <w:right w:val="none" w:sz="0" w:space="0" w:color="auto"/>
                      </w:divBdr>
                    </w:div>
                  </w:divsChild>
                </w:div>
                <w:div w:id="649018179">
                  <w:marLeft w:val="0"/>
                  <w:marRight w:val="0"/>
                  <w:marTop w:val="0"/>
                  <w:marBottom w:val="0"/>
                  <w:divBdr>
                    <w:top w:val="none" w:sz="0" w:space="0" w:color="auto"/>
                    <w:left w:val="none" w:sz="0" w:space="0" w:color="auto"/>
                    <w:bottom w:val="none" w:sz="0" w:space="0" w:color="auto"/>
                    <w:right w:val="none" w:sz="0" w:space="0" w:color="auto"/>
                  </w:divBdr>
                  <w:divsChild>
                    <w:div w:id="1163931592">
                      <w:marLeft w:val="0"/>
                      <w:marRight w:val="0"/>
                      <w:marTop w:val="0"/>
                      <w:marBottom w:val="0"/>
                      <w:divBdr>
                        <w:top w:val="none" w:sz="0" w:space="0" w:color="auto"/>
                        <w:left w:val="none" w:sz="0" w:space="0" w:color="auto"/>
                        <w:bottom w:val="none" w:sz="0" w:space="0" w:color="auto"/>
                        <w:right w:val="none" w:sz="0" w:space="0" w:color="auto"/>
                      </w:divBdr>
                    </w:div>
                  </w:divsChild>
                </w:div>
                <w:div w:id="692726857">
                  <w:marLeft w:val="0"/>
                  <w:marRight w:val="0"/>
                  <w:marTop w:val="0"/>
                  <w:marBottom w:val="0"/>
                  <w:divBdr>
                    <w:top w:val="none" w:sz="0" w:space="0" w:color="auto"/>
                    <w:left w:val="none" w:sz="0" w:space="0" w:color="auto"/>
                    <w:bottom w:val="none" w:sz="0" w:space="0" w:color="auto"/>
                    <w:right w:val="none" w:sz="0" w:space="0" w:color="auto"/>
                  </w:divBdr>
                  <w:divsChild>
                    <w:div w:id="2095127995">
                      <w:marLeft w:val="0"/>
                      <w:marRight w:val="0"/>
                      <w:marTop w:val="0"/>
                      <w:marBottom w:val="0"/>
                      <w:divBdr>
                        <w:top w:val="none" w:sz="0" w:space="0" w:color="auto"/>
                        <w:left w:val="none" w:sz="0" w:space="0" w:color="auto"/>
                        <w:bottom w:val="none" w:sz="0" w:space="0" w:color="auto"/>
                        <w:right w:val="none" w:sz="0" w:space="0" w:color="auto"/>
                      </w:divBdr>
                    </w:div>
                  </w:divsChild>
                </w:div>
                <w:div w:id="713894250">
                  <w:marLeft w:val="0"/>
                  <w:marRight w:val="0"/>
                  <w:marTop w:val="0"/>
                  <w:marBottom w:val="0"/>
                  <w:divBdr>
                    <w:top w:val="none" w:sz="0" w:space="0" w:color="auto"/>
                    <w:left w:val="none" w:sz="0" w:space="0" w:color="auto"/>
                    <w:bottom w:val="none" w:sz="0" w:space="0" w:color="auto"/>
                    <w:right w:val="none" w:sz="0" w:space="0" w:color="auto"/>
                  </w:divBdr>
                  <w:divsChild>
                    <w:div w:id="26027569">
                      <w:marLeft w:val="0"/>
                      <w:marRight w:val="0"/>
                      <w:marTop w:val="0"/>
                      <w:marBottom w:val="0"/>
                      <w:divBdr>
                        <w:top w:val="none" w:sz="0" w:space="0" w:color="auto"/>
                        <w:left w:val="none" w:sz="0" w:space="0" w:color="auto"/>
                        <w:bottom w:val="none" w:sz="0" w:space="0" w:color="auto"/>
                        <w:right w:val="none" w:sz="0" w:space="0" w:color="auto"/>
                      </w:divBdr>
                    </w:div>
                  </w:divsChild>
                </w:div>
                <w:div w:id="717555084">
                  <w:marLeft w:val="0"/>
                  <w:marRight w:val="0"/>
                  <w:marTop w:val="0"/>
                  <w:marBottom w:val="0"/>
                  <w:divBdr>
                    <w:top w:val="none" w:sz="0" w:space="0" w:color="auto"/>
                    <w:left w:val="none" w:sz="0" w:space="0" w:color="auto"/>
                    <w:bottom w:val="none" w:sz="0" w:space="0" w:color="auto"/>
                    <w:right w:val="none" w:sz="0" w:space="0" w:color="auto"/>
                  </w:divBdr>
                  <w:divsChild>
                    <w:div w:id="1100250956">
                      <w:marLeft w:val="0"/>
                      <w:marRight w:val="0"/>
                      <w:marTop w:val="0"/>
                      <w:marBottom w:val="0"/>
                      <w:divBdr>
                        <w:top w:val="none" w:sz="0" w:space="0" w:color="auto"/>
                        <w:left w:val="none" w:sz="0" w:space="0" w:color="auto"/>
                        <w:bottom w:val="none" w:sz="0" w:space="0" w:color="auto"/>
                        <w:right w:val="none" w:sz="0" w:space="0" w:color="auto"/>
                      </w:divBdr>
                    </w:div>
                  </w:divsChild>
                </w:div>
                <w:div w:id="771626657">
                  <w:marLeft w:val="0"/>
                  <w:marRight w:val="0"/>
                  <w:marTop w:val="0"/>
                  <w:marBottom w:val="0"/>
                  <w:divBdr>
                    <w:top w:val="none" w:sz="0" w:space="0" w:color="auto"/>
                    <w:left w:val="none" w:sz="0" w:space="0" w:color="auto"/>
                    <w:bottom w:val="none" w:sz="0" w:space="0" w:color="auto"/>
                    <w:right w:val="none" w:sz="0" w:space="0" w:color="auto"/>
                  </w:divBdr>
                  <w:divsChild>
                    <w:div w:id="13700782">
                      <w:marLeft w:val="0"/>
                      <w:marRight w:val="0"/>
                      <w:marTop w:val="0"/>
                      <w:marBottom w:val="0"/>
                      <w:divBdr>
                        <w:top w:val="none" w:sz="0" w:space="0" w:color="auto"/>
                        <w:left w:val="none" w:sz="0" w:space="0" w:color="auto"/>
                        <w:bottom w:val="none" w:sz="0" w:space="0" w:color="auto"/>
                        <w:right w:val="none" w:sz="0" w:space="0" w:color="auto"/>
                      </w:divBdr>
                    </w:div>
                  </w:divsChild>
                </w:div>
                <w:div w:id="774446098">
                  <w:marLeft w:val="0"/>
                  <w:marRight w:val="0"/>
                  <w:marTop w:val="0"/>
                  <w:marBottom w:val="0"/>
                  <w:divBdr>
                    <w:top w:val="none" w:sz="0" w:space="0" w:color="auto"/>
                    <w:left w:val="none" w:sz="0" w:space="0" w:color="auto"/>
                    <w:bottom w:val="none" w:sz="0" w:space="0" w:color="auto"/>
                    <w:right w:val="none" w:sz="0" w:space="0" w:color="auto"/>
                  </w:divBdr>
                  <w:divsChild>
                    <w:div w:id="885677881">
                      <w:marLeft w:val="0"/>
                      <w:marRight w:val="0"/>
                      <w:marTop w:val="0"/>
                      <w:marBottom w:val="0"/>
                      <w:divBdr>
                        <w:top w:val="none" w:sz="0" w:space="0" w:color="auto"/>
                        <w:left w:val="none" w:sz="0" w:space="0" w:color="auto"/>
                        <w:bottom w:val="none" w:sz="0" w:space="0" w:color="auto"/>
                        <w:right w:val="none" w:sz="0" w:space="0" w:color="auto"/>
                      </w:divBdr>
                    </w:div>
                  </w:divsChild>
                </w:div>
                <w:div w:id="785809192">
                  <w:marLeft w:val="0"/>
                  <w:marRight w:val="0"/>
                  <w:marTop w:val="0"/>
                  <w:marBottom w:val="0"/>
                  <w:divBdr>
                    <w:top w:val="none" w:sz="0" w:space="0" w:color="auto"/>
                    <w:left w:val="none" w:sz="0" w:space="0" w:color="auto"/>
                    <w:bottom w:val="none" w:sz="0" w:space="0" w:color="auto"/>
                    <w:right w:val="none" w:sz="0" w:space="0" w:color="auto"/>
                  </w:divBdr>
                  <w:divsChild>
                    <w:div w:id="1103959626">
                      <w:marLeft w:val="0"/>
                      <w:marRight w:val="0"/>
                      <w:marTop w:val="0"/>
                      <w:marBottom w:val="0"/>
                      <w:divBdr>
                        <w:top w:val="none" w:sz="0" w:space="0" w:color="auto"/>
                        <w:left w:val="none" w:sz="0" w:space="0" w:color="auto"/>
                        <w:bottom w:val="none" w:sz="0" w:space="0" w:color="auto"/>
                        <w:right w:val="none" w:sz="0" w:space="0" w:color="auto"/>
                      </w:divBdr>
                    </w:div>
                  </w:divsChild>
                </w:div>
                <w:div w:id="826747946">
                  <w:marLeft w:val="0"/>
                  <w:marRight w:val="0"/>
                  <w:marTop w:val="0"/>
                  <w:marBottom w:val="0"/>
                  <w:divBdr>
                    <w:top w:val="none" w:sz="0" w:space="0" w:color="auto"/>
                    <w:left w:val="none" w:sz="0" w:space="0" w:color="auto"/>
                    <w:bottom w:val="none" w:sz="0" w:space="0" w:color="auto"/>
                    <w:right w:val="none" w:sz="0" w:space="0" w:color="auto"/>
                  </w:divBdr>
                  <w:divsChild>
                    <w:div w:id="1853758524">
                      <w:marLeft w:val="0"/>
                      <w:marRight w:val="0"/>
                      <w:marTop w:val="0"/>
                      <w:marBottom w:val="0"/>
                      <w:divBdr>
                        <w:top w:val="none" w:sz="0" w:space="0" w:color="auto"/>
                        <w:left w:val="none" w:sz="0" w:space="0" w:color="auto"/>
                        <w:bottom w:val="none" w:sz="0" w:space="0" w:color="auto"/>
                        <w:right w:val="none" w:sz="0" w:space="0" w:color="auto"/>
                      </w:divBdr>
                    </w:div>
                  </w:divsChild>
                </w:div>
                <w:div w:id="855268594">
                  <w:marLeft w:val="0"/>
                  <w:marRight w:val="0"/>
                  <w:marTop w:val="0"/>
                  <w:marBottom w:val="0"/>
                  <w:divBdr>
                    <w:top w:val="none" w:sz="0" w:space="0" w:color="auto"/>
                    <w:left w:val="none" w:sz="0" w:space="0" w:color="auto"/>
                    <w:bottom w:val="none" w:sz="0" w:space="0" w:color="auto"/>
                    <w:right w:val="none" w:sz="0" w:space="0" w:color="auto"/>
                  </w:divBdr>
                  <w:divsChild>
                    <w:div w:id="720399319">
                      <w:marLeft w:val="0"/>
                      <w:marRight w:val="0"/>
                      <w:marTop w:val="0"/>
                      <w:marBottom w:val="0"/>
                      <w:divBdr>
                        <w:top w:val="none" w:sz="0" w:space="0" w:color="auto"/>
                        <w:left w:val="none" w:sz="0" w:space="0" w:color="auto"/>
                        <w:bottom w:val="none" w:sz="0" w:space="0" w:color="auto"/>
                        <w:right w:val="none" w:sz="0" w:space="0" w:color="auto"/>
                      </w:divBdr>
                    </w:div>
                  </w:divsChild>
                </w:div>
                <w:div w:id="879826850">
                  <w:marLeft w:val="0"/>
                  <w:marRight w:val="0"/>
                  <w:marTop w:val="0"/>
                  <w:marBottom w:val="0"/>
                  <w:divBdr>
                    <w:top w:val="none" w:sz="0" w:space="0" w:color="auto"/>
                    <w:left w:val="none" w:sz="0" w:space="0" w:color="auto"/>
                    <w:bottom w:val="none" w:sz="0" w:space="0" w:color="auto"/>
                    <w:right w:val="none" w:sz="0" w:space="0" w:color="auto"/>
                  </w:divBdr>
                  <w:divsChild>
                    <w:div w:id="1382943676">
                      <w:marLeft w:val="0"/>
                      <w:marRight w:val="0"/>
                      <w:marTop w:val="0"/>
                      <w:marBottom w:val="0"/>
                      <w:divBdr>
                        <w:top w:val="none" w:sz="0" w:space="0" w:color="auto"/>
                        <w:left w:val="none" w:sz="0" w:space="0" w:color="auto"/>
                        <w:bottom w:val="none" w:sz="0" w:space="0" w:color="auto"/>
                        <w:right w:val="none" w:sz="0" w:space="0" w:color="auto"/>
                      </w:divBdr>
                    </w:div>
                  </w:divsChild>
                </w:div>
                <w:div w:id="908730099">
                  <w:marLeft w:val="0"/>
                  <w:marRight w:val="0"/>
                  <w:marTop w:val="0"/>
                  <w:marBottom w:val="0"/>
                  <w:divBdr>
                    <w:top w:val="none" w:sz="0" w:space="0" w:color="auto"/>
                    <w:left w:val="none" w:sz="0" w:space="0" w:color="auto"/>
                    <w:bottom w:val="none" w:sz="0" w:space="0" w:color="auto"/>
                    <w:right w:val="none" w:sz="0" w:space="0" w:color="auto"/>
                  </w:divBdr>
                  <w:divsChild>
                    <w:div w:id="1800949346">
                      <w:marLeft w:val="0"/>
                      <w:marRight w:val="0"/>
                      <w:marTop w:val="0"/>
                      <w:marBottom w:val="0"/>
                      <w:divBdr>
                        <w:top w:val="none" w:sz="0" w:space="0" w:color="auto"/>
                        <w:left w:val="none" w:sz="0" w:space="0" w:color="auto"/>
                        <w:bottom w:val="none" w:sz="0" w:space="0" w:color="auto"/>
                        <w:right w:val="none" w:sz="0" w:space="0" w:color="auto"/>
                      </w:divBdr>
                    </w:div>
                  </w:divsChild>
                </w:div>
                <w:div w:id="911503252">
                  <w:marLeft w:val="0"/>
                  <w:marRight w:val="0"/>
                  <w:marTop w:val="0"/>
                  <w:marBottom w:val="0"/>
                  <w:divBdr>
                    <w:top w:val="none" w:sz="0" w:space="0" w:color="auto"/>
                    <w:left w:val="none" w:sz="0" w:space="0" w:color="auto"/>
                    <w:bottom w:val="none" w:sz="0" w:space="0" w:color="auto"/>
                    <w:right w:val="none" w:sz="0" w:space="0" w:color="auto"/>
                  </w:divBdr>
                  <w:divsChild>
                    <w:div w:id="1705399950">
                      <w:marLeft w:val="0"/>
                      <w:marRight w:val="0"/>
                      <w:marTop w:val="0"/>
                      <w:marBottom w:val="0"/>
                      <w:divBdr>
                        <w:top w:val="none" w:sz="0" w:space="0" w:color="auto"/>
                        <w:left w:val="none" w:sz="0" w:space="0" w:color="auto"/>
                        <w:bottom w:val="none" w:sz="0" w:space="0" w:color="auto"/>
                        <w:right w:val="none" w:sz="0" w:space="0" w:color="auto"/>
                      </w:divBdr>
                    </w:div>
                  </w:divsChild>
                </w:div>
                <w:div w:id="927736357">
                  <w:marLeft w:val="0"/>
                  <w:marRight w:val="0"/>
                  <w:marTop w:val="0"/>
                  <w:marBottom w:val="0"/>
                  <w:divBdr>
                    <w:top w:val="none" w:sz="0" w:space="0" w:color="auto"/>
                    <w:left w:val="none" w:sz="0" w:space="0" w:color="auto"/>
                    <w:bottom w:val="none" w:sz="0" w:space="0" w:color="auto"/>
                    <w:right w:val="none" w:sz="0" w:space="0" w:color="auto"/>
                  </w:divBdr>
                  <w:divsChild>
                    <w:div w:id="1670282664">
                      <w:marLeft w:val="0"/>
                      <w:marRight w:val="0"/>
                      <w:marTop w:val="0"/>
                      <w:marBottom w:val="0"/>
                      <w:divBdr>
                        <w:top w:val="none" w:sz="0" w:space="0" w:color="auto"/>
                        <w:left w:val="none" w:sz="0" w:space="0" w:color="auto"/>
                        <w:bottom w:val="none" w:sz="0" w:space="0" w:color="auto"/>
                        <w:right w:val="none" w:sz="0" w:space="0" w:color="auto"/>
                      </w:divBdr>
                    </w:div>
                  </w:divsChild>
                </w:div>
                <w:div w:id="935402959">
                  <w:marLeft w:val="0"/>
                  <w:marRight w:val="0"/>
                  <w:marTop w:val="0"/>
                  <w:marBottom w:val="0"/>
                  <w:divBdr>
                    <w:top w:val="none" w:sz="0" w:space="0" w:color="auto"/>
                    <w:left w:val="none" w:sz="0" w:space="0" w:color="auto"/>
                    <w:bottom w:val="none" w:sz="0" w:space="0" w:color="auto"/>
                    <w:right w:val="none" w:sz="0" w:space="0" w:color="auto"/>
                  </w:divBdr>
                  <w:divsChild>
                    <w:div w:id="384641505">
                      <w:marLeft w:val="0"/>
                      <w:marRight w:val="0"/>
                      <w:marTop w:val="0"/>
                      <w:marBottom w:val="0"/>
                      <w:divBdr>
                        <w:top w:val="none" w:sz="0" w:space="0" w:color="auto"/>
                        <w:left w:val="none" w:sz="0" w:space="0" w:color="auto"/>
                        <w:bottom w:val="none" w:sz="0" w:space="0" w:color="auto"/>
                        <w:right w:val="none" w:sz="0" w:space="0" w:color="auto"/>
                      </w:divBdr>
                    </w:div>
                  </w:divsChild>
                </w:div>
                <w:div w:id="959533229">
                  <w:marLeft w:val="0"/>
                  <w:marRight w:val="0"/>
                  <w:marTop w:val="0"/>
                  <w:marBottom w:val="0"/>
                  <w:divBdr>
                    <w:top w:val="none" w:sz="0" w:space="0" w:color="auto"/>
                    <w:left w:val="none" w:sz="0" w:space="0" w:color="auto"/>
                    <w:bottom w:val="none" w:sz="0" w:space="0" w:color="auto"/>
                    <w:right w:val="none" w:sz="0" w:space="0" w:color="auto"/>
                  </w:divBdr>
                  <w:divsChild>
                    <w:div w:id="1648822991">
                      <w:marLeft w:val="0"/>
                      <w:marRight w:val="0"/>
                      <w:marTop w:val="0"/>
                      <w:marBottom w:val="0"/>
                      <w:divBdr>
                        <w:top w:val="none" w:sz="0" w:space="0" w:color="auto"/>
                        <w:left w:val="none" w:sz="0" w:space="0" w:color="auto"/>
                        <w:bottom w:val="none" w:sz="0" w:space="0" w:color="auto"/>
                        <w:right w:val="none" w:sz="0" w:space="0" w:color="auto"/>
                      </w:divBdr>
                    </w:div>
                  </w:divsChild>
                </w:div>
                <w:div w:id="1029068075">
                  <w:marLeft w:val="0"/>
                  <w:marRight w:val="0"/>
                  <w:marTop w:val="0"/>
                  <w:marBottom w:val="0"/>
                  <w:divBdr>
                    <w:top w:val="none" w:sz="0" w:space="0" w:color="auto"/>
                    <w:left w:val="none" w:sz="0" w:space="0" w:color="auto"/>
                    <w:bottom w:val="none" w:sz="0" w:space="0" w:color="auto"/>
                    <w:right w:val="none" w:sz="0" w:space="0" w:color="auto"/>
                  </w:divBdr>
                  <w:divsChild>
                    <w:div w:id="244191201">
                      <w:marLeft w:val="0"/>
                      <w:marRight w:val="0"/>
                      <w:marTop w:val="0"/>
                      <w:marBottom w:val="0"/>
                      <w:divBdr>
                        <w:top w:val="none" w:sz="0" w:space="0" w:color="auto"/>
                        <w:left w:val="none" w:sz="0" w:space="0" w:color="auto"/>
                        <w:bottom w:val="none" w:sz="0" w:space="0" w:color="auto"/>
                        <w:right w:val="none" w:sz="0" w:space="0" w:color="auto"/>
                      </w:divBdr>
                    </w:div>
                  </w:divsChild>
                </w:div>
                <w:div w:id="1128933887">
                  <w:marLeft w:val="0"/>
                  <w:marRight w:val="0"/>
                  <w:marTop w:val="0"/>
                  <w:marBottom w:val="0"/>
                  <w:divBdr>
                    <w:top w:val="none" w:sz="0" w:space="0" w:color="auto"/>
                    <w:left w:val="none" w:sz="0" w:space="0" w:color="auto"/>
                    <w:bottom w:val="none" w:sz="0" w:space="0" w:color="auto"/>
                    <w:right w:val="none" w:sz="0" w:space="0" w:color="auto"/>
                  </w:divBdr>
                  <w:divsChild>
                    <w:div w:id="551696653">
                      <w:marLeft w:val="0"/>
                      <w:marRight w:val="0"/>
                      <w:marTop w:val="0"/>
                      <w:marBottom w:val="0"/>
                      <w:divBdr>
                        <w:top w:val="none" w:sz="0" w:space="0" w:color="auto"/>
                        <w:left w:val="none" w:sz="0" w:space="0" w:color="auto"/>
                        <w:bottom w:val="none" w:sz="0" w:space="0" w:color="auto"/>
                        <w:right w:val="none" w:sz="0" w:space="0" w:color="auto"/>
                      </w:divBdr>
                    </w:div>
                  </w:divsChild>
                </w:div>
                <w:div w:id="1163011352">
                  <w:marLeft w:val="0"/>
                  <w:marRight w:val="0"/>
                  <w:marTop w:val="0"/>
                  <w:marBottom w:val="0"/>
                  <w:divBdr>
                    <w:top w:val="none" w:sz="0" w:space="0" w:color="auto"/>
                    <w:left w:val="none" w:sz="0" w:space="0" w:color="auto"/>
                    <w:bottom w:val="none" w:sz="0" w:space="0" w:color="auto"/>
                    <w:right w:val="none" w:sz="0" w:space="0" w:color="auto"/>
                  </w:divBdr>
                  <w:divsChild>
                    <w:div w:id="49422063">
                      <w:marLeft w:val="0"/>
                      <w:marRight w:val="0"/>
                      <w:marTop w:val="0"/>
                      <w:marBottom w:val="0"/>
                      <w:divBdr>
                        <w:top w:val="none" w:sz="0" w:space="0" w:color="auto"/>
                        <w:left w:val="none" w:sz="0" w:space="0" w:color="auto"/>
                        <w:bottom w:val="none" w:sz="0" w:space="0" w:color="auto"/>
                        <w:right w:val="none" w:sz="0" w:space="0" w:color="auto"/>
                      </w:divBdr>
                    </w:div>
                  </w:divsChild>
                </w:div>
                <w:div w:id="1181628510">
                  <w:marLeft w:val="0"/>
                  <w:marRight w:val="0"/>
                  <w:marTop w:val="0"/>
                  <w:marBottom w:val="0"/>
                  <w:divBdr>
                    <w:top w:val="none" w:sz="0" w:space="0" w:color="auto"/>
                    <w:left w:val="none" w:sz="0" w:space="0" w:color="auto"/>
                    <w:bottom w:val="none" w:sz="0" w:space="0" w:color="auto"/>
                    <w:right w:val="none" w:sz="0" w:space="0" w:color="auto"/>
                  </w:divBdr>
                  <w:divsChild>
                    <w:div w:id="359673888">
                      <w:marLeft w:val="0"/>
                      <w:marRight w:val="0"/>
                      <w:marTop w:val="0"/>
                      <w:marBottom w:val="0"/>
                      <w:divBdr>
                        <w:top w:val="none" w:sz="0" w:space="0" w:color="auto"/>
                        <w:left w:val="none" w:sz="0" w:space="0" w:color="auto"/>
                        <w:bottom w:val="none" w:sz="0" w:space="0" w:color="auto"/>
                        <w:right w:val="none" w:sz="0" w:space="0" w:color="auto"/>
                      </w:divBdr>
                    </w:div>
                  </w:divsChild>
                </w:div>
                <w:div w:id="1199734172">
                  <w:marLeft w:val="0"/>
                  <w:marRight w:val="0"/>
                  <w:marTop w:val="0"/>
                  <w:marBottom w:val="0"/>
                  <w:divBdr>
                    <w:top w:val="none" w:sz="0" w:space="0" w:color="auto"/>
                    <w:left w:val="none" w:sz="0" w:space="0" w:color="auto"/>
                    <w:bottom w:val="none" w:sz="0" w:space="0" w:color="auto"/>
                    <w:right w:val="none" w:sz="0" w:space="0" w:color="auto"/>
                  </w:divBdr>
                  <w:divsChild>
                    <w:div w:id="786657576">
                      <w:marLeft w:val="0"/>
                      <w:marRight w:val="0"/>
                      <w:marTop w:val="0"/>
                      <w:marBottom w:val="0"/>
                      <w:divBdr>
                        <w:top w:val="none" w:sz="0" w:space="0" w:color="auto"/>
                        <w:left w:val="none" w:sz="0" w:space="0" w:color="auto"/>
                        <w:bottom w:val="none" w:sz="0" w:space="0" w:color="auto"/>
                        <w:right w:val="none" w:sz="0" w:space="0" w:color="auto"/>
                      </w:divBdr>
                    </w:div>
                  </w:divsChild>
                </w:div>
                <w:div w:id="1247956443">
                  <w:marLeft w:val="0"/>
                  <w:marRight w:val="0"/>
                  <w:marTop w:val="0"/>
                  <w:marBottom w:val="0"/>
                  <w:divBdr>
                    <w:top w:val="none" w:sz="0" w:space="0" w:color="auto"/>
                    <w:left w:val="none" w:sz="0" w:space="0" w:color="auto"/>
                    <w:bottom w:val="none" w:sz="0" w:space="0" w:color="auto"/>
                    <w:right w:val="none" w:sz="0" w:space="0" w:color="auto"/>
                  </w:divBdr>
                  <w:divsChild>
                    <w:div w:id="1581940627">
                      <w:marLeft w:val="0"/>
                      <w:marRight w:val="0"/>
                      <w:marTop w:val="0"/>
                      <w:marBottom w:val="0"/>
                      <w:divBdr>
                        <w:top w:val="none" w:sz="0" w:space="0" w:color="auto"/>
                        <w:left w:val="none" w:sz="0" w:space="0" w:color="auto"/>
                        <w:bottom w:val="none" w:sz="0" w:space="0" w:color="auto"/>
                        <w:right w:val="none" w:sz="0" w:space="0" w:color="auto"/>
                      </w:divBdr>
                    </w:div>
                  </w:divsChild>
                </w:div>
                <w:div w:id="1250039109">
                  <w:marLeft w:val="0"/>
                  <w:marRight w:val="0"/>
                  <w:marTop w:val="0"/>
                  <w:marBottom w:val="0"/>
                  <w:divBdr>
                    <w:top w:val="none" w:sz="0" w:space="0" w:color="auto"/>
                    <w:left w:val="none" w:sz="0" w:space="0" w:color="auto"/>
                    <w:bottom w:val="none" w:sz="0" w:space="0" w:color="auto"/>
                    <w:right w:val="none" w:sz="0" w:space="0" w:color="auto"/>
                  </w:divBdr>
                  <w:divsChild>
                    <w:div w:id="1876888909">
                      <w:marLeft w:val="0"/>
                      <w:marRight w:val="0"/>
                      <w:marTop w:val="0"/>
                      <w:marBottom w:val="0"/>
                      <w:divBdr>
                        <w:top w:val="none" w:sz="0" w:space="0" w:color="auto"/>
                        <w:left w:val="none" w:sz="0" w:space="0" w:color="auto"/>
                        <w:bottom w:val="none" w:sz="0" w:space="0" w:color="auto"/>
                        <w:right w:val="none" w:sz="0" w:space="0" w:color="auto"/>
                      </w:divBdr>
                    </w:div>
                  </w:divsChild>
                </w:div>
                <w:div w:id="1310986896">
                  <w:marLeft w:val="0"/>
                  <w:marRight w:val="0"/>
                  <w:marTop w:val="0"/>
                  <w:marBottom w:val="0"/>
                  <w:divBdr>
                    <w:top w:val="none" w:sz="0" w:space="0" w:color="auto"/>
                    <w:left w:val="none" w:sz="0" w:space="0" w:color="auto"/>
                    <w:bottom w:val="none" w:sz="0" w:space="0" w:color="auto"/>
                    <w:right w:val="none" w:sz="0" w:space="0" w:color="auto"/>
                  </w:divBdr>
                  <w:divsChild>
                    <w:div w:id="703092120">
                      <w:marLeft w:val="0"/>
                      <w:marRight w:val="0"/>
                      <w:marTop w:val="0"/>
                      <w:marBottom w:val="0"/>
                      <w:divBdr>
                        <w:top w:val="none" w:sz="0" w:space="0" w:color="auto"/>
                        <w:left w:val="none" w:sz="0" w:space="0" w:color="auto"/>
                        <w:bottom w:val="none" w:sz="0" w:space="0" w:color="auto"/>
                        <w:right w:val="none" w:sz="0" w:space="0" w:color="auto"/>
                      </w:divBdr>
                    </w:div>
                  </w:divsChild>
                </w:div>
                <w:div w:id="1313291597">
                  <w:marLeft w:val="0"/>
                  <w:marRight w:val="0"/>
                  <w:marTop w:val="0"/>
                  <w:marBottom w:val="0"/>
                  <w:divBdr>
                    <w:top w:val="none" w:sz="0" w:space="0" w:color="auto"/>
                    <w:left w:val="none" w:sz="0" w:space="0" w:color="auto"/>
                    <w:bottom w:val="none" w:sz="0" w:space="0" w:color="auto"/>
                    <w:right w:val="none" w:sz="0" w:space="0" w:color="auto"/>
                  </w:divBdr>
                  <w:divsChild>
                    <w:div w:id="662396576">
                      <w:marLeft w:val="0"/>
                      <w:marRight w:val="0"/>
                      <w:marTop w:val="0"/>
                      <w:marBottom w:val="0"/>
                      <w:divBdr>
                        <w:top w:val="none" w:sz="0" w:space="0" w:color="auto"/>
                        <w:left w:val="none" w:sz="0" w:space="0" w:color="auto"/>
                        <w:bottom w:val="none" w:sz="0" w:space="0" w:color="auto"/>
                        <w:right w:val="none" w:sz="0" w:space="0" w:color="auto"/>
                      </w:divBdr>
                    </w:div>
                  </w:divsChild>
                </w:div>
                <w:div w:id="1315255664">
                  <w:marLeft w:val="0"/>
                  <w:marRight w:val="0"/>
                  <w:marTop w:val="0"/>
                  <w:marBottom w:val="0"/>
                  <w:divBdr>
                    <w:top w:val="none" w:sz="0" w:space="0" w:color="auto"/>
                    <w:left w:val="none" w:sz="0" w:space="0" w:color="auto"/>
                    <w:bottom w:val="none" w:sz="0" w:space="0" w:color="auto"/>
                    <w:right w:val="none" w:sz="0" w:space="0" w:color="auto"/>
                  </w:divBdr>
                  <w:divsChild>
                    <w:div w:id="1384674177">
                      <w:marLeft w:val="0"/>
                      <w:marRight w:val="0"/>
                      <w:marTop w:val="0"/>
                      <w:marBottom w:val="0"/>
                      <w:divBdr>
                        <w:top w:val="none" w:sz="0" w:space="0" w:color="auto"/>
                        <w:left w:val="none" w:sz="0" w:space="0" w:color="auto"/>
                        <w:bottom w:val="none" w:sz="0" w:space="0" w:color="auto"/>
                        <w:right w:val="none" w:sz="0" w:space="0" w:color="auto"/>
                      </w:divBdr>
                    </w:div>
                  </w:divsChild>
                </w:div>
                <w:div w:id="1329482786">
                  <w:marLeft w:val="0"/>
                  <w:marRight w:val="0"/>
                  <w:marTop w:val="0"/>
                  <w:marBottom w:val="0"/>
                  <w:divBdr>
                    <w:top w:val="none" w:sz="0" w:space="0" w:color="auto"/>
                    <w:left w:val="none" w:sz="0" w:space="0" w:color="auto"/>
                    <w:bottom w:val="none" w:sz="0" w:space="0" w:color="auto"/>
                    <w:right w:val="none" w:sz="0" w:space="0" w:color="auto"/>
                  </w:divBdr>
                  <w:divsChild>
                    <w:div w:id="1035159048">
                      <w:marLeft w:val="0"/>
                      <w:marRight w:val="0"/>
                      <w:marTop w:val="0"/>
                      <w:marBottom w:val="0"/>
                      <w:divBdr>
                        <w:top w:val="none" w:sz="0" w:space="0" w:color="auto"/>
                        <w:left w:val="none" w:sz="0" w:space="0" w:color="auto"/>
                        <w:bottom w:val="none" w:sz="0" w:space="0" w:color="auto"/>
                        <w:right w:val="none" w:sz="0" w:space="0" w:color="auto"/>
                      </w:divBdr>
                    </w:div>
                  </w:divsChild>
                </w:div>
                <w:div w:id="1337882162">
                  <w:marLeft w:val="0"/>
                  <w:marRight w:val="0"/>
                  <w:marTop w:val="0"/>
                  <w:marBottom w:val="0"/>
                  <w:divBdr>
                    <w:top w:val="none" w:sz="0" w:space="0" w:color="auto"/>
                    <w:left w:val="none" w:sz="0" w:space="0" w:color="auto"/>
                    <w:bottom w:val="none" w:sz="0" w:space="0" w:color="auto"/>
                    <w:right w:val="none" w:sz="0" w:space="0" w:color="auto"/>
                  </w:divBdr>
                  <w:divsChild>
                    <w:div w:id="1592154143">
                      <w:marLeft w:val="0"/>
                      <w:marRight w:val="0"/>
                      <w:marTop w:val="0"/>
                      <w:marBottom w:val="0"/>
                      <w:divBdr>
                        <w:top w:val="none" w:sz="0" w:space="0" w:color="auto"/>
                        <w:left w:val="none" w:sz="0" w:space="0" w:color="auto"/>
                        <w:bottom w:val="none" w:sz="0" w:space="0" w:color="auto"/>
                        <w:right w:val="none" w:sz="0" w:space="0" w:color="auto"/>
                      </w:divBdr>
                    </w:div>
                  </w:divsChild>
                </w:div>
                <w:div w:id="1396128879">
                  <w:marLeft w:val="0"/>
                  <w:marRight w:val="0"/>
                  <w:marTop w:val="0"/>
                  <w:marBottom w:val="0"/>
                  <w:divBdr>
                    <w:top w:val="none" w:sz="0" w:space="0" w:color="auto"/>
                    <w:left w:val="none" w:sz="0" w:space="0" w:color="auto"/>
                    <w:bottom w:val="none" w:sz="0" w:space="0" w:color="auto"/>
                    <w:right w:val="none" w:sz="0" w:space="0" w:color="auto"/>
                  </w:divBdr>
                  <w:divsChild>
                    <w:div w:id="743257654">
                      <w:marLeft w:val="0"/>
                      <w:marRight w:val="0"/>
                      <w:marTop w:val="0"/>
                      <w:marBottom w:val="0"/>
                      <w:divBdr>
                        <w:top w:val="none" w:sz="0" w:space="0" w:color="auto"/>
                        <w:left w:val="none" w:sz="0" w:space="0" w:color="auto"/>
                        <w:bottom w:val="none" w:sz="0" w:space="0" w:color="auto"/>
                        <w:right w:val="none" w:sz="0" w:space="0" w:color="auto"/>
                      </w:divBdr>
                    </w:div>
                  </w:divsChild>
                </w:div>
                <w:div w:id="1429623119">
                  <w:marLeft w:val="0"/>
                  <w:marRight w:val="0"/>
                  <w:marTop w:val="0"/>
                  <w:marBottom w:val="0"/>
                  <w:divBdr>
                    <w:top w:val="none" w:sz="0" w:space="0" w:color="auto"/>
                    <w:left w:val="none" w:sz="0" w:space="0" w:color="auto"/>
                    <w:bottom w:val="none" w:sz="0" w:space="0" w:color="auto"/>
                    <w:right w:val="none" w:sz="0" w:space="0" w:color="auto"/>
                  </w:divBdr>
                  <w:divsChild>
                    <w:div w:id="1283922431">
                      <w:marLeft w:val="0"/>
                      <w:marRight w:val="0"/>
                      <w:marTop w:val="0"/>
                      <w:marBottom w:val="0"/>
                      <w:divBdr>
                        <w:top w:val="none" w:sz="0" w:space="0" w:color="auto"/>
                        <w:left w:val="none" w:sz="0" w:space="0" w:color="auto"/>
                        <w:bottom w:val="none" w:sz="0" w:space="0" w:color="auto"/>
                        <w:right w:val="none" w:sz="0" w:space="0" w:color="auto"/>
                      </w:divBdr>
                    </w:div>
                  </w:divsChild>
                </w:div>
                <w:div w:id="1454788873">
                  <w:marLeft w:val="0"/>
                  <w:marRight w:val="0"/>
                  <w:marTop w:val="0"/>
                  <w:marBottom w:val="0"/>
                  <w:divBdr>
                    <w:top w:val="none" w:sz="0" w:space="0" w:color="auto"/>
                    <w:left w:val="none" w:sz="0" w:space="0" w:color="auto"/>
                    <w:bottom w:val="none" w:sz="0" w:space="0" w:color="auto"/>
                    <w:right w:val="none" w:sz="0" w:space="0" w:color="auto"/>
                  </w:divBdr>
                  <w:divsChild>
                    <w:div w:id="1882009082">
                      <w:marLeft w:val="0"/>
                      <w:marRight w:val="0"/>
                      <w:marTop w:val="0"/>
                      <w:marBottom w:val="0"/>
                      <w:divBdr>
                        <w:top w:val="none" w:sz="0" w:space="0" w:color="auto"/>
                        <w:left w:val="none" w:sz="0" w:space="0" w:color="auto"/>
                        <w:bottom w:val="none" w:sz="0" w:space="0" w:color="auto"/>
                        <w:right w:val="none" w:sz="0" w:space="0" w:color="auto"/>
                      </w:divBdr>
                    </w:div>
                  </w:divsChild>
                </w:div>
                <w:div w:id="1457404845">
                  <w:marLeft w:val="0"/>
                  <w:marRight w:val="0"/>
                  <w:marTop w:val="0"/>
                  <w:marBottom w:val="0"/>
                  <w:divBdr>
                    <w:top w:val="none" w:sz="0" w:space="0" w:color="auto"/>
                    <w:left w:val="none" w:sz="0" w:space="0" w:color="auto"/>
                    <w:bottom w:val="none" w:sz="0" w:space="0" w:color="auto"/>
                    <w:right w:val="none" w:sz="0" w:space="0" w:color="auto"/>
                  </w:divBdr>
                  <w:divsChild>
                    <w:div w:id="686294215">
                      <w:marLeft w:val="0"/>
                      <w:marRight w:val="0"/>
                      <w:marTop w:val="0"/>
                      <w:marBottom w:val="0"/>
                      <w:divBdr>
                        <w:top w:val="none" w:sz="0" w:space="0" w:color="auto"/>
                        <w:left w:val="none" w:sz="0" w:space="0" w:color="auto"/>
                        <w:bottom w:val="none" w:sz="0" w:space="0" w:color="auto"/>
                        <w:right w:val="none" w:sz="0" w:space="0" w:color="auto"/>
                      </w:divBdr>
                    </w:div>
                  </w:divsChild>
                </w:div>
                <w:div w:id="1478261087">
                  <w:marLeft w:val="0"/>
                  <w:marRight w:val="0"/>
                  <w:marTop w:val="0"/>
                  <w:marBottom w:val="0"/>
                  <w:divBdr>
                    <w:top w:val="none" w:sz="0" w:space="0" w:color="auto"/>
                    <w:left w:val="none" w:sz="0" w:space="0" w:color="auto"/>
                    <w:bottom w:val="none" w:sz="0" w:space="0" w:color="auto"/>
                    <w:right w:val="none" w:sz="0" w:space="0" w:color="auto"/>
                  </w:divBdr>
                  <w:divsChild>
                    <w:div w:id="897012894">
                      <w:marLeft w:val="0"/>
                      <w:marRight w:val="0"/>
                      <w:marTop w:val="0"/>
                      <w:marBottom w:val="0"/>
                      <w:divBdr>
                        <w:top w:val="none" w:sz="0" w:space="0" w:color="auto"/>
                        <w:left w:val="none" w:sz="0" w:space="0" w:color="auto"/>
                        <w:bottom w:val="none" w:sz="0" w:space="0" w:color="auto"/>
                        <w:right w:val="none" w:sz="0" w:space="0" w:color="auto"/>
                      </w:divBdr>
                    </w:div>
                  </w:divsChild>
                </w:div>
                <w:div w:id="1480538451">
                  <w:marLeft w:val="0"/>
                  <w:marRight w:val="0"/>
                  <w:marTop w:val="0"/>
                  <w:marBottom w:val="0"/>
                  <w:divBdr>
                    <w:top w:val="none" w:sz="0" w:space="0" w:color="auto"/>
                    <w:left w:val="none" w:sz="0" w:space="0" w:color="auto"/>
                    <w:bottom w:val="none" w:sz="0" w:space="0" w:color="auto"/>
                    <w:right w:val="none" w:sz="0" w:space="0" w:color="auto"/>
                  </w:divBdr>
                  <w:divsChild>
                    <w:div w:id="1780097862">
                      <w:marLeft w:val="0"/>
                      <w:marRight w:val="0"/>
                      <w:marTop w:val="0"/>
                      <w:marBottom w:val="0"/>
                      <w:divBdr>
                        <w:top w:val="none" w:sz="0" w:space="0" w:color="auto"/>
                        <w:left w:val="none" w:sz="0" w:space="0" w:color="auto"/>
                        <w:bottom w:val="none" w:sz="0" w:space="0" w:color="auto"/>
                        <w:right w:val="none" w:sz="0" w:space="0" w:color="auto"/>
                      </w:divBdr>
                    </w:div>
                  </w:divsChild>
                </w:div>
                <w:div w:id="1511291841">
                  <w:marLeft w:val="0"/>
                  <w:marRight w:val="0"/>
                  <w:marTop w:val="0"/>
                  <w:marBottom w:val="0"/>
                  <w:divBdr>
                    <w:top w:val="none" w:sz="0" w:space="0" w:color="auto"/>
                    <w:left w:val="none" w:sz="0" w:space="0" w:color="auto"/>
                    <w:bottom w:val="none" w:sz="0" w:space="0" w:color="auto"/>
                    <w:right w:val="none" w:sz="0" w:space="0" w:color="auto"/>
                  </w:divBdr>
                  <w:divsChild>
                    <w:div w:id="1209368284">
                      <w:marLeft w:val="0"/>
                      <w:marRight w:val="0"/>
                      <w:marTop w:val="0"/>
                      <w:marBottom w:val="0"/>
                      <w:divBdr>
                        <w:top w:val="none" w:sz="0" w:space="0" w:color="auto"/>
                        <w:left w:val="none" w:sz="0" w:space="0" w:color="auto"/>
                        <w:bottom w:val="none" w:sz="0" w:space="0" w:color="auto"/>
                        <w:right w:val="none" w:sz="0" w:space="0" w:color="auto"/>
                      </w:divBdr>
                    </w:div>
                  </w:divsChild>
                </w:div>
                <w:div w:id="1515654431">
                  <w:marLeft w:val="0"/>
                  <w:marRight w:val="0"/>
                  <w:marTop w:val="0"/>
                  <w:marBottom w:val="0"/>
                  <w:divBdr>
                    <w:top w:val="none" w:sz="0" w:space="0" w:color="auto"/>
                    <w:left w:val="none" w:sz="0" w:space="0" w:color="auto"/>
                    <w:bottom w:val="none" w:sz="0" w:space="0" w:color="auto"/>
                    <w:right w:val="none" w:sz="0" w:space="0" w:color="auto"/>
                  </w:divBdr>
                  <w:divsChild>
                    <w:div w:id="1604651378">
                      <w:marLeft w:val="0"/>
                      <w:marRight w:val="0"/>
                      <w:marTop w:val="0"/>
                      <w:marBottom w:val="0"/>
                      <w:divBdr>
                        <w:top w:val="none" w:sz="0" w:space="0" w:color="auto"/>
                        <w:left w:val="none" w:sz="0" w:space="0" w:color="auto"/>
                        <w:bottom w:val="none" w:sz="0" w:space="0" w:color="auto"/>
                        <w:right w:val="none" w:sz="0" w:space="0" w:color="auto"/>
                      </w:divBdr>
                    </w:div>
                  </w:divsChild>
                </w:div>
                <w:div w:id="1537540164">
                  <w:marLeft w:val="0"/>
                  <w:marRight w:val="0"/>
                  <w:marTop w:val="0"/>
                  <w:marBottom w:val="0"/>
                  <w:divBdr>
                    <w:top w:val="none" w:sz="0" w:space="0" w:color="auto"/>
                    <w:left w:val="none" w:sz="0" w:space="0" w:color="auto"/>
                    <w:bottom w:val="none" w:sz="0" w:space="0" w:color="auto"/>
                    <w:right w:val="none" w:sz="0" w:space="0" w:color="auto"/>
                  </w:divBdr>
                  <w:divsChild>
                    <w:div w:id="1657224512">
                      <w:marLeft w:val="0"/>
                      <w:marRight w:val="0"/>
                      <w:marTop w:val="0"/>
                      <w:marBottom w:val="0"/>
                      <w:divBdr>
                        <w:top w:val="none" w:sz="0" w:space="0" w:color="auto"/>
                        <w:left w:val="none" w:sz="0" w:space="0" w:color="auto"/>
                        <w:bottom w:val="none" w:sz="0" w:space="0" w:color="auto"/>
                        <w:right w:val="none" w:sz="0" w:space="0" w:color="auto"/>
                      </w:divBdr>
                    </w:div>
                  </w:divsChild>
                </w:div>
                <w:div w:id="1546209873">
                  <w:marLeft w:val="0"/>
                  <w:marRight w:val="0"/>
                  <w:marTop w:val="0"/>
                  <w:marBottom w:val="0"/>
                  <w:divBdr>
                    <w:top w:val="none" w:sz="0" w:space="0" w:color="auto"/>
                    <w:left w:val="none" w:sz="0" w:space="0" w:color="auto"/>
                    <w:bottom w:val="none" w:sz="0" w:space="0" w:color="auto"/>
                    <w:right w:val="none" w:sz="0" w:space="0" w:color="auto"/>
                  </w:divBdr>
                  <w:divsChild>
                    <w:div w:id="1155145526">
                      <w:marLeft w:val="0"/>
                      <w:marRight w:val="0"/>
                      <w:marTop w:val="0"/>
                      <w:marBottom w:val="0"/>
                      <w:divBdr>
                        <w:top w:val="none" w:sz="0" w:space="0" w:color="auto"/>
                        <w:left w:val="none" w:sz="0" w:space="0" w:color="auto"/>
                        <w:bottom w:val="none" w:sz="0" w:space="0" w:color="auto"/>
                        <w:right w:val="none" w:sz="0" w:space="0" w:color="auto"/>
                      </w:divBdr>
                    </w:div>
                  </w:divsChild>
                </w:div>
                <w:div w:id="1557164314">
                  <w:marLeft w:val="0"/>
                  <w:marRight w:val="0"/>
                  <w:marTop w:val="0"/>
                  <w:marBottom w:val="0"/>
                  <w:divBdr>
                    <w:top w:val="none" w:sz="0" w:space="0" w:color="auto"/>
                    <w:left w:val="none" w:sz="0" w:space="0" w:color="auto"/>
                    <w:bottom w:val="none" w:sz="0" w:space="0" w:color="auto"/>
                    <w:right w:val="none" w:sz="0" w:space="0" w:color="auto"/>
                  </w:divBdr>
                  <w:divsChild>
                    <w:div w:id="1951624932">
                      <w:marLeft w:val="0"/>
                      <w:marRight w:val="0"/>
                      <w:marTop w:val="0"/>
                      <w:marBottom w:val="0"/>
                      <w:divBdr>
                        <w:top w:val="none" w:sz="0" w:space="0" w:color="auto"/>
                        <w:left w:val="none" w:sz="0" w:space="0" w:color="auto"/>
                        <w:bottom w:val="none" w:sz="0" w:space="0" w:color="auto"/>
                        <w:right w:val="none" w:sz="0" w:space="0" w:color="auto"/>
                      </w:divBdr>
                    </w:div>
                  </w:divsChild>
                </w:div>
                <w:div w:id="1565137956">
                  <w:marLeft w:val="0"/>
                  <w:marRight w:val="0"/>
                  <w:marTop w:val="0"/>
                  <w:marBottom w:val="0"/>
                  <w:divBdr>
                    <w:top w:val="none" w:sz="0" w:space="0" w:color="auto"/>
                    <w:left w:val="none" w:sz="0" w:space="0" w:color="auto"/>
                    <w:bottom w:val="none" w:sz="0" w:space="0" w:color="auto"/>
                    <w:right w:val="none" w:sz="0" w:space="0" w:color="auto"/>
                  </w:divBdr>
                  <w:divsChild>
                    <w:div w:id="1417946113">
                      <w:marLeft w:val="0"/>
                      <w:marRight w:val="0"/>
                      <w:marTop w:val="0"/>
                      <w:marBottom w:val="0"/>
                      <w:divBdr>
                        <w:top w:val="none" w:sz="0" w:space="0" w:color="auto"/>
                        <w:left w:val="none" w:sz="0" w:space="0" w:color="auto"/>
                        <w:bottom w:val="none" w:sz="0" w:space="0" w:color="auto"/>
                        <w:right w:val="none" w:sz="0" w:space="0" w:color="auto"/>
                      </w:divBdr>
                    </w:div>
                  </w:divsChild>
                </w:div>
                <w:div w:id="1621843045">
                  <w:marLeft w:val="0"/>
                  <w:marRight w:val="0"/>
                  <w:marTop w:val="0"/>
                  <w:marBottom w:val="0"/>
                  <w:divBdr>
                    <w:top w:val="none" w:sz="0" w:space="0" w:color="auto"/>
                    <w:left w:val="none" w:sz="0" w:space="0" w:color="auto"/>
                    <w:bottom w:val="none" w:sz="0" w:space="0" w:color="auto"/>
                    <w:right w:val="none" w:sz="0" w:space="0" w:color="auto"/>
                  </w:divBdr>
                  <w:divsChild>
                    <w:div w:id="667827383">
                      <w:marLeft w:val="0"/>
                      <w:marRight w:val="0"/>
                      <w:marTop w:val="0"/>
                      <w:marBottom w:val="0"/>
                      <w:divBdr>
                        <w:top w:val="none" w:sz="0" w:space="0" w:color="auto"/>
                        <w:left w:val="none" w:sz="0" w:space="0" w:color="auto"/>
                        <w:bottom w:val="none" w:sz="0" w:space="0" w:color="auto"/>
                        <w:right w:val="none" w:sz="0" w:space="0" w:color="auto"/>
                      </w:divBdr>
                    </w:div>
                  </w:divsChild>
                </w:div>
                <w:div w:id="1660304368">
                  <w:marLeft w:val="0"/>
                  <w:marRight w:val="0"/>
                  <w:marTop w:val="0"/>
                  <w:marBottom w:val="0"/>
                  <w:divBdr>
                    <w:top w:val="none" w:sz="0" w:space="0" w:color="auto"/>
                    <w:left w:val="none" w:sz="0" w:space="0" w:color="auto"/>
                    <w:bottom w:val="none" w:sz="0" w:space="0" w:color="auto"/>
                    <w:right w:val="none" w:sz="0" w:space="0" w:color="auto"/>
                  </w:divBdr>
                  <w:divsChild>
                    <w:div w:id="2021271898">
                      <w:marLeft w:val="0"/>
                      <w:marRight w:val="0"/>
                      <w:marTop w:val="0"/>
                      <w:marBottom w:val="0"/>
                      <w:divBdr>
                        <w:top w:val="none" w:sz="0" w:space="0" w:color="auto"/>
                        <w:left w:val="none" w:sz="0" w:space="0" w:color="auto"/>
                        <w:bottom w:val="none" w:sz="0" w:space="0" w:color="auto"/>
                        <w:right w:val="none" w:sz="0" w:space="0" w:color="auto"/>
                      </w:divBdr>
                    </w:div>
                  </w:divsChild>
                </w:div>
                <w:div w:id="1688605489">
                  <w:marLeft w:val="0"/>
                  <w:marRight w:val="0"/>
                  <w:marTop w:val="0"/>
                  <w:marBottom w:val="0"/>
                  <w:divBdr>
                    <w:top w:val="none" w:sz="0" w:space="0" w:color="auto"/>
                    <w:left w:val="none" w:sz="0" w:space="0" w:color="auto"/>
                    <w:bottom w:val="none" w:sz="0" w:space="0" w:color="auto"/>
                    <w:right w:val="none" w:sz="0" w:space="0" w:color="auto"/>
                  </w:divBdr>
                  <w:divsChild>
                    <w:div w:id="237403077">
                      <w:marLeft w:val="0"/>
                      <w:marRight w:val="0"/>
                      <w:marTop w:val="0"/>
                      <w:marBottom w:val="0"/>
                      <w:divBdr>
                        <w:top w:val="none" w:sz="0" w:space="0" w:color="auto"/>
                        <w:left w:val="none" w:sz="0" w:space="0" w:color="auto"/>
                        <w:bottom w:val="none" w:sz="0" w:space="0" w:color="auto"/>
                        <w:right w:val="none" w:sz="0" w:space="0" w:color="auto"/>
                      </w:divBdr>
                    </w:div>
                  </w:divsChild>
                </w:div>
                <w:div w:id="1696615142">
                  <w:marLeft w:val="0"/>
                  <w:marRight w:val="0"/>
                  <w:marTop w:val="0"/>
                  <w:marBottom w:val="0"/>
                  <w:divBdr>
                    <w:top w:val="none" w:sz="0" w:space="0" w:color="auto"/>
                    <w:left w:val="none" w:sz="0" w:space="0" w:color="auto"/>
                    <w:bottom w:val="none" w:sz="0" w:space="0" w:color="auto"/>
                    <w:right w:val="none" w:sz="0" w:space="0" w:color="auto"/>
                  </w:divBdr>
                  <w:divsChild>
                    <w:div w:id="80445175">
                      <w:marLeft w:val="0"/>
                      <w:marRight w:val="0"/>
                      <w:marTop w:val="0"/>
                      <w:marBottom w:val="0"/>
                      <w:divBdr>
                        <w:top w:val="none" w:sz="0" w:space="0" w:color="auto"/>
                        <w:left w:val="none" w:sz="0" w:space="0" w:color="auto"/>
                        <w:bottom w:val="none" w:sz="0" w:space="0" w:color="auto"/>
                        <w:right w:val="none" w:sz="0" w:space="0" w:color="auto"/>
                      </w:divBdr>
                    </w:div>
                  </w:divsChild>
                </w:div>
                <w:div w:id="1703507909">
                  <w:marLeft w:val="0"/>
                  <w:marRight w:val="0"/>
                  <w:marTop w:val="0"/>
                  <w:marBottom w:val="0"/>
                  <w:divBdr>
                    <w:top w:val="none" w:sz="0" w:space="0" w:color="auto"/>
                    <w:left w:val="none" w:sz="0" w:space="0" w:color="auto"/>
                    <w:bottom w:val="none" w:sz="0" w:space="0" w:color="auto"/>
                    <w:right w:val="none" w:sz="0" w:space="0" w:color="auto"/>
                  </w:divBdr>
                  <w:divsChild>
                    <w:div w:id="512957601">
                      <w:marLeft w:val="0"/>
                      <w:marRight w:val="0"/>
                      <w:marTop w:val="0"/>
                      <w:marBottom w:val="0"/>
                      <w:divBdr>
                        <w:top w:val="none" w:sz="0" w:space="0" w:color="auto"/>
                        <w:left w:val="none" w:sz="0" w:space="0" w:color="auto"/>
                        <w:bottom w:val="none" w:sz="0" w:space="0" w:color="auto"/>
                        <w:right w:val="none" w:sz="0" w:space="0" w:color="auto"/>
                      </w:divBdr>
                    </w:div>
                  </w:divsChild>
                </w:div>
                <w:div w:id="1729567616">
                  <w:marLeft w:val="0"/>
                  <w:marRight w:val="0"/>
                  <w:marTop w:val="0"/>
                  <w:marBottom w:val="0"/>
                  <w:divBdr>
                    <w:top w:val="none" w:sz="0" w:space="0" w:color="auto"/>
                    <w:left w:val="none" w:sz="0" w:space="0" w:color="auto"/>
                    <w:bottom w:val="none" w:sz="0" w:space="0" w:color="auto"/>
                    <w:right w:val="none" w:sz="0" w:space="0" w:color="auto"/>
                  </w:divBdr>
                  <w:divsChild>
                    <w:div w:id="919028249">
                      <w:marLeft w:val="0"/>
                      <w:marRight w:val="0"/>
                      <w:marTop w:val="0"/>
                      <w:marBottom w:val="0"/>
                      <w:divBdr>
                        <w:top w:val="none" w:sz="0" w:space="0" w:color="auto"/>
                        <w:left w:val="none" w:sz="0" w:space="0" w:color="auto"/>
                        <w:bottom w:val="none" w:sz="0" w:space="0" w:color="auto"/>
                        <w:right w:val="none" w:sz="0" w:space="0" w:color="auto"/>
                      </w:divBdr>
                    </w:div>
                  </w:divsChild>
                </w:div>
                <w:div w:id="1730885365">
                  <w:marLeft w:val="0"/>
                  <w:marRight w:val="0"/>
                  <w:marTop w:val="0"/>
                  <w:marBottom w:val="0"/>
                  <w:divBdr>
                    <w:top w:val="none" w:sz="0" w:space="0" w:color="auto"/>
                    <w:left w:val="none" w:sz="0" w:space="0" w:color="auto"/>
                    <w:bottom w:val="none" w:sz="0" w:space="0" w:color="auto"/>
                    <w:right w:val="none" w:sz="0" w:space="0" w:color="auto"/>
                  </w:divBdr>
                  <w:divsChild>
                    <w:div w:id="1797328045">
                      <w:marLeft w:val="0"/>
                      <w:marRight w:val="0"/>
                      <w:marTop w:val="0"/>
                      <w:marBottom w:val="0"/>
                      <w:divBdr>
                        <w:top w:val="none" w:sz="0" w:space="0" w:color="auto"/>
                        <w:left w:val="none" w:sz="0" w:space="0" w:color="auto"/>
                        <w:bottom w:val="none" w:sz="0" w:space="0" w:color="auto"/>
                        <w:right w:val="none" w:sz="0" w:space="0" w:color="auto"/>
                      </w:divBdr>
                    </w:div>
                  </w:divsChild>
                </w:div>
                <w:div w:id="1765614028">
                  <w:marLeft w:val="0"/>
                  <w:marRight w:val="0"/>
                  <w:marTop w:val="0"/>
                  <w:marBottom w:val="0"/>
                  <w:divBdr>
                    <w:top w:val="none" w:sz="0" w:space="0" w:color="auto"/>
                    <w:left w:val="none" w:sz="0" w:space="0" w:color="auto"/>
                    <w:bottom w:val="none" w:sz="0" w:space="0" w:color="auto"/>
                    <w:right w:val="none" w:sz="0" w:space="0" w:color="auto"/>
                  </w:divBdr>
                  <w:divsChild>
                    <w:div w:id="247277987">
                      <w:marLeft w:val="0"/>
                      <w:marRight w:val="0"/>
                      <w:marTop w:val="0"/>
                      <w:marBottom w:val="0"/>
                      <w:divBdr>
                        <w:top w:val="none" w:sz="0" w:space="0" w:color="auto"/>
                        <w:left w:val="none" w:sz="0" w:space="0" w:color="auto"/>
                        <w:bottom w:val="none" w:sz="0" w:space="0" w:color="auto"/>
                        <w:right w:val="none" w:sz="0" w:space="0" w:color="auto"/>
                      </w:divBdr>
                    </w:div>
                  </w:divsChild>
                </w:div>
                <w:div w:id="1784574885">
                  <w:marLeft w:val="0"/>
                  <w:marRight w:val="0"/>
                  <w:marTop w:val="0"/>
                  <w:marBottom w:val="0"/>
                  <w:divBdr>
                    <w:top w:val="none" w:sz="0" w:space="0" w:color="auto"/>
                    <w:left w:val="none" w:sz="0" w:space="0" w:color="auto"/>
                    <w:bottom w:val="none" w:sz="0" w:space="0" w:color="auto"/>
                    <w:right w:val="none" w:sz="0" w:space="0" w:color="auto"/>
                  </w:divBdr>
                  <w:divsChild>
                    <w:div w:id="50735770">
                      <w:marLeft w:val="0"/>
                      <w:marRight w:val="0"/>
                      <w:marTop w:val="0"/>
                      <w:marBottom w:val="0"/>
                      <w:divBdr>
                        <w:top w:val="none" w:sz="0" w:space="0" w:color="auto"/>
                        <w:left w:val="none" w:sz="0" w:space="0" w:color="auto"/>
                        <w:bottom w:val="none" w:sz="0" w:space="0" w:color="auto"/>
                        <w:right w:val="none" w:sz="0" w:space="0" w:color="auto"/>
                      </w:divBdr>
                    </w:div>
                  </w:divsChild>
                </w:div>
                <w:div w:id="1819108739">
                  <w:marLeft w:val="0"/>
                  <w:marRight w:val="0"/>
                  <w:marTop w:val="0"/>
                  <w:marBottom w:val="0"/>
                  <w:divBdr>
                    <w:top w:val="none" w:sz="0" w:space="0" w:color="auto"/>
                    <w:left w:val="none" w:sz="0" w:space="0" w:color="auto"/>
                    <w:bottom w:val="none" w:sz="0" w:space="0" w:color="auto"/>
                    <w:right w:val="none" w:sz="0" w:space="0" w:color="auto"/>
                  </w:divBdr>
                  <w:divsChild>
                    <w:div w:id="704449266">
                      <w:marLeft w:val="0"/>
                      <w:marRight w:val="0"/>
                      <w:marTop w:val="0"/>
                      <w:marBottom w:val="0"/>
                      <w:divBdr>
                        <w:top w:val="none" w:sz="0" w:space="0" w:color="auto"/>
                        <w:left w:val="none" w:sz="0" w:space="0" w:color="auto"/>
                        <w:bottom w:val="none" w:sz="0" w:space="0" w:color="auto"/>
                        <w:right w:val="none" w:sz="0" w:space="0" w:color="auto"/>
                      </w:divBdr>
                    </w:div>
                  </w:divsChild>
                </w:div>
                <w:div w:id="1906599104">
                  <w:marLeft w:val="0"/>
                  <w:marRight w:val="0"/>
                  <w:marTop w:val="0"/>
                  <w:marBottom w:val="0"/>
                  <w:divBdr>
                    <w:top w:val="none" w:sz="0" w:space="0" w:color="auto"/>
                    <w:left w:val="none" w:sz="0" w:space="0" w:color="auto"/>
                    <w:bottom w:val="none" w:sz="0" w:space="0" w:color="auto"/>
                    <w:right w:val="none" w:sz="0" w:space="0" w:color="auto"/>
                  </w:divBdr>
                  <w:divsChild>
                    <w:div w:id="42101176">
                      <w:marLeft w:val="0"/>
                      <w:marRight w:val="0"/>
                      <w:marTop w:val="0"/>
                      <w:marBottom w:val="0"/>
                      <w:divBdr>
                        <w:top w:val="none" w:sz="0" w:space="0" w:color="auto"/>
                        <w:left w:val="none" w:sz="0" w:space="0" w:color="auto"/>
                        <w:bottom w:val="none" w:sz="0" w:space="0" w:color="auto"/>
                        <w:right w:val="none" w:sz="0" w:space="0" w:color="auto"/>
                      </w:divBdr>
                    </w:div>
                  </w:divsChild>
                </w:div>
                <w:div w:id="1911302156">
                  <w:marLeft w:val="0"/>
                  <w:marRight w:val="0"/>
                  <w:marTop w:val="0"/>
                  <w:marBottom w:val="0"/>
                  <w:divBdr>
                    <w:top w:val="none" w:sz="0" w:space="0" w:color="auto"/>
                    <w:left w:val="none" w:sz="0" w:space="0" w:color="auto"/>
                    <w:bottom w:val="none" w:sz="0" w:space="0" w:color="auto"/>
                    <w:right w:val="none" w:sz="0" w:space="0" w:color="auto"/>
                  </w:divBdr>
                  <w:divsChild>
                    <w:div w:id="4676831">
                      <w:marLeft w:val="0"/>
                      <w:marRight w:val="0"/>
                      <w:marTop w:val="0"/>
                      <w:marBottom w:val="0"/>
                      <w:divBdr>
                        <w:top w:val="none" w:sz="0" w:space="0" w:color="auto"/>
                        <w:left w:val="none" w:sz="0" w:space="0" w:color="auto"/>
                        <w:bottom w:val="none" w:sz="0" w:space="0" w:color="auto"/>
                        <w:right w:val="none" w:sz="0" w:space="0" w:color="auto"/>
                      </w:divBdr>
                    </w:div>
                  </w:divsChild>
                </w:div>
                <w:div w:id="1944069275">
                  <w:marLeft w:val="0"/>
                  <w:marRight w:val="0"/>
                  <w:marTop w:val="0"/>
                  <w:marBottom w:val="0"/>
                  <w:divBdr>
                    <w:top w:val="none" w:sz="0" w:space="0" w:color="auto"/>
                    <w:left w:val="none" w:sz="0" w:space="0" w:color="auto"/>
                    <w:bottom w:val="none" w:sz="0" w:space="0" w:color="auto"/>
                    <w:right w:val="none" w:sz="0" w:space="0" w:color="auto"/>
                  </w:divBdr>
                  <w:divsChild>
                    <w:div w:id="923026953">
                      <w:marLeft w:val="0"/>
                      <w:marRight w:val="0"/>
                      <w:marTop w:val="0"/>
                      <w:marBottom w:val="0"/>
                      <w:divBdr>
                        <w:top w:val="none" w:sz="0" w:space="0" w:color="auto"/>
                        <w:left w:val="none" w:sz="0" w:space="0" w:color="auto"/>
                        <w:bottom w:val="none" w:sz="0" w:space="0" w:color="auto"/>
                        <w:right w:val="none" w:sz="0" w:space="0" w:color="auto"/>
                      </w:divBdr>
                    </w:div>
                  </w:divsChild>
                </w:div>
                <w:div w:id="1948660082">
                  <w:marLeft w:val="0"/>
                  <w:marRight w:val="0"/>
                  <w:marTop w:val="0"/>
                  <w:marBottom w:val="0"/>
                  <w:divBdr>
                    <w:top w:val="none" w:sz="0" w:space="0" w:color="auto"/>
                    <w:left w:val="none" w:sz="0" w:space="0" w:color="auto"/>
                    <w:bottom w:val="none" w:sz="0" w:space="0" w:color="auto"/>
                    <w:right w:val="none" w:sz="0" w:space="0" w:color="auto"/>
                  </w:divBdr>
                  <w:divsChild>
                    <w:div w:id="833108472">
                      <w:marLeft w:val="0"/>
                      <w:marRight w:val="0"/>
                      <w:marTop w:val="0"/>
                      <w:marBottom w:val="0"/>
                      <w:divBdr>
                        <w:top w:val="none" w:sz="0" w:space="0" w:color="auto"/>
                        <w:left w:val="none" w:sz="0" w:space="0" w:color="auto"/>
                        <w:bottom w:val="none" w:sz="0" w:space="0" w:color="auto"/>
                        <w:right w:val="none" w:sz="0" w:space="0" w:color="auto"/>
                      </w:divBdr>
                    </w:div>
                  </w:divsChild>
                </w:div>
                <w:div w:id="1962028611">
                  <w:marLeft w:val="0"/>
                  <w:marRight w:val="0"/>
                  <w:marTop w:val="0"/>
                  <w:marBottom w:val="0"/>
                  <w:divBdr>
                    <w:top w:val="none" w:sz="0" w:space="0" w:color="auto"/>
                    <w:left w:val="none" w:sz="0" w:space="0" w:color="auto"/>
                    <w:bottom w:val="none" w:sz="0" w:space="0" w:color="auto"/>
                    <w:right w:val="none" w:sz="0" w:space="0" w:color="auto"/>
                  </w:divBdr>
                  <w:divsChild>
                    <w:div w:id="1976442531">
                      <w:marLeft w:val="0"/>
                      <w:marRight w:val="0"/>
                      <w:marTop w:val="0"/>
                      <w:marBottom w:val="0"/>
                      <w:divBdr>
                        <w:top w:val="none" w:sz="0" w:space="0" w:color="auto"/>
                        <w:left w:val="none" w:sz="0" w:space="0" w:color="auto"/>
                        <w:bottom w:val="none" w:sz="0" w:space="0" w:color="auto"/>
                        <w:right w:val="none" w:sz="0" w:space="0" w:color="auto"/>
                      </w:divBdr>
                    </w:div>
                  </w:divsChild>
                </w:div>
                <w:div w:id="2002849753">
                  <w:marLeft w:val="0"/>
                  <w:marRight w:val="0"/>
                  <w:marTop w:val="0"/>
                  <w:marBottom w:val="0"/>
                  <w:divBdr>
                    <w:top w:val="none" w:sz="0" w:space="0" w:color="auto"/>
                    <w:left w:val="none" w:sz="0" w:space="0" w:color="auto"/>
                    <w:bottom w:val="none" w:sz="0" w:space="0" w:color="auto"/>
                    <w:right w:val="none" w:sz="0" w:space="0" w:color="auto"/>
                  </w:divBdr>
                  <w:divsChild>
                    <w:div w:id="696352757">
                      <w:marLeft w:val="0"/>
                      <w:marRight w:val="0"/>
                      <w:marTop w:val="0"/>
                      <w:marBottom w:val="0"/>
                      <w:divBdr>
                        <w:top w:val="none" w:sz="0" w:space="0" w:color="auto"/>
                        <w:left w:val="none" w:sz="0" w:space="0" w:color="auto"/>
                        <w:bottom w:val="none" w:sz="0" w:space="0" w:color="auto"/>
                        <w:right w:val="none" w:sz="0" w:space="0" w:color="auto"/>
                      </w:divBdr>
                    </w:div>
                  </w:divsChild>
                </w:div>
                <w:div w:id="2005469871">
                  <w:marLeft w:val="0"/>
                  <w:marRight w:val="0"/>
                  <w:marTop w:val="0"/>
                  <w:marBottom w:val="0"/>
                  <w:divBdr>
                    <w:top w:val="none" w:sz="0" w:space="0" w:color="auto"/>
                    <w:left w:val="none" w:sz="0" w:space="0" w:color="auto"/>
                    <w:bottom w:val="none" w:sz="0" w:space="0" w:color="auto"/>
                    <w:right w:val="none" w:sz="0" w:space="0" w:color="auto"/>
                  </w:divBdr>
                  <w:divsChild>
                    <w:div w:id="1730033270">
                      <w:marLeft w:val="0"/>
                      <w:marRight w:val="0"/>
                      <w:marTop w:val="0"/>
                      <w:marBottom w:val="0"/>
                      <w:divBdr>
                        <w:top w:val="none" w:sz="0" w:space="0" w:color="auto"/>
                        <w:left w:val="none" w:sz="0" w:space="0" w:color="auto"/>
                        <w:bottom w:val="none" w:sz="0" w:space="0" w:color="auto"/>
                        <w:right w:val="none" w:sz="0" w:space="0" w:color="auto"/>
                      </w:divBdr>
                    </w:div>
                  </w:divsChild>
                </w:div>
                <w:div w:id="2023390766">
                  <w:marLeft w:val="0"/>
                  <w:marRight w:val="0"/>
                  <w:marTop w:val="0"/>
                  <w:marBottom w:val="0"/>
                  <w:divBdr>
                    <w:top w:val="none" w:sz="0" w:space="0" w:color="auto"/>
                    <w:left w:val="none" w:sz="0" w:space="0" w:color="auto"/>
                    <w:bottom w:val="none" w:sz="0" w:space="0" w:color="auto"/>
                    <w:right w:val="none" w:sz="0" w:space="0" w:color="auto"/>
                  </w:divBdr>
                  <w:divsChild>
                    <w:div w:id="790520045">
                      <w:marLeft w:val="0"/>
                      <w:marRight w:val="0"/>
                      <w:marTop w:val="0"/>
                      <w:marBottom w:val="0"/>
                      <w:divBdr>
                        <w:top w:val="none" w:sz="0" w:space="0" w:color="auto"/>
                        <w:left w:val="none" w:sz="0" w:space="0" w:color="auto"/>
                        <w:bottom w:val="none" w:sz="0" w:space="0" w:color="auto"/>
                        <w:right w:val="none" w:sz="0" w:space="0" w:color="auto"/>
                      </w:divBdr>
                    </w:div>
                  </w:divsChild>
                </w:div>
                <w:div w:id="2025009240">
                  <w:marLeft w:val="0"/>
                  <w:marRight w:val="0"/>
                  <w:marTop w:val="0"/>
                  <w:marBottom w:val="0"/>
                  <w:divBdr>
                    <w:top w:val="none" w:sz="0" w:space="0" w:color="auto"/>
                    <w:left w:val="none" w:sz="0" w:space="0" w:color="auto"/>
                    <w:bottom w:val="none" w:sz="0" w:space="0" w:color="auto"/>
                    <w:right w:val="none" w:sz="0" w:space="0" w:color="auto"/>
                  </w:divBdr>
                  <w:divsChild>
                    <w:div w:id="1958678092">
                      <w:marLeft w:val="0"/>
                      <w:marRight w:val="0"/>
                      <w:marTop w:val="0"/>
                      <w:marBottom w:val="0"/>
                      <w:divBdr>
                        <w:top w:val="none" w:sz="0" w:space="0" w:color="auto"/>
                        <w:left w:val="none" w:sz="0" w:space="0" w:color="auto"/>
                        <w:bottom w:val="none" w:sz="0" w:space="0" w:color="auto"/>
                        <w:right w:val="none" w:sz="0" w:space="0" w:color="auto"/>
                      </w:divBdr>
                    </w:div>
                  </w:divsChild>
                </w:div>
                <w:div w:id="2063017807">
                  <w:marLeft w:val="0"/>
                  <w:marRight w:val="0"/>
                  <w:marTop w:val="0"/>
                  <w:marBottom w:val="0"/>
                  <w:divBdr>
                    <w:top w:val="none" w:sz="0" w:space="0" w:color="auto"/>
                    <w:left w:val="none" w:sz="0" w:space="0" w:color="auto"/>
                    <w:bottom w:val="none" w:sz="0" w:space="0" w:color="auto"/>
                    <w:right w:val="none" w:sz="0" w:space="0" w:color="auto"/>
                  </w:divBdr>
                  <w:divsChild>
                    <w:div w:id="1190994192">
                      <w:marLeft w:val="0"/>
                      <w:marRight w:val="0"/>
                      <w:marTop w:val="0"/>
                      <w:marBottom w:val="0"/>
                      <w:divBdr>
                        <w:top w:val="none" w:sz="0" w:space="0" w:color="auto"/>
                        <w:left w:val="none" w:sz="0" w:space="0" w:color="auto"/>
                        <w:bottom w:val="none" w:sz="0" w:space="0" w:color="auto"/>
                        <w:right w:val="none" w:sz="0" w:space="0" w:color="auto"/>
                      </w:divBdr>
                    </w:div>
                  </w:divsChild>
                </w:div>
                <w:div w:id="2080446048">
                  <w:marLeft w:val="0"/>
                  <w:marRight w:val="0"/>
                  <w:marTop w:val="0"/>
                  <w:marBottom w:val="0"/>
                  <w:divBdr>
                    <w:top w:val="none" w:sz="0" w:space="0" w:color="auto"/>
                    <w:left w:val="none" w:sz="0" w:space="0" w:color="auto"/>
                    <w:bottom w:val="none" w:sz="0" w:space="0" w:color="auto"/>
                    <w:right w:val="none" w:sz="0" w:space="0" w:color="auto"/>
                  </w:divBdr>
                  <w:divsChild>
                    <w:div w:id="1459685470">
                      <w:marLeft w:val="0"/>
                      <w:marRight w:val="0"/>
                      <w:marTop w:val="0"/>
                      <w:marBottom w:val="0"/>
                      <w:divBdr>
                        <w:top w:val="none" w:sz="0" w:space="0" w:color="auto"/>
                        <w:left w:val="none" w:sz="0" w:space="0" w:color="auto"/>
                        <w:bottom w:val="none" w:sz="0" w:space="0" w:color="auto"/>
                        <w:right w:val="none" w:sz="0" w:space="0" w:color="auto"/>
                      </w:divBdr>
                    </w:div>
                  </w:divsChild>
                </w:div>
                <w:div w:id="2137137066">
                  <w:marLeft w:val="0"/>
                  <w:marRight w:val="0"/>
                  <w:marTop w:val="0"/>
                  <w:marBottom w:val="0"/>
                  <w:divBdr>
                    <w:top w:val="none" w:sz="0" w:space="0" w:color="auto"/>
                    <w:left w:val="none" w:sz="0" w:space="0" w:color="auto"/>
                    <w:bottom w:val="none" w:sz="0" w:space="0" w:color="auto"/>
                    <w:right w:val="none" w:sz="0" w:space="0" w:color="auto"/>
                  </w:divBdr>
                  <w:divsChild>
                    <w:div w:id="18475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491455">
          <w:marLeft w:val="0"/>
          <w:marRight w:val="0"/>
          <w:marTop w:val="0"/>
          <w:marBottom w:val="0"/>
          <w:divBdr>
            <w:top w:val="none" w:sz="0" w:space="0" w:color="auto"/>
            <w:left w:val="none" w:sz="0" w:space="0" w:color="auto"/>
            <w:bottom w:val="none" w:sz="0" w:space="0" w:color="auto"/>
            <w:right w:val="none" w:sz="0" w:space="0" w:color="auto"/>
          </w:divBdr>
        </w:div>
        <w:div w:id="423649206">
          <w:marLeft w:val="0"/>
          <w:marRight w:val="0"/>
          <w:marTop w:val="0"/>
          <w:marBottom w:val="0"/>
          <w:divBdr>
            <w:top w:val="none" w:sz="0" w:space="0" w:color="auto"/>
            <w:left w:val="none" w:sz="0" w:space="0" w:color="auto"/>
            <w:bottom w:val="none" w:sz="0" w:space="0" w:color="auto"/>
            <w:right w:val="none" w:sz="0" w:space="0" w:color="auto"/>
          </w:divBdr>
        </w:div>
        <w:div w:id="556477308">
          <w:marLeft w:val="0"/>
          <w:marRight w:val="0"/>
          <w:marTop w:val="0"/>
          <w:marBottom w:val="0"/>
          <w:divBdr>
            <w:top w:val="none" w:sz="0" w:space="0" w:color="auto"/>
            <w:left w:val="none" w:sz="0" w:space="0" w:color="auto"/>
            <w:bottom w:val="none" w:sz="0" w:space="0" w:color="auto"/>
            <w:right w:val="none" w:sz="0" w:space="0" w:color="auto"/>
          </w:divBdr>
        </w:div>
        <w:div w:id="781850371">
          <w:marLeft w:val="0"/>
          <w:marRight w:val="0"/>
          <w:marTop w:val="0"/>
          <w:marBottom w:val="0"/>
          <w:divBdr>
            <w:top w:val="none" w:sz="0" w:space="0" w:color="auto"/>
            <w:left w:val="none" w:sz="0" w:space="0" w:color="auto"/>
            <w:bottom w:val="none" w:sz="0" w:space="0" w:color="auto"/>
            <w:right w:val="none" w:sz="0" w:space="0" w:color="auto"/>
          </w:divBdr>
        </w:div>
        <w:div w:id="802118147">
          <w:marLeft w:val="0"/>
          <w:marRight w:val="0"/>
          <w:marTop w:val="0"/>
          <w:marBottom w:val="0"/>
          <w:divBdr>
            <w:top w:val="none" w:sz="0" w:space="0" w:color="auto"/>
            <w:left w:val="none" w:sz="0" w:space="0" w:color="auto"/>
            <w:bottom w:val="none" w:sz="0" w:space="0" w:color="auto"/>
            <w:right w:val="none" w:sz="0" w:space="0" w:color="auto"/>
          </w:divBdr>
        </w:div>
        <w:div w:id="994843957">
          <w:marLeft w:val="0"/>
          <w:marRight w:val="0"/>
          <w:marTop w:val="0"/>
          <w:marBottom w:val="0"/>
          <w:divBdr>
            <w:top w:val="none" w:sz="0" w:space="0" w:color="auto"/>
            <w:left w:val="none" w:sz="0" w:space="0" w:color="auto"/>
            <w:bottom w:val="none" w:sz="0" w:space="0" w:color="auto"/>
            <w:right w:val="none" w:sz="0" w:space="0" w:color="auto"/>
          </w:divBdr>
        </w:div>
        <w:div w:id="1022166346">
          <w:marLeft w:val="0"/>
          <w:marRight w:val="0"/>
          <w:marTop w:val="0"/>
          <w:marBottom w:val="0"/>
          <w:divBdr>
            <w:top w:val="none" w:sz="0" w:space="0" w:color="auto"/>
            <w:left w:val="none" w:sz="0" w:space="0" w:color="auto"/>
            <w:bottom w:val="none" w:sz="0" w:space="0" w:color="auto"/>
            <w:right w:val="none" w:sz="0" w:space="0" w:color="auto"/>
          </w:divBdr>
        </w:div>
        <w:div w:id="1167088452">
          <w:marLeft w:val="0"/>
          <w:marRight w:val="0"/>
          <w:marTop w:val="0"/>
          <w:marBottom w:val="0"/>
          <w:divBdr>
            <w:top w:val="none" w:sz="0" w:space="0" w:color="auto"/>
            <w:left w:val="none" w:sz="0" w:space="0" w:color="auto"/>
            <w:bottom w:val="none" w:sz="0" w:space="0" w:color="auto"/>
            <w:right w:val="none" w:sz="0" w:space="0" w:color="auto"/>
          </w:divBdr>
        </w:div>
        <w:div w:id="1456827499">
          <w:marLeft w:val="0"/>
          <w:marRight w:val="0"/>
          <w:marTop w:val="0"/>
          <w:marBottom w:val="0"/>
          <w:divBdr>
            <w:top w:val="none" w:sz="0" w:space="0" w:color="auto"/>
            <w:left w:val="none" w:sz="0" w:space="0" w:color="auto"/>
            <w:bottom w:val="none" w:sz="0" w:space="0" w:color="auto"/>
            <w:right w:val="none" w:sz="0" w:space="0" w:color="auto"/>
          </w:divBdr>
        </w:div>
        <w:div w:id="1502428692">
          <w:marLeft w:val="0"/>
          <w:marRight w:val="0"/>
          <w:marTop w:val="0"/>
          <w:marBottom w:val="0"/>
          <w:divBdr>
            <w:top w:val="none" w:sz="0" w:space="0" w:color="auto"/>
            <w:left w:val="none" w:sz="0" w:space="0" w:color="auto"/>
            <w:bottom w:val="none" w:sz="0" w:space="0" w:color="auto"/>
            <w:right w:val="none" w:sz="0" w:space="0" w:color="auto"/>
          </w:divBdr>
        </w:div>
        <w:div w:id="1518040130">
          <w:marLeft w:val="0"/>
          <w:marRight w:val="0"/>
          <w:marTop w:val="0"/>
          <w:marBottom w:val="0"/>
          <w:divBdr>
            <w:top w:val="none" w:sz="0" w:space="0" w:color="auto"/>
            <w:left w:val="none" w:sz="0" w:space="0" w:color="auto"/>
            <w:bottom w:val="none" w:sz="0" w:space="0" w:color="auto"/>
            <w:right w:val="none" w:sz="0" w:space="0" w:color="auto"/>
          </w:divBdr>
        </w:div>
        <w:div w:id="1673026623">
          <w:marLeft w:val="0"/>
          <w:marRight w:val="0"/>
          <w:marTop w:val="0"/>
          <w:marBottom w:val="0"/>
          <w:divBdr>
            <w:top w:val="none" w:sz="0" w:space="0" w:color="auto"/>
            <w:left w:val="none" w:sz="0" w:space="0" w:color="auto"/>
            <w:bottom w:val="none" w:sz="0" w:space="0" w:color="auto"/>
            <w:right w:val="none" w:sz="0" w:space="0" w:color="auto"/>
          </w:divBdr>
        </w:div>
        <w:div w:id="1822116814">
          <w:marLeft w:val="0"/>
          <w:marRight w:val="0"/>
          <w:marTop w:val="0"/>
          <w:marBottom w:val="0"/>
          <w:divBdr>
            <w:top w:val="none" w:sz="0" w:space="0" w:color="auto"/>
            <w:left w:val="none" w:sz="0" w:space="0" w:color="auto"/>
            <w:bottom w:val="none" w:sz="0" w:space="0" w:color="auto"/>
            <w:right w:val="none" w:sz="0" w:space="0" w:color="auto"/>
          </w:divBdr>
        </w:div>
        <w:div w:id="1832328764">
          <w:marLeft w:val="0"/>
          <w:marRight w:val="0"/>
          <w:marTop w:val="0"/>
          <w:marBottom w:val="0"/>
          <w:divBdr>
            <w:top w:val="none" w:sz="0" w:space="0" w:color="auto"/>
            <w:left w:val="none" w:sz="0" w:space="0" w:color="auto"/>
            <w:bottom w:val="none" w:sz="0" w:space="0" w:color="auto"/>
            <w:right w:val="none" w:sz="0" w:space="0" w:color="auto"/>
          </w:divBdr>
        </w:div>
        <w:div w:id="1885143590">
          <w:marLeft w:val="0"/>
          <w:marRight w:val="0"/>
          <w:marTop w:val="0"/>
          <w:marBottom w:val="0"/>
          <w:divBdr>
            <w:top w:val="none" w:sz="0" w:space="0" w:color="auto"/>
            <w:left w:val="none" w:sz="0" w:space="0" w:color="auto"/>
            <w:bottom w:val="none" w:sz="0" w:space="0" w:color="auto"/>
            <w:right w:val="none" w:sz="0" w:space="0" w:color="auto"/>
          </w:divBdr>
        </w:div>
        <w:div w:id="1928734853">
          <w:marLeft w:val="0"/>
          <w:marRight w:val="0"/>
          <w:marTop w:val="0"/>
          <w:marBottom w:val="0"/>
          <w:divBdr>
            <w:top w:val="none" w:sz="0" w:space="0" w:color="auto"/>
            <w:left w:val="none" w:sz="0" w:space="0" w:color="auto"/>
            <w:bottom w:val="none" w:sz="0" w:space="0" w:color="auto"/>
            <w:right w:val="none" w:sz="0" w:space="0" w:color="auto"/>
          </w:divBdr>
        </w:div>
        <w:div w:id="1943296619">
          <w:marLeft w:val="0"/>
          <w:marRight w:val="0"/>
          <w:marTop w:val="0"/>
          <w:marBottom w:val="0"/>
          <w:divBdr>
            <w:top w:val="none" w:sz="0" w:space="0" w:color="auto"/>
            <w:left w:val="none" w:sz="0" w:space="0" w:color="auto"/>
            <w:bottom w:val="none" w:sz="0" w:space="0" w:color="auto"/>
            <w:right w:val="none" w:sz="0" w:space="0" w:color="auto"/>
          </w:divBdr>
        </w:div>
        <w:div w:id="1989937334">
          <w:marLeft w:val="0"/>
          <w:marRight w:val="0"/>
          <w:marTop w:val="0"/>
          <w:marBottom w:val="0"/>
          <w:divBdr>
            <w:top w:val="none" w:sz="0" w:space="0" w:color="auto"/>
            <w:left w:val="none" w:sz="0" w:space="0" w:color="auto"/>
            <w:bottom w:val="none" w:sz="0" w:space="0" w:color="auto"/>
            <w:right w:val="none" w:sz="0" w:space="0" w:color="auto"/>
          </w:divBdr>
        </w:div>
        <w:div w:id="2030401921">
          <w:marLeft w:val="0"/>
          <w:marRight w:val="0"/>
          <w:marTop w:val="0"/>
          <w:marBottom w:val="0"/>
          <w:divBdr>
            <w:top w:val="none" w:sz="0" w:space="0" w:color="auto"/>
            <w:left w:val="none" w:sz="0" w:space="0" w:color="auto"/>
            <w:bottom w:val="none" w:sz="0" w:space="0" w:color="auto"/>
            <w:right w:val="none" w:sz="0" w:space="0" w:color="auto"/>
          </w:divBdr>
        </w:div>
        <w:div w:id="2060787720">
          <w:marLeft w:val="0"/>
          <w:marRight w:val="0"/>
          <w:marTop w:val="0"/>
          <w:marBottom w:val="0"/>
          <w:divBdr>
            <w:top w:val="none" w:sz="0" w:space="0" w:color="auto"/>
            <w:left w:val="none" w:sz="0" w:space="0" w:color="auto"/>
            <w:bottom w:val="none" w:sz="0" w:space="0" w:color="auto"/>
            <w:right w:val="none" w:sz="0" w:space="0" w:color="auto"/>
          </w:divBdr>
        </w:div>
        <w:div w:id="2104109508">
          <w:marLeft w:val="0"/>
          <w:marRight w:val="0"/>
          <w:marTop w:val="0"/>
          <w:marBottom w:val="0"/>
          <w:divBdr>
            <w:top w:val="none" w:sz="0" w:space="0" w:color="auto"/>
            <w:left w:val="none" w:sz="0" w:space="0" w:color="auto"/>
            <w:bottom w:val="none" w:sz="0" w:space="0" w:color="auto"/>
            <w:right w:val="none" w:sz="0" w:space="0" w:color="auto"/>
          </w:divBdr>
        </w:div>
      </w:divsChild>
    </w:div>
    <w:div w:id="1881285716">
      <w:bodyDiv w:val="1"/>
      <w:marLeft w:val="0"/>
      <w:marRight w:val="0"/>
      <w:marTop w:val="0"/>
      <w:marBottom w:val="0"/>
      <w:divBdr>
        <w:top w:val="none" w:sz="0" w:space="0" w:color="auto"/>
        <w:left w:val="none" w:sz="0" w:space="0" w:color="auto"/>
        <w:bottom w:val="none" w:sz="0" w:space="0" w:color="auto"/>
        <w:right w:val="none" w:sz="0" w:space="0" w:color="auto"/>
      </w:divBdr>
    </w:div>
    <w:div w:id="1883055768">
      <w:bodyDiv w:val="1"/>
      <w:marLeft w:val="0"/>
      <w:marRight w:val="0"/>
      <w:marTop w:val="0"/>
      <w:marBottom w:val="0"/>
      <w:divBdr>
        <w:top w:val="none" w:sz="0" w:space="0" w:color="auto"/>
        <w:left w:val="none" w:sz="0" w:space="0" w:color="auto"/>
        <w:bottom w:val="none" w:sz="0" w:space="0" w:color="auto"/>
        <w:right w:val="none" w:sz="0" w:space="0" w:color="auto"/>
      </w:divBdr>
    </w:div>
    <w:div w:id="1893348227">
      <w:bodyDiv w:val="1"/>
      <w:marLeft w:val="0"/>
      <w:marRight w:val="0"/>
      <w:marTop w:val="0"/>
      <w:marBottom w:val="0"/>
      <w:divBdr>
        <w:top w:val="none" w:sz="0" w:space="0" w:color="auto"/>
        <w:left w:val="none" w:sz="0" w:space="0" w:color="auto"/>
        <w:bottom w:val="none" w:sz="0" w:space="0" w:color="auto"/>
        <w:right w:val="none" w:sz="0" w:space="0" w:color="auto"/>
      </w:divBdr>
    </w:div>
    <w:div w:id="1923953506">
      <w:bodyDiv w:val="1"/>
      <w:marLeft w:val="0"/>
      <w:marRight w:val="0"/>
      <w:marTop w:val="0"/>
      <w:marBottom w:val="0"/>
      <w:divBdr>
        <w:top w:val="none" w:sz="0" w:space="0" w:color="auto"/>
        <w:left w:val="none" w:sz="0" w:space="0" w:color="auto"/>
        <w:bottom w:val="none" w:sz="0" w:space="0" w:color="auto"/>
        <w:right w:val="none" w:sz="0" w:space="0" w:color="auto"/>
      </w:divBdr>
    </w:div>
    <w:div w:id="1937906535">
      <w:bodyDiv w:val="1"/>
      <w:marLeft w:val="0"/>
      <w:marRight w:val="0"/>
      <w:marTop w:val="0"/>
      <w:marBottom w:val="0"/>
      <w:divBdr>
        <w:top w:val="none" w:sz="0" w:space="0" w:color="auto"/>
        <w:left w:val="none" w:sz="0" w:space="0" w:color="auto"/>
        <w:bottom w:val="none" w:sz="0" w:space="0" w:color="auto"/>
        <w:right w:val="none" w:sz="0" w:space="0" w:color="auto"/>
      </w:divBdr>
    </w:div>
    <w:div w:id="1977685997">
      <w:bodyDiv w:val="1"/>
      <w:marLeft w:val="0"/>
      <w:marRight w:val="0"/>
      <w:marTop w:val="0"/>
      <w:marBottom w:val="0"/>
      <w:divBdr>
        <w:top w:val="none" w:sz="0" w:space="0" w:color="auto"/>
        <w:left w:val="none" w:sz="0" w:space="0" w:color="auto"/>
        <w:bottom w:val="none" w:sz="0" w:space="0" w:color="auto"/>
        <w:right w:val="none" w:sz="0" w:space="0" w:color="auto"/>
      </w:divBdr>
    </w:div>
    <w:div w:id="1982809633">
      <w:bodyDiv w:val="1"/>
      <w:marLeft w:val="0"/>
      <w:marRight w:val="0"/>
      <w:marTop w:val="0"/>
      <w:marBottom w:val="0"/>
      <w:divBdr>
        <w:top w:val="none" w:sz="0" w:space="0" w:color="auto"/>
        <w:left w:val="none" w:sz="0" w:space="0" w:color="auto"/>
        <w:bottom w:val="none" w:sz="0" w:space="0" w:color="auto"/>
        <w:right w:val="none" w:sz="0" w:space="0" w:color="auto"/>
      </w:divBdr>
    </w:div>
    <w:div w:id="1990398153">
      <w:bodyDiv w:val="1"/>
      <w:marLeft w:val="0"/>
      <w:marRight w:val="0"/>
      <w:marTop w:val="0"/>
      <w:marBottom w:val="0"/>
      <w:divBdr>
        <w:top w:val="none" w:sz="0" w:space="0" w:color="auto"/>
        <w:left w:val="none" w:sz="0" w:space="0" w:color="auto"/>
        <w:bottom w:val="none" w:sz="0" w:space="0" w:color="auto"/>
        <w:right w:val="none" w:sz="0" w:space="0" w:color="auto"/>
      </w:divBdr>
    </w:div>
    <w:div w:id="1995210022">
      <w:bodyDiv w:val="1"/>
      <w:marLeft w:val="0"/>
      <w:marRight w:val="0"/>
      <w:marTop w:val="0"/>
      <w:marBottom w:val="0"/>
      <w:divBdr>
        <w:top w:val="none" w:sz="0" w:space="0" w:color="auto"/>
        <w:left w:val="none" w:sz="0" w:space="0" w:color="auto"/>
        <w:bottom w:val="none" w:sz="0" w:space="0" w:color="auto"/>
        <w:right w:val="none" w:sz="0" w:space="0" w:color="auto"/>
      </w:divBdr>
    </w:div>
    <w:div w:id="2010907820">
      <w:bodyDiv w:val="1"/>
      <w:marLeft w:val="0"/>
      <w:marRight w:val="0"/>
      <w:marTop w:val="0"/>
      <w:marBottom w:val="0"/>
      <w:divBdr>
        <w:top w:val="none" w:sz="0" w:space="0" w:color="auto"/>
        <w:left w:val="none" w:sz="0" w:space="0" w:color="auto"/>
        <w:bottom w:val="none" w:sz="0" w:space="0" w:color="auto"/>
        <w:right w:val="none" w:sz="0" w:space="0" w:color="auto"/>
      </w:divBdr>
      <w:divsChild>
        <w:div w:id="1833255959">
          <w:marLeft w:val="0"/>
          <w:marRight w:val="0"/>
          <w:marTop w:val="0"/>
          <w:marBottom w:val="0"/>
          <w:divBdr>
            <w:top w:val="none" w:sz="0" w:space="0" w:color="auto"/>
            <w:left w:val="none" w:sz="0" w:space="0" w:color="auto"/>
            <w:bottom w:val="none" w:sz="0" w:space="0" w:color="auto"/>
            <w:right w:val="none" w:sz="0" w:space="0" w:color="auto"/>
          </w:divBdr>
        </w:div>
      </w:divsChild>
    </w:div>
    <w:div w:id="2016102653">
      <w:bodyDiv w:val="1"/>
      <w:marLeft w:val="0"/>
      <w:marRight w:val="0"/>
      <w:marTop w:val="0"/>
      <w:marBottom w:val="0"/>
      <w:divBdr>
        <w:top w:val="none" w:sz="0" w:space="0" w:color="auto"/>
        <w:left w:val="none" w:sz="0" w:space="0" w:color="auto"/>
        <w:bottom w:val="none" w:sz="0" w:space="0" w:color="auto"/>
        <w:right w:val="none" w:sz="0" w:space="0" w:color="auto"/>
      </w:divBdr>
    </w:div>
    <w:div w:id="2016490830">
      <w:bodyDiv w:val="1"/>
      <w:marLeft w:val="0"/>
      <w:marRight w:val="0"/>
      <w:marTop w:val="0"/>
      <w:marBottom w:val="0"/>
      <w:divBdr>
        <w:top w:val="none" w:sz="0" w:space="0" w:color="auto"/>
        <w:left w:val="none" w:sz="0" w:space="0" w:color="auto"/>
        <w:bottom w:val="none" w:sz="0" w:space="0" w:color="auto"/>
        <w:right w:val="none" w:sz="0" w:space="0" w:color="auto"/>
      </w:divBdr>
    </w:div>
    <w:div w:id="2018655100">
      <w:bodyDiv w:val="1"/>
      <w:marLeft w:val="0"/>
      <w:marRight w:val="0"/>
      <w:marTop w:val="0"/>
      <w:marBottom w:val="0"/>
      <w:divBdr>
        <w:top w:val="none" w:sz="0" w:space="0" w:color="auto"/>
        <w:left w:val="none" w:sz="0" w:space="0" w:color="auto"/>
        <w:bottom w:val="none" w:sz="0" w:space="0" w:color="auto"/>
        <w:right w:val="none" w:sz="0" w:space="0" w:color="auto"/>
      </w:divBdr>
    </w:div>
    <w:div w:id="2056810192">
      <w:bodyDiv w:val="1"/>
      <w:marLeft w:val="0"/>
      <w:marRight w:val="0"/>
      <w:marTop w:val="0"/>
      <w:marBottom w:val="0"/>
      <w:divBdr>
        <w:top w:val="none" w:sz="0" w:space="0" w:color="auto"/>
        <w:left w:val="none" w:sz="0" w:space="0" w:color="auto"/>
        <w:bottom w:val="none" w:sz="0" w:space="0" w:color="auto"/>
        <w:right w:val="none" w:sz="0" w:space="0" w:color="auto"/>
      </w:divBdr>
    </w:div>
    <w:div w:id="2090808206">
      <w:bodyDiv w:val="1"/>
      <w:marLeft w:val="0"/>
      <w:marRight w:val="0"/>
      <w:marTop w:val="0"/>
      <w:marBottom w:val="0"/>
      <w:divBdr>
        <w:top w:val="none" w:sz="0" w:space="0" w:color="auto"/>
        <w:left w:val="none" w:sz="0" w:space="0" w:color="auto"/>
        <w:bottom w:val="none" w:sz="0" w:space="0" w:color="auto"/>
        <w:right w:val="none" w:sz="0" w:space="0" w:color="auto"/>
      </w:divBdr>
    </w:div>
    <w:div w:id="2104106559">
      <w:bodyDiv w:val="1"/>
      <w:marLeft w:val="0"/>
      <w:marRight w:val="0"/>
      <w:marTop w:val="0"/>
      <w:marBottom w:val="0"/>
      <w:divBdr>
        <w:top w:val="none" w:sz="0" w:space="0" w:color="auto"/>
        <w:left w:val="none" w:sz="0" w:space="0" w:color="auto"/>
        <w:bottom w:val="none" w:sz="0" w:space="0" w:color="auto"/>
        <w:right w:val="none" w:sz="0" w:space="0" w:color="auto"/>
      </w:divBdr>
    </w:div>
    <w:div w:id="2106340189">
      <w:bodyDiv w:val="1"/>
      <w:marLeft w:val="0"/>
      <w:marRight w:val="0"/>
      <w:marTop w:val="0"/>
      <w:marBottom w:val="0"/>
      <w:divBdr>
        <w:top w:val="none" w:sz="0" w:space="0" w:color="auto"/>
        <w:left w:val="none" w:sz="0" w:space="0" w:color="auto"/>
        <w:bottom w:val="none" w:sz="0" w:space="0" w:color="auto"/>
        <w:right w:val="none" w:sz="0" w:space="0" w:color="auto"/>
      </w:divBdr>
      <w:divsChild>
        <w:div w:id="63264338">
          <w:marLeft w:val="0"/>
          <w:marRight w:val="0"/>
          <w:marTop w:val="0"/>
          <w:marBottom w:val="0"/>
          <w:divBdr>
            <w:top w:val="none" w:sz="0" w:space="0" w:color="auto"/>
            <w:left w:val="none" w:sz="0" w:space="0" w:color="auto"/>
            <w:bottom w:val="none" w:sz="0" w:space="0" w:color="auto"/>
            <w:right w:val="none" w:sz="0" w:space="0" w:color="auto"/>
          </w:divBdr>
        </w:div>
        <w:div w:id="537622227">
          <w:marLeft w:val="0"/>
          <w:marRight w:val="0"/>
          <w:marTop w:val="0"/>
          <w:marBottom w:val="0"/>
          <w:divBdr>
            <w:top w:val="none" w:sz="0" w:space="0" w:color="auto"/>
            <w:left w:val="none" w:sz="0" w:space="0" w:color="auto"/>
            <w:bottom w:val="none" w:sz="0" w:space="0" w:color="auto"/>
            <w:right w:val="none" w:sz="0" w:space="0" w:color="auto"/>
          </w:divBdr>
        </w:div>
        <w:div w:id="584267473">
          <w:marLeft w:val="0"/>
          <w:marRight w:val="0"/>
          <w:marTop w:val="0"/>
          <w:marBottom w:val="0"/>
          <w:divBdr>
            <w:top w:val="none" w:sz="0" w:space="0" w:color="auto"/>
            <w:left w:val="none" w:sz="0" w:space="0" w:color="auto"/>
            <w:bottom w:val="none" w:sz="0" w:space="0" w:color="auto"/>
            <w:right w:val="none" w:sz="0" w:space="0" w:color="auto"/>
          </w:divBdr>
        </w:div>
        <w:div w:id="973800377">
          <w:marLeft w:val="0"/>
          <w:marRight w:val="0"/>
          <w:marTop w:val="0"/>
          <w:marBottom w:val="0"/>
          <w:divBdr>
            <w:top w:val="none" w:sz="0" w:space="0" w:color="auto"/>
            <w:left w:val="none" w:sz="0" w:space="0" w:color="auto"/>
            <w:bottom w:val="none" w:sz="0" w:space="0" w:color="auto"/>
            <w:right w:val="none" w:sz="0" w:space="0" w:color="auto"/>
          </w:divBdr>
        </w:div>
        <w:div w:id="1004362336">
          <w:marLeft w:val="0"/>
          <w:marRight w:val="0"/>
          <w:marTop w:val="0"/>
          <w:marBottom w:val="0"/>
          <w:divBdr>
            <w:top w:val="none" w:sz="0" w:space="0" w:color="auto"/>
            <w:left w:val="none" w:sz="0" w:space="0" w:color="auto"/>
            <w:bottom w:val="none" w:sz="0" w:space="0" w:color="auto"/>
            <w:right w:val="none" w:sz="0" w:space="0" w:color="auto"/>
          </w:divBdr>
        </w:div>
        <w:div w:id="1149905576">
          <w:marLeft w:val="0"/>
          <w:marRight w:val="0"/>
          <w:marTop w:val="0"/>
          <w:marBottom w:val="0"/>
          <w:divBdr>
            <w:top w:val="none" w:sz="0" w:space="0" w:color="auto"/>
            <w:left w:val="none" w:sz="0" w:space="0" w:color="auto"/>
            <w:bottom w:val="none" w:sz="0" w:space="0" w:color="auto"/>
            <w:right w:val="none" w:sz="0" w:space="0" w:color="auto"/>
          </w:divBdr>
        </w:div>
        <w:div w:id="1320767893">
          <w:marLeft w:val="0"/>
          <w:marRight w:val="0"/>
          <w:marTop w:val="0"/>
          <w:marBottom w:val="0"/>
          <w:divBdr>
            <w:top w:val="none" w:sz="0" w:space="0" w:color="auto"/>
            <w:left w:val="none" w:sz="0" w:space="0" w:color="auto"/>
            <w:bottom w:val="none" w:sz="0" w:space="0" w:color="auto"/>
            <w:right w:val="none" w:sz="0" w:space="0" w:color="auto"/>
          </w:divBdr>
        </w:div>
        <w:div w:id="1481458610">
          <w:marLeft w:val="0"/>
          <w:marRight w:val="0"/>
          <w:marTop w:val="0"/>
          <w:marBottom w:val="0"/>
          <w:divBdr>
            <w:top w:val="none" w:sz="0" w:space="0" w:color="auto"/>
            <w:left w:val="none" w:sz="0" w:space="0" w:color="auto"/>
            <w:bottom w:val="none" w:sz="0" w:space="0" w:color="auto"/>
            <w:right w:val="none" w:sz="0" w:space="0" w:color="auto"/>
          </w:divBdr>
        </w:div>
        <w:div w:id="1534727098">
          <w:marLeft w:val="0"/>
          <w:marRight w:val="0"/>
          <w:marTop w:val="0"/>
          <w:marBottom w:val="0"/>
          <w:divBdr>
            <w:top w:val="none" w:sz="0" w:space="0" w:color="auto"/>
            <w:left w:val="none" w:sz="0" w:space="0" w:color="auto"/>
            <w:bottom w:val="none" w:sz="0" w:space="0" w:color="auto"/>
            <w:right w:val="none" w:sz="0" w:space="0" w:color="auto"/>
          </w:divBdr>
        </w:div>
        <w:div w:id="1556621955">
          <w:marLeft w:val="0"/>
          <w:marRight w:val="0"/>
          <w:marTop w:val="0"/>
          <w:marBottom w:val="0"/>
          <w:divBdr>
            <w:top w:val="none" w:sz="0" w:space="0" w:color="auto"/>
            <w:left w:val="none" w:sz="0" w:space="0" w:color="auto"/>
            <w:bottom w:val="none" w:sz="0" w:space="0" w:color="auto"/>
            <w:right w:val="none" w:sz="0" w:space="0" w:color="auto"/>
          </w:divBdr>
        </w:div>
        <w:div w:id="1766223945">
          <w:marLeft w:val="0"/>
          <w:marRight w:val="0"/>
          <w:marTop w:val="0"/>
          <w:marBottom w:val="0"/>
          <w:divBdr>
            <w:top w:val="none" w:sz="0" w:space="0" w:color="auto"/>
            <w:left w:val="none" w:sz="0" w:space="0" w:color="auto"/>
            <w:bottom w:val="none" w:sz="0" w:space="0" w:color="auto"/>
            <w:right w:val="none" w:sz="0" w:space="0" w:color="auto"/>
          </w:divBdr>
        </w:div>
        <w:div w:id="1972901629">
          <w:marLeft w:val="0"/>
          <w:marRight w:val="0"/>
          <w:marTop w:val="0"/>
          <w:marBottom w:val="0"/>
          <w:divBdr>
            <w:top w:val="none" w:sz="0" w:space="0" w:color="auto"/>
            <w:left w:val="none" w:sz="0" w:space="0" w:color="auto"/>
            <w:bottom w:val="none" w:sz="0" w:space="0" w:color="auto"/>
            <w:right w:val="none" w:sz="0" w:space="0" w:color="auto"/>
          </w:divBdr>
          <w:divsChild>
            <w:div w:id="2088384926">
              <w:marLeft w:val="-75"/>
              <w:marRight w:val="0"/>
              <w:marTop w:val="30"/>
              <w:marBottom w:val="30"/>
              <w:divBdr>
                <w:top w:val="none" w:sz="0" w:space="0" w:color="auto"/>
                <w:left w:val="none" w:sz="0" w:space="0" w:color="auto"/>
                <w:bottom w:val="none" w:sz="0" w:space="0" w:color="auto"/>
                <w:right w:val="none" w:sz="0" w:space="0" w:color="auto"/>
              </w:divBdr>
              <w:divsChild>
                <w:div w:id="402080">
                  <w:marLeft w:val="0"/>
                  <w:marRight w:val="0"/>
                  <w:marTop w:val="0"/>
                  <w:marBottom w:val="0"/>
                  <w:divBdr>
                    <w:top w:val="none" w:sz="0" w:space="0" w:color="auto"/>
                    <w:left w:val="none" w:sz="0" w:space="0" w:color="auto"/>
                    <w:bottom w:val="none" w:sz="0" w:space="0" w:color="auto"/>
                    <w:right w:val="none" w:sz="0" w:space="0" w:color="auto"/>
                  </w:divBdr>
                  <w:divsChild>
                    <w:div w:id="233903065">
                      <w:marLeft w:val="0"/>
                      <w:marRight w:val="0"/>
                      <w:marTop w:val="0"/>
                      <w:marBottom w:val="0"/>
                      <w:divBdr>
                        <w:top w:val="none" w:sz="0" w:space="0" w:color="auto"/>
                        <w:left w:val="none" w:sz="0" w:space="0" w:color="auto"/>
                        <w:bottom w:val="none" w:sz="0" w:space="0" w:color="auto"/>
                        <w:right w:val="none" w:sz="0" w:space="0" w:color="auto"/>
                      </w:divBdr>
                    </w:div>
                  </w:divsChild>
                </w:div>
                <w:div w:id="46994582">
                  <w:marLeft w:val="0"/>
                  <w:marRight w:val="0"/>
                  <w:marTop w:val="0"/>
                  <w:marBottom w:val="0"/>
                  <w:divBdr>
                    <w:top w:val="none" w:sz="0" w:space="0" w:color="auto"/>
                    <w:left w:val="none" w:sz="0" w:space="0" w:color="auto"/>
                    <w:bottom w:val="none" w:sz="0" w:space="0" w:color="auto"/>
                    <w:right w:val="none" w:sz="0" w:space="0" w:color="auto"/>
                  </w:divBdr>
                  <w:divsChild>
                    <w:div w:id="1631398491">
                      <w:marLeft w:val="0"/>
                      <w:marRight w:val="0"/>
                      <w:marTop w:val="0"/>
                      <w:marBottom w:val="0"/>
                      <w:divBdr>
                        <w:top w:val="none" w:sz="0" w:space="0" w:color="auto"/>
                        <w:left w:val="none" w:sz="0" w:space="0" w:color="auto"/>
                        <w:bottom w:val="none" w:sz="0" w:space="0" w:color="auto"/>
                        <w:right w:val="none" w:sz="0" w:space="0" w:color="auto"/>
                      </w:divBdr>
                    </w:div>
                  </w:divsChild>
                </w:div>
                <w:div w:id="107161521">
                  <w:marLeft w:val="0"/>
                  <w:marRight w:val="0"/>
                  <w:marTop w:val="0"/>
                  <w:marBottom w:val="0"/>
                  <w:divBdr>
                    <w:top w:val="none" w:sz="0" w:space="0" w:color="auto"/>
                    <w:left w:val="none" w:sz="0" w:space="0" w:color="auto"/>
                    <w:bottom w:val="none" w:sz="0" w:space="0" w:color="auto"/>
                    <w:right w:val="none" w:sz="0" w:space="0" w:color="auto"/>
                  </w:divBdr>
                  <w:divsChild>
                    <w:div w:id="226844001">
                      <w:marLeft w:val="0"/>
                      <w:marRight w:val="0"/>
                      <w:marTop w:val="0"/>
                      <w:marBottom w:val="0"/>
                      <w:divBdr>
                        <w:top w:val="none" w:sz="0" w:space="0" w:color="auto"/>
                        <w:left w:val="none" w:sz="0" w:space="0" w:color="auto"/>
                        <w:bottom w:val="none" w:sz="0" w:space="0" w:color="auto"/>
                        <w:right w:val="none" w:sz="0" w:space="0" w:color="auto"/>
                      </w:divBdr>
                    </w:div>
                  </w:divsChild>
                </w:div>
                <w:div w:id="184946789">
                  <w:marLeft w:val="0"/>
                  <w:marRight w:val="0"/>
                  <w:marTop w:val="0"/>
                  <w:marBottom w:val="0"/>
                  <w:divBdr>
                    <w:top w:val="none" w:sz="0" w:space="0" w:color="auto"/>
                    <w:left w:val="none" w:sz="0" w:space="0" w:color="auto"/>
                    <w:bottom w:val="none" w:sz="0" w:space="0" w:color="auto"/>
                    <w:right w:val="none" w:sz="0" w:space="0" w:color="auto"/>
                  </w:divBdr>
                  <w:divsChild>
                    <w:div w:id="1336418103">
                      <w:marLeft w:val="0"/>
                      <w:marRight w:val="0"/>
                      <w:marTop w:val="0"/>
                      <w:marBottom w:val="0"/>
                      <w:divBdr>
                        <w:top w:val="none" w:sz="0" w:space="0" w:color="auto"/>
                        <w:left w:val="none" w:sz="0" w:space="0" w:color="auto"/>
                        <w:bottom w:val="none" w:sz="0" w:space="0" w:color="auto"/>
                        <w:right w:val="none" w:sz="0" w:space="0" w:color="auto"/>
                      </w:divBdr>
                    </w:div>
                  </w:divsChild>
                </w:div>
                <w:div w:id="228346194">
                  <w:marLeft w:val="0"/>
                  <w:marRight w:val="0"/>
                  <w:marTop w:val="0"/>
                  <w:marBottom w:val="0"/>
                  <w:divBdr>
                    <w:top w:val="none" w:sz="0" w:space="0" w:color="auto"/>
                    <w:left w:val="none" w:sz="0" w:space="0" w:color="auto"/>
                    <w:bottom w:val="none" w:sz="0" w:space="0" w:color="auto"/>
                    <w:right w:val="none" w:sz="0" w:space="0" w:color="auto"/>
                  </w:divBdr>
                  <w:divsChild>
                    <w:div w:id="264655401">
                      <w:marLeft w:val="0"/>
                      <w:marRight w:val="0"/>
                      <w:marTop w:val="0"/>
                      <w:marBottom w:val="0"/>
                      <w:divBdr>
                        <w:top w:val="none" w:sz="0" w:space="0" w:color="auto"/>
                        <w:left w:val="none" w:sz="0" w:space="0" w:color="auto"/>
                        <w:bottom w:val="none" w:sz="0" w:space="0" w:color="auto"/>
                        <w:right w:val="none" w:sz="0" w:space="0" w:color="auto"/>
                      </w:divBdr>
                    </w:div>
                  </w:divsChild>
                </w:div>
                <w:div w:id="352806296">
                  <w:marLeft w:val="0"/>
                  <w:marRight w:val="0"/>
                  <w:marTop w:val="0"/>
                  <w:marBottom w:val="0"/>
                  <w:divBdr>
                    <w:top w:val="none" w:sz="0" w:space="0" w:color="auto"/>
                    <w:left w:val="none" w:sz="0" w:space="0" w:color="auto"/>
                    <w:bottom w:val="none" w:sz="0" w:space="0" w:color="auto"/>
                    <w:right w:val="none" w:sz="0" w:space="0" w:color="auto"/>
                  </w:divBdr>
                  <w:divsChild>
                    <w:div w:id="2097629763">
                      <w:marLeft w:val="0"/>
                      <w:marRight w:val="0"/>
                      <w:marTop w:val="0"/>
                      <w:marBottom w:val="0"/>
                      <w:divBdr>
                        <w:top w:val="none" w:sz="0" w:space="0" w:color="auto"/>
                        <w:left w:val="none" w:sz="0" w:space="0" w:color="auto"/>
                        <w:bottom w:val="none" w:sz="0" w:space="0" w:color="auto"/>
                        <w:right w:val="none" w:sz="0" w:space="0" w:color="auto"/>
                      </w:divBdr>
                    </w:div>
                  </w:divsChild>
                </w:div>
                <w:div w:id="429354494">
                  <w:marLeft w:val="0"/>
                  <w:marRight w:val="0"/>
                  <w:marTop w:val="0"/>
                  <w:marBottom w:val="0"/>
                  <w:divBdr>
                    <w:top w:val="none" w:sz="0" w:space="0" w:color="auto"/>
                    <w:left w:val="none" w:sz="0" w:space="0" w:color="auto"/>
                    <w:bottom w:val="none" w:sz="0" w:space="0" w:color="auto"/>
                    <w:right w:val="none" w:sz="0" w:space="0" w:color="auto"/>
                  </w:divBdr>
                  <w:divsChild>
                    <w:div w:id="1135101400">
                      <w:marLeft w:val="0"/>
                      <w:marRight w:val="0"/>
                      <w:marTop w:val="0"/>
                      <w:marBottom w:val="0"/>
                      <w:divBdr>
                        <w:top w:val="none" w:sz="0" w:space="0" w:color="auto"/>
                        <w:left w:val="none" w:sz="0" w:space="0" w:color="auto"/>
                        <w:bottom w:val="none" w:sz="0" w:space="0" w:color="auto"/>
                        <w:right w:val="none" w:sz="0" w:space="0" w:color="auto"/>
                      </w:divBdr>
                    </w:div>
                  </w:divsChild>
                </w:div>
                <w:div w:id="441345881">
                  <w:marLeft w:val="0"/>
                  <w:marRight w:val="0"/>
                  <w:marTop w:val="0"/>
                  <w:marBottom w:val="0"/>
                  <w:divBdr>
                    <w:top w:val="none" w:sz="0" w:space="0" w:color="auto"/>
                    <w:left w:val="none" w:sz="0" w:space="0" w:color="auto"/>
                    <w:bottom w:val="none" w:sz="0" w:space="0" w:color="auto"/>
                    <w:right w:val="none" w:sz="0" w:space="0" w:color="auto"/>
                  </w:divBdr>
                  <w:divsChild>
                    <w:div w:id="819344869">
                      <w:marLeft w:val="0"/>
                      <w:marRight w:val="0"/>
                      <w:marTop w:val="0"/>
                      <w:marBottom w:val="0"/>
                      <w:divBdr>
                        <w:top w:val="none" w:sz="0" w:space="0" w:color="auto"/>
                        <w:left w:val="none" w:sz="0" w:space="0" w:color="auto"/>
                        <w:bottom w:val="none" w:sz="0" w:space="0" w:color="auto"/>
                        <w:right w:val="none" w:sz="0" w:space="0" w:color="auto"/>
                      </w:divBdr>
                    </w:div>
                  </w:divsChild>
                </w:div>
                <w:div w:id="445274471">
                  <w:marLeft w:val="0"/>
                  <w:marRight w:val="0"/>
                  <w:marTop w:val="0"/>
                  <w:marBottom w:val="0"/>
                  <w:divBdr>
                    <w:top w:val="none" w:sz="0" w:space="0" w:color="auto"/>
                    <w:left w:val="none" w:sz="0" w:space="0" w:color="auto"/>
                    <w:bottom w:val="none" w:sz="0" w:space="0" w:color="auto"/>
                    <w:right w:val="none" w:sz="0" w:space="0" w:color="auto"/>
                  </w:divBdr>
                  <w:divsChild>
                    <w:div w:id="1482649208">
                      <w:marLeft w:val="0"/>
                      <w:marRight w:val="0"/>
                      <w:marTop w:val="0"/>
                      <w:marBottom w:val="0"/>
                      <w:divBdr>
                        <w:top w:val="none" w:sz="0" w:space="0" w:color="auto"/>
                        <w:left w:val="none" w:sz="0" w:space="0" w:color="auto"/>
                        <w:bottom w:val="none" w:sz="0" w:space="0" w:color="auto"/>
                        <w:right w:val="none" w:sz="0" w:space="0" w:color="auto"/>
                      </w:divBdr>
                    </w:div>
                  </w:divsChild>
                </w:div>
                <w:div w:id="469250337">
                  <w:marLeft w:val="0"/>
                  <w:marRight w:val="0"/>
                  <w:marTop w:val="0"/>
                  <w:marBottom w:val="0"/>
                  <w:divBdr>
                    <w:top w:val="none" w:sz="0" w:space="0" w:color="auto"/>
                    <w:left w:val="none" w:sz="0" w:space="0" w:color="auto"/>
                    <w:bottom w:val="none" w:sz="0" w:space="0" w:color="auto"/>
                    <w:right w:val="none" w:sz="0" w:space="0" w:color="auto"/>
                  </w:divBdr>
                  <w:divsChild>
                    <w:div w:id="1557811627">
                      <w:marLeft w:val="0"/>
                      <w:marRight w:val="0"/>
                      <w:marTop w:val="0"/>
                      <w:marBottom w:val="0"/>
                      <w:divBdr>
                        <w:top w:val="none" w:sz="0" w:space="0" w:color="auto"/>
                        <w:left w:val="none" w:sz="0" w:space="0" w:color="auto"/>
                        <w:bottom w:val="none" w:sz="0" w:space="0" w:color="auto"/>
                        <w:right w:val="none" w:sz="0" w:space="0" w:color="auto"/>
                      </w:divBdr>
                    </w:div>
                  </w:divsChild>
                </w:div>
                <w:div w:id="522331352">
                  <w:marLeft w:val="0"/>
                  <w:marRight w:val="0"/>
                  <w:marTop w:val="0"/>
                  <w:marBottom w:val="0"/>
                  <w:divBdr>
                    <w:top w:val="none" w:sz="0" w:space="0" w:color="auto"/>
                    <w:left w:val="none" w:sz="0" w:space="0" w:color="auto"/>
                    <w:bottom w:val="none" w:sz="0" w:space="0" w:color="auto"/>
                    <w:right w:val="none" w:sz="0" w:space="0" w:color="auto"/>
                  </w:divBdr>
                  <w:divsChild>
                    <w:div w:id="1412921920">
                      <w:marLeft w:val="0"/>
                      <w:marRight w:val="0"/>
                      <w:marTop w:val="0"/>
                      <w:marBottom w:val="0"/>
                      <w:divBdr>
                        <w:top w:val="none" w:sz="0" w:space="0" w:color="auto"/>
                        <w:left w:val="none" w:sz="0" w:space="0" w:color="auto"/>
                        <w:bottom w:val="none" w:sz="0" w:space="0" w:color="auto"/>
                        <w:right w:val="none" w:sz="0" w:space="0" w:color="auto"/>
                      </w:divBdr>
                    </w:div>
                  </w:divsChild>
                </w:div>
                <w:div w:id="522744461">
                  <w:marLeft w:val="0"/>
                  <w:marRight w:val="0"/>
                  <w:marTop w:val="0"/>
                  <w:marBottom w:val="0"/>
                  <w:divBdr>
                    <w:top w:val="none" w:sz="0" w:space="0" w:color="auto"/>
                    <w:left w:val="none" w:sz="0" w:space="0" w:color="auto"/>
                    <w:bottom w:val="none" w:sz="0" w:space="0" w:color="auto"/>
                    <w:right w:val="none" w:sz="0" w:space="0" w:color="auto"/>
                  </w:divBdr>
                  <w:divsChild>
                    <w:div w:id="1122845138">
                      <w:marLeft w:val="0"/>
                      <w:marRight w:val="0"/>
                      <w:marTop w:val="0"/>
                      <w:marBottom w:val="0"/>
                      <w:divBdr>
                        <w:top w:val="none" w:sz="0" w:space="0" w:color="auto"/>
                        <w:left w:val="none" w:sz="0" w:space="0" w:color="auto"/>
                        <w:bottom w:val="none" w:sz="0" w:space="0" w:color="auto"/>
                        <w:right w:val="none" w:sz="0" w:space="0" w:color="auto"/>
                      </w:divBdr>
                    </w:div>
                  </w:divsChild>
                </w:div>
                <w:div w:id="534773951">
                  <w:marLeft w:val="0"/>
                  <w:marRight w:val="0"/>
                  <w:marTop w:val="0"/>
                  <w:marBottom w:val="0"/>
                  <w:divBdr>
                    <w:top w:val="none" w:sz="0" w:space="0" w:color="auto"/>
                    <w:left w:val="none" w:sz="0" w:space="0" w:color="auto"/>
                    <w:bottom w:val="none" w:sz="0" w:space="0" w:color="auto"/>
                    <w:right w:val="none" w:sz="0" w:space="0" w:color="auto"/>
                  </w:divBdr>
                  <w:divsChild>
                    <w:div w:id="1819227684">
                      <w:marLeft w:val="0"/>
                      <w:marRight w:val="0"/>
                      <w:marTop w:val="0"/>
                      <w:marBottom w:val="0"/>
                      <w:divBdr>
                        <w:top w:val="none" w:sz="0" w:space="0" w:color="auto"/>
                        <w:left w:val="none" w:sz="0" w:space="0" w:color="auto"/>
                        <w:bottom w:val="none" w:sz="0" w:space="0" w:color="auto"/>
                        <w:right w:val="none" w:sz="0" w:space="0" w:color="auto"/>
                      </w:divBdr>
                    </w:div>
                  </w:divsChild>
                </w:div>
                <w:div w:id="536430967">
                  <w:marLeft w:val="0"/>
                  <w:marRight w:val="0"/>
                  <w:marTop w:val="0"/>
                  <w:marBottom w:val="0"/>
                  <w:divBdr>
                    <w:top w:val="none" w:sz="0" w:space="0" w:color="auto"/>
                    <w:left w:val="none" w:sz="0" w:space="0" w:color="auto"/>
                    <w:bottom w:val="none" w:sz="0" w:space="0" w:color="auto"/>
                    <w:right w:val="none" w:sz="0" w:space="0" w:color="auto"/>
                  </w:divBdr>
                  <w:divsChild>
                    <w:div w:id="204946310">
                      <w:marLeft w:val="0"/>
                      <w:marRight w:val="0"/>
                      <w:marTop w:val="0"/>
                      <w:marBottom w:val="0"/>
                      <w:divBdr>
                        <w:top w:val="none" w:sz="0" w:space="0" w:color="auto"/>
                        <w:left w:val="none" w:sz="0" w:space="0" w:color="auto"/>
                        <w:bottom w:val="none" w:sz="0" w:space="0" w:color="auto"/>
                        <w:right w:val="none" w:sz="0" w:space="0" w:color="auto"/>
                      </w:divBdr>
                    </w:div>
                  </w:divsChild>
                </w:div>
                <w:div w:id="565651978">
                  <w:marLeft w:val="0"/>
                  <w:marRight w:val="0"/>
                  <w:marTop w:val="0"/>
                  <w:marBottom w:val="0"/>
                  <w:divBdr>
                    <w:top w:val="none" w:sz="0" w:space="0" w:color="auto"/>
                    <w:left w:val="none" w:sz="0" w:space="0" w:color="auto"/>
                    <w:bottom w:val="none" w:sz="0" w:space="0" w:color="auto"/>
                    <w:right w:val="none" w:sz="0" w:space="0" w:color="auto"/>
                  </w:divBdr>
                  <w:divsChild>
                    <w:div w:id="963078576">
                      <w:marLeft w:val="0"/>
                      <w:marRight w:val="0"/>
                      <w:marTop w:val="0"/>
                      <w:marBottom w:val="0"/>
                      <w:divBdr>
                        <w:top w:val="none" w:sz="0" w:space="0" w:color="auto"/>
                        <w:left w:val="none" w:sz="0" w:space="0" w:color="auto"/>
                        <w:bottom w:val="none" w:sz="0" w:space="0" w:color="auto"/>
                        <w:right w:val="none" w:sz="0" w:space="0" w:color="auto"/>
                      </w:divBdr>
                    </w:div>
                  </w:divsChild>
                </w:div>
                <w:div w:id="570893341">
                  <w:marLeft w:val="0"/>
                  <w:marRight w:val="0"/>
                  <w:marTop w:val="0"/>
                  <w:marBottom w:val="0"/>
                  <w:divBdr>
                    <w:top w:val="none" w:sz="0" w:space="0" w:color="auto"/>
                    <w:left w:val="none" w:sz="0" w:space="0" w:color="auto"/>
                    <w:bottom w:val="none" w:sz="0" w:space="0" w:color="auto"/>
                    <w:right w:val="none" w:sz="0" w:space="0" w:color="auto"/>
                  </w:divBdr>
                  <w:divsChild>
                    <w:div w:id="554001543">
                      <w:marLeft w:val="0"/>
                      <w:marRight w:val="0"/>
                      <w:marTop w:val="0"/>
                      <w:marBottom w:val="0"/>
                      <w:divBdr>
                        <w:top w:val="none" w:sz="0" w:space="0" w:color="auto"/>
                        <w:left w:val="none" w:sz="0" w:space="0" w:color="auto"/>
                        <w:bottom w:val="none" w:sz="0" w:space="0" w:color="auto"/>
                        <w:right w:val="none" w:sz="0" w:space="0" w:color="auto"/>
                      </w:divBdr>
                    </w:div>
                  </w:divsChild>
                </w:div>
                <w:div w:id="591201395">
                  <w:marLeft w:val="0"/>
                  <w:marRight w:val="0"/>
                  <w:marTop w:val="0"/>
                  <w:marBottom w:val="0"/>
                  <w:divBdr>
                    <w:top w:val="none" w:sz="0" w:space="0" w:color="auto"/>
                    <w:left w:val="none" w:sz="0" w:space="0" w:color="auto"/>
                    <w:bottom w:val="none" w:sz="0" w:space="0" w:color="auto"/>
                    <w:right w:val="none" w:sz="0" w:space="0" w:color="auto"/>
                  </w:divBdr>
                  <w:divsChild>
                    <w:div w:id="645936343">
                      <w:marLeft w:val="0"/>
                      <w:marRight w:val="0"/>
                      <w:marTop w:val="0"/>
                      <w:marBottom w:val="0"/>
                      <w:divBdr>
                        <w:top w:val="none" w:sz="0" w:space="0" w:color="auto"/>
                        <w:left w:val="none" w:sz="0" w:space="0" w:color="auto"/>
                        <w:bottom w:val="none" w:sz="0" w:space="0" w:color="auto"/>
                        <w:right w:val="none" w:sz="0" w:space="0" w:color="auto"/>
                      </w:divBdr>
                    </w:div>
                  </w:divsChild>
                </w:div>
                <w:div w:id="600184263">
                  <w:marLeft w:val="0"/>
                  <w:marRight w:val="0"/>
                  <w:marTop w:val="0"/>
                  <w:marBottom w:val="0"/>
                  <w:divBdr>
                    <w:top w:val="none" w:sz="0" w:space="0" w:color="auto"/>
                    <w:left w:val="none" w:sz="0" w:space="0" w:color="auto"/>
                    <w:bottom w:val="none" w:sz="0" w:space="0" w:color="auto"/>
                    <w:right w:val="none" w:sz="0" w:space="0" w:color="auto"/>
                  </w:divBdr>
                  <w:divsChild>
                    <w:div w:id="967862050">
                      <w:marLeft w:val="0"/>
                      <w:marRight w:val="0"/>
                      <w:marTop w:val="0"/>
                      <w:marBottom w:val="0"/>
                      <w:divBdr>
                        <w:top w:val="none" w:sz="0" w:space="0" w:color="auto"/>
                        <w:left w:val="none" w:sz="0" w:space="0" w:color="auto"/>
                        <w:bottom w:val="none" w:sz="0" w:space="0" w:color="auto"/>
                        <w:right w:val="none" w:sz="0" w:space="0" w:color="auto"/>
                      </w:divBdr>
                    </w:div>
                  </w:divsChild>
                </w:div>
                <w:div w:id="609166283">
                  <w:marLeft w:val="0"/>
                  <w:marRight w:val="0"/>
                  <w:marTop w:val="0"/>
                  <w:marBottom w:val="0"/>
                  <w:divBdr>
                    <w:top w:val="none" w:sz="0" w:space="0" w:color="auto"/>
                    <w:left w:val="none" w:sz="0" w:space="0" w:color="auto"/>
                    <w:bottom w:val="none" w:sz="0" w:space="0" w:color="auto"/>
                    <w:right w:val="none" w:sz="0" w:space="0" w:color="auto"/>
                  </w:divBdr>
                  <w:divsChild>
                    <w:div w:id="728696897">
                      <w:marLeft w:val="0"/>
                      <w:marRight w:val="0"/>
                      <w:marTop w:val="0"/>
                      <w:marBottom w:val="0"/>
                      <w:divBdr>
                        <w:top w:val="none" w:sz="0" w:space="0" w:color="auto"/>
                        <w:left w:val="none" w:sz="0" w:space="0" w:color="auto"/>
                        <w:bottom w:val="none" w:sz="0" w:space="0" w:color="auto"/>
                        <w:right w:val="none" w:sz="0" w:space="0" w:color="auto"/>
                      </w:divBdr>
                    </w:div>
                  </w:divsChild>
                </w:div>
                <w:div w:id="612324320">
                  <w:marLeft w:val="0"/>
                  <w:marRight w:val="0"/>
                  <w:marTop w:val="0"/>
                  <w:marBottom w:val="0"/>
                  <w:divBdr>
                    <w:top w:val="none" w:sz="0" w:space="0" w:color="auto"/>
                    <w:left w:val="none" w:sz="0" w:space="0" w:color="auto"/>
                    <w:bottom w:val="none" w:sz="0" w:space="0" w:color="auto"/>
                    <w:right w:val="none" w:sz="0" w:space="0" w:color="auto"/>
                  </w:divBdr>
                  <w:divsChild>
                    <w:div w:id="1327825824">
                      <w:marLeft w:val="0"/>
                      <w:marRight w:val="0"/>
                      <w:marTop w:val="0"/>
                      <w:marBottom w:val="0"/>
                      <w:divBdr>
                        <w:top w:val="none" w:sz="0" w:space="0" w:color="auto"/>
                        <w:left w:val="none" w:sz="0" w:space="0" w:color="auto"/>
                        <w:bottom w:val="none" w:sz="0" w:space="0" w:color="auto"/>
                        <w:right w:val="none" w:sz="0" w:space="0" w:color="auto"/>
                      </w:divBdr>
                    </w:div>
                  </w:divsChild>
                </w:div>
                <w:div w:id="673071729">
                  <w:marLeft w:val="0"/>
                  <w:marRight w:val="0"/>
                  <w:marTop w:val="0"/>
                  <w:marBottom w:val="0"/>
                  <w:divBdr>
                    <w:top w:val="none" w:sz="0" w:space="0" w:color="auto"/>
                    <w:left w:val="none" w:sz="0" w:space="0" w:color="auto"/>
                    <w:bottom w:val="none" w:sz="0" w:space="0" w:color="auto"/>
                    <w:right w:val="none" w:sz="0" w:space="0" w:color="auto"/>
                  </w:divBdr>
                  <w:divsChild>
                    <w:div w:id="1986396268">
                      <w:marLeft w:val="0"/>
                      <w:marRight w:val="0"/>
                      <w:marTop w:val="0"/>
                      <w:marBottom w:val="0"/>
                      <w:divBdr>
                        <w:top w:val="none" w:sz="0" w:space="0" w:color="auto"/>
                        <w:left w:val="none" w:sz="0" w:space="0" w:color="auto"/>
                        <w:bottom w:val="none" w:sz="0" w:space="0" w:color="auto"/>
                        <w:right w:val="none" w:sz="0" w:space="0" w:color="auto"/>
                      </w:divBdr>
                    </w:div>
                  </w:divsChild>
                </w:div>
                <w:div w:id="699478198">
                  <w:marLeft w:val="0"/>
                  <w:marRight w:val="0"/>
                  <w:marTop w:val="0"/>
                  <w:marBottom w:val="0"/>
                  <w:divBdr>
                    <w:top w:val="none" w:sz="0" w:space="0" w:color="auto"/>
                    <w:left w:val="none" w:sz="0" w:space="0" w:color="auto"/>
                    <w:bottom w:val="none" w:sz="0" w:space="0" w:color="auto"/>
                    <w:right w:val="none" w:sz="0" w:space="0" w:color="auto"/>
                  </w:divBdr>
                  <w:divsChild>
                    <w:div w:id="1197306202">
                      <w:marLeft w:val="0"/>
                      <w:marRight w:val="0"/>
                      <w:marTop w:val="0"/>
                      <w:marBottom w:val="0"/>
                      <w:divBdr>
                        <w:top w:val="none" w:sz="0" w:space="0" w:color="auto"/>
                        <w:left w:val="none" w:sz="0" w:space="0" w:color="auto"/>
                        <w:bottom w:val="none" w:sz="0" w:space="0" w:color="auto"/>
                        <w:right w:val="none" w:sz="0" w:space="0" w:color="auto"/>
                      </w:divBdr>
                    </w:div>
                  </w:divsChild>
                </w:div>
                <w:div w:id="806552963">
                  <w:marLeft w:val="0"/>
                  <w:marRight w:val="0"/>
                  <w:marTop w:val="0"/>
                  <w:marBottom w:val="0"/>
                  <w:divBdr>
                    <w:top w:val="none" w:sz="0" w:space="0" w:color="auto"/>
                    <w:left w:val="none" w:sz="0" w:space="0" w:color="auto"/>
                    <w:bottom w:val="none" w:sz="0" w:space="0" w:color="auto"/>
                    <w:right w:val="none" w:sz="0" w:space="0" w:color="auto"/>
                  </w:divBdr>
                  <w:divsChild>
                    <w:div w:id="1930654899">
                      <w:marLeft w:val="0"/>
                      <w:marRight w:val="0"/>
                      <w:marTop w:val="0"/>
                      <w:marBottom w:val="0"/>
                      <w:divBdr>
                        <w:top w:val="none" w:sz="0" w:space="0" w:color="auto"/>
                        <w:left w:val="none" w:sz="0" w:space="0" w:color="auto"/>
                        <w:bottom w:val="none" w:sz="0" w:space="0" w:color="auto"/>
                        <w:right w:val="none" w:sz="0" w:space="0" w:color="auto"/>
                      </w:divBdr>
                    </w:div>
                  </w:divsChild>
                </w:div>
                <w:div w:id="822814021">
                  <w:marLeft w:val="0"/>
                  <w:marRight w:val="0"/>
                  <w:marTop w:val="0"/>
                  <w:marBottom w:val="0"/>
                  <w:divBdr>
                    <w:top w:val="none" w:sz="0" w:space="0" w:color="auto"/>
                    <w:left w:val="none" w:sz="0" w:space="0" w:color="auto"/>
                    <w:bottom w:val="none" w:sz="0" w:space="0" w:color="auto"/>
                    <w:right w:val="none" w:sz="0" w:space="0" w:color="auto"/>
                  </w:divBdr>
                  <w:divsChild>
                    <w:div w:id="281806066">
                      <w:marLeft w:val="0"/>
                      <w:marRight w:val="0"/>
                      <w:marTop w:val="0"/>
                      <w:marBottom w:val="0"/>
                      <w:divBdr>
                        <w:top w:val="none" w:sz="0" w:space="0" w:color="auto"/>
                        <w:left w:val="none" w:sz="0" w:space="0" w:color="auto"/>
                        <w:bottom w:val="none" w:sz="0" w:space="0" w:color="auto"/>
                        <w:right w:val="none" w:sz="0" w:space="0" w:color="auto"/>
                      </w:divBdr>
                    </w:div>
                  </w:divsChild>
                </w:div>
                <w:div w:id="823426644">
                  <w:marLeft w:val="0"/>
                  <w:marRight w:val="0"/>
                  <w:marTop w:val="0"/>
                  <w:marBottom w:val="0"/>
                  <w:divBdr>
                    <w:top w:val="none" w:sz="0" w:space="0" w:color="auto"/>
                    <w:left w:val="none" w:sz="0" w:space="0" w:color="auto"/>
                    <w:bottom w:val="none" w:sz="0" w:space="0" w:color="auto"/>
                    <w:right w:val="none" w:sz="0" w:space="0" w:color="auto"/>
                  </w:divBdr>
                  <w:divsChild>
                    <w:div w:id="1775319045">
                      <w:marLeft w:val="0"/>
                      <w:marRight w:val="0"/>
                      <w:marTop w:val="0"/>
                      <w:marBottom w:val="0"/>
                      <w:divBdr>
                        <w:top w:val="none" w:sz="0" w:space="0" w:color="auto"/>
                        <w:left w:val="none" w:sz="0" w:space="0" w:color="auto"/>
                        <w:bottom w:val="none" w:sz="0" w:space="0" w:color="auto"/>
                        <w:right w:val="none" w:sz="0" w:space="0" w:color="auto"/>
                      </w:divBdr>
                    </w:div>
                  </w:divsChild>
                </w:div>
                <w:div w:id="838040428">
                  <w:marLeft w:val="0"/>
                  <w:marRight w:val="0"/>
                  <w:marTop w:val="0"/>
                  <w:marBottom w:val="0"/>
                  <w:divBdr>
                    <w:top w:val="none" w:sz="0" w:space="0" w:color="auto"/>
                    <w:left w:val="none" w:sz="0" w:space="0" w:color="auto"/>
                    <w:bottom w:val="none" w:sz="0" w:space="0" w:color="auto"/>
                    <w:right w:val="none" w:sz="0" w:space="0" w:color="auto"/>
                  </w:divBdr>
                  <w:divsChild>
                    <w:div w:id="497841735">
                      <w:marLeft w:val="0"/>
                      <w:marRight w:val="0"/>
                      <w:marTop w:val="0"/>
                      <w:marBottom w:val="0"/>
                      <w:divBdr>
                        <w:top w:val="none" w:sz="0" w:space="0" w:color="auto"/>
                        <w:left w:val="none" w:sz="0" w:space="0" w:color="auto"/>
                        <w:bottom w:val="none" w:sz="0" w:space="0" w:color="auto"/>
                        <w:right w:val="none" w:sz="0" w:space="0" w:color="auto"/>
                      </w:divBdr>
                    </w:div>
                  </w:divsChild>
                </w:div>
                <w:div w:id="844324023">
                  <w:marLeft w:val="0"/>
                  <w:marRight w:val="0"/>
                  <w:marTop w:val="0"/>
                  <w:marBottom w:val="0"/>
                  <w:divBdr>
                    <w:top w:val="none" w:sz="0" w:space="0" w:color="auto"/>
                    <w:left w:val="none" w:sz="0" w:space="0" w:color="auto"/>
                    <w:bottom w:val="none" w:sz="0" w:space="0" w:color="auto"/>
                    <w:right w:val="none" w:sz="0" w:space="0" w:color="auto"/>
                  </w:divBdr>
                  <w:divsChild>
                    <w:div w:id="1840776714">
                      <w:marLeft w:val="0"/>
                      <w:marRight w:val="0"/>
                      <w:marTop w:val="0"/>
                      <w:marBottom w:val="0"/>
                      <w:divBdr>
                        <w:top w:val="none" w:sz="0" w:space="0" w:color="auto"/>
                        <w:left w:val="none" w:sz="0" w:space="0" w:color="auto"/>
                        <w:bottom w:val="none" w:sz="0" w:space="0" w:color="auto"/>
                        <w:right w:val="none" w:sz="0" w:space="0" w:color="auto"/>
                      </w:divBdr>
                    </w:div>
                  </w:divsChild>
                </w:div>
                <w:div w:id="986516474">
                  <w:marLeft w:val="0"/>
                  <w:marRight w:val="0"/>
                  <w:marTop w:val="0"/>
                  <w:marBottom w:val="0"/>
                  <w:divBdr>
                    <w:top w:val="none" w:sz="0" w:space="0" w:color="auto"/>
                    <w:left w:val="none" w:sz="0" w:space="0" w:color="auto"/>
                    <w:bottom w:val="none" w:sz="0" w:space="0" w:color="auto"/>
                    <w:right w:val="none" w:sz="0" w:space="0" w:color="auto"/>
                  </w:divBdr>
                  <w:divsChild>
                    <w:div w:id="848256185">
                      <w:marLeft w:val="0"/>
                      <w:marRight w:val="0"/>
                      <w:marTop w:val="0"/>
                      <w:marBottom w:val="0"/>
                      <w:divBdr>
                        <w:top w:val="none" w:sz="0" w:space="0" w:color="auto"/>
                        <w:left w:val="none" w:sz="0" w:space="0" w:color="auto"/>
                        <w:bottom w:val="none" w:sz="0" w:space="0" w:color="auto"/>
                        <w:right w:val="none" w:sz="0" w:space="0" w:color="auto"/>
                      </w:divBdr>
                    </w:div>
                  </w:divsChild>
                </w:div>
                <w:div w:id="1010176760">
                  <w:marLeft w:val="0"/>
                  <w:marRight w:val="0"/>
                  <w:marTop w:val="0"/>
                  <w:marBottom w:val="0"/>
                  <w:divBdr>
                    <w:top w:val="none" w:sz="0" w:space="0" w:color="auto"/>
                    <w:left w:val="none" w:sz="0" w:space="0" w:color="auto"/>
                    <w:bottom w:val="none" w:sz="0" w:space="0" w:color="auto"/>
                    <w:right w:val="none" w:sz="0" w:space="0" w:color="auto"/>
                  </w:divBdr>
                  <w:divsChild>
                    <w:div w:id="580288219">
                      <w:marLeft w:val="0"/>
                      <w:marRight w:val="0"/>
                      <w:marTop w:val="0"/>
                      <w:marBottom w:val="0"/>
                      <w:divBdr>
                        <w:top w:val="none" w:sz="0" w:space="0" w:color="auto"/>
                        <w:left w:val="none" w:sz="0" w:space="0" w:color="auto"/>
                        <w:bottom w:val="none" w:sz="0" w:space="0" w:color="auto"/>
                        <w:right w:val="none" w:sz="0" w:space="0" w:color="auto"/>
                      </w:divBdr>
                    </w:div>
                  </w:divsChild>
                </w:div>
                <w:div w:id="1046878230">
                  <w:marLeft w:val="0"/>
                  <w:marRight w:val="0"/>
                  <w:marTop w:val="0"/>
                  <w:marBottom w:val="0"/>
                  <w:divBdr>
                    <w:top w:val="none" w:sz="0" w:space="0" w:color="auto"/>
                    <w:left w:val="none" w:sz="0" w:space="0" w:color="auto"/>
                    <w:bottom w:val="none" w:sz="0" w:space="0" w:color="auto"/>
                    <w:right w:val="none" w:sz="0" w:space="0" w:color="auto"/>
                  </w:divBdr>
                  <w:divsChild>
                    <w:div w:id="1238326887">
                      <w:marLeft w:val="0"/>
                      <w:marRight w:val="0"/>
                      <w:marTop w:val="0"/>
                      <w:marBottom w:val="0"/>
                      <w:divBdr>
                        <w:top w:val="none" w:sz="0" w:space="0" w:color="auto"/>
                        <w:left w:val="none" w:sz="0" w:space="0" w:color="auto"/>
                        <w:bottom w:val="none" w:sz="0" w:space="0" w:color="auto"/>
                        <w:right w:val="none" w:sz="0" w:space="0" w:color="auto"/>
                      </w:divBdr>
                    </w:div>
                  </w:divsChild>
                </w:div>
                <w:div w:id="1128082736">
                  <w:marLeft w:val="0"/>
                  <w:marRight w:val="0"/>
                  <w:marTop w:val="0"/>
                  <w:marBottom w:val="0"/>
                  <w:divBdr>
                    <w:top w:val="none" w:sz="0" w:space="0" w:color="auto"/>
                    <w:left w:val="none" w:sz="0" w:space="0" w:color="auto"/>
                    <w:bottom w:val="none" w:sz="0" w:space="0" w:color="auto"/>
                    <w:right w:val="none" w:sz="0" w:space="0" w:color="auto"/>
                  </w:divBdr>
                  <w:divsChild>
                    <w:div w:id="963538857">
                      <w:marLeft w:val="0"/>
                      <w:marRight w:val="0"/>
                      <w:marTop w:val="0"/>
                      <w:marBottom w:val="0"/>
                      <w:divBdr>
                        <w:top w:val="none" w:sz="0" w:space="0" w:color="auto"/>
                        <w:left w:val="none" w:sz="0" w:space="0" w:color="auto"/>
                        <w:bottom w:val="none" w:sz="0" w:space="0" w:color="auto"/>
                        <w:right w:val="none" w:sz="0" w:space="0" w:color="auto"/>
                      </w:divBdr>
                    </w:div>
                  </w:divsChild>
                </w:div>
                <w:div w:id="1136921387">
                  <w:marLeft w:val="0"/>
                  <w:marRight w:val="0"/>
                  <w:marTop w:val="0"/>
                  <w:marBottom w:val="0"/>
                  <w:divBdr>
                    <w:top w:val="none" w:sz="0" w:space="0" w:color="auto"/>
                    <w:left w:val="none" w:sz="0" w:space="0" w:color="auto"/>
                    <w:bottom w:val="none" w:sz="0" w:space="0" w:color="auto"/>
                    <w:right w:val="none" w:sz="0" w:space="0" w:color="auto"/>
                  </w:divBdr>
                  <w:divsChild>
                    <w:div w:id="538779995">
                      <w:marLeft w:val="0"/>
                      <w:marRight w:val="0"/>
                      <w:marTop w:val="0"/>
                      <w:marBottom w:val="0"/>
                      <w:divBdr>
                        <w:top w:val="none" w:sz="0" w:space="0" w:color="auto"/>
                        <w:left w:val="none" w:sz="0" w:space="0" w:color="auto"/>
                        <w:bottom w:val="none" w:sz="0" w:space="0" w:color="auto"/>
                        <w:right w:val="none" w:sz="0" w:space="0" w:color="auto"/>
                      </w:divBdr>
                    </w:div>
                  </w:divsChild>
                </w:div>
                <w:div w:id="1275753176">
                  <w:marLeft w:val="0"/>
                  <w:marRight w:val="0"/>
                  <w:marTop w:val="0"/>
                  <w:marBottom w:val="0"/>
                  <w:divBdr>
                    <w:top w:val="none" w:sz="0" w:space="0" w:color="auto"/>
                    <w:left w:val="none" w:sz="0" w:space="0" w:color="auto"/>
                    <w:bottom w:val="none" w:sz="0" w:space="0" w:color="auto"/>
                    <w:right w:val="none" w:sz="0" w:space="0" w:color="auto"/>
                  </w:divBdr>
                  <w:divsChild>
                    <w:div w:id="346833076">
                      <w:marLeft w:val="0"/>
                      <w:marRight w:val="0"/>
                      <w:marTop w:val="0"/>
                      <w:marBottom w:val="0"/>
                      <w:divBdr>
                        <w:top w:val="none" w:sz="0" w:space="0" w:color="auto"/>
                        <w:left w:val="none" w:sz="0" w:space="0" w:color="auto"/>
                        <w:bottom w:val="none" w:sz="0" w:space="0" w:color="auto"/>
                        <w:right w:val="none" w:sz="0" w:space="0" w:color="auto"/>
                      </w:divBdr>
                    </w:div>
                  </w:divsChild>
                </w:div>
                <w:div w:id="1279410025">
                  <w:marLeft w:val="0"/>
                  <w:marRight w:val="0"/>
                  <w:marTop w:val="0"/>
                  <w:marBottom w:val="0"/>
                  <w:divBdr>
                    <w:top w:val="none" w:sz="0" w:space="0" w:color="auto"/>
                    <w:left w:val="none" w:sz="0" w:space="0" w:color="auto"/>
                    <w:bottom w:val="none" w:sz="0" w:space="0" w:color="auto"/>
                    <w:right w:val="none" w:sz="0" w:space="0" w:color="auto"/>
                  </w:divBdr>
                  <w:divsChild>
                    <w:div w:id="289744764">
                      <w:marLeft w:val="0"/>
                      <w:marRight w:val="0"/>
                      <w:marTop w:val="0"/>
                      <w:marBottom w:val="0"/>
                      <w:divBdr>
                        <w:top w:val="none" w:sz="0" w:space="0" w:color="auto"/>
                        <w:left w:val="none" w:sz="0" w:space="0" w:color="auto"/>
                        <w:bottom w:val="none" w:sz="0" w:space="0" w:color="auto"/>
                        <w:right w:val="none" w:sz="0" w:space="0" w:color="auto"/>
                      </w:divBdr>
                    </w:div>
                  </w:divsChild>
                </w:div>
                <w:div w:id="1295327800">
                  <w:marLeft w:val="0"/>
                  <w:marRight w:val="0"/>
                  <w:marTop w:val="0"/>
                  <w:marBottom w:val="0"/>
                  <w:divBdr>
                    <w:top w:val="none" w:sz="0" w:space="0" w:color="auto"/>
                    <w:left w:val="none" w:sz="0" w:space="0" w:color="auto"/>
                    <w:bottom w:val="none" w:sz="0" w:space="0" w:color="auto"/>
                    <w:right w:val="none" w:sz="0" w:space="0" w:color="auto"/>
                  </w:divBdr>
                  <w:divsChild>
                    <w:div w:id="1436091808">
                      <w:marLeft w:val="0"/>
                      <w:marRight w:val="0"/>
                      <w:marTop w:val="0"/>
                      <w:marBottom w:val="0"/>
                      <w:divBdr>
                        <w:top w:val="none" w:sz="0" w:space="0" w:color="auto"/>
                        <w:left w:val="none" w:sz="0" w:space="0" w:color="auto"/>
                        <w:bottom w:val="none" w:sz="0" w:space="0" w:color="auto"/>
                        <w:right w:val="none" w:sz="0" w:space="0" w:color="auto"/>
                      </w:divBdr>
                    </w:div>
                  </w:divsChild>
                </w:div>
                <w:div w:id="1295991329">
                  <w:marLeft w:val="0"/>
                  <w:marRight w:val="0"/>
                  <w:marTop w:val="0"/>
                  <w:marBottom w:val="0"/>
                  <w:divBdr>
                    <w:top w:val="none" w:sz="0" w:space="0" w:color="auto"/>
                    <w:left w:val="none" w:sz="0" w:space="0" w:color="auto"/>
                    <w:bottom w:val="none" w:sz="0" w:space="0" w:color="auto"/>
                    <w:right w:val="none" w:sz="0" w:space="0" w:color="auto"/>
                  </w:divBdr>
                  <w:divsChild>
                    <w:div w:id="829828998">
                      <w:marLeft w:val="0"/>
                      <w:marRight w:val="0"/>
                      <w:marTop w:val="0"/>
                      <w:marBottom w:val="0"/>
                      <w:divBdr>
                        <w:top w:val="none" w:sz="0" w:space="0" w:color="auto"/>
                        <w:left w:val="none" w:sz="0" w:space="0" w:color="auto"/>
                        <w:bottom w:val="none" w:sz="0" w:space="0" w:color="auto"/>
                        <w:right w:val="none" w:sz="0" w:space="0" w:color="auto"/>
                      </w:divBdr>
                    </w:div>
                  </w:divsChild>
                </w:div>
                <w:div w:id="1300378621">
                  <w:marLeft w:val="0"/>
                  <w:marRight w:val="0"/>
                  <w:marTop w:val="0"/>
                  <w:marBottom w:val="0"/>
                  <w:divBdr>
                    <w:top w:val="none" w:sz="0" w:space="0" w:color="auto"/>
                    <w:left w:val="none" w:sz="0" w:space="0" w:color="auto"/>
                    <w:bottom w:val="none" w:sz="0" w:space="0" w:color="auto"/>
                    <w:right w:val="none" w:sz="0" w:space="0" w:color="auto"/>
                  </w:divBdr>
                  <w:divsChild>
                    <w:div w:id="1196842910">
                      <w:marLeft w:val="0"/>
                      <w:marRight w:val="0"/>
                      <w:marTop w:val="0"/>
                      <w:marBottom w:val="0"/>
                      <w:divBdr>
                        <w:top w:val="none" w:sz="0" w:space="0" w:color="auto"/>
                        <w:left w:val="none" w:sz="0" w:space="0" w:color="auto"/>
                        <w:bottom w:val="none" w:sz="0" w:space="0" w:color="auto"/>
                        <w:right w:val="none" w:sz="0" w:space="0" w:color="auto"/>
                      </w:divBdr>
                    </w:div>
                  </w:divsChild>
                </w:div>
                <w:div w:id="1374387206">
                  <w:marLeft w:val="0"/>
                  <w:marRight w:val="0"/>
                  <w:marTop w:val="0"/>
                  <w:marBottom w:val="0"/>
                  <w:divBdr>
                    <w:top w:val="none" w:sz="0" w:space="0" w:color="auto"/>
                    <w:left w:val="none" w:sz="0" w:space="0" w:color="auto"/>
                    <w:bottom w:val="none" w:sz="0" w:space="0" w:color="auto"/>
                    <w:right w:val="none" w:sz="0" w:space="0" w:color="auto"/>
                  </w:divBdr>
                  <w:divsChild>
                    <w:div w:id="1499151176">
                      <w:marLeft w:val="0"/>
                      <w:marRight w:val="0"/>
                      <w:marTop w:val="0"/>
                      <w:marBottom w:val="0"/>
                      <w:divBdr>
                        <w:top w:val="none" w:sz="0" w:space="0" w:color="auto"/>
                        <w:left w:val="none" w:sz="0" w:space="0" w:color="auto"/>
                        <w:bottom w:val="none" w:sz="0" w:space="0" w:color="auto"/>
                        <w:right w:val="none" w:sz="0" w:space="0" w:color="auto"/>
                      </w:divBdr>
                    </w:div>
                  </w:divsChild>
                </w:div>
                <w:div w:id="1379552247">
                  <w:marLeft w:val="0"/>
                  <w:marRight w:val="0"/>
                  <w:marTop w:val="0"/>
                  <w:marBottom w:val="0"/>
                  <w:divBdr>
                    <w:top w:val="none" w:sz="0" w:space="0" w:color="auto"/>
                    <w:left w:val="none" w:sz="0" w:space="0" w:color="auto"/>
                    <w:bottom w:val="none" w:sz="0" w:space="0" w:color="auto"/>
                    <w:right w:val="none" w:sz="0" w:space="0" w:color="auto"/>
                  </w:divBdr>
                  <w:divsChild>
                    <w:div w:id="2076076932">
                      <w:marLeft w:val="0"/>
                      <w:marRight w:val="0"/>
                      <w:marTop w:val="0"/>
                      <w:marBottom w:val="0"/>
                      <w:divBdr>
                        <w:top w:val="none" w:sz="0" w:space="0" w:color="auto"/>
                        <w:left w:val="none" w:sz="0" w:space="0" w:color="auto"/>
                        <w:bottom w:val="none" w:sz="0" w:space="0" w:color="auto"/>
                        <w:right w:val="none" w:sz="0" w:space="0" w:color="auto"/>
                      </w:divBdr>
                    </w:div>
                  </w:divsChild>
                </w:div>
                <w:div w:id="1459302510">
                  <w:marLeft w:val="0"/>
                  <w:marRight w:val="0"/>
                  <w:marTop w:val="0"/>
                  <w:marBottom w:val="0"/>
                  <w:divBdr>
                    <w:top w:val="none" w:sz="0" w:space="0" w:color="auto"/>
                    <w:left w:val="none" w:sz="0" w:space="0" w:color="auto"/>
                    <w:bottom w:val="none" w:sz="0" w:space="0" w:color="auto"/>
                    <w:right w:val="none" w:sz="0" w:space="0" w:color="auto"/>
                  </w:divBdr>
                  <w:divsChild>
                    <w:div w:id="1952541525">
                      <w:marLeft w:val="0"/>
                      <w:marRight w:val="0"/>
                      <w:marTop w:val="0"/>
                      <w:marBottom w:val="0"/>
                      <w:divBdr>
                        <w:top w:val="none" w:sz="0" w:space="0" w:color="auto"/>
                        <w:left w:val="none" w:sz="0" w:space="0" w:color="auto"/>
                        <w:bottom w:val="none" w:sz="0" w:space="0" w:color="auto"/>
                        <w:right w:val="none" w:sz="0" w:space="0" w:color="auto"/>
                      </w:divBdr>
                    </w:div>
                  </w:divsChild>
                </w:div>
                <w:div w:id="1514539919">
                  <w:marLeft w:val="0"/>
                  <w:marRight w:val="0"/>
                  <w:marTop w:val="0"/>
                  <w:marBottom w:val="0"/>
                  <w:divBdr>
                    <w:top w:val="none" w:sz="0" w:space="0" w:color="auto"/>
                    <w:left w:val="none" w:sz="0" w:space="0" w:color="auto"/>
                    <w:bottom w:val="none" w:sz="0" w:space="0" w:color="auto"/>
                    <w:right w:val="none" w:sz="0" w:space="0" w:color="auto"/>
                  </w:divBdr>
                  <w:divsChild>
                    <w:div w:id="1556507711">
                      <w:marLeft w:val="0"/>
                      <w:marRight w:val="0"/>
                      <w:marTop w:val="0"/>
                      <w:marBottom w:val="0"/>
                      <w:divBdr>
                        <w:top w:val="none" w:sz="0" w:space="0" w:color="auto"/>
                        <w:left w:val="none" w:sz="0" w:space="0" w:color="auto"/>
                        <w:bottom w:val="none" w:sz="0" w:space="0" w:color="auto"/>
                        <w:right w:val="none" w:sz="0" w:space="0" w:color="auto"/>
                      </w:divBdr>
                    </w:div>
                  </w:divsChild>
                </w:div>
                <w:div w:id="1540049342">
                  <w:marLeft w:val="0"/>
                  <w:marRight w:val="0"/>
                  <w:marTop w:val="0"/>
                  <w:marBottom w:val="0"/>
                  <w:divBdr>
                    <w:top w:val="none" w:sz="0" w:space="0" w:color="auto"/>
                    <w:left w:val="none" w:sz="0" w:space="0" w:color="auto"/>
                    <w:bottom w:val="none" w:sz="0" w:space="0" w:color="auto"/>
                    <w:right w:val="none" w:sz="0" w:space="0" w:color="auto"/>
                  </w:divBdr>
                  <w:divsChild>
                    <w:div w:id="1607889226">
                      <w:marLeft w:val="0"/>
                      <w:marRight w:val="0"/>
                      <w:marTop w:val="0"/>
                      <w:marBottom w:val="0"/>
                      <w:divBdr>
                        <w:top w:val="none" w:sz="0" w:space="0" w:color="auto"/>
                        <w:left w:val="none" w:sz="0" w:space="0" w:color="auto"/>
                        <w:bottom w:val="none" w:sz="0" w:space="0" w:color="auto"/>
                        <w:right w:val="none" w:sz="0" w:space="0" w:color="auto"/>
                      </w:divBdr>
                    </w:div>
                  </w:divsChild>
                </w:div>
                <w:div w:id="1581869909">
                  <w:marLeft w:val="0"/>
                  <w:marRight w:val="0"/>
                  <w:marTop w:val="0"/>
                  <w:marBottom w:val="0"/>
                  <w:divBdr>
                    <w:top w:val="none" w:sz="0" w:space="0" w:color="auto"/>
                    <w:left w:val="none" w:sz="0" w:space="0" w:color="auto"/>
                    <w:bottom w:val="none" w:sz="0" w:space="0" w:color="auto"/>
                    <w:right w:val="none" w:sz="0" w:space="0" w:color="auto"/>
                  </w:divBdr>
                  <w:divsChild>
                    <w:div w:id="1529754970">
                      <w:marLeft w:val="0"/>
                      <w:marRight w:val="0"/>
                      <w:marTop w:val="0"/>
                      <w:marBottom w:val="0"/>
                      <w:divBdr>
                        <w:top w:val="none" w:sz="0" w:space="0" w:color="auto"/>
                        <w:left w:val="none" w:sz="0" w:space="0" w:color="auto"/>
                        <w:bottom w:val="none" w:sz="0" w:space="0" w:color="auto"/>
                        <w:right w:val="none" w:sz="0" w:space="0" w:color="auto"/>
                      </w:divBdr>
                    </w:div>
                  </w:divsChild>
                </w:div>
                <w:div w:id="1615357383">
                  <w:marLeft w:val="0"/>
                  <w:marRight w:val="0"/>
                  <w:marTop w:val="0"/>
                  <w:marBottom w:val="0"/>
                  <w:divBdr>
                    <w:top w:val="none" w:sz="0" w:space="0" w:color="auto"/>
                    <w:left w:val="none" w:sz="0" w:space="0" w:color="auto"/>
                    <w:bottom w:val="none" w:sz="0" w:space="0" w:color="auto"/>
                    <w:right w:val="none" w:sz="0" w:space="0" w:color="auto"/>
                  </w:divBdr>
                  <w:divsChild>
                    <w:div w:id="2011567028">
                      <w:marLeft w:val="0"/>
                      <w:marRight w:val="0"/>
                      <w:marTop w:val="0"/>
                      <w:marBottom w:val="0"/>
                      <w:divBdr>
                        <w:top w:val="none" w:sz="0" w:space="0" w:color="auto"/>
                        <w:left w:val="none" w:sz="0" w:space="0" w:color="auto"/>
                        <w:bottom w:val="none" w:sz="0" w:space="0" w:color="auto"/>
                        <w:right w:val="none" w:sz="0" w:space="0" w:color="auto"/>
                      </w:divBdr>
                    </w:div>
                  </w:divsChild>
                </w:div>
                <w:div w:id="1628124432">
                  <w:marLeft w:val="0"/>
                  <w:marRight w:val="0"/>
                  <w:marTop w:val="0"/>
                  <w:marBottom w:val="0"/>
                  <w:divBdr>
                    <w:top w:val="none" w:sz="0" w:space="0" w:color="auto"/>
                    <w:left w:val="none" w:sz="0" w:space="0" w:color="auto"/>
                    <w:bottom w:val="none" w:sz="0" w:space="0" w:color="auto"/>
                    <w:right w:val="none" w:sz="0" w:space="0" w:color="auto"/>
                  </w:divBdr>
                  <w:divsChild>
                    <w:div w:id="1908759237">
                      <w:marLeft w:val="0"/>
                      <w:marRight w:val="0"/>
                      <w:marTop w:val="0"/>
                      <w:marBottom w:val="0"/>
                      <w:divBdr>
                        <w:top w:val="none" w:sz="0" w:space="0" w:color="auto"/>
                        <w:left w:val="none" w:sz="0" w:space="0" w:color="auto"/>
                        <w:bottom w:val="none" w:sz="0" w:space="0" w:color="auto"/>
                        <w:right w:val="none" w:sz="0" w:space="0" w:color="auto"/>
                      </w:divBdr>
                    </w:div>
                  </w:divsChild>
                </w:div>
                <w:div w:id="1631086432">
                  <w:marLeft w:val="0"/>
                  <w:marRight w:val="0"/>
                  <w:marTop w:val="0"/>
                  <w:marBottom w:val="0"/>
                  <w:divBdr>
                    <w:top w:val="none" w:sz="0" w:space="0" w:color="auto"/>
                    <w:left w:val="none" w:sz="0" w:space="0" w:color="auto"/>
                    <w:bottom w:val="none" w:sz="0" w:space="0" w:color="auto"/>
                    <w:right w:val="none" w:sz="0" w:space="0" w:color="auto"/>
                  </w:divBdr>
                  <w:divsChild>
                    <w:div w:id="1416321423">
                      <w:marLeft w:val="0"/>
                      <w:marRight w:val="0"/>
                      <w:marTop w:val="0"/>
                      <w:marBottom w:val="0"/>
                      <w:divBdr>
                        <w:top w:val="none" w:sz="0" w:space="0" w:color="auto"/>
                        <w:left w:val="none" w:sz="0" w:space="0" w:color="auto"/>
                        <w:bottom w:val="none" w:sz="0" w:space="0" w:color="auto"/>
                        <w:right w:val="none" w:sz="0" w:space="0" w:color="auto"/>
                      </w:divBdr>
                    </w:div>
                  </w:divsChild>
                </w:div>
                <w:div w:id="1643970582">
                  <w:marLeft w:val="0"/>
                  <w:marRight w:val="0"/>
                  <w:marTop w:val="0"/>
                  <w:marBottom w:val="0"/>
                  <w:divBdr>
                    <w:top w:val="none" w:sz="0" w:space="0" w:color="auto"/>
                    <w:left w:val="none" w:sz="0" w:space="0" w:color="auto"/>
                    <w:bottom w:val="none" w:sz="0" w:space="0" w:color="auto"/>
                    <w:right w:val="none" w:sz="0" w:space="0" w:color="auto"/>
                  </w:divBdr>
                  <w:divsChild>
                    <w:div w:id="1640529704">
                      <w:marLeft w:val="0"/>
                      <w:marRight w:val="0"/>
                      <w:marTop w:val="0"/>
                      <w:marBottom w:val="0"/>
                      <w:divBdr>
                        <w:top w:val="none" w:sz="0" w:space="0" w:color="auto"/>
                        <w:left w:val="none" w:sz="0" w:space="0" w:color="auto"/>
                        <w:bottom w:val="none" w:sz="0" w:space="0" w:color="auto"/>
                        <w:right w:val="none" w:sz="0" w:space="0" w:color="auto"/>
                      </w:divBdr>
                    </w:div>
                  </w:divsChild>
                </w:div>
                <w:div w:id="1665015209">
                  <w:marLeft w:val="0"/>
                  <w:marRight w:val="0"/>
                  <w:marTop w:val="0"/>
                  <w:marBottom w:val="0"/>
                  <w:divBdr>
                    <w:top w:val="none" w:sz="0" w:space="0" w:color="auto"/>
                    <w:left w:val="none" w:sz="0" w:space="0" w:color="auto"/>
                    <w:bottom w:val="none" w:sz="0" w:space="0" w:color="auto"/>
                    <w:right w:val="none" w:sz="0" w:space="0" w:color="auto"/>
                  </w:divBdr>
                  <w:divsChild>
                    <w:div w:id="2055690933">
                      <w:marLeft w:val="0"/>
                      <w:marRight w:val="0"/>
                      <w:marTop w:val="0"/>
                      <w:marBottom w:val="0"/>
                      <w:divBdr>
                        <w:top w:val="none" w:sz="0" w:space="0" w:color="auto"/>
                        <w:left w:val="none" w:sz="0" w:space="0" w:color="auto"/>
                        <w:bottom w:val="none" w:sz="0" w:space="0" w:color="auto"/>
                        <w:right w:val="none" w:sz="0" w:space="0" w:color="auto"/>
                      </w:divBdr>
                    </w:div>
                  </w:divsChild>
                </w:div>
                <w:div w:id="1684896639">
                  <w:marLeft w:val="0"/>
                  <w:marRight w:val="0"/>
                  <w:marTop w:val="0"/>
                  <w:marBottom w:val="0"/>
                  <w:divBdr>
                    <w:top w:val="none" w:sz="0" w:space="0" w:color="auto"/>
                    <w:left w:val="none" w:sz="0" w:space="0" w:color="auto"/>
                    <w:bottom w:val="none" w:sz="0" w:space="0" w:color="auto"/>
                    <w:right w:val="none" w:sz="0" w:space="0" w:color="auto"/>
                  </w:divBdr>
                  <w:divsChild>
                    <w:div w:id="2068212973">
                      <w:marLeft w:val="0"/>
                      <w:marRight w:val="0"/>
                      <w:marTop w:val="0"/>
                      <w:marBottom w:val="0"/>
                      <w:divBdr>
                        <w:top w:val="none" w:sz="0" w:space="0" w:color="auto"/>
                        <w:left w:val="none" w:sz="0" w:space="0" w:color="auto"/>
                        <w:bottom w:val="none" w:sz="0" w:space="0" w:color="auto"/>
                        <w:right w:val="none" w:sz="0" w:space="0" w:color="auto"/>
                      </w:divBdr>
                    </w:div>
                  </w:divsChild>
                </w:div>
                <w:div w:id="1760515490">
                  <w:marLeft w:val="0"/>
                  <w:marRight w:val="0"/>
                  <w:marTop w:val="0"/>
                  <w:marBottom w:val="0"/>
                  <w:divBdr>
                    <w:top w:val="none" w:sz="0" w:space="0" w:color="auto"/>
                    <w:left w:val="none" w:sz="0" w:space="0" w:color="auto"/>
                    <w:bottom w:val="none" w:sz="0" w:space="0" w:color="auto"/>
                    <w:right w:val="none" w:sz="0" w:space="0" w:color="auto"/>
                  </w:divBdr>
                  <w:divsChild>
                    <w:div w:id="1377973811">
                      <w:marLeft w:val="0"/>
                      <w:marRight w:val="0"/>
                      <w:marTop w:val="0"/>
                      <w:marBottom w:val="0"/>
                      <w:divBdr>
                        <w:top w:val="none" w:sz="0" w:space="0" w:color="auto"/>
                        <w:left w:val="none" w:sz="0" w:space="0" w:color="auto"/>
                        <w:bottom w:val="none" w:sz="0" w:space="0" w:color="auto"/>
                        <w:right w:val="none" w:sz="0" w:space="0" w:color="auto"/>
                      </w:divBdr>
                    </w:div>
                  </w:divsChild>
                </w:div>
                <w:div w:id="1761484647">
                  <w:marLeft w:val="0"/>
                  <w:marRight w:val="0"/>
                  <w:marTop w:val="0"/>
                  <w:marBottom w:val="0"/>
                  <w:divBdr>
                    <w:top w:val="none" w:sz="0" w:space="0" w:color="auto"/>
                    <w:left w:val="none" w:sz="0" w:space="0" w:color="auto"/>
                    <w:bottom w:val="none" w:sz="0" w:space="0" w:color="auto"/>
                    <w:right w:val="none" w:sz="0" w:space="0" w:color="auto"/>
                  </w:divBdr>
                  <w:divsChild>
                    <w:div w:id="2017733254">
                      <w:marLeft w:val="0"/>
                      <w:marRight w:val="0"/>
                      <w:marTop w:val="0"/>
                      <w:marBottom w:val="0"/>
                      <w:divBdr>
                        <w:top w:val="none" w:sz="0" w:space="0" w:color="auto"/>
                        <w:left w:val="none" w:sz="0" w:space="0" w:color="auto"/>
                        <w:bottom w:val="none" w:sz="0" w:space="0" w:color="auto"/>
                        <w:right w:val="none" w:sz="0" w:space="0" w:color="auto"/>
                      </w:divBdr>
                    </w:div>
                  </w:divsChild>
                </w:div>
                <w:div w:id="1791901803">
                  <w:marLeft w:val="0"/>
                  <w:marRight w:val="0"/>
                  <w:marTop w:val="0"/>
                  <w:marBottom w:val="0"/>
                  <w:divBdr>
                    <w:top w:val="none" w:sz="0" w:space="0" w:color="auto"/>
                    <w:left w:val="none" w:sz="0" w:space="0" w:color="auto"/>
                    <w:bottom w:val="none" w:sz="0" w:space="0" w:color="auto"/>
                    <w:right w:val="none" w:sz="0" w:space="0" w:color="auto"/>
                  </w:divBdr>
                  <w:divsChild>
                    <w:div w:id="1152255556">
                      <w:marLeft w:val="0"/>
                      <w:marRight w:val="0"/>
                      <w:marTop w:val="0"/>
                      <w:marBottom w:val="0"/>
                      <w:divBdr>
                        <w:top w:val="none" w:sz="0" w:space="0" w:color="auto"/>
                        <w:left w:val="none" w:sz="0" w:space="0" w:color="auto"/>
                        <w:bottom w:val="none" w:sz="0" w:space="0" w:color="auto"/>
                        <w:right w:val="none" w:sz="0" w:space="0" w:color="auto"/>
                      </w:divBdr>
                    </w:div>
                  </w:divsChild>
                </w:div>
                <w:div w:id="1814055323">
                  <w:marLeft w:val="0"/>
                  <w:marRight w:val="0"/>
                  <w:marTop w:val="0"/>
                  <w:marBottom w:val="0"/>
                  <w:divBdr>
                    <w:top w:val="none" w:sz="0" w:space="0" w:color="auto"/>
                    <w:left w:val="none" w:sz="0" w:space="0" w:color="auto"/>
                    <w:bottom w:val="none" w:sz="0" w:space="0" w:color="auto"/>
                    <w:right w:val="none" w:sz="0" w:space="0" w:color="auto"/>
                  </w:divBdr>
                  <w:divsChild>
                    <w:div w:id="533034408">
                      <w:marLeft w:val="0"/>
                      <w:marRight w:val="0"/>
                      <w:marTop w:val="0"/>
                      <w:marBottom w:val="0"/>
                      <w:divBdr>
                        <w:top w:val="none" w:sz="0" w:space="0" w:color="auto"/>
                        <w:left w:val="none" w:sz="0" w:space="0" w:color="auto"/>
                        <w:bottom w:val="none" w:sz="0" w:space="0" w:color="auto"/>
                        <w:right w:val="none" w:sz="0" w:space="0" w:color="auto"/>
                      </w:divBdr>
                    </w:div>
                  </w:divsChild>
                </w:div>
                <w:div w:id="1845438210">
                  <w:marLeft w:val="0"/>
                  <w:marRight w:val="0"/>
                  <w:marTop w:val="0"/>
                  <w:marBottom w:val="0"/>
                  <w:divBdr>
                    <w:top w:val="none" w:sz="0" w:space="0" w:color="auto"/>
                    <w:left w:val="none" w:sz="0" w:space="0" w:color="auto"/>
                    <w:bottom w:val="none" w:sz="0" w:space="0" w:color="auto"/>
                    <w:right w:val="none" w:sz="0" w:space="0" w:color="auto"/>
                  </w:divBdr>
                  <w:divsChild>
                    <w:div w:id="69078997">
                      <w:marLeft w:val="0"/>
                      <w:marRight w:val="0"/>
                      <w:marTop w:val="0"/>
                      <w:marBottom w:val="0"/>
                      <w:divBdr>
                        <w:top w:val="none" w:sz="0" w:space="0" w:color="auto"/>
                        <w:left w:val="none" w:sz="0" w:space="0" w:color="auto"/>
                        <w:bottom w:val="none" w:sz="0" w:space="0" w:color="auto"/>
                        <w:right w:val="none" w:sz="0" w:space="0" w:color="auto"/>
                      </w:divBdr>
                    </w:div>
                  </w:divsChild>
                </w:div>
                <w:div w:id="1870141170">
                  <w:marLeft w:val="0"/>
                  <w:marRight w:val="0"/>
                  <w:marTop w:val="0"/>
                  <w:marBottom w:val="0"/>
                  <w:divBdr>
                    <w:top w:val="none" w:sz="0" w:space="0" w:color="auto"/>
                    <w:left w:val="none" w:sz="0" w:space="0" w:color="auto"/>
                    <w:bottom w:val="none" w:sz="0" w:space="0" w:color="auto"/>
                    <w:right w:val="none" w:sz="0" w:space="0" w:color="auto"/>
                  </w:divBdr>
                  <w:divsChild>
                    <w:div w:id="87652673">
                      <w:marLeft w:val="0"/>
                      <w:marRight w:val="0"/>
                      <w:marTop w:val="0"/>
                      <w:marBottom w:val="0"/>
                      <w:divBdr>
                        <w:top w:val="none" w:sz="0" w:space="0" w:color="auto"/>
                        <w:left w:val="none" w:sz="0" w:space="0" w:color="auto"/>
                        <w:bottom w:val="none" w:sz="0" w:space="0" w:color="auto"/>
                        <w:right w:val="none" w:sz="0" w:space="0" w:color="auto"/>
                      </w:divBdr>
                    </w:div>
                  </w:divsChild>
                </w:div>
                <w:div w:id="1892382482">
                  <w:marLeft w:val="0"/>
                  <w:marRight w:val="0"/>
                  <w:marTop w:val="0"/>
                  <w:marBottom w:val="0"/>
                  <w:divBdr>
                    <w:top w:val="none" w:sz="0" w:space="0" w:color="auto"/>
                    <w:left w:val="none" w:sz="0" w:space="0" w:color="auto"/>
                    <w:bottom w:val="none" w:sz="0" w:space="0" w:color="auto"/>
                    <w:right w:val="none" w:sz="0" w:space="0" w:color="auto"/>
                  </w:divBdr>
                  <w:divsChild>
                    <w:div w:id="826282995">
                      <w:marLeft w:val="0"/>
                      <w:marRight w:val="0"/>
                      <w:marTop w:val="0"/>
                      <w:marBottom w:val="0"/>
                      <w:divBdr>
                        <w:top w:val="none" w:sz="0" w:space="0" w:color="auto"/>
                        <w:left w:val="none" w:sz="0" w:space="0" w:color="auto"/>
                        <w:bottom w:val="none" w:sz="0" w:space="0" w:color="auto"/>
                        <w:right w:val="none" w:sz="0" w:space="0" w:color="auto"/>
                      </w:divBdr>
                    </w:div>
                  </w:divsChild>
                </w:div>
                <w:div w:id="1940671800">
                  <w:marLeft w:val="0"/>
                  <w:marRight w:val="0"/>
                  <w:marTop w:val="0"/>
                  <w:marBottom w:val="0"/>
                  <w:divBdr>
                    <w:top w:val="none" w:sz="0" w:space="0" w:color="auto"/>
                    <w:left w:val="none" w:sz="0" w:space="0" w:color="auto"/>
                    <w:bottom w:val="none" w:sz="0" w:space="0" w:color="auto"/>
                    <w:right w:val="none" w:sz="0" w:space="0" w:color="auto"/>
                  </w:divBdr>
                  <w:divsChild>
                    <w:div w:id="26369557">
                      <w:marLeft w:val="0"/>
                      <w:marRight w:val="0"/>
                      <w:marTop w:val="0"/>
                      <w:marBottom w:val="0"/>
                      <w:divBdr>
                        <w:top w:val="none" w:sz="0" w:space="0" w:color="auto"/>
                        <w:left w:val="none" w:sz="0" w:space="0" w:color="auto"/>
                        <w:bottom w:val="none" w:sz="0" w:space="0" w:color="auto"/>
                        <w:right w:val="none" w:sz="0" w:space="0" w:color="auto"/>
                      </w:divBdr>
                    </w:div>
                  </w:divsChild>
                </w:div>
                <w:div w:id="2047018601">
                  <w:marLeft w:val="0"/>
                  <w:marRight w:val="0"/>
                  <w:marTop w:val="0"/>
                  <w:marBottom w:val="0"/>
                  <w:divBdr>
                    <w:top w:val="none" w:sz="0" w:space="0" w:color="auto"/>
                    <w:left w:val="none" w:sz="0" w:space="0" w:color="auto"/>
                    <w:bottom w:val="none" w:sz="0" w:space="0" w:color="auto"/>
                    <w:right w:val="none" w:sz="0" w:space="0" w:color="auto"/>
                  </w:divBdr>
                  <w:divsChild>
                    <w:div w:id="1412777145">
                      <w:marLeft w:val="0"/>
                      <w:marRight w:val="0"/>
                      <w:marTop w:val="0"/>
                      <w:marBottom w:val="0"/>
                      <w:divBdr>
                        <w:top w:val="none" w:sz="0" w:space="0" w:color="auto"/>
                        <w:left w:val="none" w:sz="0" w:space="0" w:color="auto"/>
                        <w:bottom w:val="none" w:sz="0" w:space="0" w:color="auto"/>
                        <w:right w:val="none" w:sz="0" w:space="0" w:color="auto"/>
                      </w:divBdr>
                    </w:div>
                  </w:divsChild>
                </w:div>
                <w:div w:id="2107342431">
                  <w:marLeft w:val="0"/>
                  <w:marRight w:val="0"/>
                  <w:marTop w:val="0"/>
                  <w:marBottom w:val="0"/>
                  <w:divBdr>
                    <w:top w:val="none" w:sz="0" w:space="0" w:color="auto"/>
                    <w:left w:val="none" w:sz="0" w:space="0" w:color="auto"/>
                    <w:bottom w:val="none" w:sz="0" w:space="0" w:color="auto"/>
                    <w:right w:val="none" w:sz="0" w:space="0" w:color="auto"/>
                  </w:divBdr>
                  <w:divsChild>
                    <w:div w:id="1379475848">
                      <w:marLeft w:val="0"/>
                      <w:marRight w:val="0"/>
                      <w:marTop w:val="0"/>
                      <w:marBottom w:val="0"/>
                      <w:divBdr>
                        <w:top w:val="none" w:sz="0" w:space="0" w:color="auto"/>
                        <w:left w:val="none" w:sz="0" w:space="0" w:color="auto"/>
                        <w:bottom w:val="none" w:sz="0" w:space="0" w:color="auto"/>
                        <w:right w:val="none" w:sz="0" w:space="0" w:color="auto"/>
                      </w:divBdr>
                    </w:div>
                  </w:divsChild>
                </w:div>
                <w:div w:id="2107537470">
                  <w:marLeft w:val="0"/>
                  <w:marRight w:val="0"/>
                  <w:marTop w:val="0"/>
                  <w:marBottom w:val="0"/>
                  <w:divBdr>
                    <w:top w:val="none" w:sz="0" w:space="0" w:color="auto"/>
                    <w:left w:val="none" w:sz="0" w:space="0" w:color="auto"/>
                    <w:bottom w:val="none" w:sz="0" w:space="0" w:color="auto"/>
                    <w:right w:val="none" w:sz="0" w:space="0" w:color="auto"/>
                  </w:divBdr>
                  <w:divsChild>
                    <w:div w:id="2005621699">
                      <w:marLeft w:val="0"/>
                      <w:marRight w:val="0"/>
                      <w:marTop w:val="0"/>
                      <w:marBottom w:val="0"/>
                      <w:divBdr>
                        <w:top w:val="none" w:sz="0" w:space="0" w:color="auto"/>
                        <w:left w:val="none" w:sz="0" w:space="0" w:color="auto"/>
                        <w:bottom w:val="none" w:sz="0" w:space="0" w:color="auto"/>
                        <w:right w:val="none" w:sz="0" w:space="0" w:color="auto"/>
                      </w:divBdr>
                    </w:div>
                  </w:divsChild>
                </w:div>
                <w:div w:id="2122987221">
                  <w:marLeft w:val="0"/>
                  <w:marRight w:val="0"/>
                  <w:marTop w:val="0"/>
                  <w:marBottom w:val="0"/>
                  <w:divBdr>
                    <w:top w:val="none" w:sz="0" w:space="0" w:color="auto"/>
                    <w:left w:val="none" w:sz="0" w:space="0" w:color="auto"/>
                    <w:bottom w:val="none" w:sz="0" w:space="0" w:color="auto"/>
                    <w:right w:val="none" w:sz="0" w:space="0" w:color="auto"/>
                  </w:divBdr>
                  <w:divsChild>
                    <w:div w:id="211815928">
                      <w:marLeft w:val="0"/>
                      <w:marRight w:val="0"/>
                      <w:marTop w:val="0"/>
                      <w:marBottom w:val="0"/>
                      <w:divBdr>
                        <w:top w:val="none" w:sz="0" w:space="0" w:color="auto"/>
                        <w:left w:val="none" w:sz="0" w:space="0" w:color="auto"/>
                        <w:bottom w:val="none" w:sz="0" w:space="0" w:color="auto"/>
                        <w:right w:val="none" w:sz="0" w:space="0" w:color="auto"/>
                      </w:divBdr>
                    </w:div>
                  </w:divsChild>
                </w:div>
                <w:div w:id="2132699445">
                  <w:marLeft w:val="0"/>
                  <w:marRight w:val="0"/>
                  <w:marTop w:val="0"/>
                  <w:marBottom w:val="0"/>
                  <w:divBdr>
                    <w:top w:val="none" w:sz="0" w:space="0" w:color="auto"/>
                    <w:left w:val="none" w:sz="0" w:space="0" w:color="auto"/>
                    <w:bottom w:val="none" w:sz="0" w:space="0" w:color="auto"/>
                    <w:right w:val="none" w:sz="0" w:space="0" w:color="auto"/>
                  </w:divBdr>
                  <w:divsChild>
                    <w:div w:id="549927686">
                      <w:marLeft w:val="0"/>
                      <w:marRight w:val="0"/>
                      <w:marTop w:val="0"/>
                      <w:marBottom w:val="0"/>
                      <w:divBdr>
                        <w:top w:val="none" w:sz="0" w:space="0" w:color="auto"/>
                        <w:left w:val="none" w:sz="0" w:space="0" w:color="auto"/>
                        <w:bottom w:val="none" w:sz="0" w:space="0" w:color="auto"/>
                        <w:right w:val="none" w:sz="0" w:space="0" w:color="auto"/>
                      </w:divBdr>
                    </w:div>
                  </w:divsChild>
                </w:div>
                <w:div w:id="2138864821">
                  <w:marLeft w:val="0"/>
                  <w:marRight w:val="0"/>
                  <w:marTop w:val="0"/>
                  <w:marBottom w:val="0"/>
                  <w:divBdr>
                    <w:top w:val="none" w:sz="0" w:space="0" w:color="auto"/>
                    <w:left w:val="none" w:sz="0" w:space="0" w:color="auto"/>
                    <w:bottom w:val="none" w:sz="0" w:space="0" w:color="auto"/>
                    <w:right w:val="none" w:sz="0" w:space="0" w:color="auto"/>
                  </w:divBdr>
                  <w:divsChild>
                    <w:div w:id="1974631646">
                      <w:marLeft w:val="0"/>
                      <w:marRight w:val="0"/>
                      <w:marTop w:val="0"/>
                      <w:marBottom w:val="0"/>
                      <w:divBdr>
                        <w:top w:val="none" w:sz="0" w:space="0" w:color="auto"/>
                        <w:left w:val="none" w:sz="0" w:space="0" w:color="auto"/>
                        <w:bottom w:val="none" w:sz="0" w:space="0" w:color="auto"/>
                        <w:right w:val="none" w:sz="0" w:space="0" w:color="auto"/>
                      </w:divBdr>
                    </w:div>
                  </w:divsChild>
                </w:div>
                <w:div w:id="2140687453">
                  <w:marLeft w:val="0"/>
                  <w:marRight w:val="0"/>
                  <w:marTop w:val="0"/>
                  <w:marBottom w:val="0"/>
                  <w:divBdr>
                    <w:top w:val="none" w:sz="0" w:space="0" w:color="auto"/>
                    <w:left w:val="none" w:sz="0" w:space="0" w:color="auto"/>
                    <w:bottom w:val="none" w:sz="0" w:space="0" w:color="auto"/>
                    <w:right w:val="none" w:sz="0" w:space="0" w:color="auto"/>
                  </w:divBdr>
                  <w:divsChild>
                    <w:div w:id="74051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354679">
          <w:marLeft w:val="0"/>
          <w:marRight w:val="0"/>
          <w:marTop w:val="0"/>
          <w:marBottom w:val="0"/>
          <w:divBdr>
            <w:top w:val="none" w:sz="0" w:space="0" w:color="auto"/>
            <w:left w:val="none" w:sz="0" w:space="0" w:color="auto"/>
            <w:bottom w:val="none" w:sz="0" w:space="0" w:color="auto"/>
            <w:right w:val="none" w:sz="0" w:space="0" w:color="auto"/>
          </w:divBdr>
        </w:div>
        <w:div w:id="2068644527">
          <w:marLeft w:val="0"/>
          <w:marRight w:val="0"/>
          <w:marTop w:val="0"/>
          <w:marBottom w:val="0"/>
          <w:divBdr>
            <w:top w:val="none" w:sz="0" w:space="0" w:color="auto"/>
            <w:left w:val="none" w:sz="0" w:space="0" w:color="auto"/>
            <w:bottom w:val="none" w:sz="0" w:space="0" w:color="auto"/>
            <w:right w:val="none" w:sz="0" w:space="0" w:color="auto"/>
          </w:divBdr>
        </w:div>
        <w:div w:id="2130200278">
          <w:marLeft w:val="0"/>
          <w:marRight w:val="0"/>
          <w:marTop w:val="0"/>
          <w:marBottom w:val="0"/>
          <w:divBdr>
            <w:top w:val="none" w:sz="0" w:space="0" w:color="auto"/>
            <w:left w:val="none" w:sz="0" w:space="0" w:color="auto"/>
            <w:bottom w:val="none" w:sz="0" w:space="0" w:color="auto"/>
            <w:right w:val="none" w:sz="0" w:space="0" w:color="auto"/>
          </w:divBdr>
        </w:div>
      </w:divsChild>
    </w:div>
    <w:div w:id="2115854629">
      <w:bodyDiv w:val="1"/>
      <w:marLeft w:val="0"/>
      <w:marRight w:val="0"/>
      <w:marTop w:val="0"/>
      <w:marBottom w:val="0"/>
      <w:divBdr>
        <w:top w:val="none" w:sz="0" w:space="0" w:color="auto"/>
        <w:left w:val="none" w:sz="0" w:space="0" w:color="auto"/>
        <w:bottom w:val="none" w:sz="0" w:space="0" w:color="auto"/>
        <w:right w:val="none" w:sz="0" w:space="0" w:color="auto"/>
      </w:divBdr>
    </w:div>
    <w:div w:id="2125539734">
      <w:bodyDiv w:val="1"/>
      <w:marLeft w:val="0"/>
      <w:marRight w:val="0"/>
      <w:marTop w:val="0"/>
      <w:marBottom w:val="0"/>
      <w:divBdr>
        <w:top w:val="none" w:sz="0" w:space="0" w:color="auto"/>
        <w:left w:val="none" w:sz="0" w:space="0" w:color="auto"/>
        <w:bottom w:val="none" w:sz="0" w:space="0" w:color="auto"/>
        <w:right w:val="none" w:sz="0" w:space="0" w:color="auto"/>
      </w:divBdr>
    </w:div>
    <w:div w:id="2131316150">
      <w:bodyDiv w:val="1"/>
      <w:marLeft w:val="0"/>
      <w:marRight w:val="0"/>
      <w:marTop w:val="0"/>
      <w:marBottom w:val="0"/>
      <w:divBdr>
        <w:top w:val="none" w:sz="0" w:space="0" w:color="auto"/>
        <w:left w:val="none" w:sz="0" w:space="0" w:color="auto"/>
        <w:bottom w:val="none" w:sz="0" w:space="0" w:color="auto"/>
        <w:right w:val="none" w:sz="0" w:space="0" w:color="auto"/>
      </w:divBdr>
      <w:divsChild>
        <w:div w:id="1259870920">
          <w:marLeft w:val="0"/>
          <w:marRight w:val="0"/>
          <w:marTop w:val="0"/>
          <w:marBottom w:val="0"/>
          <w:divBdr>
            <w:top w:val="none" w:sz="0" w:space="0" w:color="auto"/>
            <w:left w:val="none" w:sz="0" w:space="0" w:color="auto"/>
            <w:bottom w:val="none" w:sz="0" w:space="0" w:color="auto"/>
            <w:right w:val="none" w:sz="0" w:space="0" w:color="auto"/>
          </w:divBdr>
          <w:divsChild>
            <w:div w:id="1099905630">
              <w:marLeft w:val="0"/>
              <w:marRight w:val="0"/>
              <w:marTop w:val="0"/>
              <w:marBottom w:val="0"/>
              <w:divBdr>
                <w:top w:val="none" w:sz="0" w:space="0" w:color="auto"/>
                <w:left w:val="none" w:sz="0" w:space="0" w:color="auto"/>
                <w:bottom w:val="none" w:sz="0" w:space="0" w:color="auto"/>
                <w:right w:val="none" w:sz="0" w:space="0" w:color="auto"/>
              </w:divBdr>
              <w:divsChild>
                <w:div w:id="4996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45075F-3E94-4497-9FF4-DDF155501EB3}">
  <we:reference id="f5112914-51aa-49ee-8046-d9cf4a21d5a3" version="2.129.3.0" store="EXCatalog" storeType="EXCatalog"/>
  <we:alternateReferences>
    <we:reference id="WA200001361" version="2.129.3.0" store="cs-CZ"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BD63702BA3B49488930454877A871C0" ma:contentTypeVersion="5" ma:contentTypeDescription="Vytvoří nový dokument" ma:contentTypeScope="" ma:versionID="ca23940d9b5d396ca0daa405e1c27a04">
  <xsd:schema xmlns:xsd="http://www.w3.org/2001/XMLSchema" xmlns:xs="http://www.w3.org/2001/XMLSchema" xmlns:p="http://schemas.microsoft.com/office/2006/metadata/properties" xmlns:ns2="efca1a94-cd74-4a5d-af05-c51becf739a6" targetNamespace="http://schemas.microsoft.com/office/2006/metadata/properties" ma:root="true" ma:fieldsID="b615256e7bc25b99f032c377424795a8" ns2:_="">
    <xsd:import namespace="efca1a94-cd74-4a5d-af05-c51becf739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a1a94-cd74-4a5d-af05-c51becf739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1B2193-5FE5-445F-B174-9B8C89152A59}">
  <ds:schemaRefs>
    <ds:schemaRef ds:uri="http://schemas.microsoft.com/sharepoint/v3/contenttype/forms"/>
  </ds:schemaRefs>
</ds:datastoreItem>
</file>

<file path=customXml/itemProps2.xml><?xml version="1.0" encoding="utf-8"?>
<ds:datastoreItem xmlns:ds="http://schemas.openxmlformats.org/officeDocument/2006/customXml" ds:itemID="{94CB0CBA-A6FB-43E2-8934-B639770AA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a1a94-cd74-4a5d-af05-c51becf739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2E864C-F2FE-4FBE-86B4-27A24D1E02D6}">
  <ds:schemaRefs>
    <ds:schemaRef ds:uri="http://schemas.openxmlformats.org/officeDocument/2006/bibliography"/>
  </ds:schemaRefs>
</ds:datastoreItem>
</file>

<file path=customXml/itemProps4.xml><?xml version="1.0" encoding="utf-8"?>
<ds:datastoreItem xmlns:ds="http://schemas.openxmlformats.org/officeDocument/2006/customXml" ds:itemID="{095EF365-A5C3-465F-A5CA-4A16DA778A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5996</Words>
  <Characters>35377</Characters>
  <Application>Microsoft Office Word</Application>
  <DocSecurity>0</DocSecurity>
  <Lines>294</Lines>
  <Paragraphs>82</Paragraphs>
  <ScaleCrop>false</ScaleCrop>
  <Company>FAST VUT v Brně</Company>
  <LinksUpToDate>false</LinksUpToDate>
  <CharactersWithSpaces>41291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Akademický senát FAST</dc:title>
  <dc:subject>Zápis ze zasedání 23.09.2009</dc:subject>
  <dc:creator>Uzivatel</dc:creator>
  <cp:keywords/>
  <dc:description/>
  <cp:lastModifiedBy>Petra</cp:lastModifiedBy>
  <cp:revision>14</cp:revision>
  <cp:lastPrinted>2026-06-12T05:30:00Z</cp:lastPrinted>
  <dcterms:created xsi:type="dcterms:W3CDTF">2026-06-22T08:22:00Z</dcterms:created>
  <dcterms:modified xsi:type="dcterms:W3CDTF">2026-06-29T08:16:00Z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0x0101008BD63702BA3B49488930454877A871C0</vt:lpwstr>
  </property>
  <property fmtid="{D5CDD505-2E9C-101B-9397-08002B2CF9AE}" pid="3" name="MediaServiceImageTags">
    <vt:lpwstr/>
  </property>
</Properties>
</file>