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40C" w:rsidRDefault="00FC5F6B">
      <w:bookmarkStart w:id="0" w:name="_GoBack"/>
      <w:bookmarkEnd w:id="0"/>
      <w:r>
        <w:t xml:space="preserve">Podklad do </w:t>
      </w:r>
      <w:r w:rsidR="004A436B">
        <w:t>AS</w:t>
      </w:r>
      <w:r>
        <w:t xml:space="preserve"> 1</w:t>
      </w:r>
      <w:r w:rsidR="004A436B">
        <w:t>4</w:t>
      </w:r>
      <w:r>
        <w:t>.12.2022 – M</w:t>
      </w:r>
      <w:r w:rsidR="004A436B">
        <w:t xml:space="preserve">iroslav </w:t>
      </w:r>
      <w:r>
        <w:t>B</w:t>
      </w:r>
      <w:r w:rsidR="004A436B">
        <w:t>ajer</w:t>
      </w:r>
    </w:p>
    <w:p w:rsidR="00FC5F6B" w:rsidRDefault="00FC5F6B" w:rsidP="00FC5F6B">
      <w:pPr>
        <w:pStyle w:val="Odstavecseseznamem"/>
        <w:numPr>
          <w:ilvl w:val="0"/>
          <w:numId w:val="1"/>
        </w:numPr>
      </w:pPr>
      <w:r>
        <w:t>Stav přihlášek do doktorských studijních programů ke dni 13. 12. 2022 je uveden níže v tabulce. Termín pro podání přihlášky je 15. 12. 2023.</w:t>
      </w:r>
    </w:p>
    <w:tbl>
      <w:tblPr>
        <w:tblW w:w="0" w:type="auto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705"/>
        <w:gridCol w:w="1725"/>
        <w:gridCol w:w="3118"/>
      </w:tblGrid>
      <w:tr w:rsidR="00FC5F6B" w:rsidRPr="00AE4E71" w:rsidTr="00FC5F6B"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FC5F6B" w:rsidRDefault="00FC5F6B" w:rsidP="00FC5F6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5F6B">
              <w:rPr>
                <w:rFonts w:ascii="Times New Roman" w:eastAsia="Times New Roman" w:hAnsi="Times New Roman" w:cs="Times New Roman"/>
                <w:sz w:val="24"/>
                <w:szCs w:val="24"/>
              </w:rPr>
              <w:t>Studijní program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Počet přihlášek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zaplacených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Počet přihlášek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nezaplacených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Počet přihlášek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z</w:t>
            </w: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aplacených + nezaplacených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DPC-S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DPC-K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DPC-M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DPC-V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DPC-E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DKC-S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DKC-K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DKC-M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DKC-V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DKC-E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DPA-S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DPA-K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DPA-M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DPA-V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DPA-E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DKA-S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DKA-K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DKA-M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DKA-V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DKA-E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F6B" w:rsidRPr="00AE4E71" w:rsidTr="00FC5F6B"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E71">
              <w:rPr>
                <w:rFonts w:ascii="Times New Roman" w:eastAsia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F6B" w:rsidRPr="00AE4E71" w:rsidRDefault="00FC5F6B" w:rsidP="00FC5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FC5F6B" w:rsidRDefault="00FC5F6B" w:rsidP="00FC5F6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</w:pPr>
      <w:r>
        <w:t>Ve středu 14.12. se uskuteční další pracovní schůzka k úpravě metodiky SRNP, části pedagogika.</w:t>
      </w:r>
    </w:p>
    <w:p w:rsidR="00206246" w:rsidRPr="00206246" w:rsidRDefault="00FC5F6B" w:rsidP="00FC5F6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</w:pPr>
      <w:r>
        <w:t>Ve čtvrtek 15.12. se na FEKT uskuteční jednání k novému studijnímu programu „Jaderná energetika“, konkrétně je studijním plánu a podílu jednotlivých fakult na společně zabezpečovaných předmětech. Diskutován bude také harmonogram proj</w:t>
      </w:r>
      <w:r w:rsidR="00206246">
        <w:t>ektu.</w:t>
      </w:r>
      <w:r w:rsidR="00206246" w:rsidRPr="00206246">
        <w:rPr>
          <w:rFonts w:cstheme="minorHAnsi"/>
        </w:rPr>
        <w:t xml:space="preserve"> </w:t>
      </w:r>
    </w:p>
    <w:p w:rsidR="00FC5F6B" w:rsidRDefault="00206246" w:rsidP="00FC5F6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</w:pPr>
      <w:r w:rsidRPr="00D2487F">
        <w:rPr>
          <w:rStyle w:val="normaltextrun"/>
          <w:rFonts w:cstheme="minorHAnsi"/>
        </w:rPr>
        <w:t>Příprav</w:t>
      </w:r>
      <w:r>
        <w:rPr>
          <w:rStyle w:val="normaltextrun"/>
          <w:rFonts w:cstheme="minorHAnsi"/>
        </w:rPr>
        <w:t>a</w:t>
      </w:r>
      <w:r w:rsidRPr="00D2487F">
        <w:rPr>
          <w:rStyle w:val="normaltextrun"/>
          <w:rFonts w:cstheme="minorHAnsi"/>
        </w:rPr>
        <w:t xml:space="preserve"> projektu „OP JAK - Ph.D. </w:t>
      </w:r>
      <w:proofErr w:type="spellStart"/>
      <w:r w:rsidRPr="00D2487F">
        <w:rPr>
          <w:rStyle w:val="spellingerror"/>
          <w:rFonts w:cstheme="minorHAnsi"/>
        </w:rPr>
        <w:t>Infra</w:t>
      </w:r>
      <w:proofErr w:type="spellEnd"/>
      <w:r w:rsidRPr="00D2487F">
        <w:rPr>
          <w:rStyle w:val="normaltextrun"/>
          <w:rFonts w:cstheme="minorHAnsi"/>
        </w:rPr>
        <w:t>“ (Rozvoj infrastrukturálního zázemí doktorských studijních programů)</w:t>
      </w:r>
      <w:r>
        <w:rPr>
          <w:rStyle w:val="normaltextrun"/>
          <w:rFonts w:cstheme="minorHAnsi"/>
        </w:rPr>
        <w:t xml:space="preserve"> –</w:t>
      </w:r>
      <w:r>
        <w:t xml:space="preserve"> podrobnější informace byla podána na PVP, garanti doktorských studijních programů dostali za úkol </w:t>
      </w:r>
      <w:r>
        <w:rPr>
          <w:rFonts w:cs="Calibri"/>
          <w:color w:val="000000"/>
        </w:rPr>
        <w:t xml:space="preserve">ve spolupráci s koordinátory zájmových seskupení Centra </w:t>
      </w:r>
      <w:proofErr w:type="spellStart"/>
      <w:r>
        <w:rPr>
          <w:rFonts w:cs="Calibri"/>
          <w:color w:val="000000"/>
        </w:rPr>
        <w:t>AdMaS</w:t>
      </w:r>
      <w:proofErr w:type="spellEnd"/>
      <w:r>
        <w:rPr>
          <w:rFonts w:cs="Calibri"/>
          <w:color w:val="000000"/>
        </w:rPr>
        <w:t xml:space="preserve"> podat návrhy na pořízení vybavení a zařízení, které dle jejich návrhu při výuce doktorandů daného oboru chybí a které pozvedne úroveň doktorského vzdělávání. A také u kterého nebude činit problémy vykazování využití tohoto vybavení a zařízení ve výuce a výchově doktorandů, vítáno také bude využití pro studenty BSP a NSP (vždy však musí být u DSP). Využití ve výuce lze prokázat např. rozvrhem, kdy v místnosti s pořízeným vybavením probíhá výuka, </w:t>
      </w:r>
      <w:r>
        <w:rPr>
          <w:rFonts w:cstheme="minorHAnsi"/>
          <w:color w:val="000000"/>
        </w:rPr>
        <w:t>např. Doktorského semináře</w:t>
      </w:r>
      <w:r>
        <w:rPr>
          <w:rFonts w:cs="Calibri"/>
          <w:color w:val="000000"/>
        </w:rPr>
        <w:t xml:space="preserve">. Nelze využít pro komerční účely. U většiny pořízeného vybavení se budou muset vést přístrojové deníky. Návrhy s krátkým popisem využití a orientační cenou poslat do 14. 12.2022 na e-maily </w:t>
      </w:r>
      <w:hyperlink r:id="rId5" w:history="1">
        <w:r w:rsidRPr="00652379">
          <w:rPr>
            <w:rStyle w:val="Hypertextovodkaz"/>
            <w:rFonts w:cs="Calibri"/>
          </w:rPr>
          <w:t>bajer.m@fce.vutbr.cz</w:t>
        </w:r>
      </w:hyperlink>
      <w:r>
        <w:rPr>
          <w:rFonts w:cs="Calibri"/>
          <w:color w:val="000000"/>
        </w:rPr>
        <w:t xml:space="preserve"> , </w:t>
      </w:r>
      <w:hyperlink r:id="rId6" w:history="1">
        <w:r w:rsidRPr="00652379">
          <w:rPr>
            <w:rStyle w:val="Hypertextovodkaz"/>
            <w:rFonts w:cs="Calibri"/>
          </w:rPr>
          <w:t>barnat.j@fce.vutbr.cz</w:t>
        </w:r>
      </w:hyperlink>
      <w:r>
        <w:rPr>
          <w:rFonts w:cs="Calibri"/>
          <w:color w:val="000000"/>
        </w:rPr>
        <w:t xml:space="preserve"> a</w:t>
      </w:r>
      <w:r w:rsidRPr="00BF2154">
        <w:rPr>
          <w:rFonts w:cs="Calibri"/>
          <w:color w:val="000000"/>
        </w:rPr>
        <w:t xml:space="preserve"> </w:t>
      </w:r>
      <w:hyperlink r:id="rId7" w:history="1">
        <w:r w:rsidRPr="00652379">
          <w:rPr>
            <w:rStyle w:val="Hypertextovodkaz"/>
            <w:rFonts w:cs="Calibri"/>
          </w:rPr>
          <w:t>radim.kolar1@vutbr.cz</w:t>
        </w:r>
      </w:hyperlink>
      <w:r>
        <w:rPr>
          <w:rFonts w:cs="Calibri"/>
          <w:color w:val="000000"/>
        </w:rPr>
        <w:t xml:space="preserve"> . Následně budou návrhy vyhodnoceny a budou poslány další instrukce. </w:t>
      </w:r>
      <w:r>
        <w:t xml:space="preserve"> </w:t>
      </w:r>
    </w:p>
    <w:sectPr w:rsidR="00FC5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77CF0"/>
    <w:multiLevelType w:val="hybridMultilevel"/>
    <w:tmpl w:val="8BD61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6B"/>
    <w:rsid w:val="00206246"/>
    <w:rsid w:val="004A436B"/>
    <w:rsid w:val="0052565E"/>
    <w:rsid w:val="0066340C"/>
    <w:rsid w:val="00EE502B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F345C-6F0C-4747-8450-CF016A03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F6B"/>
    <w:pPr>
      <w:ind w:left="720"/>
      <w:contextualSpacing/>
    </w:pPr>
  </w:style>
  <w:style w:type="character" w:customStyle="1" w:styleId="normaltextrun">
    <w:name w:val="normaltextrun"/>
    <w:basedOn w:val="Standardnpsmoodstavce"/>
    <w:rsid w:val="00206246"/>
  </w:style>
  <w:style w:type="character" w:customStyle="1" w:styleId="spellingerror">
    <w:name w:val="spellingerror"/>
    <w:basedOn w:val="Standardnpsmoodstavce"/>
    <w:rsid w:val="00206246"/>
  </w:style>
  <w:style w:type="character" w:styleId="Hypertextovodkaz">
    <w:name w:val="Hyperlink"/>
    <w:rsid w:val="002062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im.kolar1@vutb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nat.j@fce.vutbr.cz" TargetMode="External"/><Relationship Id="rId5" Type="http://schemas.openxmlformats.org/officeDocument/2006/relationships/hyperlink" Target="mailto:bajer.m@fce.vutb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FAST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Bajer Miroslav (1774)</dc:creator>
  <cp:keywords/>
  <dc:description/>
  <cp:lastModifiedBy>Krajíčková Lenka (2211)</cp:lastModifiedBy>
  <cp:revision>2</cp:revision>
  <cp:lastPrinted>2022-12-14T08:30:00Z</cp:lastPrinted>
  <dcterms:created xsi:type="dcterms:W3CDTF">2023-02-21T13:24:00Z</dcterms:created>
  <dcterms:modified xsi:type="dcterms:W3CDTF">2023-02-21T13:24:00Z</dcterms:modified>
</cp:coreProperties>
</file>