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A5" w:rsidRDefault="00050DA5">
      <w:bookmarkStart w:id="0" w:name="_GoBack"/>
      <w:bookmarkEnd w:id="0"/>
      <w:r>
        <w:t>Jandora</w:t>
      </w:r>
    </w:p>
    <w:p w:rsidR="00050DA5" w:rsidRDefault="00050DA5" w:rsidP="00050DA5">
      <w:pPr>
        <w:pStyle w:val="Odstavecseseznamem"/>
        <w:numPr>
          <w:ilvl w:val="0"/>
          <w:numId w:val="1"/>
        </w:numPr>
        <w:jc w:val="both"/>
      </w:pPr>
      <w:r>
        <w:t>Dnes probíhá Oborový den (26. 10. 2022). Studenti, kteří následující akademický rok budou ve 3. ročníku BSP Stavební inženýrství, musí podat předběžnou přihlášku do studijní specializace. Aplikace pro předběžné přihlašování bude spuštěna 1. 11. 2022 a bude uzavřena dne 30. 11. 2022.</w:t>
      </w:r>
    </w:p>
    <w:p w:rsidR="00050DA5" w:rsidRDefault="00050DA5" w:rsidP="00050DA5">
      <w:pPr>
        <w:pStyle w:val="Odstavecseseznamem"/>
        <w:numPr>
          <w:ilvl w:val="0"/>
          <w:numId w:val="1"/>
        </w:numPr>
      </w:pPr>
      <w:r>
        <w:t xml:space="preserve">Po Oborovém dni konaném dne 26. 10. 2022 proběhne studentská akce s názvem </w:t>
      </w:r>
      <w:r w:rsidRPr="00FF52C8">
        <w:rPr>
          <w:i/>
        </w:rPr>
        <w:t>Zaměř se na specializaci</w:t>
      </w:r>
      <w:r>
        <w:t xml:space="preserve">, na které bude </w:t>
      </w:r>
      <w:proofErr w:type="spellStart"/>
      <w:r>
        <w:t>prod</w:t>
      </w:r>
      <w:proofErr w:type="spellEnd"/>
      <w:r>
        <w:t>. Jandora přítomen.</w:t>
      </w:r>
    </w:p>
    <w:p w:rsidR="00050DA5" w:rsidRPr="00050DA5" w:rsidRDefault="00050DA5" w:rsidP="00050DA5">
      <w:pPr>
        <w:pStyle w:val="Odstavecseseznamem"/>
        <w:numPr>
          <w:ilvl w:val="0"/>
          <w:numId w:val="1"/>
        </w:numPr>
      </w:pPr>
      <w:r>
        <w:t xml:space="preserve">Připravuje se Směrnice děkana </w:t>
      </w:r>
      <w:r w:rsidRPr="00050DA5">
        <w:rPr>
          <w:i/>
        </w:rPr>
        <w:t>Úprava, odevzdávání a zveřejňování závěrečných prací na Fakultě stavební Vysokého učení technického v</w:t>
      </w:r>
      <w:r>
        <w:rPr>
          <w:i/>
        </w:rPr>
        <w:t> </w:t>
      </w:r>
      <w:r w:rsidRPr="00050DA5">
        <w:rPr>
          <w:i/>
        </w:rPr>
        <w:t>Brně</w:t>
      </w:r>
      <w:r>
        <w:rPr>
          <w:i/>
        </w:rPr>
        <w:t>, což souvisí s přechodem na centrální informační systém.</w:t>
      </w:r>
    </w:p>
    <w:p w:rsidR="00050DA5" w:rsidRDefault="00050DA5" w:rsidP="00050DA5">
      <w:pPr>
        <w:pStyle w:val="Odstavecseseznamem"/>
        <w:numPr>
          <w:ilvl w:val="0"/>
          <w:numId w:val="1"/>
        </w:numPr>
        <w:jc w:val="both"/>
      </w:pPr>
      <w:r>
        <w:t xml:space="preserve">Probíhají úpravy karet předmětů v IS VUT TEACHER – na ústavy byl rozeslán jednoduchý návod na aktualizaci karet předmětů bakalářských a navazujících magisterských studijních programů. Příslušné změny garantů předmětů bude vedoucími ústavu řešit s garanty programů a </w:t>
      </w:r>
      <w:proofErr w:type="spellStart"/>
      <w:r>
        <w:t>prod</w:t>
      </w:r>
      <w:proofErr w:type="spellEnd"/>
      <w:r>
        <w:t xml:space="preserve">. </w:t>
      </w:r>
      <w:proofErr w:type="spellStart"/>
      <w:r>
        <w:t>Jandorou</w:t>
      </w:r>
      <w:proofErr w:type="spellEnd"/>
      <w:r>
        <w:t>. Proces oprav karet předmětů bude ukončen k 31. 10. 2022.</w:t>
      </w:r>
    </w:p>
    <w:p w:rsidR="00050DA5" w:rsidRDefault="00050DA5" w:rsidP="00872ADE">
      <w:pPr>
        <w:pStyle w:val="Odstavecseseznamem"/>
        <w:numPr>
          <w:ilvl w:val="0"/>
          <w:numId w:val="1"/>
        </w:numPr>
        <w:jc w:val="both"/>
      </w:pPr>
      <w:r>
        <w:t>Zasedání Stipendijní komise proběhne na přelomu října a listopadu. Bylo podáno 421 (loni 204) žádostí o prospěchové stipendium. Vážený studijní průměr se počítá podle platného Studijního a zkušebního řádu.</w:t>
      </w:r>
    </w:p>
    <w:p w:rsidR="00556265" w:rsidRPr="00556265" w:rsidRDefault="00556265" w:rsidP="00556265">
      <w:pPr>
        <w:pStyle w:val="Odstavecseseznamem"/>
        <w:numPr>
          <w:ilvl w:val="0"/>
          <w:numId w:val="1"/>
        </w:numPr>
        <w:jc w:val="both"/>
        <w:rPr>
          <w:rFonts w:cstheme="minorHAnsi"/>
        </w:rPr>
      </w:pPr>
      <w:r w:rsidRPr="00556265">
        <w:rPr>
          <w:rFonts w:cstheme="minorHAnsi"/>
        </w:rPr>
        <w:t xml:space="preserve">Z důvodu odchodu doc. Ing. arch. Antonína Odvárky, Ph.D. do důchodu, děkan Fakulty stavební VUT jej podle </w:t>
      </w:r>
      <w:r w:rsidRPr="00556265">
        <w:rPr>
          <w:rFonts w:cstheme="minorHAnsi"/>
          <w:i/>
        </w:rPr>
        <w:t>Řádu studijních programů VUT</w:t>
      </w:r>
      <w:r w:rsidRPr="00556265">
        <w:rPr>
          <w:rFonts w:cstheme="minorHAnsi"/>
        </w:rPr>
        <w:t xml:space="preserve"> odvolává z funkce garanta BSP </w:t>
      </w:r>
      <w:r w:rsidRPr="00556265">
        <w:rPr>
          <w:rFonts w:eastAsia="Times New Roman" w:cstheme="minorHAnsi"/>
          <w:i/>
          <w:lang w:eastAsia="cs-CZ"/>
        </w:rPr>
        <w:t>Architektura pozemních staveb</w:t>
      </w:r>
      <w:r w:rsidRPr="00556265">
        <w:rPr>
          <w:rFonts w:eastAsia="Times New Roman" w:cstheme="minorHAnsi"/>
          <w:lang w:eastAsia="cs-CZ"/>
        </w:rPr>
        <w:t xml:space="preserve">, akreditovaného </w:t>
      </w:r>
      <w:r>
        <w:rPr>
          <w:rFonts w:eastAsia="Times New Roman" w:cstheme="minorHAnsi"/>
          <w:lang w:eastAsia="cs-CZ"/>
        </w:rPr>
        <w:t xml:space="preserve">dne </w:t>
      </w:r>
      <w:r w:rsidRPr="00556265">
        <w:rPr>
          <w:rFonts w:eastAsia="Times New Roman" w:cstheme="minorHAnsi"/>
          <w:lang w:eastAsia="cs-CZ"/>
        </w:rPr>
        <w:t xml:space="preserve">11. 5. 2015. V tomto programu je </w:t>
      </w:r>
      <w:r>
        <w:rPr>
          <w:rFonts w:eastAsia="Times New Roman" w:cstheme="minorHAnsi"/>
          <w:lang w:eastAsia="cs-CZ"/>
        </w:rPr>
        <w:t xml:space="preserve">nyní </w:t>
      </w:r>
      <w:r w:rsidRPr="00556265">
        <w:rPr>
          <w:rFonts w:eastAsia="Times New Roman" w:cstheme="minorHAnsi"/>
          <w:lang w:eastAsia="cs-CZ"/>
        </w:rPr>
        <w:t xml:space="preserve">65 studentů, kteří jsou všichni v posledním 4. ročníku. Na jeho místo jmenuje Ing. arch. Tomáše Pavlovského, Ph.D., který garantuje BSP </w:t>
      </w:r>
      <w:r w:rsidRPr="00556265">
        <w:rPr>
          <w:rFonts w:eastAsia="Times New Roman" w:cstheme="minorHAnsi"/>
          <w:i/>
          <w:lang w:eastAsia="cs-CZ"/>
        </w:rPr>
        <w:t>Architektura pozemních staveb</w:t>
      </w:r>
      <w:r w:rsidRPr="00556265">
        <w:rPr>
          <w:rFonts w:eastAsia="Times New Roman" w:cstheme="minorHAnsi"/>
          <w:lang w:eastAsia="cs-CZ"/>
        </w:rPr>
        <w:t xml:space="preserve"> akreditovaný 9. 6. 2020, ve kterém jsou nyní studenti 1.–3. ročníku (173 studentů)</w:t>
      </w:r>
      <w:r w:rsidRPr="00556265">
        <w:rPr>
          <w:rFonts w:eastAsia="Times New Roman" w:cstheme="minorHAnsi"/>
          <w:i/>
          <w:lang w:eastAsia="cs-CZ"/>
        </w:rPr>
        <w:t>.</w:t>
      </w:r>
      <w:r>
        <w:rPr>
          <w:rFonts w:eastAsia="Times New Roman" w:cstheme="minorHAnsi"/>
          <w:i/>
          <w:lang w:eastAsia="cs-CZ"/>
        </w:rPr>
        <w:t xml:space="preserve"> </w:t>
      </w:r>
      <w:r>
        <w:t>Ing. arch. Tomáš Pavlovský, Ph.D. byl projednán na VR fakulty minulý týden.</w:t>
      </w:r>
    </w:p>
    <w:p w:rsidR="00556265" w:rsidRDefault="00556265" w:rsidP="00556265">
      <w:pPr>
        <w:jc w:val="both"/>
      </w:pPr>
    </w:p>
    <w:sectPr w:rsidR="0055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2352A"/>
    <w:multiLevelType w:val="hybridMultilevel"/>
    <w:tmpl w:val="B642B980"/>
    <w:lvl w:ilvl="0" w:tplc="F4F64992">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A5"/>
    <w:rsid w:val="00033B1A"/>
    <w:rsid w:val="00050DA5"/>
    <w:rsid w:val="00556265"/>
    <w:rsid w:val="008306DC"/>
    <w:rsid w:val="00FF5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8D69-91A6-4E5C-8D96-591B643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1497</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Jandora Jan (2330)</dc:creator>
  <cp:keywords/>
  <dc:description/>
  <cp:lastModifiedBy>Krajíčková Lenka (2211)</cp:lastModifiedBy>
  <cp:revision>2</cp:revision>
  <cp:lastPrinted>2022-11-10T11:23:00Z</cp:lastPrinted>
  <dcterms:created xsi:type="dcterms:W3CDTF">2022-11-10T11:23:00Z</dcterms:created>
  <dcterms:modified xsi:type="dcterms:W3CDTF">2022-11-10T11:23:00Z</dcterms:modified>
</cp:coreProperties>
</file>