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C219" w14:textId="440383BE" w:rsidR="005E54D2" w:rsidRPr="000230B7" w:rsidRDefault="005E54D2" w:rsidP="000230B7">
      <w:pPr>
        <w:pStyle w:val="Nadpis1"/>
        <w:spacing w:before="240" w:after="240" w:line="240" w:lineRule="auto"/>
        <w:jc w:val="center"/>
        <w:rPr>
          <w:rFonts w:ascii="Arial" w:hAnsi="Arial" w:cs="Arial"/>
          <w:color w:val="4472C4" w:themeColor="accent1"/>
          <w:sz w:val="36"/>
          <w:szCs w:val="36"/>
          <w:lang w:eastAsia="en-US"/>
        </w:rPr>
      </w:pPr>
      <w:bookmarkStart w:id="0" w:name="_Toc430180273"/>
      <w:bookmarkStart w:id="1" w:name="_Toc535516888"/>
      <w:bookmarkStart w:id="2" w:name="_GoBack"/>
      <w:bookmarkEnd w:id="2"/>
      <w:r w:rsidRPr="000230B7">
        <w:rPr>
          <w:rFonts w:ascii="Arial" w:hAnsi="Arial" w:cs="Arial"/>
          <w:color w:val="4472C4" w:themeColor="accent1"/>
          <w:sz w:val="36"/>
          <w:szCs w:val="36"/>
          <w:lang w:eastAsia="en-US"/>
        </w:rPr>
        <w:t xml:space="preserve">Plán realizace Strategického záměru FAST VUT </w:t>
      </w:r>
      <w:r w:rsidR="00997C4C">
        <w:rPr>
          <w:rFonts w:ascii="Arial" w:hAnsi="Arial" w:cs="Arial"/>
          <w:color w:val="4472C4" w:themeColor="accent1"/>
          <w:sz w:val="36"/>
          <w:szCs w:val="36"/>
          <w:lang w:eastAsia="en-US"/>
        </w:rPr>
        <w:br/>
      </w:r>
      <w:r w:rsidRPr="000230B7">
        <w:rPr>
          <w:rFonts w:ascii="Arial" w:hAnsi="Arial" w:cs="Arial"/>
          <w:color w:val="4472C4" w:themeColor="accent1"/>
          <w:sz w:val="36"/>
          <w:szCs w:val="36"/>
          <w:lang w:eastAsia="en-US"/>
        </w:rPr>
        <w:t>pro rok 202</w:t>
      </w:r>
      <w:r w:rsidR="00035742" w:rsidRPr="000230B7">
        <w:rPr>
          <w:rFonts w:ascii="Arial" w:hAnsi="Arial" w:cs="Arial"/>
          <w:color w:val="4472C4" w:themeColor="accent1"/>
          <w:sz w:val="36"/>
          <w:szCs w:val="36"/>
          <w:lang w:eastAsia="en-US"/>
        </w:rPr>
        <w:t>2</w:t>
      </w:r>
    </w:p>
    <w:p w14:paraId="35E2C722" w14:textId="4D71EBC8" w:rsidR="005E54D2" w:rsidRPr="00D3544C" w:rsidRDefault="005E54D2" w:rsidP="005E54D2">
      <w:pPr>
        <w:pStyle w:val="Nadpis1"/>
        <w:spacing w:before="240" w:after="240" w:line="240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</w:pP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Plán realizace Strategického záměru FAST VUT </w:t>
      </w:r>
      <w:r w:rsidR="00417CE2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pro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rok 202</w:t>
      </w:r>
      <w:r w:rsidR="00035742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2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je strukturován v</w:t>
      </w:r>
      <w:r w:rsidR="002421BF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 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souladu s</w:t>
      </w:r>
      <w:r w:rsidR="00D21E89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 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prioritními cíli Strategického záměru Ministerstva školství, mládeže a</w:t>
      </w:r>
      <w:r w:rsidR="002421BF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 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tělovýchovy pro oblast vysokých škol na období od roku 2021, s Plánem realizace Strategického záměru Ministerstva školství, mládeže a tělovýchovy </w:t>
      </w:r>
      <w:r w:rsidR="00294773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pro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rok 202</w:t>
      </w:r>
      <w:r w:rsidR="00035742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2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, stejně jako se Strategickým záměrem VUT na</w:t>
      </w:r>
      <w:r w:rsidR="00D21E89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 </w:t>
      </w:r>
      <w:r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období 2021+ a se Strategickým záměrem FAST VUT 2021+</w:t>
      </w:r>
      <w:r w:rsidR="007B381C" w:rsidRPr="00D3544C">
        <w:rPr>
          <w:rStyle w:val="Znakapoznpodarou"/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footnoteReference w:id="2"/>
      </w:r>
      <w:r w:rsidR="00294773" w:rsidRPr="00D3544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a Plánem realizace Strategického záměru VUT pro rok 2022. </w:t>
      </w:r>
    </w:p>
    <w:p w14:paraId="69AC0C35" w14:textId="77777777" w:rsidR="00B13FB3" w:rsidRPr="00D5330F" w:rsidRDefault="00B13FB3" w:rsidP="00D5330F">
      <w:pPr>
        <w:rPr>
          <w:b/>
        </w:rPr>
      </w:pPr>
    </w:p>
    <w:p w14:paraId="680A0540" w14:textId="70827302" w:rsidR="00736E0B" w:rsidRPr="00714842" w:rsidRDefault="00736E0B" w:rsidP="00D5330F">
      <w:pPr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rFonts w:ascii="Arial" w:hAnsi="Arial" w:cs="Arial"/>
          <w:b/>
          <w:bCs/>
          <w:iCs/>
          <w:u w:val="single"/>
        </w:rPr>
      </w:pPr>
      <w:bookmarkStart w:id="3" w:name="_Toc424288732"/>
      <w:r w:rsidRPr="00714842">
        <w:rPr>
          <w:rFonts w:ascii="Arial" w:hAnsi="Arial" w:cs="Arial"/>
          <w:b/>
          <w:bCs/>
          <w:iCs/>
          <w:u w:val="single"/>
        </w:rPr>
        <w:t>Prioritní cíl 1:</w:t>
      </w:r>
      <w:bookmarkEnd w:id="3"/>
      <w:r w:rsidRPr="00714842">
        <w:rPr>
          <w:rFonts w:ascii="Arial" w:hAnsi="Arial" w:cs="Arial"/>
          <w:b/>
          <w:bCs/>
          <w:iCs/>
          <w:u w:val="single"/>
        </w:rPr>
        <w:tab/>
        <w:t>ROZVÍJET KOMPETENCE PŘÍMO RELEVANTNÍ PRO ŽIVOT A PRAXI V 21</w:t>
      </w:r>
      <w:r w:rsidR="009E3164" w:rsidRPr="00714842">
        <w:rPr>
          <w:rFonts w:ascii="Arial" w:hAnsi="Arial" w:cs="Arial"/>
          <w:b/>
          <w:bCs/>
          <w:iCs/>
          <w:u w:val="single"/>
        </w:rPr>
        <w:t>. </w:t>
      </w:r>
      <w:r w:rsidRPr="00714842">
        <w:rPr>
          <w:rFonts w:ascii="Arial" w:hAnsi="Arial" w:cs="Arial"/>
          <w:b/>
          <w:bCs/>
          <w:iCs/>
          <w:u w:val="single"/>
        </w:rPr>
        <w:t>STOLETÍ</w:t>
      </w:r>
    </w:p>
    <w:p w14:paraId="6E53D37A" w14:textId="2B95A9CD" w:rsidR="00035742" w:rsidRPr="00714842" w:rsidRDefault="00035742" w:rsidP="00035742">
      <w:pPr>
        <w:rPr>
          <w:rFonts w:ascii="Arial" w:hAnsi="Arial" w:cs="Arial"/>
          <w:b/>
          <w:sz w:val="20"/>
        </w:rPr>
      </w:pPr>
      <w:r w:rsidRPr="00714842">
        <w:rPr>
          <w:rFonts w:ascii="Arial" w:hAnsi="Arial" w:cs="Arial"/>
          <w:b/>
          <w:sz w:val="20"/>
        </w:rPr>
        <w:t>B. Rozvíjet metody zajišťování kvality vzdělávání a ověřování výsledků učení:</w:t>
      </w:r>
    </w:p>
    <w:p w14:paraId="4A9936C6" w14:textId="42AF6B45" w:rsidR="00FA3732" w:rsidRDefault="00597FC3" w:rsidP="006C20D0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  <w:r w:rsidRPr="00714842">
        <w:rPr>
          <w:rFonts w:ascii="Arial" w:hAnsi="Arial" w:cs="Arial"/>
        </w:rPr>
        <w:t>•</w:t>
      </w:r>
      <w:r w:rsidRPr="00714842">
        <w:rPr>
          <w:rFonts w:ascii="Arial" w:hAnsi="Arial" w:cs="Arial"/>
        </w:rPr>
        <w:tab/>
      </w:r>
      <w:r w:rsidR="00035742" w:rsidRPr="00714842">
        <w:rPr>
          <w:rFonts w:ascii="Arial" w:hAnsi="Arial" w:cs="Arial"/>
        </w:rPr>
        <w:t>Navrhnout a rozvíjet metody zajišťování kvality, např. pomocí zpětné vazby od zaměstnavatelů, jako poskytnutím námětů a podkladů k vypisování témat závěrečných prací a následnému oponování.</w:t>
      </w:r>
      <w:r w:rsidR="00035742" w:rsidRPr="000230B7">
        <w:rPr>
          <w:rFonts w:ascii="Arial" w:hAnsi="Arial" w:cs="Arial"/>
        </w:rPr>
        <w:t xml:space="preserve"> </w:t>
      </w:r>
      <w:r w:rsidR="00A52BAA">
        <w:rPr>
          <w:rFonts w:ascii="Arial" w:hAnsi="Arial" w:cs="Arial"/>
        </w:rPr>
        <w:t xml:space="preserve">Zvýšit </w:t>
      </w:r>
      <w:r w:rsidR="00304F2D">
        <w:rPr>
          <w:rFonts w:ascii="Arial" w:hAnsi="Arial" w:cs="Arial"/>
        </w:rPr>
        <w:t>poče</w:t>
      </w:r>
      <w:r w:rsidR="0080422A">
        <w:rPr>
          <w:rFonts w:ascii="Arial" w:hAnsi="Arial" w:cs="Arial"/>
        </w:rPr>
        <w:t>t zástupců pr</w:t>
      </w:r>
      <w:r w:rsidR="001147DC">
        <w:rPr>
          <w:rFonts w:ascii="Arial" w:hAnsi="Arial" w:cs="Arial"/>
        </w:rPr>
        <w:t>axe ve výuce</w:t>
      </w:r>
      <w:r w:rsidR="0080422A">
        <w:rPr>
          <w:rFonts w:ascii="Arial" w:hAnsi="Arial" w:cs="Arial"/>
        </w:rPr>
        <w:t xml:space="preserve"> z</w:t>
      </w:r>
      <w:r w:rsidR="001147DC">
        <w:rPr>
          <w:rFonts w:ascii="Arial" w:hAnsi="Arial" w:cs="Arial"/>
        </w:rPr>
        <w:t> </w:t>
      </w:r>
      <w:r w:rsidR="0080422A">
        <w:rPr>
          <w:rFonts w:ascii="Arial" w:hAnsi="Arial" w:cs="Arial"/>
        </w:rPr>
        <w:t>je</w:t>
      </w:r>
      <w:r w:rsidR="001147DC">
        <w:rPr>
          <w:rFonts w:ascii="Arial" w:hAnsi="Arial" w:cs="Arial"/>
        </w:rPr>
        <w:t>dno</w:t>
      </w:r>
      <w:r w:rsidR="003B38FE">
        <w:rPr>
          <w:rFonts w:ascii="Arial" w:hAnsi="Arial" w:cs="Arial"/>
        </w:rPr>
        <w:t>tlivců</w:t>
      </w:r>
      <w:r w:rsidR="001147DC">
        <w:rPr>
          <w:rFonts w:ascii="Arial" w:hAnsi="Arial" w:cs="Arial"/>
        </w:rPr>
        <w:t xml:space="preserve"> na desítky</w:t>
      </w:r>
      <w:r w:rsidR="003B38FE">
        <w:rPr>
          <w:rFonts w:ascii="Arial" w:hAnsi="Arial" w:cs="Arial"/>
        </w:rPr>
        <w:t xml:space="preserve"> odborníků</w:t>
      </w:r>
      <w:r w:rsidR="001147DC">
        <w:rPr>
          <w:rFonts w:ascii="Arial" w:hAnsi="Arial" w:cs="Arial"/>
        </w:rPr>
        <w:t>.</w:t>
      </w:r>
      <w:r w:rsidR="0089472B" w:rsidRPr="00714842" w:rsidDel="0089472B">
        <w:rPr>
          <w:rFonts w:ascii="Arial" w:hAnsi="Arial" w:cs="Arial"/>
        </w:rPr>
        <w:t xml:space="preserve"> </w:t>
      </w:r>
      <w:r w:rsidR="00AE7BCE" w:rsidRPr="00714842">
        <w:rPr>
          <w:rFonts w:ascii="Arial" w:hAnsi="Arial" w:cs="Arial"/>
        </w:rPr>
        <w:t xml:space="preserve">Toto realizovat výzvou firmám prostřednictvím Průmyslové rady </w:t>
      </w:r>
      <w:r w:rsidR="00AE7BCE" w:rsidRPr="00223034">
        <w:rPr>
          <w:rFonts w:ascii="Arial" w:hAnsi="Arial" w:cs="Arial"/>
        </w:rPr>
        <w:t>FAST VUT</w:t>
      </w:r>
      <w:r w:rsidR="00C63919" w:rsidRPr="00223034">
        <w:rPr>
          <w:rFonts w:ascii="Arial" w:hAnsi="Arial" w:cs="Arial"/>
        </w:rPr>
        <w:t>,</w:t>
      </w:r>
      <w:r w:rsidR="00C63919" w:rsidRPr="00714842">
        <w:rPr>
          <w:rFonts w:ascii="Arial" w:hAnsi="Arial" w:cs="Arial"/>
        </w:rPr>
        <w:t xml:space="preserve"> a</w:t>
      </w:r>
      <w:r w:rsidR="00B3464F">
        <w:rPr>
          <w:rFonts w:ascii="Arial" w:hAnsi="Arial" w:cs="Arial"/>
        </w:rPr>
        <w:t> </w:t>
      </w:r>
      <w:r w:rsidR="00AE7BCE" w:rsidRPr="00714842">
        <w:rPr>
          <w:rFonts w:ascii="Arial" w:hAnsi="Arial" w:cs="Arial"/>
        </w:rPr>
        <w:t>vytvořit tak podmínky pro jejich výraznější vyjádření v ak</w:t>
      </w:r>
      <w:r w:rsidR="00B3464F">
        <w:rPr>
          <w:rFonts w:ascii="Arial" w:hAnsi="Arial" w:cs="Arial"/>
        </w:rPr>
        <w:t>ademickém</w:t>
      </w:r>
      <w:r w:rsidR="00AE7BCE" w:rsidRPr="00714842">
        <w:rPr>
          <w:rFonts w:ascii="Arial" w:hAnsi="Arial" w:cs="Arial"/>
        </w:rPr>
        <w:t xml:space="preserve"> roce 202</w:t>
      </w:r>
      <w:r w:rsidR="00035742" w:rsidRPr="00714842">
        <w:rPr>
          <w:rFonts w:ascii="Arial" w:hAnsi="Arial" w:cs="Arial"/>
        </w:rPr>
        <w:t>2/2023</w:t>
      </w:r>
      <w:r w:rsidR="00AE7BCE" w:rsidRPr="00714842">
        <w:rPr>
          <w:rFonts w:ascii="Arial" w:hAnsi="Arial" w:cs="Arial"/>
        </w:rPr>
        <w:t>.</w:t>
      </w:r>
    </w:p>
    <w:p w14:paraId="019F20F0" w14:textId="77777777" w:rsidR="00723556" w:rsidRPr="000230B7" w:rsidRDefault="00723556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2348"/>
        <w:gridCol w:w="6440"/>
      </w:tblGrid>
      <w:tr w:rsidR="00327DE0" w:rsidRPr="00B16471" w14:paraId="58632D4D" w14:textId="77777777" w:rsidTr="00B3464F">
        <w:trPr>
          <w:trHeight w:val="295"/>
        </w:trPr>
        <w:tc>
          <w:tcPr>
            <w:tcW w:w="2348" w:type="dxa"/>
          </w:tcPr>
          <w:p w14:paraId="6D8F7C73" w14:textId="77777777" w:rsidR="00327DE0" w:rsidRPr="004E062E" w:rsidRDefault="00327DE0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440" w:type="dxa"/>
          </w:tcPr>
          <w:p w14:paraId="34A628CF" w14:textId="77777777" w:rsidR="00327DE0" w:rsidRPr="004E062E" w:rsidRDefault="00327DE0" w:rsidP="00D3544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Počet zástupců praxe zapojených ve výuce.</w:t>
            </w:r>
          </w:p>
          <w:p w14:paraId="65786FBA" w14:textId="77777777" w:rsidR="00327DE0" w:rsidRPr="004E062E" w:rsidRDefault="00327DE0" w:rsidP="00D3544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průběžně, od současného stavu v počtu jednotek přejít k desítkám zástupců praxe zapojených ročně do výuky.</w:t>
            </w:r>
          </w:p>
        </w:tc>
      </w:tr>
      <w:tr w:rsidR="00327DE0" w:rsidRPr="00B16471" w14:paraId="40370AAA" w14:textId="77777777" w:rsidTr="00B3464F">
        <w:trPr>
          <w:trHeight w:val="295"/>
        </w:trPr>
        <w:tc>
          <w:tcPr>
            <w:tcW w:w="2348" w:type="dxa"/>
          </w:tcPr>
          <w:p w14:paraId="6FCDD10A" w14:textId="77777777" w:rsidR="00327DE0" w:rsidRPr="004E062E" w:rsidRDefault="00327DE0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440" w:type="dxa"/>
          </w:tcPr>
          <w:p w14:paraId="45D96651" w14:textId="006171E9" w:rsidR="00327DE0" w:rsidRPr="004E062E" w:rsidRDefault="00327DE0" w:rsidP="00D3544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Výzva firmám prostřednictvím Průmyslové rady </w:t>
            </w:r>
            <w:r w:rsidR="00B3464F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  <w:tr w:rsidR="00327DE0" w:rsidRPr="00B16471" w14:paraId="76B7124E" w14:textId="77777777" w:rsidTr="00B3464F">
        <w:trPr>
          <w:trHeight w:val="295"/>
        </w:trPr>
        <w:tc>
          <w:tcPr>
            <w:tcW w:w="2348" w:type="dxa"/>
          </w:tcPr>
          <w:p w14:paraId="1AA1026A" w14:textId="77777777" w:rsidR="00327DE0" w:rsidRPr="004E062E" w:rsidRDefault="00327DE0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440" w:type="dxa"/>
          </w:tcPr>
          <w:p w14:paraId="2DE64A24" w14:textId="2E57DB65" w:rsidR="00327DE0" w:rsidRPr="004E062E" w:rsidRDefault="0071322C" w:rsidP="00D3544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1D3A">
              <w:rPr>
                <w:rFonts w:ascii="Arial" w:hAnsi="Arial" w:cs="Arial"/>
                <w:sz w:val="20"/>
              </w:rPr>
              <w:t>Proděkan pro bakalářské a magisterské studium a výuku v</w:t>
            </w:r>
            <w:r>
              <w:rPr>
                <w:rFonts w:ascii="Arial" w:hAnsi="Arial" w:cs="Arial"/>
                <w:sz w:val="20"/>
              </w:rPr>
              <w:t> </w:t>
            </w:r>
            <w:r w:rsidRPr="00BB1D3A">
              <w:rPr>
                <w:rFonts w:ascii="Arial" w:hAnsi="Arial" w:cs="Arial"/>
                <w:sz w:val="20"/>
              </w:rPr>
              <w:t>angličtině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3019E">
              <w:rPr>
                <w:rFonts w:ascii="Arial" w:hAnsi="Arial" w:cs="Arial"/>
                <w:sz w:val="20"/>
              </w:rPr>
              <w:t>p</w:t>
            </w:r>
            <w:r w:rsidR="0003019E" w:rsidRPr="004E062E">
              <w:rPr>
                <w:rFonts w:ascii="Arial" w:hAnsi="Arial" w:cs="Arial"/>
                <w:sz w:val="20"/>
              </w:rPr>
              <w:t xml:space="preserve">roděkan pro </w:t>
            </w:r>
            <w:r w:rsidR="0003019E">
              <w:rPr>
                <w:rFonts w:ascii="Arial" w:hAnsi="Arial" w:cs="Arial"/>
                <w:sz w:val="20"/>
              </w:rPr>
              <w:t>vnější vztahy, internacionalizaci a</w:t>
            </w:r>
            <w:r w:rsidR="00491B74">
              <w:rPr>
                <w:rFonts w:ascii="Arial" w:hAnsi="Arial" w:cs="Arial"/>
                <w:sz w:val="20"/>
              </w:rPr>
              <w:t> </w:t>
            </w:r>
            <w:r w:rsidR="0003019E">
              <w:rPr>
                <w:rFonts w:ascii="Arial" w:hAnsi="Arial" w:cs="Arial"/>
                <w:sz w:val="20"/>
              </w:rPr>
              <w:t>marketing</w:t>
            </w:r>
            <w:r>
              <w:rPr>
                <w:rFonts w:ascii="Arial" w:hAnsi="Arial" w:cs="Arial"/>
                <w:sz w:val="20"/>
              </w:rPr>
              <w:t>, proděkan pro rozvoj fakulty.</w:t>
            </w:r>
            <w:r w:rsidRPr="00BB1D3A">
              <w:rPr>
                <w:rFonts w:ascii="Arial" w:hAnsi="Arial" w:cs="Arial"/>
                <w:sz w:val="20"/>
              </w:rPr>
              <w:t> </w:t>
            </w:r>
          </w:p>
        </w:tc>
      </w:tr>
      <w:tr w:rsidR="00327DE0" w:rsidRPr="00B16471" w14:paraId="5C0B4085" w14:textId="77777777" w:rsidTr="00B3464F">
        <w:trPr>
          <w:trHeight w:val="295"/>
        </w:trPr>
        <w:tc>
          <w:tcPr>
            <w:tcW w:w="2348" w:type="dxa"/>
          </w:tcPr>
          <w:p w14:paraId="68462242" w14:textId="77777777" w:rsidR="00327DE0" w:rsidRPr="004E062E" w:rsidRDefault="00327DE0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440" w:type="dxa"/>
          </w:tcPr>
          <w:p w14:paraId="659D3BC7" w14:textId="5EB319A5" w:rsidR="00327DE0" w:rsidRPr="004E062E" w:rsidRDefault="00327DE0" w:rsidP="00D3544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Prostředky MŠMT, případně zdroje </w:t>
            </w:r>
            <w:r w:rsidR="0011598D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48F822CB" w14:textId="345B9455" w:rsidR="00B26230" w:rsidRDefault="00B26230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</w:p>
    <w:p w14:paraId="482212B4" w14:textId="233793B5" w:rsidR="00B9340F" w:rsidRDefault="00BC4607" w:rsidP="00BC460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  <w:r w:rsidRPr="00714842">
        <w:rPr>
          <w:rFonts w:ascii="Arial" w:hAnsi="Arial" w:cs="Arial"/>
        </w:rPr>
        <w:t>•</w:t>
      </w:r>
      <w:r w:rsidRPr="00714842">
        <w:rPr>
          <w:rFonts w:ascii="Arial" w:hAnsi="Arial" w:cs="Arial"/>
        </w:rPr>
        <w:tab/>
      </w:r>
      <w:r w:rsidRPr="00BB1D3A">
        <w:rPr>
          <w:rFonts w:ascii="Arial" w:hAnsi="Arial" w:cs="Arial"/>
        </w:rPr>
        <w:t>Příprava čtyř nových studijních programů v rámci projektů NPO – z toho dva programy ve specifickém cíli A (transformace formy a obsahu vysokoškolského vzdělávání) a dva ve specifickém cíli B (tvorba nových studijních programů v</w:t>
      </w:r>
      <w:r w:rsidR="000D6F90">
        <w:rPr>
          <w:rFonts w:ascii="Arial" w:hAnsi="Arial" w:cs="Arial"/>
        </w:rPr>
        <w:t> </w:t>
      </w:r>
      <w:r w:rsidRPr="00BB1D3A">
        <w:rPr>
          <w:rFonts w:ascii="Arial" w:hAnsi="Arial" w:cs="Arial"/>
        </w:rPr>
        <w:t>progresivních oborech).</w:t>
      </w:r>
    </w:p>
    <w:p w14:paraId="262A4DB7" w14:textId="77777777" w:rsidR="00B9340F" w:rsidRDefault="00B9340F">
      <w:pPr>
        <w:spacing w:after="160" w:line="259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br w:type="page"/>
      </w:r>
    </w:p>
    <w:p w14:paraId="6508F1F8" w14:textId="77777777" w:rsidR="00BC4607" w:rsidRPr="00F71517" w:rsidRDefault="00BC4607" w:rsidP="00BC460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2348"/>
        <w:gridCol w:w="6440"/>
      </w:tblGrid>
      <w:tr w:rsidR="004573C9" w:rsidRPr="00B16471" w14:paraId="12A2C841" w14:textId="77777777" w:rsidTr="005B2E25">
        <w:trPr>
          <w:trHeight w:val="295"/>
        </w:trPr>
        <w:tc>
          <w:tcPr>
            <w:tcW w:w="2348" w:type="dxa"/>
          </w:tcPr>
          <w:p w14:paraId="02BCE4AE" w14:textId="77777777" w:rsidR="004573C9" w:rsidRPr="004A3639" w:rsidRDefault="004573C9" w:rsidP="005B2E25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440" w:type="dxa"/>
          </w:tcPr>
          <w:p w14:paraId="239D97EB" w14:textId="044F0DC3" w:rsidR="004573C9" w:rsidRPr="004A3639" w:rsidRDefault="00C91C56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Příprava a akreditace </w:t>
            </w:r>
            <w:r w:rsidR="00F75A33" w:rsidRPr="00F71517">
              <w:rPr>
                <w:rFonts w:ascii="Arial" w:hAnsi="Arial" w:cs="Arial"/>
                <w:sz w:val="20"/>
              </w:rPr>
              <w:t>čtyř nových studijních programů.</w:t>
            </w:r>
          </w:p>
          <w:p w14:paraId="6FD9D3E4" w14:textId="4E4117AA" w:rsidR="004573C9" w:rsidRPr="004A3639" w:rsidRDefault="004573C9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 xml:space="preserve">Termín: </w:t>
            </w:r>
            <w:r w:rsidR="002F7011" w:rsidRPr="00F71517">
              <w:rPr>
                <w:rFonts w:ascii="Arial" w:hAnsi="Arial" w:cs="Arial"/>
                <w:sz w:val="20"/>
              </w:rPr>
              <w:t>do konce roku 2023.</w:t>
            </w:r>
          </w:p>
        </w:tc>
      </w:tr>
      <w:tr w:rsidR="004573C9" w:rsidRPr="00B16471" w14:paraId="1B0C5222" w14:textId="77777777" w:rsidTr="005B2E25">
        <w:trPr>
          <w:trHeight w:val="295"/>
        </w:trPr>
        <w:tc>
          <w:tcPr>
            <w:tcW w:w="2348" w:type="dxa"/>
          </w:tcPr>
          <w:p w14:paraId="09E92F92" w14:textId="77777777" w:rsidR="004573C9" w:rsidRPr="004A3639" w:rsidRDefault="004573C9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440" w:type="dxa"/>
          </w:tcPr>
          <w:p w14:paraId="51D2B23B" w14:textId="77777777" w:rsidR="004573C9" w:rsidRPr="004A3639" w:rsidRDefault="004573C9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Výzva firmám prostřednictvím Průmyslové rady FAST VUT.</w:t>
            </w:r>
          </w:p>
        </w:tc>
      </w:tr>
      <w:tr w:rsidR="004573C9" w:rsidRPr="00B16471" w14:paraId="750D7B3A" w14:textId="77777777" w:rsidTr="005B2E25">
        <w:trPr>
          <w:trHeight w:val="295"/>
        </w:trPr>
        <w:tc>
          <w:tcPr>
            <w:tcW w:w="2348" w:type="dxa"/>
          </w:tcPr>
          <w:p w14:paraId="42B7ADE1" w14:textId="77777777" w:rsidR="004573C9" w:rsidRPr="004A3639" w:rsidRDefault="004573C9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440" w:type="dxa"/>
          </w:tcPr>
          <w:p w14:paraId="1B966E2D" w14:textId="7A2ACF18" w:rsidR="004573C9" w:rsidRPr="004A3639" w:rsidRDefault="009F6F74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>Děkan a všichni proděkani.</w:t>
            </w:r>
            <w:r w:rsidR="004573C9" w:rsidRPr="004A3639">
              <w:rPr>
                <w:rFonts w:ascii="Arial" w:hAnsi="Arial" w:cs="Arial"/>
                <w:sz w:val="20"/>
              </w:rPr>
              <w:t> </w:t>
            </w:r>
          </w:p>
        </w:tc>
      </w:tr>
      <w:tr w:rsidR="004573C9" w:rsidRPr="00B16471" w14:paraId="65AE1F1B" w14:textId="77777777" w:rsidTr="005B2E25">
        <w:trPr>
          <w:trHeight w:val="295"/>
        </w:trPr>
        <w:tc>
          <w:tcPr>
            <w:tcW w:w="2348" w:type="dxa"/>
          </w:tcPr>
          <w:p w14:paraId="213D59D5" w14:textId="77777777" w:rsidR="004573C9" w:rsidRPr="004A3639" w:rsidRDefault="004573C9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440" w:type="dxa"/>
          </w:tcPr>
          <w:p w14:paraId="49ABFA4C" w14:textId="532B7CF6" w:rsidR="004573C9" w:rsidRPr="004A3639" w:rsidRDefault="004573C9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 xml:space="preserve">Prostředky MŠMT, případně zdroje </w:t>
            </w:r>
            <w:r w:rsidR="009F6F74" w:rsidRPr="00F71517">
              <w:rPr>
                <w:rFonts w:ascii="Arial" w:hAnsi="Arial" w:cs="Arial"/>
                <w:sz w:val="20"/>
              </w:rPr>
              <w:t>VUT</w:t>
            </w:r>
            <w:r w:rsidR="00601EFE" w:rsidRPr="00F71517">
              <w:rPr>
                <w:rFonts w:ascii="Arial" w:hAnsi="Arial" w:cs="Arial"/>
                <w:sz w:val="20"/>
              </w:rPr>
              <w:t xml:space="preserve"> nebo FAST VUT</w:t>
            </w:r>
            <w:r w:rsidRPr="004A3639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745A183" w14:textId="77777777" w:rsidR="00B3464F" w:rsidRPr="00BB1D3A" w:rsidRDefault="00B3464F" w:rsidP="00BC460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</w:p>
    <w:p w14:paraId="5E346E9D" w14:textId="77777777" w:rsidR="00BC4607" w:rsidRDefault="00BC4607" w:rsidP="00BC460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  <w:r w:rsidRPr="00714842">
        <w:rPr>
          <w:rFonts w:ascii="Arial" w:hAnsi="Arial" w:cs="Arial"/>
        </w:rPr>
        <w:t>•</w:t>
      </w:r>
      <w:r w:rsidRPr="00714842">
        <w:rPr>
          <w:rFonts w:ascii="Arial" w:hAnsi="Arial" w:cs="Arial"/>
        </w:rPr>
        <w:tab/>
      </w:r>
      <w:r w:rsidRPr="00BB1D3A">
        <w:rPr>
          <w:rFonts w:ascii="Arial" w:hAnsi="Arial" w:cs="Arial"/>
        </w:rPr>
        <w:t>Využití Programu na podporu strategického řízení (PPSŘ) za účelem zkvalitnění činností souvisejících se strategickým řízením.</w:t>
      </w:r>
    </w:p>
    <w:p w14:paraId="597CAAEB" w14:textId="77777777" w:rsidR="003D16CE" w:rsidRDefault="003D16CE" w:rsidP="00BC460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</w:p>
    <w:p w14:paraId="2E056354" w14:textId="77777777" w:rsidR="003D16CE" w:rsidRPr="00BB1D3A" w:rsidRDefault="003D16CE" w:rsidP="00BC460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</w:p>
    <w:p w14:paraId="285EA8C2" w14:textId="244936B1" w:rsidR="00A735F5" w:rsidRPr="00714842" w:rsidRDefault="00A735F5" w:rsidP="00C940FB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Podporovat budování infrastruktury pro interaktivní metody vzdělávání a integraci studujících:</w:t>
      </w:r>
    </w:p>
    <w:p w14:paraId="527CE69A" w14:textId="54899075" w:rsidR="00A735F5" w:rsidRPr="000230B7" w:rsidRDefault="00A735F5" w:rsidP="006C20D0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Pr="000230B7">
        <w:rPr>
          <w:rFonts w:ascii="Arial" w:hAnsi="Arial" w:cs="Arial"/>
        </w:rPr>
        <w:t>Zvýšení vybavenosti jednotlivých ústavů pro interaktivní metody vzdělávání. Po</w:t>
      </w:r>
      <w:r w:rsidR="00D21E89" w:rsidRPr="000230B7">
        <w:rPr>
          <w:rFonts w:ascii="Arial" w:hAnsi="Arial" w:cs="Arial"/>
        </w:rPr>
        <w:t> </w:t>
      </w:r>
      <w:r w:rsidRPr="000230B7">
        <w:rPr>
          <w:rFonts w:ascii="Arial" w:hAnsi="Arial" w:cs="Arial"/>
        </w:rPr>
        <w:t>provedení analýzy aktuálního vybavení ústavů pro interaktivní výuku provést následné dovybavení pro tento typ výuky.</w:t>
      </w:r>
    </w:p>
    <w:p w14:paraId="1F5E59EB" w14:textId="77777777" w:rsidR="00997C4C" w:rsidRPr="000230B7" w:rsidRDefault="00997C4C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327DE0" w:rsidRPr="00B16471" w14:paraId="33609A27" w14:textId="77777777" w:rsidTr="00595DE0">
        <w:trPr>
          <w:trHeight w:val="295"/>
        </w:trPr>
        <w:tc>
          <w:tcPr>
            <w:tcW w:w="2348" w:type="dxa"/>
          </w:tcPr>
          <w:p w14:paraId="7E1B15F9" w14:textId="77777777" w:rsidR="00327DE0" w:rsidRPr="004E062E" w:rsidRDefault="00327DE0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7026E658" w14:textId="77777777" w:rsidR="00327DE0" w:rsidRPr="004E062E" w:rsidRDefault="00327DE0" w:rsidP="00327DE0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Nově pořízené vybavení.</w:t>
            </w:r>
          </w:p>
          <w:p w14:paraId="1F5FA599" w14:textId="06409360" w:rsidR="00327DE0" w:rsidRPr="004E062E" w:rsidRDefault="00327DE0" w:rsidP="00327DE0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průběžné vyhodnocování ke konci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ak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>. roku 2022.</w:t>
            </w:r>
          </w:p>
        </w:tc>
      </w:tr>
      <w:tr w:rsidR="00327DE0" w:rsidRPr="00B16471" w14:paraId="6A2A71CB" w14:textId="77777777" w:rsidTr="00595DE0">
        <w:trPr>
          <w:trHeight w:val="295"/>
        </w:trPr>
        <w:tc>
          <w:tcPr>
            <w:tcW w:w="2348" w:type="dxa"/>
          </w:tcPr>
          <w:p w14:paraId="1C068D28" w14:textId="77777777" w:rsidR="00327DE0" w:rsidRPr="004E062E" w:rsidRDefault="00327DE0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4261F9D8" w14:textId="77777777" w:rsidR="00327DE0" w:rsidRPr="004E062E" w:rsidRDefault="00327DE0" w:rsidP="00327DE0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Provedení analýzy aktuálního vybavení ústavů pro interaktivní výuku.</w:t>
            </w:r>
          </w:p>
          <w:p w14:paraId="43BAA3CB" w14:textId="77777777" w:rsidR="00327DE0" w:rsidRPr="004E062E" w:rsidRDefault="00327DE0" w:rsidP="00327DE0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Následné dovybavení ústavů pro tento typ výuky.</w:t>
            </w:r>
          </w:p>
        </w:tc>
      </w:tr>
      <w:tr w:rsidR="00327DE0" w:rsidRPr="00B16471" w14:paraId="770BBD67" w14:textId="77777777" w:rsidTr="00595DE0">
        <w:trPr>
          <w:trHeight w:val="295"/>
        </w:trPr>
        <w:tc>
          <w:tcPr>
            <w:tcW w:w="2348" w:type="dxa"/>
          </w:tcPr>
          <w:p w14:paraId="795C6AC9" w14:textId="77777777" w:rsidR="00327DE0" w:rsidRPr="004E062E" w:rsidRDefault="00327DE0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69798C64" w14:textId="77055C43" w:rsidR="00327DE0" w:rsidRPr="004E062E" w:rsidRDefault="0071322C" w:rsidP="00327DE0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1D3A">
              <w:rPr>
                <w:rFonts w:ascii="Arial" w:hAnsi="Arial" w:cs="Arial"/>
                <w:sz w:val="20"/>
              </w:rPr>
              <w:t>Proděkan pro bakalářské a magisterské studium a výuku v</w:t>
            </w:r>
            <w:r>
              <w:rPr>
                <w:rFonts w:ascii="Arial" w:hAnsi="Arial" w:cs="Arial"/>
                <w:sz w:val="20"/>
              </w:rPr>
              <w:t> </w:t>
            </w:r>
            <w:r w:rsidRPr="00BB1D3A">
              <w:rPr>
                <w:rFonts w:ascii="Arial" w:hAnsi="Arial" w:cs="Arial"/>
                <w:sz w:val="20"/>
              </w:rPr>
              <w:t>angličtině</w:t>
            </w:r>
            <w:r>
              <w:rPr>
                <w:rFonts w:ascii="Arial" w:hAnsi="Arial" w:cs="Arial"/>
                <w:sz w:val="20"/>
              </w:rPr>
              <w:t>, proděkan pro tvůrčí činnost a digitalizaci, proděkan pro rozvoj fakulty.</w:t>
            </w:r>
            <w:r w:rsidRPr="00BB1D3A">
              <w:rPr>
                <w:rFonts w:ascii="Arial" w:hAnsi="Arial" w:cs="Arial"/>
                <w:sz w:val="20"/>
              </w:rPr>
              <w:t> </w:t>
            </w:r>
          </w:p>
        </w:tc>
      </w:tr>
      <w:tr w:rsidR="00327DE0" w:rsidRPr="00B16471" w14:paraId="4AAE4227" w14:textId="77777777" w:rsidTr="00595DE0">
        <w:trPr>
          <w:trHeight w:val="295"/>
        </w:trPr>
        <w:tc>
          <w:tcPr>
            <w:tcW w:w="2348" w:type="dxa"/>
          </w:tcPr>
          <w:p w14:paraId="186E19E6" w14:textId="77777777" w:rsidR="00327DE0" w:rsidRPr="004E062E" w:rsidRDefault="00327DE0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18C14CDC" w14:textId="738D4209" w:rsidR="00327DE0" w:rsidRPr="004E062E" w:rsidRDefault="00327DE0" w:rsidP="00327DE0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ústavů a projektů na úrovni Fakulty stavební VUT/VUT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B7CA173" w14:textId="4632DF42" w:rsidR="002E5221" w:rsidRDefault="002E5221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28ABC84F" w14:textId="77777777" w:rsidR="00997C4C" w:rsidRPr="00714842" w:rsidRDefault="00997C4C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658539AE" w14:textId="68E5885C" w:rsidR="00BB30E1" w:rsidRPr="00714842" w:rsidRDefault="00BB30E1" w:rsidP="00D5330F">
      <w:pPr>
        <w:pStyle w:val="Odstavecseseznamem"/>
        <w:numPr>
          <w:ilvl w:val="0"/>
          <w:numId w:val="38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Vyhodnotit zkušenosti s novým modelem akreditací a na základě dosavadních zkušeností navrhnout jeho dílčí úpravy:</w:t>
      </w:r>
    </w:p>
    <w:p w14:paraId="48AD14A0" w14:textId="5005E8F9" w:rsidR="00BB30E1" w:rsidRPr="000230B7" w:rsidRDefault="00597FC3" w:rsidP="006C20D0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hAnsi="Arial" w:cs="Arial"/>
        </w:rPr>
      </w:pPr>
      <w:r w:rsidRPr="006C20D0">
        <w:rPr>
          <w:rFonts w:ascii="Arial" w:eastAsiaTheme="minorHAnsi" w:hAnsi="Arial" w:cs="Arial"/>
        </w:rPr>
        <w:t>•</w:t>
      </w:r>
      <w:r w:rsidRPr="006C20D0">
        <w:rPr>
          <w:rFonts w:ascii="Arial" w:eastAsiaTheme="minorHAnsi" w:hAnsi="Arial" w:cs="Arial"/>
        </w:rPr>
        <w:tab/>
      </w:r>
      <w:r w:rsidR="00187908" w:rsidRPr="006C20D0">
        <w:rPr>
          <w:rFonts w:ascii="Arial" w:eastAsiaTheme="minorHAnsi" w:hAnsi="Arial" w:cs="Arial"/>
        </w:rPr>
        <w:t xml:space="preserve">Realizovat </w:t>
      </w:r>
      <w:r w:rsidR="00B26230">
        <w:rPr>
          <w:rFonts w:ascii="Arial" w:hAnsi="Arial" w:cs="Arial"/>
        </w:rPr>
        <w:t xml:space="preserve">vyhodnocování </w:t>
      </w:r>
      <w:r w:rsidR="00187908" w:rsidRPr="000230B7">
        <w:rPr>
          <w:rFonts w:ascii="Arial" w:hAnsi="Arial" w:cs="Arial"/>
        </w:rPr>
        <w:t>jedenkrát ročně za účasti všech garantů studijních programů, na</w:t>
      </w:r>
      <w:r w:rsidR="00D21E89" w:rsidRPr="000230B7">
        <w:rPr>
          <w:rFonts w:ascii="Arial" w:hAnsi="Arial" w:cs="Arial"/>
        </w:rPr>
        <w:t> </w:t>
      </w:r>
      <w:r w:rsidR="00187908" w:rsidRPr="000230B7">
        <w:rPr>
          <w:rFonts w:ascii="Arial" w:hAnsi="Arial" w:cs="Arial"/>
        </w:rPr>
        <w:t>základě vyhodnocení navrhnout a realizovat případné úpravy.</w:t>
      </w:r>
    </w:p>
    <w:p w14:paraId="177F81AE" w14:textId="77777777" w:rsidR="00997C4C" w:rsidRPr="000230B7" w:rsidRDefault="00997C4C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3F0996D4" w14:textId="77777777" w:rsidTr="00595DE0">
        <w:trPr>
          <w:trHeight w:val="295"/>
        </w:trPr>
        <w:tc>
          <w:tcPr>
            <w:tcW w:w="2348" w:type="dxa"/>
          </w:tcPr>
          <w:p w14:paraId="0EE98399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2F6A3F7A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Identifikovat případné nedostatky a navrhnout dílčí úpravy.</w:t>
            </w:r>
          </w:p>
          <w:p w14:paraId="1A11FC52" w14:textId="23B17F50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průběžné vyhodnocování ke konci roku 2022.</w:t>
            </w:r>
          </w:p>
        </w:tc>
      </w:tr>
      <w:tr w:rsidR="00AF5E4D" w:rsidRPr="004E062E" w14:paraId="2C9ABEC8" w14:textId="77777777" w:rsidTr="00595DE0">
        <w:trPr>
          <w:trHeight w:val="295"/>
        </w:trPr>
        <w:tc>
          <w:tcPr>
            <w:tcW w:w="2348" w:type="dxa"/>
          </w:tcPr>
          <w:p w14:paraId="6DEC0FF7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142D657A" w14:textId="751AB48B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Analýza stávajícího stavu do </w:t>
            </w:r>
            <w:r>
              <w:rPr>
                <w:rFonts w:ascii="Arial" w:hAnsi="Arial" w:cs="Arial"/>
                <w:sz w:val="20"/>
              </w:rPr>
              <w:t>1</w:t>
            </w:r>
            <w:r w:rsidRPr="004E062E">
              <w:rPr>
                <w:rFonts w:ascii="Arial" w:hAnsi="Arial" w:cs="Arial"/>
                <w:sz w:val="20"/>
              </w:rPr>
              <w:t xml:space="preserve">2/2022. </w:t>
            </w:r>
          </w:p>
        </w:tc>
      </w:tr>
      <w:tr w:rsidR="00AF5E4D" w:rsidRPr="004E062E" w14:paraId="1FE12C40" w14:textId="77777777" w:rsidTr="00595DE0">
        <w:trPr>
          <w:trHeight w:val="295"/>
        </w:trPr>
        <w:tc>
          <w:tcPr>
            <w:tcW w:w="2348" w:type="dxa"/>
          </w:tcPr>
          <w:p w14:paraId="4795C0BE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57101ACE" w14:textId="6B6DD509" w:rsidR="00AF5E4D" w:rsidRPr="004E062E" w:rsidRDefault="0071322C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1D3A">
              <w:rPr>
                <w:rFonts w:ascii="Arial" w:hAnsi="Arial" w:cs="Arial"/>
                <w:sz w:val="20"/>
              </w:rPr>
              <w:t>Proděkan pro bakalářské a magisterské studium a výuku v</w:t>
            </w:r>
            <w:r>
              <w:rPr>
                <w:rFonts w:ascii="Arial" w:hAnsi="Arial" w:cs="Arial"/>
                <w:sz w:val="20"/>
              </w:rPr>
              <w:t> </w:t>
            </w:r>
            <w:r w:rsidRPr="00BB1D3A">
              <w:rPr>
                <w:rFonts w:ascii="Arial" w:hAnsi="Arial" w:cs="Arial"/>
                <w:sz w:val="20"/>
              </w:rPr>
              <w:t>angličtině</w:t>
            </w:r>
            <w:r>
              <w:rPr>
                <w:rFonts w:ascii="Arial" w:hAnsi="Arial" w:cs="Arial"/>
                <w:sz w:val="20"/>
              </w:rPr>
              <w:t>.</w:t>
            </w:r>
            <w:r w:rsidRPr="00BB1D3A">
              <w:rPr>
                <w:rFonts w:ascii="Arial" w:hAnsi="Arial" w:cs="Arial"/>
                <w:sz w:val="20"/>
              </w:rPr>
              <w:t> </w:t>
            </w:r>
          </w:p>
        </w:tc>
      </w:tr>
      <w:tr w:rsidR="00AF5E4D" w:rsidRPr="004E062E" w14:paraId="6CC3CD3C" w14:textId="77777777" w:rsidTr="00595DE0">
        <w:trPr>
          <w:trHeight w:val="295"/>
        </w:trPr>
        <w:tc>
          <w:tcPr>
            <w:tcW w:w="2348" w:type="dxa"/>
          </w:tcPr>
          <w:p w14:paraId="1C6B5DCE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5DFA7769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Fakulty stavební VUT.</w:t>
            </w:r>
          </w:p>
        </w:tc>
      </w:tr>
    </w:tbl>
    <w:p w14:paraId="097F0B3A" w14:textId="77777777" w:rsidR="00AF5E4D" w:rsidRPr="00714842" w:rsidRDefault="00AF5E4D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2DDAC575" w14:textId="77777777" w:rsidR="002E5221" w:rsidRPr="00714842" w:rsidRDefault="002E5221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60ED38EA" w14:textId="77777777" w:rsidR="006A1BC4" w:rsidRDefault="006A1BC4">
      <w:pPr>
        <w:spacing w:after="160" w:line="259" w:lineRule="auto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br w:type="page"/>
      </w:r>
    </w:p>
    <w:p w14:paraId="6CD31B17" w14:textId="7003E821" w:rsidR="00BB30E1" w:rsidRPr="00714842" w:rsidRDefault="00E5271D" w:rsidP="00D5330F">
      <w:pPr>
        <w:pStyle w:val="Odstavecseseznamem"/>
        <w:numPr>
          <w:ilvl w:val="0"/>
          <w:numId w:val="38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lastRenderedPageBreak/>
        <w:t>Posilovat mezinárodní dimenzi vysokoškolského vzdělávání:</w:t>
      </w:r>
    </w:p>
    <w:p w14:paraId="4B1A2D3B" w14:textId="76D188F7" w:rsidR="002E5221" w:rsidRPr="006C20D0" w:rsidRDefault="00597FC3" w:rsidP="006C20D0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6C20D0">
        <w:rPr>
          <w:rFonts w:ascii="Arial" w:eastAsiaTheme="minorHAnsi" w:hAnsi="Arial" w:cs="Arial"/>
        </w:rPr>
        <w:t>•</w:t>
      </w:r>
      <w:r w:rsidRPr="006C20D0">
        <w:rPr>
          <w:rFonts w:ascii="Arial" w:eastAsiaTheme="minorHAnsi" w:hAnsi="Arial" w:cs="Arial"/>
        </w:rPr>
        <w:tab/>
      </w:r>
      <w:r w:rsidR="0089472B" w:rsidRPr="006C20D0">
        <w:rPr>
          <w:rFonts w:ascii="Arial" w:eastAsiaTheme="minorHAnsi" w:hAnsi="Arial" w:cs="Arial"/>
        </w:rPr>
        <w:t>P</w:t>
      </w:r>
      <w:r w:rsidR="00E5271D" w:rsidRPr="006C20D0">
        <w:rPr>
          <w:rFonts w:ascii="Arial" w:eastAsiaTheme="minorHAnsi" w:hAnsi="Arial" w:cs="Arial"/>
        </w:rPr>
        <w:t xml:space="preserve">odporovat vytváření a uskutečňování mezinárodních studijních programů typu joint/double </w:t>
      </w:r>
      <w:r w:rsidR="000246A5">
        <w:rPr>
          <w:rFonts w:ascii="Arial" w:eastAsiaTheme="minorHAnsi" w:hAnsi="Arial" w:cs="Arial"/>
        </w:rPr>
        <w:t xml:space="preserve">(dále J/D) </w:t>
      </w:r>
      <w:proofErr w:type="spellStart"/>
      <w:r w:rsidR="00E5271D" w:rsidRPr="006C20D0">
        <w:rPr>
          <w:rFonts w:ascii="Arial" w:eastAsiaTheme="minorHAnsi" w:hAnsi="Arial" w:cs="Arial"/>
        </w:rPr>
        <w:t>degree</w:t>
      </w:r>
      <w:proofErr w:type="spellEnd"/>
      <w:r w:rsidR="00187908" w:rsidRPr="006C20D0">
        <w:rPr>
          <w:rFonts w:ascii="Arial" w:eastAsiaTheme="minorHAnsi" w:hAnsi="Arial" w:cs="Arial"/>
        </w:rPr>
        <w:t>, podporovat mobility studentů a pedagogů</w:t>
      </w:r>
      <w:r w:rsidR="00E5271D" w:rsidRPr="006C20D0">
        <w:rPr>
          <w:rFonts w:ascii="Arial" w:eastAsiaTheme="minorHAnsi" w:hAnsi="Arial" w:cs="Arial"/>
        </w:rPr>
        <w:t xml:space="preserve"> s využitím </w:t>
      </w:r>
      <w:proofErr w:type="spellStart"/>
      <w:r w:rsidR="00E5271D" w:rsidRPr="006C20D0">
        <w:rPr>
          <w:rFonts w:ascii="Arial" w:eastAsiaTheme="minorHAnsi" w:hAnsi="Arial" w:cs="Arial"/>
        </w:rPr>
        <w:t>mobilitních</w:t>
      </w:r>
      <w:proofErr w:type="spellEnd"/>
      <w:r w:rsidR="00E5271D" w:rsidRPr="006C20D0">
        <w:rPr>
          <w:rFonts w:ascii="Arial" w:eastAsiaTheme="minorHAnsi" w:hAnsi="Arial" w:cs="Arial"/>
        </w:rPr>
        <w:t xml:space="preserve"> programů EU </w:t>
      </w:r>
      <w:r w:rsidR="009E44D4" w:rsidRPr="006C20D0">
        <w:rPr>
          <w:rFonts w:ascii="Arial" w:eastAsiaTheme="minorHAnsi" w:hAnsi="Arial" w:cs="Arial"/>
        </w:rPr>
        <w:t>nebo institucionálních rozvojových projektů</w:t>
      </w:r>
      <w:r w:rsidR="00E5271D" w:rsidRPr="006C20D0">
        <w:rPr>
          <w:rFonts w:ascii="Arial" w:eastAsiaTheme="minorHAnsi" w:hAnsi="Arial" w:cs="Arial"/>
        </w:rPr>
        <w:t xml:space="preserve"> na</w:t>
      </w:r>
      <w:r w:rsidR="00CB57E2">
        <w:rPr>
          <w:rFonts w:ascii="Arial" w:eastAsiaTheme="minorHAnsi" w:hAnsi="Arial" w:cs="Arial"/>
        </w:rPr>
        <w:t> </w:t>
      </w:r>
      <w:r w:rsidR="00E5271D" w:rsidRPr="006C20D0">
        <w:rPr>
          <w:rFonts w:ascii="Arial" w:eastAsiaTheme="minorHAnsi" w:hAnsi="Arial" w:cs="Arial"/>
        </w:rPr>
        <w:t>základě bilaterálních (multilaterálních) dohod s partnerskými vysokými školami</w:t>
      </w:r>
      <w:r w:rsidR="009E44D4" w:rsidRPr="006C20D0">
        <w:rPr>
          <w:rFonts w:ascii="Arial" w:eastAsiaTheme="minorHAnsi" w:hAnsi="Arial" w:cs="Arial"/>
        </w:rPr>
        <w:t xml:space="preserve">, podporovat za použití institucionálních rozvojových projektů on-line zapojení zahraničních pracovníků </w:t>
      </w:r>
      <w:r w:rsidR="009E3164" w:rsidRPr="006C20D0">
        <w:rPr>
          <w:rFonts w:ascii="Arial" w:eastAsiaTheme="minorHAnsi" w:hAnsi="Arial" w:cs="Arial"/>
        </w:rPr>
        <w:t>do </w:t>
      </w:r>
      <w:r w:rsidR="009E44D4" w:rsidRPr="006C20D0">
        <w:rPr>
          <w:rFonts w:ascii="Arial" w:eastAsiaTheme="minorHAnsi" w:hAnsi="Arial" w:cs="Arial"/>
        </w:rPr>
        <w:t>výukového procesu</w:t>
      </w:r>
      <w:r w:rsidRPr="006C20D0">
        <w:rPr>
          <w:rFonts w:ascii="Arial" w:eastAsiaTheme="minorHAnsi" w:hAnsi="Arial" w:cs="Arial"/>
        </w:rPr>
        <w:t>.</w:t>
      </w:r>
      <w:r w:rsidR="00A735F5" w:rsidRPr="006C20D0">
        <w:rPr>
          <w:rFonts w:ascii="Arial" w:eastAsiaTheme="minorHAnsi" w:hAnsi="Arial" w:cs="Arial"/>
        </w:rPr>
        <w:t xml:space="preserve"> Toho dosáhnout zaváděním </w:t>
      </w:r>
      <w:r w:rsidR="00C63919" w:rsidRPr="006C20D0">
        <w:rPr>
          <w:rFonts w:ascii="Arial" w:eastAsiaTheme="minorHAnsi" w:hAnsi="Arial" w:cs="Arial"/>
        </w:rPr>
        <w:t xml:space="preserve">konkrétních </w:t>
      </w:r>
      <w:r w:rsidR="000D6F90" w:rsidRPr="006C20D0">
        <w:rPr>
          <w:rFonts w:ascii="Arial" w:eastAsiaTheme="minorHAnsi" w:hAnsi="Arial" w:cs="Arial"/>
        </w:rPr>
        <w:t xml:space="preserve">joint/double </w:t>
      </w:r>
      <w:proofErr w:type="spellStart"/>
      <w:r w:rsidR="000D6F90" w:rsidRPr="006C20D0">
        <w:rPr>
          <w:rFonts w:ascii="Arial" w:eastAsiaTheme="minorHAnsi" w:hAnsi="Arial" w:cs="Arial"/>
        </w:rPr>
        <w:t>degree</w:t>
      </w:r>
      <w:proofErr w:type="spellEnd"/>
      <w:r w:rsidR="000D6F90" w:rsidRPr="006C20D0">
        <w:rPr>
          <w:rFonts w:ascii="Arial" w:eastAsiaTheme="minorHAnsi" w:hAnsi="Arial" w:cs="Arial"/>
        </w:rPr>
        <w:t xml:space="preserve"> </w:t>
      </w:r>
      <w:r w:rsidR="00A735F5" w:rsidRPr="006C20D0">
        <w:rPr>
          <w:rFonts w:ascii="Arial" w:eastAsiaTheme="minorHAnsi" w:hAnsi="Arial" w:cs="Arial"/>
        </w:rPr>
        <w:t>programů, zaváděním programů s předměty v anglickém jazyce</w:t>
      </w:r>
      <w:r w:rsidR="00692787" w:rsidRPr="006C20D0">
        <w:rPr>
          <w:rFonts w:ascii="Arial" w:eastAsiaTheme="minorHAnsi" w:hAnsi="Arial" w:cs="Arial"/>
        </w:rPr>
        <w:t xml:space="preserve"> a</w:t>
      </w:r>
      <w:r w:rsidR="00A735F5" w:rsidRPr="006C20D0">
        <w:rPr>
          <w:rFonts w:ascii="Arial" w:eastAsiaTheme="minorHAnsi" w:hAnsi="Arial" w:cs="Arial"/>
        </w:rPr>
        <w:t xml:space="preserve"> zahrnováním vyzvaných přednášek zahraničních odborníků.</w:t>
      </w:r>
    </w:p>
    <w:p w14:paraId="1B273730" w14:textId="7743A579" w:rsidR="007F615F" w:rsidRPr="000230B7" w:rsidRDefault="006C20D0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6C20D0">
        <w:rPr>
          <w:rFonts w:ascii="Arial" w:eastAsiaTheme="minorHAnsi" w:hAnsi="Arial" w:cs="Arial"/>
        </w:rPr>
        <w:t>•</w:t>
      </w:r>
      <w:r w:rsidRPr="006C20D0">
        <w:rPr>
          <w:rFonts w:ascii="Arial" w:eastAsiaTheme="minorHAnsi" w:hAnsi="Arial" w:cs="Arial"/>
        </w:rPr>
        <w:tab/>
      </w:r>
      <w:r w:rsidR="007F615F" w:rsidRPr="000230B7">
        <w:rPr>
          <w:rFonts w:ascii="Arial" w:eastAsiaTheme="minorHAnsi" w:hAnsi="Arial" w:cs="Arial"/>
        </w:rPr>
        <w:t>Rozvoj spolupráce se zahraničními univerzitami a rozvoj mobilit.</w:t>
      </w:r>
    </w:p>
    <w:p w14:paraId="627415C6" w14:textId="0C9D2CE6" w:rsidR="007F615F" w:rsidRPr="000230B7" w:rsidRDefault="006C20D0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6C20D0">
        <w:rPr>
          <w:rFonts w:ascii="Arial" w:eastAsiaTheme="minorHAnsi" w:hAnsi="Arial" w:cs="Arial"/>
        </w:rPr>
        <w:t>•</w:t>
      </w:r>
      <w:r w:rsidRPr="006C20D0">
        <w:rPr>
          <w:rFonts w:ascii="Arial" w:eastAsiaTheme="minorHAnsi" w:hAnsi="Arial" w:cs="Arial"/>
        </w:rPr>
        <w:tab/>
      </w:r>
      <w:r w:rsidR="007F615F" w:rsidRPr="000230B7">
        <w:rPr>
          <w:rFonts w:ascii="Arial" w:eastAsiaTheme="minorHAnsi" w:hAnsi="Arial" w:cs="Arial"/>
        </w:rPr>
        <w:t>Dalším rozvojem dosáhnout realizaci min. 2,5 % mobilit akademických pracovníků a okolo 2,5 % studentů. Toho dosáhnout rozvojem mezinárodní spolupráce se zahraničními univerzitami v evropském i celosvětovém měřítku</w:t>
      </w:r>
      <w:r w:rsidR="00B3464F">
        <w:rPr>
          <w:rFonts w:ascii="Arial" w:eastAsiaTheme="minorHAnsi" w:hAnsi="Arial" w:cs="Arial"/>
        </w:rPr>
        <w:t>,</w:t>
      </w:r>
      <w:r w:rsidR="007F615F" w:rsidRPr="000230B7">
        <w:rPr>
          <w:rFonts w:ascii="Arial" w:eastAsiaTheme="minorHAnsi" w:hAnsi="Arial" w:cs="Arial"/>
        </w:rPr>
        <w:t xml:space="preserve"> a tím rozšířit počet možností, resp. počet realizovaných mobilit pro zahraniční pobyty studentů a akademických pracovníků.</w:t>
      </w:r>
    </w:p>
    <w:p w14:paraId="476BB642" w14:textId="77777777" w:rsidR="00B26230" w:rsidRPr="006C20D0" w:rsidRDefault="00B26230" w:rsidP="006C20D0">
      <w:pPr>
        <w:pStyle w:val="Odstavecseseznamem"/>
        <w:spacing w:before="60" w:after="60" w:line="240" w:lineRule="auto"/>
        <w:ind w:left="851"/>
        <w:jc w:val="both"/>
        <w:rPr>
          <w:rFonts w:ascii="Arial" w:hAnsi="Arial" w:cs="Arial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604320F4" w14:textId="77777777" w:rsidTr="00595DE0">
        <w:trPr>
          <w:trHeight w:val="295"/>
        </w:trPr>
        <w:tc>
          <w:tcPr>
            <w:tcW w:w="2348" w:type="dxa"/>
          </w:tcPr>
          <w:p w14:paraId="1296611B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2E180DF8" w14:textId="77777777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Počet obnovených/nově uzavřených bilaterálních smluv a smluv o spolupráci.</w:t>
            </w:r>
          </w:p>
          <w:p w14:paraId="6BDCAFAB" w14:textId="77777777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počet realizovaných výjezdů akademických pracovníků a studentů. Rozvojem dosáhnout realizaci min. 2,5 % mobilit akademických pracovníků a okolo 2,5 % studentů.</w:t>
            </w:r>
          </w:p>
          <w:p w14:paraId="0C4C2564" w14:textId="77777777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2022, prohloubení 2025, 2030.</w:t>
            </w:r>
          </w:p>
        </w:tc>
      </w:tr>
      <w:tr w:rsidR="00AF5E4D" w:rsidRPr="004E062E" w14:paraId="61807007" w14:textId="77777777" w:rsidTr="00595DE0">
        <w:trPr>
          <w:trHeight w:val="295"/>
        </w:trPr>
        <w:tc>
          <w:tcPr>
            <w:tcW w:w="2348" w:type="dxa"/>
          </w:tcPr>
          <w:p w14:paraId="0A541041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56003865" w14:textId="2F8ED741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Rozvoj mezinárodní spolupráce se zahraničními univerzitami v evropském i celosvětovém měřítku a tím rozšířit počet možností, resp. počet realizovaných mobilit pro zahraniční pobyty studentů a</w:t>
            </w:r>
            <w:r w:rsidR="002F55DC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 xml:space="preserve">akademických pracovníků. </w:t>
            </w:r>
          </w:p>
        </w:tc>
      </w:tr>
      <w:tr w:rsidR="00AF5E4D" w:rsidRPr="004E062E" w14:paraId="46381CAC" w14:textId="77777777" w:rsidTr="00595DE0">
        <w:trPr>
          <w:trHeight w:val="295"/>
        </w:trPr>
        <w:tc>
          <w:tcPr>
            <w:tcW w:w="2348" w:type="dxa"/>
          </w:tcPr>
          <w:p w14:paraId="1756A79E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72692187" w14:textId="6F92A437" w:rsidR="00AF5E4D" w:rsidRPr="004E062E" w:rsidRDefault="006C43FC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E062E">
              <w:rPr>
                <w:rFonts w:ascii="Arial" w:hAnsi="Arial" w:cs="Arial"/>
                <w:sz w:val="20"/>
              </w:rPr>
              <w:t xml:space="preserve">roděkan pro </w:t>
            </w:r>
            <w:r>
              <w:rPr>
                <w:rFonts w:ascii="Arial" w:hAnsi="Arial" w:cs="Arial"/>
                <w:sz w:val="20"/>
              </w:rPr>
              <w:t>vnější vztahy, internacionalizaci a marketing.</w:t>
            </w:r>
          </w:p>
        </w:tc>
      </w:tr>
      <w:tr w:rsidR="00AF5E4D" w:rsidRPr="004E062E" w14:paraId="21B7AC41" w14:textId="77777777" w:rsidTr="00595DE0">
        <w:trPr>
          <w:trHeight w:val="295"/>
        </w:trPr>
        <w:tc>
          <w:tcPr>
            <w:tcW w:w="2348" w:type="dxa"/>
          </w:tcPr>
          <w:p w14:paraId="71B0CA39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264AE172" w14:textId="77777777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Projekty EU, projekty VUT, dílčí subvence z 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mobilitního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 xml:space="preserve"> fondu Fakulty stavební VUT.</w:t>
            </w:r>
          </w:p>
        </w:tc>
      </w:tr>
    </w:tbl>
    <w:p w14:paraId="39B9B40C" w14:textId="77777777" w:rsidR="00AF5E4D" w:rsidRPr="00714842" w:rsidRDefault="00AF5E4D" w:rsidP="007F615F">
      <w:pPr>
        <w:pStyle w:val="Odstavecseseznamem"/>
        <w:spacing w:before="60" w:after="60" w:line="240" w:lineRule="auto"/>
        <w:ind w:left="851"/>
        <w:jc w:val="both"/>
        <w:rPr>
          <w:rFonts w:ascii="Arial" w:hAnsi="Arial" w:cs="Arial"/>
        </w:rPr>
      </w:pPr>
    </w:p>
    <w:p w14:paraId="435267CF" w14:textId="40BA3B26" w:rsidR="00A77606" w:rsidRDefault="006C20D0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6C20D0">
        <w:rPr>
          <w:rFonts w:ascii="Arial" w:eastAsiaTheme="minorHAnsi" w:hAnsi="Arial" w:cs="Arial"/>
        </w:rPr>
        <w:t>•</w:t>
      </w:r>
      <w:r w:rsidRPr="006C20D0">
        <w:rPr>
          <w:rFonts w:ascii="Arial" w:eastAsiaTheme="minorHAnsi" w:hAnsi="Arial" w:cs="Arial"/>
        </w:rPr>
        <w:tab/>
      </w:r>
      <w:r w:rsidR="007F615F" w:rsidRPr="000230B7">
        <w:rPr>
          <w:rFonts w:ascii="Arial" w:eastAsiaTheme="minorHAnsi" w:hAnsi="Arial" w:cs="Arial"/>
        </w:rPr>
        <w:t>Posílení internacionalizace zapojováním zahraničních odborníků do výuky.</w:t>
      </w:r>
      <w:r w:rsidR="00B26230" w:rsidRPr="000230B7">
        <w:rPr>
          <w:rFonts w:ascii="Arial" w:eastAsiaTheme="minorHAnsi" w:hAnsi="Arial" w:cs="Arial"/>
        </w:rPr>
        <w:t xml:space="preserve"> </w:t>
      </w:r>
      <w:r w:rsidR="007F615F" w:rsidRPr="000230B7">
        <w:rPr>
          <w:rFonts w:ascii="Arial" w:eastAsiaTheme="minorHAnsi" w:hAnsi="Arial" w:cs="Arial"/>
        </w:rPr>
        <w:t xml:space="preserve">Usilovat o zvýšení počtu příjezdů zahraničních odborníků a jejich zapojení do výuky pro předávání odborných zkušeností studentům spojených s rozvojem jejich jazykových dovedností a současně přispívající ke zvýšení prestiže. </w:t>
      </w:r>
    </w:p>
    <w:p w14:paraId="437BEA3C" w14:textId="77777777" w:rsidR="000D6F90" w:rsidRPr="00F71517" w:rsidRDefault="000D6F90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2348"/>
        <w:gridCol w:w="6440"/>
      </w:tblGrid>
      <w:tr w:rsidR="00B8755A" w:rsidRPr="00B16471" w14:paraId="15FF0F04" w14:textId="77777777" w:rsidTr="005B2E25">
        <w:trPr>
          <w:trHeight w:val="295"/>
        </w:trPr>
        <w:tc>
          <w:tcPr>
            <w:tcW w:w="2348" w:type="dxa"/>
          </w:tcPr>
          <w:p w14:paraId="57326839" w14:textId="77777777" w:rsidR="00B8755A" w:rsidRPr="004A3639" w:rsidRDefault="00B8755A" w:rsidP="005B2E25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440" w:type="dxa"/>
          </w:tcPr>
          <w:p w14:paraId="43D52C65" w14:textId="3DFC221F" w:rsidR="00B8755A" w:rsidRPr="004A3639" w:rsidRDefault="00B8755A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 xml:space="preserve">Počet </w:t>
            </w:r>
            <w:r w:rsidR="004D7717" w:rsidRPr="00F71517">
              <w:rPr>
                <w:rFonts w:ascii="Arial" w:hAnsi="Arial" w:cs="Arial"/>
                <w:sz w:val="20"/>
              </w:rPr>
              <w:t>zahraničních odborníků</w:t>
            </w:r>
            <w:r w:rsidRPr="004A3639">
              <w:rPr>
                <w:rFonts w:ascii="Arial" w:hAnsi="Arial" w:cs="Arial"/>
                <w:sz w:val="20"/>
              </w:rPr>
              <w:t xml:space="preserve"> zapojených ve výuce.</w:t>
            </w:r>
          </w:p>
          <w:p w14:paraId="641508CA" w14:textId="5D719F20" w:rsidR="00B8755A" w:rsidRPr="004A3639" w:rsidRDefault="00B8755A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 xml:space="preserve">Termín: průběžně, od současného stavu v počtu jednotek přejít k desítkám </w:t>
            </w:r>
            <w:r w:rsidR="004B4A4D" w:rsidRPr="00F71517">
              <w:rPr>
                <w:rFonts w:ascii="Arial" w:hAnsi="Arial" w:cs="Arial"/>
                <w:sz w:val="20"/>
              </w:rPr>
              <w:t>zahraničních odborníků</w:t>
            </w:r>
            <w:r w:rsidRPr="004A3639">
              <w:rPr>
                <w:rFonts w:ascii="Arial" w:hAnsi="Arial" w:cs="Arial"/>
                <w:sz w:val="20"/>
              </w:rPr>
              <w:t xml:space="preserve"> zapojených ročně do výuky.</w:t>
            </w:r>
          </w:p>
        </w:tc>
      </w:tr>
      <w:tr w:rsidR="00B8755A" w:rsidRPr="00B16471" w14:paraId="78C87CDF" w14:textId="77777777" w:rsidTr="005B2E25">
        <w:trPr>
          <w:trHeight w:val="295"/>
        </w:trPr>
        <w:tc>
          <w:tcPr>
            <w:tcW w:w="2348" w:type="dxa"/>
          </w:tcPr>
          <w:p w14:paraId="74EFD9ED" w14:textId="77777777" w:rsidR="00B8755A" w:rsidRPr="004A3639" w:rsidRDefault="00B8755A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440" w:type="dxa"/>
          </w:tcPr>
          <w:p w14:paraId="30885242" w14:textId="1E8850E6" w:rsidR="00B8755A" w:rsidRPr="004A3639" w:rsidRDefault="00A37316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Hodnocení </w:t>
            </w:r>
            <w:r w:rsidR="00F27073" w:rsidRPr="00F71517">
              <w:rPr>
                <w:rFonts w:ascii="Arial" w:hAnsi="Arial" w:cs="Arial"/>
                <w:sz w:val="20"/>
              </w:rPr>
              <w:t>vedoucí</w:t>
            </w:r>
            <w:r w:rsidRPr="00F71517">
              <w:rPr>
                <w:rFonts w:ascii="Arial" w:hAnsi="Arial" w:cs="Arial"/>
                <w:sz w:val="20"/>
              </w:rPr>
              <w:t>ch</w:t>
            </w:r>
            <w:r w:rsidR="00F27073" w:rsidRPr="00F71517">
              <w:rPr>
                <w:rFonts w:ascii="Arial" w:hAnsi="Arial" w:cs="Arial"/>
                <w:sz w:val="20"/>
              </w:rPr>
              <w:t xml:space="preserve"> pracovníků </w:t>
            </w:r>
            <w:r w:rsidR="00D92BCF" w:rsidRPr="00F71517">
              <w:rPr>
                <w:rFonts w:ascii="Arial" w:hAnsi="Arial" w:cs="Arial"/>
                <w:sz w:val="20"/>
              </w:rPr>
              <w:t xml:space="preserve">z pohledu </w:t>
            </w:r>
            <w:r w:rsidR="00F27073" w:rsidRPr="00F71517">
              <w:rPr>
                <w:rFonts w:ascii="Arial" w:hAnsi="Arial" w:cs="Arial"/>
                <w:sz w:val="20"/>
              </w:rPr>
              <w:t xml:space="preserve">zajištění </w:t>
            </w:r>
            <w:r w:rsidRPr="00F71517">
              <w:rPr>
                <w:rFonts w:ascii="Arial" w:hAnsi="Arial" w:cs="Arial"/>
                <w:sz w:val="20"/>
              </w:rPr>
              <w:t>zahraničních odborníků</w:t>
            </w:r>
            <w:r w:rsidR="00D92BCF" w:rsidRPr="00F71517">
              <w:rPr>
                <w:rFonts w:ascii="Arial" w:hAnsi="Arial" w:cs="Arial"/>
                <w:sz w:val="20"/>
              </w:rPr>
              <w:t xml:space="preserve"> ve výuce, a tedy výzva k jejich oslovení a zajištění sp</w:t>
            </w:r>
            <w:r w:rsidR="00B6560C" w:rsidRPr="00F71517">
              <w:rPr>
                <w:rFonts w:ascii="Arial" w:hAnsi="Arial" w:cs="Arial"/>
                <w:sz w:val="20"/>
              </w:rPr>
              <w:t>olupráce.</w:t>
            </w:r>
          </w:p>
        </w:tc>
      </w:tr>
      <w:tr w:rsidR="00B8755A" w:rsidRPr="00B16471" w14:paraId="37F06D14" w14:textId="77777777" w:rsidTr="005B2E25">
        <w:trPr>
          <w:trHeight w:val="295"/>
        </w:trPr>
        <w:tc>
          <w:tcPr>
            <w:tcW w:w="2348" w:type="dxa"/>
          </w:tcPr>
          <w:p w14:paraId="3E6B817B" w14:textId="77777777" w:rsidR="00B8755A" w:rsidRPr="004A3639" w:rsidRDefault="00B8755A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440" w:type="dxa"/>
          </w:tcPr>
          <w:p w14:paraId="3D5318EF" w14:textId="77777777" w:rsidR="00B8755A" w:rsidRPr="004A3639" w:rsidRDefault="00B8755A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Proděkan pro bakalářské a magisterské studium a výuku v angličtině, proděkan pro vnější vztahy, internacionalizaci a marketing, proděkan pro rozvoj fakulty. </w:t>
            </w:r>
          </w:p>
        </w:tc>
      </w:tr>
      <w:tr w:rsidR="00B8755A" w:rsidRPr="00B16471" w14:paraId="4F81851B" w14:textId="77777777" w:rsidTr="005B2E25">
        <w:trPr>
          <w:trHeight w:val="295"/>
        </w:trPr>
        <w:tc>
          <w:tcPr>
            <w:tcW w:w="2348" w:type="dxa"/>
          </w:tcPr>
          <w:p w14:paraId="1D957375" w14:textId="77777777" w:rsidR="00B8755A" w:rsidRPr="004A3639" w:rsidRDefault="00B8755A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440" w:type="dxa"/>
          </w:tcPr>
          <w:p w14:paraId="097B0528" w14:textId="1EFE647A" w:rsidR="00B8755A" w:rsidRPr="004A3639" w:rsidRDefault="008C54EE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Projektové zdroje, např. </w:t>
            </w:r>
            <w:proofErr w:type="spellStart"/>
            <w:r w:rsidR="00CF5C82" w:rsidRPr="00F71517">
              <w:rPr>
                <w:rFonts w:ascii="Arial" w:hAnsi="Arial" w:cs="Arial"/>
                <w:sz w:val="20"/>
              </w:rPr>
              <w:t>MeMov</w:t>
            </w:r>
            <w:proofErr w:type="spellEnd"/>
            <w:r w:rsidR="00CF5C82" w:rsidRPr="00F71517">
              <w:rPr>
                <w:rFonts w:ascii="Arial" w:hAnsi="Arial" w:cs="Arial"/>
                <w:sz w:val="20"/>
              </w:rPr>
              <w:t xml:space="preserve"> II</w:t>
            </w:r>
            <w:r w:rsidR="00B8755A" w:rsidRPr="004A3639">
              <w:rPr>
                <w:rFonts w:ascii="Arial" w:hAnsi="Arial" w:cs="Arial"/>
                <w:sz w:val="20"/>
              </w:rPr>
              <w:t xml:space="preserve">, případně zdroje </w:t>
            </w:r>
            <w:r w:rsidR="0011598D" w:rsidRPr="00F71517">
              <w:rPr>
                <w:rFonts w:ascii="Arial" w:hAnsi="Arial" w:cs="Arial"/>
                <w:sz w:val="20"/>
              </w:rPr>
              <w:t>FAST</w:t>
            </w:r>
            <w:r w:rsidR="00B8755A" w:rsidRPr="004A3639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4E8EE49C" w14:textId="77777777" w:rsidR="00B8755A" w:rsidRDefault="00B8755A">
      <w:pPr>
        <w:spacing w:after="160" w:line="259" w:lineRule="auto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br w:type="page"/>
      </w:r>
    </w:p>
    <w:p w14:paraId="70DC8ACA" w14:textId="1E62C792" w:rsidR="000C40CD" w:rsidRPr="00714842" w:rsidRDefault="000C40CD" w:rsidP="00D5330F">
      <w:pPr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rFonts w:ascii="Arial" w:hAnsi="Arial" w:cs="Arial"/>
          <w:b/>
          <w:bCs/>
          <w:iCs/>
          <w:u w:val="single"/>
        </w:rPr>
      </w:pPr>
      <w:r w:rsidRPr="00714842">
        <w:rPr>
          <w:rFonts w:ascii="Arial" w:hAnsi="Arial" w:cs="Arial"/>
          <w:b/>
          <w:bCs/>
          <w:iCs/>
          <w:u w:val="single"/>
        </w:rPr>
        <w:lastRenderedPageBreak/>
        <w:t>Prioritní cíl 2:</w:t>
      </w:r>
      <w:r w:rsidRPr="00714842">
        <w:rPr>
          <w:rFonts w:ascii="Arial" w:hAnsi="Arial" w:cs="Arial"/>
          <w:b/>
          <w:bCs/>
          <w:iCs/>
          <w:u w:val="single"/>
        </w:rPr>
        <w:tab/>
        <w:t>ZLEPŠIT DOSTUPNOST A RELEVANCI FLEXIBILNÍCH FOREM VZDĚLÁVÁNÍ</w:t>
      </w:r>
    </w:p>
    <w:p w14:paraId="7211E40E" w14:textId="3688BC76" w:rsidR="006F4900" w:rsidRPr="00714842" w:rsidRDefault="006F4900" w:rsidP="00D5330F">
      <w:pPr>
        <w:pStyle w:val="Odstavecseseznamem"/>
        <w:numPr>
          <w:ilvl w:val="0"/>
          <w:numId w:val="43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bookmarkStart w:id="4" w:name="_Hlk63861465"/>
      <w:r w:rsidRPr="00714842">
        <w:rPr>
          <w:rFonts w:ascii="Arial" w:eastAsiaTheme="minorHAnsi" w:hAnsi="Arial" w:cs="Arial"/>
          <w:b/>
          <w:sz w:val="20"/>
          <w:lang w:eastAsia="en-US"/>
        </w:rPr>
        <w:t>Propagovat nabídku celoživotního vzdělávání poskytovaného studujícím i široké veřejnosti:</w:t>
      </w:r>
    </w:p>
    <w:p w14:paraId="04406FA5" w14:textId="270338E7" w:rsidR="009919C6" w:rsidRPr="000230B7" w:rsidRDefault="00597FC3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6C20D0">
        <w:rPr>
          <w:rFonts w:ascii="Arial" w:eastAsiaTheme="minorHAnsi" w:hAnsi="Arial" w:cs="Arial"/>
        </w:rPr>
        <w:t>•</w:t>
      </w:r>
      <w:r w:rsidRPr="006C20D0">
        <w:rPr>
          <w:rFonts w:ascii="Arial" w:eastAsiaTheme="minorHAnsi" w:hAnsi="Arial" w:cs="Arial"/>
        </w:rPr>
        <w:tab/>
      </w:r>
      <w:r w:rsidR="006F4900" w:rsidRPr="000230B7">
        <w:rPr>
          <w:rFonts w:ascii="Arial" w:eastAsiaTheme="minorHAnsi" w:hAnsi="Arial" w:cs="Arial"/>
        </w:rPr>
        <w:t xml:space="preserve">FAST </w:t>
      </w:r>
      <w:r w:rsidR="005D7326" w:rsidRPr="000230B7">
        <w:rPr>
          <w:rFonts w:ascii="Arial" w:eastAsiaTheme="minorHAnsi" w:hAnsi="Arial" w:cs="Arial"/>
        </w:rPr>
        <w:t xml:space="preserve">VUT </w:t>
      </w:r>
      <w:r w:rsidR="006F4900" w:rsidRPr="000230B7">
        <w:rPr>
          <w:rFonts w:ascii="Arial" w:eastAsiaTheme="minorHAnsi" w:hAnsi="Arial" w:cs="Arial"/>
        </w:rPr>
        <w:t xml:space="preserve">bude </w:t>
      </w:r>
      <w:r w:rsidR="00B26230" w:rsidRPr="000230B7">
        <w:rPr>
          <w:rFonts w:ascii="Arial" w:eastAsiaTheme="minorHAnsi" w:hAnsi="Arial" w:cs="Arial"/>
        </w:rPr>
        <w:t xml:space="preserve">i nadále pokračovat v organizování </w:t>
      </w:r>
      <w:r w:rsidR="006F4900" w:rsidRPr="000230B7">
        <w:rPr>
          <w:rFonts w:ascii="Arial" w:eastAsiaTheme="minorHAnsi" w:hAnsi="Arial" w:cs="Arial"/>
        </w:rPr>
        <w:t>profesně organizovan</w:t>
      </w:r>
      <w:r w:rsidR="000D6F90">
        <w:rPr>
          <w:rFonts w:ascii="Arial" w:eastAsiaTheme="minorHAnsi" w:hAnsi="Arial" w:cs="Arial"/>
        </w:rPr>
        <w:t>ých</w:t>
      </w:r>
      <w:r w:rsidR="006F4900" w:rsidRPr="000230B7">
        <w:rPr>
          <w:rFonts w:ascii="Arial" w:eastAsiaTheme="minorHAnsi" w:hAnsi="Arial" w:cs="Arial"/>
        </w:rPr>
        <w:t xml:space="preserve"> kurz</w:t>
      </w:r>
      <w:r w:rsidR="000D6F90">
        <w:rPr>
          <w:rFonts w:ascii="Arial" w:eastAsiaTheme="minorHAnsi" w:hAnsi="Arial" w:cs="Arial"/>
        </w:rPr>
        <w:t>ů</w:t>
      </w:r>
      <w:r w:rsidR="001B2C56" w:rsidRPr="000230B7">
        <w:rPr>
          <w:rFonts w:ascii="Arial" w:eastAsiaTheme="minorHAnsi" w:hAnsi="Arial" w:cs="Arial"/>
        </w:rPr>
        <w:t>, k jejich specifikaci využije</w:t>
      </w:r>
      <w:r w:rsidR="00622A09" w:rsidRPr="000230B7">
        <w:rPr>
          <w:rFonts w:ascii="Arial" w:eastAsiaTheme="minorHAnsi" w:hAnsi="Arial" w:cs="Arial"/>
        </w:rPr>
        <w:t xml:space="preserve"> </w:t>
      </w:r>
      <w:r w:rsidR="006D0D2E" w:rsidRPr="000230B7">
        <w:rPr>
          <w:rFonts w:ascii="Arial" w:eastAsiaTheme="minorHAnsi" w:hAnsi="Arial" w:cs="Arial"/>
        </w:rPr>
        <w:t>konzultace v rámci</w:t>
      </w:r>
      <w:r w:rsidR="001B2C56" w:rsidRPr="000230B7">
        <w:rPr>
          <w:rFonts w:ascii="Arial" w:eastAsiaTheme="minorHAnsi" w:hAnsi="Arial" w:cs="Arial"/>
        </w:rPr>
        <w:t xml:space="preserve"> </w:t>
      </w:r>
      <w:r w:rsidR="006F4900" w:rsidRPr="000230B7">
        <w:rPr>
          <w:rFonts w:ascii="Arial" w:eastAsiaTheme="minorHAnsi" w:hAnsi="Arial" w:cs="Arial"/>
        </w:rPr>
        <w:t>Průmyslové rad</w:t>
      </w:r>
      <w:r w:rsidR="006D0D2E" w:rsidRPr="000230B7">
        <w:rPr>
          <w:rFonts w:ascii="Arial" w:eastAsiaTheme="minorHAnsi" w:hAnsi="Arial" w:cs="Arial"/>
        </w:rPr>
        <w:t>y</w:t>
      </w:r>
      <w:r w:rsidR="006F4900" w:rsidRPr="000230B7">
        <w:rPr>
          <w:rFonts w:ascii="Arial" w:eastAsiaTheme="minorHAnsi" w:hAnsi="Arial" w:cs="Arial"/>
        </w:rPr>
        <w:t xml:space="preserve"> FAST</w:t>
      </w:r>
      <w:r w:rsidR="005D7326" w:rsidRPr="000230B7">
        <w:rPr>
          <w:rFonts w:ascii="Arial" w:eastAsiaTheme="minorHAnsi" w:hAnsi="Arial" w:cs="Arial"/>
        </w:rPr>
        <w:t xml:space="preserve"> VUT</w:t>
      </w:r>
      <w:r w:rsidR="006F4900" w:rsidRPr="000230B7">
        <w:rPr>
          <w:rFonts w:ascii="Arial" w:eastAsiaTheme="minorHAnsi" w:hAnsi="Arial" w:cs="Arial"/>
        </w:rPr>
        <w:t>.</w:t>
      </w:r>
      <w:bookmarkEnd w:id="4"/>
    </w:p>
    <w:p w14:paraId="5FE3BF67" w14:textId="77777777" w:rsidR="00984F2F" w:rsidRPr="000230B7" w:rsidRDefault="00984F2F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683394E3" w14:textId="77777777" w:rsidTr="00595DE0">
        <w:trPr>
          <w:trHeight w:val="295"/>
        </w:trPr>
        <w:tc>
          <w:tcPr>
            <w:tcW w:w="2348" w:type="dxa"/>
          </w:tcPr>
          <w:p w14:paraId="65B7CCCE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5738F797" w14:textId="77777777" w:rsidR="00AF5E4D" w:rsidRPr="00F71517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Počet realizovaných kurzů. </w:t>
            </w:r>
          </w:p>
          <w:p w14:paraId="3F7F4641" w14:textId="77777777" w:rsidR="00AF5E4D" w:rsidRPr="00F71517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Počet účastníků vzdělávání. </w:t>
            </w:r>
          </w:p>
          <w:p w14:paraId="10B702C2" w14:textId="77777777" w:rsidR="00AF5E4D" w:rsidRPr="00F71517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>Zpětná vazba od absolventů kurzů prostřednictvím evaluačních dotazníků a jejich vyhodnocení.</w:t>
            </w:r>
          </w:p>
          <w:p w14:paraId="57F18978" w14:textId="0A63D9A0" w:rsidR="00AF5E4D" w:rsidRPr="00F71517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Termín: zvýšení o </w:t>
            </w:r>
            <w:r w:rsidR="00F71517" w:rsidRPr="00F71517">
              <w:rPr>
                <w:rFonts w:ascii="Arial" w:hAnsi="Arial" w:cs="Arial"/>
                <w:sz w:val="20"/>
              </w:rPr>
              <w:t xml:space="preserve">cca </w:t>
            </w:r>
            <w:r w:rsidRPr="00F71517">
              <w:rPr>
                <w:rFonts w:ascii="Arial" w:hAnsi="Arial" w:cs="Arial"/>
                <w:sz w:val="20"/>
              </w:rPr>
              <w:t>20 % ke konci roku 2022</w:t>
            </w:r>
            <w:r w:rsidR="00F71517" w:rsidRPr="00F71517">
              <w:rPr>
                <w:rFonts w:ascii="Arial" w:hAnsi="Arial" w:cs="Arial"/>
                <w:sz w:val="20"/>
              </w:rPr>
              <w:t xml:space="preserve"> oproti roku 2021</w:t>
            </w:r>
            <w:r w:rsidRPr="00F71517">
              <w:rPr>
                <w:rFonts w:ascii="Arial" w:hAnsi="Arial" w:cs="Arial"/>
                <w:sz w:val="20"/>
              </w:rPr>
              <w:t>.</w:t>
            </w:r>
          </w:p>
        </w:tc>
      </w:tr>
      <w:tr w:rsidR="00AF5E4D" w:rsidRPr="004E062E" w14:paraId="3943C8C4" w14:textId="77777777" w:rsidTr="00595DE0">
        <w:trPr>
          <w:trHeight w:val="295"/>
        </w:trPr>
        <w:tc>
          <w:tcPr>
            <w:tcW w:w="2348" w:type="dxa"/>
          </w:tcPr>
          <w:p w14:paraId="1DE3AF92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42D3251E" w14:textId="75D3FC6B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Vyvolání poptávky podniků po kurzech prostřednictvím diskuse v Průmyslové radě </w:t>
            </w:r>
            <w:r w:rsidR="008943A1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 a tvorba kurzů podle požadavků.</w:t>
            </w:r>
          </w:p>
        </w:tc>
      </w:tr>
      <w:tr w:rsidR="00AF5E4D" w:rsidRPr="004E062E" w14:paraId="6202C1A7" w14:textId="77777777" w:rsidTr="00595DE0">
        <w:trPr>
          <w:trHeight w:val="295"/>
        </w:trPr>
        <w:tc>
          <w:tcPr>
            <w:tcW w:w="2348" w:type="dxa"/>
          </w:tcPr>
          <w:p w14:paraId="7879CB03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736E1AB0" w14:textId="02694750" w:rsidR="00AF5E4D" w:rsidRPr="004E062E" w:rsidRDefault="006C43FC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1D3A">
              <w:rPr>
                <w:rFonts w:ascii="Arial" w:hAnsi="Arial" w:cs="Arial"/>
                <w:sz w:val="20"/>
              </w:rPr>
              <w:t>Proděkan pro bakalářské a magisterské studium a výuku v</w:t>
            </w:r>
            <w:r>
              <w:rPr>
                <w:rFonts w:ascii="Arial" w:hAnsi="Arial" w:cs="Arial"/>
                <w:sz w:val="20"/>
              </w:rPr>
              <w:t> </w:t>
            </w:r>
            <w:r w:rsidRPr="00BB1D3A">
              <w:rPr>
                <w:rFonts w:ascii="Arial" w:hAnsi="Arial" w:cs="Arial"/>
                <w:sz w:val="20"/>
              </w:rPr>
              <w:t>angličtině</w:t>
            </w:r>
            <w:r w:rsidRPr="004E06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4E062E">
              <w:rPr>
                <w:rFonts w:ascii="Arial" w:hAnsi="Arial" w:cs="Arial"/>
                <w:sz w:val="20"/>
              </w:rPr>
              <w:t xml:space="preserve">roděkan pro </w:t>
            </w:r>
            <w:r>
              <w:rPr>
                <w:rFonts w:ascii="Arial" w:hAnsi="Arial" w:cs="Arial"/>
                <w:sz w:val="20"/>
              </w:rPr>
              <w:t>vnější vztahy, internacionalizaci a marketing</w:t>
            </w:r>
            <w:r w:rsidR="00AF5E4D" w:rsidRPr="004E062E">
              <w:rPr>
                <w:rFonts w:ascii="Arial" w:hAnsi="Arial" w:cs="Arial"/>
                <w:sz w:val="20"/>
              </w:rPr>
              <w:t>, proděkan pro rozvoj fakulty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F5E4D" w:rsidRPr="004E062E" w14:paraId="70C4F395" w14:textId="77777777" w:rsidTr="00595DE0">
        <w:trPr>
          <w:trHeight w:val="295"/>
        </w:trPr>
        <w:tc>
          <w:tcPr>
            <w:tcW w:w="2348" w:type="dxa"/>
          </w:tcPr>
          <w:p w14:paraId="1ECC1D47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178BFF11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Vlastní zdroje Fakulty stavební VUT plynoucí z těchto kurzů.</w:t>
            </w:r>
          </w:p>
        </w:tc>
      </w:tr>
    </w:tbl>
    <w:p w14:paraId="6E33DB96" w14:textId="527E9273" w:rsidR="00260EDD" w:rsidRDefault="00260EDD" w:rsidP="00807A36">
      <w:pPr>
        <w:pStyle w:val="Odstavecseseznamem"/>
        <w:spacing w:before="60" w:after="60" w:line="240" w:lineRule="auto"/>
        <w:ind w:left="1134" w:hanging="414"/>
        <w:jc w:val="both"/>
        <w:rPr>
          <w:rFonts w:ascii="Arial" w:eastAsia="Times New Roman" w:hAnsi="Arial" w:cs="Arial"/>
        </w:rPr>
      </w:pPr>
    </w:p>
    <w:p w14:paraId="43C83453" w14:textId="20128F93" w:rsidR="00A77606" w:rsidRDefault="00A77606">
      <w:pPr>
        <w:spacing w:after="160" w:line="259" w:lineRule="auto"/>
        <w:rPr>
          <w:rFonts w:ascii="Arial" w:hAnsi="Arial" w:cs="Arial"/>
        </w:rPr>
      </w:pPr>
    </w:p>
    <w:p w14:paraId="0B74AFDA" w14:textId="013C80B6" w:rsidR="009919C6" w:rsidRPr="00714842" w:rsidRDefault="009919C6" w:rsidP="000230B7">
      <w:pPr>
        <w:rPr>
          <w:rFonts w:ascii="Arial" w:hAnsi="Arial" w:cs="Arial"/>
          <w:b/>
          <w:bCs/>
          <w:iCs/>
          <w:u w:val="single"/>
        </w:rPr>
      </w:pPr>
      <w:r w:rsidRPr="00714842">
        <w:rPr>
          <w:rFonts w:ascii="Arial" w:hAnsi="Arial" w:cs="Arial"/>
          <w:b/>
          <w:bCs/>
          <w:iCs/>
          <w:u w:val="single"/>
        </w:rPr>
        <w:t>Prioritní cíl 3:</w:t>
      </w:r>
      <w:r w:rsidRPr="00714842">
        <w:rPr>
          <w:rFonts w:ascii="Arial" w:hAnsi="Arial" w:cs="Arial"/>
          <w:b/>
          <w:bCs/>
          <w:iCs/>
          <w:u w:val="single"/>
        </w:rPr>
        <w:tab/>
      </w:r>
      <w:r w:rsidR="005F0463" w:rsidRPr="00714842">
        <w:rPr>
          <w:rFonts w:ascii="Arial" w:hAnsi="Arial" w:cs="Arial"/>
          <w:b/>
          <w:bCs/>
          <w:iCs/>
          <w:u w:val="single"/>
        </w:rPr>
        <w:t xml:space="preserve"> </w:t>
      </w:r>
      <w:r w:rsidRPr="00714842">
        <w:rPr>
          <w:rFonts w:ascii="Arial" w:hAnsi="Arial" w:cs="Arial"/>
          <w:b/>
          <w:bCs/>
          <w:iCs/>
          <w:u w:val="single"/>
        </w:rPr>
        <w:t>ZVÝŠIT EFEKTIVITU A KVALITU DOKTORSKÉHO STUDIA</w:t>
      </w:r>
    </w:p>
    <w:p w14:paraId="0CEC7B95" w14:textId="7FE0F230" w:rsidR="00261B85" w:rsidRPr="00714842" w:rsidRDefault="00757281" w:rsidP="00D5330F">
      <w:pPr>
        <w:pStyle w:val="Odstavecseseznamem"/>
        <w:numPr>
          <w:ilvl w:val="0"/>
          <w:numId w:val="41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 xml:space="preserve">Zlepšit </w:t>
      </w:r>
      <w:r w:rsidR="00261B85" w:rsidRPr="00714842">
        <w:rPr>
          <w:rFonts w:ascii="Arial" w:eastAsiaTheme="minorHAnsi" w:hAnsi="Arial" w:cs="Arial"/>
          <w:b/>
          <w:sz w:val="20"/>
          <w:lang w:eastAsia="en-US"/>
        </w:rPr>
        <w:t xml:space="preserve">studujícím v prezenční formě doktorských studijních programů </w:t>
      </w:r>
      <w:r w:rsidR="002A326D" w:rsidRPr="00714842">
        <w:rPr>
          <w:rFonts w:ascii="Arial" w:eastAsiaTheme="minorHAnsi" w:hAnsi="Arial" w:cs="Arial"/>
          <w:b/>
          <w:sz w:val="20"/>
          <w:lang w:eastAsia="en-US"/>
        </w:rPr>
        <w:t xml:space="preserve">finanční </w:t>
      </w:r>
      <w:r w:rsidR="00261B85" w:rsidRPr="00714842">
        <w:rPr>
          <w:rFonts w:ascii="Arial" w:eastAsiaTheme="minorHAnsi" w:hAnsi="Arial" w:cs="Arial"/>
          <w:b/>
          <w:sz w:val="20"/>
          <w:lang w:eastAsia="en-US"/>
        </w:rPr>
        <w:t>podmínky pro kvalitní studium:</w:t>
      </w:r>
    </w:p>
    <w:p w14:paraId="497FCA49" w14:textId="7058F9EA" w:rsidR="00261B85" w:rsidRDefault="00261B85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6D0D2E" w:rsidRPr="00F71517">
        <w:rPr>
          <w:rFonts w:ascii="Arial" w:eastAsiaTheme="minorHAnsi" w:hAnsi="Arial" w:cs="Arial"/>
        </w:rPr>
        <w:t xml:space="preserve">Zapojením </w:t>
      </w:r>
      <w:r w:rsidR="00EE7C5D" w:rsidRPr="00F71517">
        <w:rPr>
          <w:rFonts w:ascii="Arial" w:eastAsiaTheme="minorHAnsi" w:hAnsi="Arial" w:cs="Arial"/>
        </w:rPr>
        <w:t xml:space="preserve">doktorandů </w:t>
      </w:r>
      <w:r w:rsidR="006D0D2E" w:rsidRPr="00F71517">
        <w:rPr>
          <w:rFonts w:ascii="Arial" w:eastAsiaTheme="minorHAnsi" w:hAnsi="Arial" w:cs="Arial"/>
        </w:rPr>
        <w:t>do juniorských</w:t>
      </w:r>
      <w:r w:rsidR="00984F2F" w:rsidRPr="00F71517">
        <w:rPr>
          <w:rFonts w:ascii="Arial" w:eastAsiaTheme="minorHAnsi" w:hAnsi="Arial" w:cs="Arial"/>
        </w:rPr>
        <w:t xml:space="preserve">, </w:t>
      </w:r>
      <w:r w:rsidR="000D6F90" w:rsidRPr="00F71517">
        <w:rPr>
          <w:rFonts w:ascii="Arial" w:eastAsiaTheme="minorHAnsi" w:hAnsi="Arial" w:cs="Arial"/>
        </w:rPr>
        <w:t xml:space="preserve">i </w:t>
      </w:r>
      <w:r w:rsidR="00984F2F" w:rsidRPr="00F71517">
        <w:rPr>
          <w:rFonts w:ascii="Arial" w:eastAsiaTheme="minorHAnsi" w:hAnsi="Arial" w:cs="Arial"/>
        </w:rPr>
        <w:t>standardních</w:t>
      </w:r>
      <w:r w:rsidR="006D0D2E" w:rsidRPr="00F71517">
        <w:rPr>
          <w:rFonts w:ascii="Arial" w:eastAsiaTheme="minorHAnsi" w:hAnsi="Arial" w:cs="Arial"/>
        </w:rPr>
        <w:t xml:space="preserve"> projektů Specifického výzkumu, </w:t>
      </w:r>
      <w:r w:rsidR="00984F2F" w:rsidRPr="00F71517">
        <w:rPr>
          <w:rFonts w:ascii="Arial" w:eastAsiaTheme="minorHAnsi" w:hAnsi="Arial" w:cs="Arial"/>
        </w:rPr>
        <w:t xml:space="preserve">podporovat studenty v podávání přihlášek do </w:t>
      </w:r>
      <w:r w:rsidR="006D0D2E" w:rsidRPr="00F71517">
        <w:rPr>
          <w:rFonts w:ascii="Arial" w:eastAsiaTheme="minorHAnsi" w:hAnsi="Arial" w:cs="Arial"/>
        </w:rPr>
        <w:t>soutěže „</w:t>
      </w:r>
      <w:proofErr w:type="spellStart"/>
      <w:r w:rsidR="006D0D2E" w:rsidRPr="00F71517">
        <w:rPr>
          <w:rFonts w:ascii="Arial" w:eastAsiaTheme="minorHAnsi" w:hAnsi="Arial" w:cs="Arial"/>
        </w:rPr>
        <w:t>Igráček</w:t>
      </w:r>
      <w:proofErr w:type="spellEnd"/>
      <w:r w:rsidR="006D0D2E" w:rsidRPr="00F71517">
        <w:rPr>
          <w:rFonts w:ascii="Arial" w:eastAsiaTheme="minorHAnsi" w:hAnsi="Arial" w:cs="Arial"/>
        </w:rPr>
        <w:t xml:space="preserve">“ a </w:t>
      </w:r>
      <w:r w:rsidR="002A326D" w:rsidRPr="00F71517">
        <w:rPr>
          <w:rFonts w:ascii="Arial" w:eastAsiaTheme="minorHAnsi" w:hAnsi="Arial" w:cs="Arial"/>
        </w:rPr>
        <w:t xml:space="preserve">do </w:t>
      </w:r>
      <w:r w:rsidR="006D0D2E" w:rsidRPr="00F71517">
        <w:rPr>
          <w:rFonts w:ascii="Arial" w:eastAsiaTheme="minorHAnsi" w:hAnsi="Arial" w:cs="Arial"/>
        </w:rPr>
        <w:t>dalších projektů a grantů</w:t>
      </w:r>
      <w:r w:rsidR="002A326D" w:rsidRPr="00F71517">
        <w:rPr>
          <w:rFonts w:ascii="Arial" w:eastAsiaTheme="minorHAnsi" w:hAnsi="Arial" w:cs="Arial"/>
        </w:rPr>
        <w:t xml:space="preserve"> </w:t>
      </w:r>
      <w:proofErr w:type="spellStart"/>
      <w:r w:rsidR="00757281" w:rsidRPr="00F71517">
        <w:rPr>
          <w:rFonts w:ascii="Arial" w:eastAsiaTheme="minorHAnsi" w:hAnsi="Arial" w:cs="Arial"/>
        </w:rPr>
        <w:t>VaV</w:t>
      </w:r>
      <w:proofErr w:type="spellEnd"/>
      <w:r w:rsidR="00757281" w:rsidRPr="00F71517">
        <w:rPr>
          <w:rFonts w:ascii="Arial" w:eastAsiaTheme="minorHAnsi" w:hAnsi="Arial" w:cs="Arial"/>
        </w:rPr>
        <w:t xml:space="preserve"> </w:t>
      </w:r>
      <w:r w:rsidR="002A326D" w:rsidRPr="00F71517">
        <w:rPr>
          <w:rFonts w:ascii="Arial" w:eastAsiaTheme="minorHAnsi" w:hAnsi="Arial" w:cs="Arial"/>
        </w:rPr>
        <w:t>řešených na ústavech FAST VUT</w:t>
      </w:r>
      <w:r w:rsidR="00E30493" w:rsidRPr="00F71517">
        <w:rPr>
          <w:rFonts w:ascii="Arial" w:eastAsiaTheme="minorHAnsi" w:hAnsi="Arial" w:cs="Arial"/>
        </w:rPr>
        <w:t>, kde při získání projektu a jeho úspěšném naplnění získají mimořádné finanční prostředky</w:t>
      </w:r>
      <w:r w:rsidR="00294E95" w:rsidRPr="00F71517">
        <w:rPr>
          <w:rFonts w:ascii="Arial" w:eastAsiaTheme="minorHAnsi" w:hAnsi="Arial" w:cs="Arial"/>
        </w:rPr>
        <w:t>.</w:t>
      </w:r>
      <w:r w:rsidR="002A326D" w:rsidRPr="00F71517">
        <w:rPr>
          <w:rFonts w:ascii="Arial" w:eastAsiaTheme="minorHAnsi" w:hAnsi="Arial" w:cs="Arial"/>
        </w:rPr>
        <w:t xml:space="preserve"> </w:t>
      </w:r>
      <w:r w:rsidR="008025EC" w:rsidRPr="00F71517">
        <w:rPr>
          <w:rFonts w:ascii="Arial" w:eastAsiaTheme="minorHAnsi" w:hAnsi="Arial" w:cs="Arial"/>
        </w:rPr>
        <w:t>Dále pak u</w:t>
      </w:r>
      <w:r w:rsidR="002A326D" w:rsidRPr="00F71517">
        <w:rPr>
          <w:rFonts w:ascii="Arial" w:eastAsiaTheme="minorHAnsi" w:hAnsi="Arial" w:cs="Arial"/>
        </w:rPr>
        <w:t>možnit studujícím doktorských studijních programů</w:t>
      </w:r>
      <w:r w:rsidR="00C63919" w:rsidRPr="00F71517">
        <w:rPr>
          <w:rFonts w:ascii="Arial" w:eastAsiaTheme="minorHAnsi" w:hAnsi="Arial" w:cs="Arial"/>
        </w:rPr>
        <w:t>, aby příslušné hodnocené</w:t>
      </w:r>
      <w:r w:rsidR="002A326D" w:rsidRPr="00F71517">
        <w:rPr>
          <w:rFonts w:ascii="Arial" w:eastAsiaTheme="minorHAnsi" w:hAnsi="Arial" w:cs="Arial"/>
        </w:rPr>
        <w:t xml:space="preserve"> výstupy </w:t>
      </w:r>
      <w:proofErr w:type="spellStart"/>
      <w:r w:rsidR="001676DD" w:rsidRPr="00F71517">
        <w:rPr>
          <w:rFonts w:ascii="Arial" w:eastAsiaTheme="minorHAnsi" w:hAnsi="Arial" w:cs="Arial"/>
        </w:rPr>
        <w:t>VaV</w:t>
      </w:r>
      <w:proofErr w:type="spellEnd"/>
      <w:r w:rsidR="001676DD" w:rsidRPr="00F71517">
        <w:rPr>
          <w:rFonts w:ascii="Arial" w:eastAsiaTheme="minorHAnsi" w:hAnsi="Arial" w:cs="Arial"/>
        </w:rPr>
        <w:t xml:space="preserve"> </w:t>
      </w:r>
      <w:r w:rsidR="00C63919" w:rsidRPr="00F71517">
        <w:rPr>
          <w:rFonts w:ascii="Arial" w:eastAsiaTheme="minorHAnsi" w:hAnsi="Arial" w:cs="Arial"/>
        </w:rPr>
        <w:t>měly</w:t>
      </w:r>
      <w:r w:rsidR="002A326D" w:rsidRPr="00F71517">
        <w:rPr>
          <w:rFonts w:ascii="Arial" w:eastAsiaTheme="minorHAnsi" w:hAnsi="Arial" w:cs="Arial"/>
        </w:rPr>
        <w:t xml:space="preserve"> přímou vazbu na výši stipendia a </w:t>
      </w:r>
      <w:r w:rsidR="00C63919" w:rsidRPr="00F71517">
        <w:rPr>
          <w:rFonts w:ascii="Arial" w:eastAsiaTheme="minorHAnsi" w:hAnsi="Arial" w:cs="Arial"/>
        </w:rPr>
        <w:t>přinášely</w:t>
      </w:r>
      <w:r w:rsidR="00D700B4" w:rsidRPr="00F71517">
        <w:rPr>
          <w:rFonts w:ascii="Arial" w:eastAsiaTheme="minorHAnsi" w:hAnsi="Arial" w:cs="Arial"/>
        </w:rPr>
        <w:t xml:space="preserve"> </w:t>
      </w:r>
      <w:r w:rsidR="001676DD" w:rsidRPr="00F71517">
        <w:rPr>
          <w:rFonts w:ascii="Arial" w:eastAsiaTheme="minorHAnsi" w:hAnsi="Arial" w:cs="Arial"/>
        </w:rPr>
        <w:t xml:space="preserve">jim </w:t>
      </w:r>
      <w:r w:rsidR="00D700B4" w:rsidRPr="00F71517">
        <w:rPr>
          <w:rFonts w:ascii="Arial" w:eastAsiaTheme="minorHAnsi" w:hAnsi="Arial" w:cs="Arial"/>
        </w:rPr>
        <w:t>tak</w:t>
      </w:r>
      <w:r w:rsidR="00C63919" w:rsidRPr="00F71517">
        <w:rPr>
          <w:rFonts w:ascii="Arial" w:eastAsiaTheme="minorHAnsi" w:hAnsi="Arial" w:cs="Arial"/>
        </w:rPr>
        <w:t xml:space="preserve"> </w:t>
      </w:r>
      <w:r w:rsidR="002A326D" w:rsidRPr="00F71517">
        <w:rPr>
          <w:rFonts w:ascii="Arial" w:eastAsiaTheme="minorHAnsi" w:hAnsi="Arial" w:cs="Arial"/>
        </w:rPr>
        <w:t>další významné finanční prostředky.</w:t>
      </w:r>
    </w:p>
    <w:p w14:paraId="079871AF" w14:textId="77777777" w:rsidR="00984F2F" w:rsidRPr="000230B7" w:rsidRDefault="00984F2F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594781A1" w14:textId="77777777" w:rsidTr="00595DE0">
        <w:trPr>
          <w:trHeight w:val="295"/>
        </w:trPr>
        <w:tc>
          <w:tcPr>
            <w:tcW w:w="2348" w:type="dxa"/>
          </w:tcPr>
          <w:p w14:paraId="6B01DAA5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412DD704" w14:textId="39F39FFE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Počet studentů doktorského studia zapojených do grantů a</w:t>
            </w:r>
            <w:r w:rsidR="00443F35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>aplikovaného výzkumu nebo smluvního výzkumu nebo do jiné spolupráce s firmami, který bude mít stoupající trend.</w:t>
            </w:r>
          </w:p>
          <w:p w14:paraId="169E7DA9" w14:textId="17D78AC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ke konci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ak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>. roku 2021/2022.</w:t>
            </w:r>
          </w:p>
        </w:tc>
      </w:tr>
      <w:tr w:rsidR="00AF5E4D" w:rsidRPr="004E062E" w14:paraId="1A6BE304" w14:textId="77777777" w:rsidTr="00595DE0">
        <w:trPr>
          <w:trHeight w:val="295"/>
        </w:trPr>
        <w:tc>
          <w:tcPr>
            <w:tcW w:w="2348" w:type="dxa"/>
          </w:tcPr>
          <w:p w14:paraId="2744D109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16140E0E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Aktivní zapojování studentů doktorského studia do grantů a projektů řešených na ústavech Fakulty stavební VUT.</w:t>
            </w:r>
          </w:p>
        </w:tc>
      </w:tr>
      <w:tr w:rsidR="00AF5E4D" w:rsidRPr="004E062E" w14:paraId="33C309A1" w14:textId="77777777" w:rsidTr="00595DE0">
        <w:trPr>
          <w:trHeight w:val="295"/>
        </w:trPr>
        <w:tc>
          <w:tcPr>
            <w:tcW w:w="2348" w:type="dxa"/>
          </w:tcPr>
          <w:p w14:paraId="37F0BF36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29E43B48" w14:textId="5DD3F3AC" w:rsidR="00AF5E4D" w:rsidRPr="004E062E" w:rsidRDefault="006C43FC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1D3A">
              <w:rPr>
                <w:rFonts w:ascii="Arial" w:hAnsi="Arial" w:cs="Arial"/>
                <w:sz w:val="20"/>
              </w:rPr>
              <w:t>Proděkan pro doktorské studium a vnitřní vztahy</w:t>
            </w:r>
            <w:r>
              <w:rPr>
                <w:rFonts w:ascii="Arial" w:hAnsi="Arial" w:cs="Arial"/>
                <w:sz w:val="20"/>
              </w:rPr>
              <w:t>, proděkan pro tvůrčí činnost a digitalizaci.</w:t>
            </w:r>
          </w:p>
        </w:tc>
      </w:tr>
      <w:tr w:rsidR="00AF5E4D" w:rsidRPr="004E062E" w14:paraId="3FBDA93C" w14:textId="77777777" w:rsidTr="00595DE0">
        <w:trPr>
          <w:trHeight w:val="295"/>
        </w:trPr>
        <w:tc>
          <w:tcPr>
            <w:tcW w:w="2348" w:type="dxa"/>
          </w:tcPr>
          <w:p w14:paraId="5C554279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4DE405C1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Grantové agentury, poskytovatelé projektů, firmy, stipendia.</w:t>
            </w:r>
          </w:p>
        </w:tc>
      </w:tr>
    </w:tbl>
    <w:p w14:paraId="02139AA7" w14:textId="77777777" w:rsidR="00C377E6" w:rsidRDefault="00C377E6">
      <w:pPr>
        <w:spacing w:after="160" w:line="259" w:lineRule="auto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br w:type="page"/>
      </w:r>
    </w:p>
    <w:p w14:paraId="4ADE6157" w14:textId="581393A2" w:rsidR="00261B85" w:rsidRPr="00714842" w:rsidRDefault="0092467C" w:rsidP="00D5330F">
      <w:pPr>
        <w:pStyle w:val="Odstavecseseznamem"/>
        <w:spacing w:after="0"/>
        <w:ind w:left="360" w:hanging="360"/>
        <w:jc w:val="both"/>
        <w:rPr>
          <w:rFonts w:ascii="Arial" w:hAnsi="Arial" w:cs="Arial"/>
          <w:b/>
          <w:sz w:val="20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lastRenderedPageBreak/>
        <w:t>C.</w:t>
      </w:r>
      <w:r w:rsidRPr="00714842">
        <w:rPr>
          <w:rFonts w:ascii="Arial" w:eastAsiaTheme="minorHAnsi" w:hAnsi="Arial" w:cs="Arial"/>
          <w:b/>
          <w:sz w:val="20"/>
          <w:lang w:eastAsia="en-US"/>
        </w:rPr>
        <w:tab/>
      </w:r>
      <w:r w:rsidR="00261B85" w:rsidRPr="00714842">
        <w:rPr>
          <w:rFonts w:ascii="Arial" w:eastAsiaTheme="minorHAnsi" w:hAnsi="Arial" w:cs="Arial"/>
          <w:b/>
          <w:sz w:val="20"/>
          <w:lang w:eastAsia="en-US"/>
        </w:rPr>
        <w:t>Posilovat kvalitu, otevřenost a internacionalizaci doktorského studia:</w:t>
      </w:r>
    </w:p>
    <w:p w14:paraId="1A7B68EB" w14:textId="49804B52" w:rsidR="009919C6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6D0D2E" w:rsidRPr="00714842">
        <w:rPr>
          <w:rFonts w:ascii="Arial" w:eastAsiaTheme="minorHAnsi" w:hAnsi="Arial" w:cs="Arial"/>
        </w:rPr>
        <w:t>FAST</w:t>
      </w:r>
      <w:r w:rsidR="00CD642F" w:rsidRPr="00714842">
        <w:rPr>
          <w:rFonts w:ascii="Arial" w:eastAsiaTheme="minorHAnsi" w:hAnsi="Arial" w:cs="Arial"/>
        </w:rPr>
        <w:t xml:space="preserve"> VUT</w:t>
      </w:r>
      <w:r w:rsidR="006D0D2E" w:rsidRPr="00714842">
        <w:rPr>
          <w:rFonts w:ascii="Arial" w:eastAsiaTheme="minorHAnsi" w:hAnsi="Arial" w:cs="Arial"/>
        </w:rPr>
        <w:t xml:space="preserve"> bude v</w:t>
      </w:r>
      <w:r w:rsidR="00261B85" w:rsidRPr="00714842">
        <w:rPr>
          <w:rFonts w:ascii="Arial" w:eastAsiaTheme="minorHAnsi" w:hAnsi="Arial" w:cs="Arial"/>
        </w:rPr>
        <w:t xml:space="preserve">yžadovat </w:t>
      </w:r>
      <w:r w:rsidR="00984F2F">
        <w:rPr>
          <w:rFonts w:ascii="Arial" w:eastAsiaTheme="minorHAnsi" w:hAnsi="Arial" w:cs="Arial"/>
        </w:rPr>
        <w:t xml:space="preserve">dlouhodobější stáže </w:t>
      </w:r>
      <w:r w:rsidR="0060144A">
        <w:rPr>
          <w:rFonts w:ascii="Arial" w:eastAsiaTheme="minorHAnsi" w:hAnsi="Arial" w:cs="Arial"/>
        </w:rPr>
        <w:t xml:space="preserve">doktorandů </w:t>
      </w:r>
      <w:r w:rsidR="00261B85" w:rsidRPr="00714842">
        <w:rPr>
          <w:rFonts w:ascii="Arial" w:eastAsiaTheme="minorHAnsi" w:hAnsi="Arial" w:cs="Arial"/>
        </w:rPr>
        <w:t>v</w:t>
      </w:r>
      <w:r w:rsidR="0060144A">
        <w:rPr>
          <w:rFonts w:ascii="Arial" w:eastAsiaTheme="minorHAnsi" w:hAnsi="Arial" w:cs="Arial"/>
        </w:rPr>
        <w:t> </w:t>
      </w:r>
      <w:r w:rsidR="00261B85" w:rsidRPr="00714842">
        <w:rPr>
          <w:rFonts w:ascii="Arial" w:eastAsiaTheme="minorHAnsi" w:hAnsi="Arial" w:cs="Arial"/>
        </w:rPr>
        <w:t>zahraničí</w:t>
      </w:r>
      <w:r w:rsidR="0060144A">
        <w:rPr>
          <w:rFonts w:ascii="Arial" w:eastAsiaTheme="minorHAnsi" w:hAnsi="Arial" w:cs="Arial"/>
        </w:rPr>
        <w:t>. Minimální délka stáže</w:t>
      </w:r>
      <w:r w:rsidR="00261B85" w:rsidRPr="00714842">
        <w:rPr>
          <w:rFonts w:ascii="Arial" w:eastAsiaTheme="minorHAnsi" w:hAnsi="Arial" w:cs="Arial"/>
        </w:rPr>
        <w:t xml:space="preserve"> </w:t>
      </w:r>
      <w:r w:rsidR="00EE7C5D" w:rsidRPr="00714842">
        <w:rPr>
          <w:rFonts w:ascii="Arial" w:eastAsiaTheme="minorHAnsi" w:hAnsi="Arial" w:cs="Arial"/>
        </w:rPr>
        <w:t>1 měsíc</w:t>
      </w:r>
      <w:r w:rsidR="00D5291B" w:rsidRPr="00714842">
        <w:rPr>
          <w:rFonts w:ascii="Arial" w:eastAsiaTheme="minorHAnsi" w:hAnsi="Arial" w:cs="Arial"/>
        </w:rPr>
        <w:t xml:space="preserve"> (</w:t>
      </w:r>
      <w:r w:rsidR="007D768A">
        <w:rPr>
          <w:rFonts w:ascii="Arial" w:eastAsiaTheme="minorHAnsi" w:hAnsi="Arial" w:cs="Arial"/>
        </w:rPr>
        <w:t>není nutné nepřetržitá stáž, může se jednat o součet stáží</w:t>
      </w:r>
      <w:r w:rsidR="00D5291B" w:rsidRPr="00714842">
        <w:rPr>
          <w:rFonts w:ascii="Arial" w:eastAsiaTheme="minorHAnsi" w:hAnsi="Arial" w:cs="Arial"/>
        </w:rPr>
        <w:t>)</w:t>
      </w:r>
      <w:r w:rsidR="00817052">
        <w:rPr>
          <w:rFonts w:ascii="Arial" w:eastAsiaTheme="minorHAnsi" w:hAnsi="Arial" w:cs="Arial"/>
        </w:rPr>
        <w:t>.</w:t>
      </w:r>
      <w:r w:rsidR="00EE7C5D" w:rsidRPr="00714842">
        <w:rPr>
          <w:rFonts w:ascii="Arial" w:eastAsiaTheme="minorHAnsi" w:hAnsi="Arial" w:cs="Arial"/>
        </w:rPr>
        <w:t xml:space="preserve"> </w:t>
      </w:r>
      <w:r w:rsidR="00817052">
        <w:rPr>
          <w:rFonts w:ascii="Arial" w:eastAsiaTheme="minorHAnsi" w:hAnsi="Arial" w:cs="Arial"/>
        </w:rPr>
        <w:t>Stáž v</w:t>
      </w:r>
      <w:r w:rsidR="00101C5A">
        <w:rPr>
          <w:rFonts w:ascii="Arial" w:eastAsiaTheme="minorHAnsi" w:hAnsi="Arial" w:cs="Arial"/>
        </w:rPr>
        <w:t> </w:t>
      </w:r>
      <w:r w:rsidR="00817052">
        <w:rPr>
          <w:rFonts w:ascii="Arial" w:eastAsiaTheme="minorHAnsi" w:hAnsi="Arial" w:cs="Arial"/>
        </w:rPr>
        <w:t>minimál</w:t>
      </w:r>
      <w:r w:rsidR="00101C5A">
        <w:rPr>
          <w:rFonts w:ascii="Arial" w:eastAsiaTheme="minorHAnsi" w:hAnsi="Arial" w:cs="Arial"/>
        </w:rPr>
        <w:t>ní délce 1 měsíc bude nutnou</w:t>
      </w:r>
      <w:r w:rsidR="00817052" w:rsidRPr="00714842">
        <w:rPr>
          <w:rFonts w:ascii="Arial" w:eastAsiaTheme="minorHAnsi" w:hAnsi="Arial" w:cs="Arial"/>
        </w:rPr>
        <w:t xml:space="preserve"> </w:t>
      </w:r>
      <w:r w:rsidR="00261B85" w:rsidRPr="00714842">
        <w:rPr>
          <w:rFonts w:ascii="Arial" w:eastAsiaTheme="minorHAnsi" w:hAnsi="Arial" w:cs="Arial"/>
        </w:rPr>
        <w:t>podmínk</w:t>
      </w:r>
      <w:r w:rsidR="00101C5A">
        <w:rPr>
          <w:rFonts w:ascii="Arial" w:eastAsiaTheme="minorHAnsi" w:hAnsi="Arial" w:cs="Arial"/>
        </w:rPr>
        <w:t>o</w:t>
      </w:r>
      <w:r w:rsidR="00261B85" w:rsidRPr="00714842">
        <w:rPr>
          <w:rFonts w:ascii="Arial" w:eastAsiaTheme="minorHAnsi" w:hAnsi="Arial" w:cs="Arial"/>
        </w:rPr>
        <w:t xml:space="preserve">u pro </w:t>
      </w:r>
      <w:r w:rsidR="00101C5A">
        <w:rPr>
          <w:rFonts w:ascii="Arial" w:eastAsiaTheme="minorHAnsi" w:hAnsi="Arial" w:cs="Arial"/>
        </w:rPr>
        <w:t>umožnění</w:t>
      </w:r>
      <w:r w:rsidR="00261B85" w:rsidRPr="00714842">
        <w:rPr>
          <w:rFonts w:ascii="Arial" w:eastAsiaTheme="minorHAnsi" w:hAnsi="Arial" w:cs="Arial"/>
        </w:rPr>
        <w:t xml:space="preserve"> </w:t>
      </w:r>
      <w:r w:rsidR="00101C5A" w:rsidRPr="00714842">
        <w:rPr>
          <w:rFonts w:ascii="Arial" w:eastAsiaTheme="minorHAnsi" w:hAnsi="Arial" w:cs="Arial"/>
        </w:rPr>
        <w:t>obhajob</w:t>
      </w:r>
      <w:r w:rsidR="00101C5A">
        <w:rPr>
          <w:rFonts w:ascii="Arial" w:eastAsiaTheme="minorHAnsi" w:hAnsi="Arial" w:cs="Arial"/>
        </w:rPr>
        <w:t>y</w:t>
      </w:r>
      <w:r w:rsidR="00101C5A" w:rsidRPr="00714842">
        <w:rPr>
          <w:rFonts w:ascii="Arial" w:eastAsiaTheme="minorHAnsi" w:hAnsi="Arial" w:cs="Arial"/>
        </w:rPr>
        <w:t xml:space="preserve"> </w:t>
      </w:r>
      <w:r w:rsidR="00261B85" w:rsidRPr="00714842">
        <w:rPr>
          <w:rFonts w:ascii="Arial" w:eastAsiaTheme="minorHAnsi" w:hAnsi="Arial" w:cs="Arial"/>
        </w:rPr>
        <w:t>disertační práce</w:t>
      </w:r>
      <w:r w:rsidR="00332687">
        <w:rPr>
          <w:rFonts w:ascii="Arial" w:eastAsiaTheme="minorHAnsi" w:hAnsi="Arial" w:cs="Arial"/>
        </w:rPr>
        <w:t>.</w:t>
      </w:r>
      <w:r w:rsidR="00261B85" w:rsidRPr="00714842">
        <w:rPr>
          <w:rFonts w:ascii="Arial" w:eastAsiaTheme="minorHAnsi" w:hAnsi="Arial" w:cs="Arial"/>
        </w:rPr>
        <w:t xml:space="preserve"> </w:t>
      </w:r>
      <w:r w:rsidR="00A527D8">
        <w:rPr>
          <w:rFonts w:ascii="Arial" w:eastAsiaTheme="minorHAnsi" w:hAnsi="Arial" w:cs="Arial"/>
        </w:rPr>
        <w:t xml:space="preserve">Školitel bude se svým doktorandem aktivně pracovat </w:t>
      </w:r>
      <w:r w:rsidR="006D0D2E" w:rsidRPr="00714842">
        <w:rPr>
          <w:rFonts w:ascii="Arial" w:eastAsiaTheme="minorHAnsi" w:hAnsi="Arial" w:cs="Arial"/>
        </w:rPr>
        <w:t>při vyhledáv</w:t>
      </w:r>
      <w:r w:rsidR="00ED271D" w:rsidRPr="00714842">
        <w:rPr>
          <w:rFonts w:ascii="Arial" w:eastAsiaTheme="minorHAnsi" w:hAnsi="Arial" w:cs="Arial"/>
        </w:rPr>
        <w:t>á</w:t>
      </w:r>
      <w:r w:rsidR="006D0D2E" w:rsidRPr="00714842">
        <w:rPr>
          <w:rFonts w:ascii="Arial" w:eastAsiaTheme="minorHAnsi" w:hAnsi="Arial" w:cs="Arial"/>
        </w:rPr>
        <w:t xml:space="preserve">ní vhodných </w:t>
      </w:r>
      <w:r w:rsidR="00C5178D">
        <w:rPr>
          <w:rFonts w:ascii="Arial" w:eastAsiaTheme="minorHAnsi" w:hAnsi="Arial" w:cs="Arial"/>
        </w:rPr>
        <w:t>stáží</w:t>
      </w:r>
    </w:p>
    <w:p w14:paraId="28821568" w14:textId="77777777" w:rsidR="00984F2F" w:rsidRPr="000230B7" w:rsidRDefault="00984F2F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3BEA455A" w14:textId="77777777" w:rsidTr="00595DE0">
        <w:trPr>
          <w:trHeight w:val="295"/>
        </w:trPr>
        <w:tc>
          <w:tcPr>
            <w:tcW w:w="2348" w:type="dxa"/>
          </w:tcPr>
          <w:p w14:paraId="23E68583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5D9CAB75" w14:textId="6BA52F0B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Zvyšující se počet odborných </w:t>
            </w:r>
            <w:r w:rsidR="0032148E">
              <w:rPr>
                <w:rFonts w:ascii="Arial" w:hAnsi="Arial" w:cs="Arial"/>
                <w:sz w:val="20"/>
              </w:rPr>
              <w:t>stáží</w:t>
            </w:r>
            <w:r w:rsidR="0032148E" w:rsidRPr="004E062E">
              <w:rPr>
                <w:rFonts w:ascii="Arial" w:hAnsi="Arial" w:cs="Arial"/>
                <w:sz w:val="20"/>
              </w:rPr>
              <w:t xml:space="preserve"> </w:t>
            </w:r>
            <w:r w:rsidR="003A64AF">
              <w:rPr>
                <w:rFonts w:ascii="Arial" w:hAnsi="Arial" w:cs="Arial"/>
                <w:sz w:val="20"/>
              </w:rPr>
              <w:t xml:space="preserve">na </w:t>
            </w:r>
            <w:proofErr w:type="spellStart"/>
            <w:r w:rsidR="003A64AF">
              <w:rPr>
                <w:rFonts w:ascii="Arial" w:hAnsi="Arial" w:cs="Arial"/>
                <w:sz w:val="20"/>
              </w:rPr>
              <w:t>VaV</w:t>
            </w:r>
            <w:proofErr w:type="spellEnd"/>
            <w:r w:rsidR="003A64AF">
              <w:rPr>
                <w:rFonts w:ascii="Arial" w:hAnsi="Arial" w:cs="Arial"/>
                <w:sz w:val="20"/>
              </w:rPr>
              <w:t xml:space="preserve"> institucích </w:t>
            </w:r>
            <w:r w:rsidRPr="004E062E">
              <w:rPr>
                <w:rFonts w:ascii="Arial" w:hAnsi="Arial" w:cs="Arial"/>
                <w:sz w:val="20"/>
              </w:rPr>
              <w:t xml:space="preserve">v zahraničí. V současné době je menší než 10/rok, </w:t>
            </w:r>
            <w:r>
              <w:rPr>
                <w:rFonts w:ascii="Arial" w:hAnsi="Arial" w:cs="Arial"/>
                <w:sz w:val="20"/>
              </w:rPr>
              <w:t xml:space="preserve">dílčím </w:t>
            </w:r>
            <w:r w:rsidRPr="004E062E">
              <w:rPr>
                <w:rFonts w:ascii="Arial" w:hAnsi="Arial" w:cs="Arial"/>
                <w:sz w:val="20"/>
              </w:rPr>
              <w:t xml:space="preserve">cílovým stavem je </w:t>
            </w:r>
            <w:r>
              <w:rPr>
                <w:rFonts w:ascii="Arial" w:hAnsi="Arial" w:cs="Arial"/>
                <w:sz w:val="20"/>
              </w:rPr>
              <w:t>10</w:t>
            </w:r>
            <w:r w:rsidRPr="004E062E">
              <w:rPr>
                <w:rFonts w:ascii="Arial" w:hAnsi="Arial" w:cs="Arial"/>
                <w:sz w:val="20"/>
              </w:rPr>
              <w:t xml:space="preserve"> v ak</w:t>
            </w:r>
            <w:r w:rsidR="00443F35">
              <w:rPr>
                <w:rFonts w:ascii="Arial" w:hAnsi="Arial" w:cs="Arial"/>
                <w:sz w:val="20"/>
              </w:rPr>
              <w:t>ademickém</w:t>
            </w:r>
            <w:r w:rsidRPr="004E062E">
              <w:rPr>
                <w:rFonts w:ascii="Arial" w:hAnsi="Arial" w:cs="Arial"/>
                <w:sz w:val="20"/>
              </w:rPr>
              <w:t xml:space="preserve"> roce 20</w:t>
            </w:r>
            <w:r>
              <w:rPr>
                <w:rFonts w:ascii="Arial" w:hAnsi="Arial" w:cs="Arial"/>
                <w:sz w:val="20"/>
              </w:rPr>
              <w:t>21</w:t>
            </w:r>
            <w:r w:rsidRPr="004E062E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2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  <w:p w14:paraId="5E6AA289" w14:textId="7C1833CE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ke konci roku 2022.</w:t>
            </w:r>
          </w:p>
        </w:tc>
      </w:tr>
      <w:tr w:rsidR="00AF5E4D" w:rsidRPr="004E062E" w14:paraId="1EA70002" w14:textId="77777777" w:rsidTr="00595DE0">
        <w:trPr>
          <w:trHeight w:val="295"/>
        </w:trPr>
        <w:tc>
          <w:tcPr>
            <w:tcW w:w="2348" w:type="dxa"/>
          </w:tcPr>
          <w:p w14:paraId="25735089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53E54C25" w14:textId="1560FEE3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Vytvoření systému motivace a definovat</w:t>
            </w:r>
            <w:r>
              <w:rPr>
                <w:rFonts w:ascii="Arial" w:hAnsi="Arial" w:cs="Arial"/>
                <w:sz w:val="20"/>
              </w:rPr>
              <w:t xml:space="preserve"> odborné pobyty v zahraničí</w:t>
            </w:r>
            <w:r w:rsidRPr="004E062E">
              <w:rPr>
                <w:rFonts w:ascii="Arial" w:hAnsi="Arial" w:cs="Arial"/>
                <w:sz w:val="20"/>
              </w:rPr>
              <w:t xml:space="preserve"> jako nutnou podmínku</w:t>
            </w:r>
            <w:r w:rsidR="005703A1">
              <w:rPr>
                <w:rFonts w:ascii="Arial" w:hAnsi="Arial" w:cs="Arial"/>
                <w:sz w:val="20"/>
              </w:rPr>
              <w:t xml:space="preserve"> obhajoby disertační práce</w:t>
            </w:r>
            <w:r w:rsidRPr="004E062E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AF5E4D" w:rsidRPr="004E062E" w14:paraId="1EB72E90" w14:textId="77777777" w:rsidTr="00595DE0">
        <w:trPr>
          <w:trHeight w:val="295"/>
        </w:trPr>
        <w:tc>
          <w:tcPr>
            <w:tcW w:w="2348" w:type="dxa"/>
          </w:tcPr>
          <w:p w14:paraId="07B81B08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3CF1AE44" w14:textId="7F33614A" w:rsidR="00AF5E4D" w:rsidRPr="000230B7" w:rsidRDefault="00DC2845" w:rsidP="00DC284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230B7">
              <w:rPr>
                <w:rFonts w:ascii="Arial" w:hAnsi="Arial" w:cs="Arial"/>
                <w:sz w:val="20"/>
              </w:rPr>
              <w:t>Proděkan pro doktorské studium a vnitřní vztahy</w:t>
            </w:r>
            <w:r>
              <w:rPr>
                <w:rFonts w:ascii="Arial" w:hAnsi="Arial" w:cs="Arial"/>
                <w:sz w:val="20"/>
              </w:rPr>
              <w:t>, p</w:t>
            </w:r>
            <w:r w:rsidRPr="004E062E">
              <w:rPr>
                <w:rFonts w:ascii="Arial" w:hAnsi="Arial" w:cs="Arial"/>
                <w:sz w:val="20"/>
              </w:rPr>
              <w:t xml:space="preserve">roděkan pro </w:t>
            </w:r>
            <w:r>
              <w:rPr>
                <w:rFonts w:ascii="Arial" w:hAnsi="Arial" w:cs="Arial"/>
                <w:sz w:val="20"/>
              </w:rPr>
              <w:t>vnější vztahy, internacionalizaci a marketing.</w:t>
            </w:r>
          </w:p>
        </w:tc>
      </w:tr>
      <w:tr w:rsidR="00AF5E4D" w:rsidRPr="004E062E" w14:paraId="3933E5BA" w14:textId="77777777" w:rsidTr="00595DE0">
        <w:trPr>
          <w:trHeight w:val="295"/>
        </w:trPr>
        <w:tc>
          <w:tcPr>
            <w:tcW w:w="2348" w:type="dxa"/>
          </w:tcPr>
          <w:p w14:paraId="74820534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3B0E9341" w14:textId="3B0AB826" w:rsidR="00AF5E4D" w:rsidRPr="004E062E" w:rsidRDefault="00AF5E4D" w:rsidP="008F1152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Projekty EU, projekty VUT, </w:t>
            </w:r>
            <w:r w:rsidR="000D2494">
              <w:rPr>
                <w:rFonts w:ascii="Arial" w:hAnsi="Arial" w:cs="Arial"/>
                <w:sz w:val="20"/>
              </w:rPr>
              <w:t>podpora z IRP, Erasmus+, MA.</w:t>
            </w:r>
          </w:p>
        </w:tc>
      </w:tr>
    </w:tbl>
    <w:p w14:paraId="7E6D8A77" w14:textId="20029456" w:rsidR="002E5221" w:rsidRPr="00714842" w:rsidRDefault="002E5221" w:rsidP="00807A36">
      <w:pPr>
        <w:pStyle w:val="Odstavecseseznamem"/>
        <w:spacing w:before="60" w:after="60" w:line="240" w:lineRule="auto"/>
        <w:ind w:left="1134" w:hanging="414"/>
        <w:contextualSpacing w:val="0"/>
        <w:jc w:val="both"/>
        <w:rPr>
          <w:rFonts w:ascii="Arial" w:hAnsi="Arial" w:cs="Arial"/>
        </w:rPr>
      </w:pPr>
    </w:p>
    <w:p w14:paraId="29E8C180" w14:textId="59D66FE4" w:rsidR="00A77606" w:rsidRDefault="00A77606">
      <w:pPr>
        <w:spacing w:after="160" w:line="259" w:lineRule="auto"/>
        <w:rPr>
          <w:rFonts w:ascii="Arial" w:hAnsi="Arial" w:cs="Arial"/>
          <w:b/>
          <w:bCs/>
          <w:iCs/>
          <w:u w:val="single"/>
        </w:rPr>
      </w:pPr>
      <w:bookmarkStart w:id="5" w:name="_Toc424288735"/>
      <w:bookmarkStart w:id="6" w:name="_Toc426465779"/>
    </w:p>
    <w:p w14:paraId="5ECC3B3F" w14:textId="02A25D7A" w:rsidR="00261B85" w:rsidRPr="00714842" w:rsidRDefault="00261B85" w:rsidP="00D5330F">
      <w:pPr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rFonts w:ascii="Arial" w:hAnsi="Arial" w:cs="Arial"/>
          <w:b/>
          <w:bCs/>
          <w:iCs/>
          <w:u w:val="single"/>
        </w:rPr>
      </w:pPr>
      <w:r w:rsidRPr="00714842">
        <w:rPr>
          <w:rFonts w:ascii="Arial" w:hAnsi="Arial" w:cs="Arial"/>
          <w:b/>
          <w:bCs/>
          <w:iCs/>
          <w:u w:val="single"/>
        </w:rPr>
        <w:t>Prioritní cíl 4:</w:t>
      </w:r>
      <w:bookmarkEnd w:id="5"/>
      <w:bookmarkEnd w:id="6"/>
      <w:r w:rsidRPr="00714842">
        <w:rPr>
          <w:rFonts w:ascii="Arial" w:hAnsi="Arial" w:cs="Arial"/>
          <w:b/>
          <w:bCs/>
          <w:iCs/>
          <w:u w:val="single"/>
        </w:rPr>
        <w:tab/>
        <w:t>POSILOVAT STRATEGICKÉ ŘÍZENÍ A EFEKTIVNÍ VYUŽÍVÁNÍ KAPACIT V OBLASTI VÝZKUMU A VÝVOJE NA FAST VUT</w:t>
      </w:r>
    </w:p>
    <w:p w14:paraId="52FBAF62" w14:textId="51938095" w:rsidR="00261B85" w:rsidRPr="00714842" w:rsidRDefault="00261B85" w:rsidP="00D5330F">
      <w:pPr>
        <w:pStyle w:val="Odstavecseseznamem"/>
        <w:numPr>
          <w:ilvl w:val="0"/>
          <w:numId w:val="35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Dokončit komplexní proměnu prostředí a nastavení procesů:</w:t>
      </w:r>
    </w:p>
    <w:p w14:paraId="1CB144E9" w14:textId="0189BF63" w:rsidR="00742C61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742C61" w:rsidRPr="00714842">
        <w:rPr>
          <w:rFonts w:ascii="Arial" w:eastAsiaTheme="minorHAnsi" w:hAnsi="Arial" w:cs="Arial"/>
        </w:rPr>
        <w:t xml:space="preserve">Zajistit efektivní a výzkumně orientované fungování Centra </w:t>
      </w:r>
      <w:proofErr w:type="spellStart"/>
      <w:r w:rsidR="00742C61" w:rsidRPr="00714842">
        <w:rPr>
          <w:rFonts w:ascii="Arial" w:eastAsiaTheme="minorHAnsi" w:hAnsi="Arial" w:cs="Arial"/>
        </w:rPr>
        <w:t>AdMaS</w:t>
      </w:r>
      <w:proofErr w:type="spellEnd"/>
      <w:r w:rsidR="00742C61" w:rsidRPr="00714842">
        <w:rPr>
          <w:rFonts w:ascii="Arial" w:eastAsiaTheme="minorHAnsi" w:hAnsi="Arial" w:cs="Arial"/>
        </w:rPr>
        <w:t xml:space="preserve"> jako další součásti v rámci FAST VUT</w:t>
      </w:r>
      <w:r w:rsidR="0078681D" w:rsidRPr="00714842">
        <w:rPr>
          <w:rFonts w:ascii="Arial" w:eastAsiaTheme="minorHAnsi" w:hAnsi="Arial" w:cs="Arial"/>
        </w:rPr>
        <w:t xml:space="preserve"> se zaměřením</w:t>
      </w:r>
      <w:r w:rsidR="00757281" w:rsidRPr="00714842">
        <w:rPr>
          <w:rFonts w:ascii="Arial" w:eastAsiaTheme="minorHAnsi" w:hAnsi="Arial" w:cs="Arial"/>
        </w:rPr>
        <w:t xml:space="preserve"> zejména</w:t>
      </w:r>
      <w:r w:rsidR="00FE54BE" w:rsidRPr="00714842">
        <w:rPr>
          <w:rFonts w:ascii="Arial" w:eastAsiaTheme="minorHAnsi" w:hAnsi="Arial" w:cs="Arial"/>
        </w:rPr>
        <w:t xml:space="preserve"> na zahraniční projekty v rámci mezinárodních univerzitních konsorcií</w:t>
      </w:r>
      <w:r w:rsidR="0032148E">
        <w:rPr>
          <w:rFonts w:ascii="Arial" w:eastAsiaTheme="minorHAnsi" w:hAnsi="Arial" w:cs="Arial"/>
        </w:rPr>
        <w:t>.</w:t>
      </w:r>
    </w:p>
    <w:p w14:paraId="09123D71" w14:textId="77777777" w:rsidR="0032148E" w:rsidRPr="000230B7" w:rsidRDefault="0032148E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5A8D20F7" w14:textId="77777777" w:rsidTr="00595DE0">
        <w:trPr>
          <w:trHeight w:val="295"/>
        </w:trPr>
        <w:tc>
          <w:tcPr>
            <w:tcW w:w="2348" w:type="dxa"/>
          </w:tcPr>
          <w:p w14:paraId="1F51B825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1D121A71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Efektivní a výzkumně orientované fungování Centra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AdMaS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 xml:space="preserve"> jako další součásti v rámci Fakulty stavební VUT. </w:t>
            </w:r>
          </w:p>
        </w:tc>
      </w:tr>
      <w:tr w:rsidR="00AF5E4D" w:rsidRPr="004E062E" w14:paraId="35B91BF9" w14:textId="77777777" w:rsidTr="00595DE0">
        <w:trPr>
          <w:trHeight w:val="295"/>
        </w:trPr>
        <w:tc>
          <w:tcPr>
            <w:tcW w:w="2348" w:type="dxa"/>
          </w:tcPr>
          <w:p w14:paraId="73367B3E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0C22FFB9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Sdružování pracovníků k podávání a řešení projektů pod Centrem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AdMaS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>, se zaměřením na mezinárodní projekty.</w:t>
            </w:r>
          </w:p>
        </w:tc>
      </w:tr>
      <w:tr w:rsidR="00AF5E4D" w:rsidRPr="004E062E" w14:paraId="352BA346" w14:textId="77777777" w:rsidTr="00595DE0">
        <w:trPr>
          <w:trHeight w:val="295"/>
        </w:trPr>
        <w:tc>
          <w:tcPr>
            <w:tcW w:w="2348" w:type="dxa"/>
          </w:tcPr>
          <w:p w14:paraId="1972E90A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6862E658" w14:textId="72DDB9E0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Proděkan pro </w:t>
            </w:r>
            <w:r w:rsidR="00C87F3E">
              <w:rPr>
                <w:rFonts w:ascii="Arial" w:hAnsi="Arial" w:cs="Arial"/>
                <w:sz w:val="20"/>
              </w:rPr>
              <w:t>vnější vztahy, internacionalizaci a marketing, proděkan pro tvůrčí činnost a digitalizaci, proděkan pro rozvoj fakulty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AF5E4D" w:rsidRPr="004E062E" w14:paraId="3AD9D9AB" w14:textId="77777777" w:rsidTr="00595DE0">
        <w:trPr>
          <w:trHeight w:val="295"/>
        </w:trPr>
        <w:tc>
          <w:tcPr>
            <w:tcW w:w="2348" w:type="dxa"/>
          </w:tcPr>
          <w:p w14:paraId="66237E15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7AA8DAAB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Projekty, granty, zdroje Fakulty stavební VUT.</w:t>
            </w:r>
          </w:p>
        </w:tc>
      </w:tr>
    </w:tbl>
    <w:p w14:paraId="486CB762" w14:textId="77777777" w:rsidR="00AF5E4D" w:rsidRPr="00714842" w:rsidRDefault="00AF5E4D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1EC4FC4F" w14:textId="1645517E" w:rsidR="00B13FB3" w:rsidRPr="00714842" w:rsidRDefault="00260EDD" w:rsidP="00260EDD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FE54BE" w:rsidRPr="00714842">
        <w:rPr>
          <w:rFonts w:ascii="Arial" w:eastAsiaTheme="minorHAnsi" w:hAnsi="Arial" w:cs="Arial"/>
        </w:rPr>
        <w:t xml:space="preserve">Dále prohloubit </w:t>
      </w:r>
      <w:r w:rsidR="00CD55B9" w:rsidRPr="00714842">
        <w:rPr>
          <w:rFonts w:ascii="Arial" w:eastAsiaTheme="minorHAnsi" w:hAnsi="Arial" w:cs="Arial"/>
        </w:rPr>
        <w:t xml:space="preserve">činnost Oddělení podpory tvůrčí činnosti </w:t>
      </w:r>
      <w:r w:rsidR="00F25477" w:rsidRPr="00714842">
        <w:rPr>
          <w:rFonts w:ascii="Arial" w:eastAsiaTheme="minorHAnsi" w:hAnsi="Arial" w:cs="Arial"/>
        </w:rPr>
        <w:t>pro zkvalitnění podpory pracovníkům při návrhu a řešení projektů základního i aplikovaného výzkumu</w:t>
      </w:r>
      <w:r w:rsidR="00FC469C" w:rsidRPr="00714842">
        <w:rPr>
          <w:rFonts w:ascii="Arial" w:eastAsiaTheme="minorHAnsi" w:hAnsi="Arial" w:cs="Arial"/>
        </w:rPr>
        <w:t xml:space="preserve"> a zaměřit jeho činnost také na projekty výzev OP VVV</w:t>
      </w:r>
      <w:r w:rsidR="00CD642F" w:rsidRPr="00714842">
        <w:rPr>
          <w:rFonts w:ascii="Arial" w:eastAsiaTheme="minorHAnsi" w:hAnsi="Arial" w:cs="Arial"/>
        </w:rPr>
        <w:t>, OP JAK</w:t>
      </w:r>
      <w:r w:rsidR="00FC469C" w:rsidRPr="00714842">
        <w:rPr>
          <w:rFonts w:ascii="Arial" w:eastAsiaTheme="minorHAnsi" w:hAnsi="Arial" w:cs="Arial"/>
        </w:rPr>
        <w:t xml:space="preserve"> a</w:t>
      </w:r>
      <w:r w:rsidR="005703A1">
        <w:rPr>
          <w:rFonts w:ascii="Arial" w:eastAsiaTheme="minorHAnsi" w:hAnsi="Arial" w:cs="Arial"/>
        </w:rPr>
        <w:t> </w:t>
      </w:r>
      <w:proofErr w:type="spellStart"/>
      <w:r w:rsidR="00FC469C" w:rsidRPr="00714842">
        <w:rPr>
          <w:rFonts w:ascii="Arial" w:eastAsiaTheme="minorHAnsi" w:hAnsi="Arial" w:cs="Arial"/>
        </w:rPr>
        <w:t>Horizon</w:t>
      </w:r>
      <w:proofErr w:type="spellEnd"/>
      <w:r w:rsidR="00FC469C" w:rsidRPr="00714842">
        <w:rPr>
          <w:rFonts w:ascii="Arial" w:eastAsiaTheme="minorHAnsi" w:hAnsi="Arial" w:cs="Arial"/>
        </w:rPr>
        <w:t xml:space="preserve"> </w:t>
      </w:r>
      <w:proofErr w:type="spellStart"/>
      <w:r w:rsidR="00FC469C" w:rsidRPr="00714842">
        <w:rPr>
          <w:rFonts w:ascii="Arial" w:eastAsiaTheme="minorHAnsi" w:hAnsi="Arial" w:cs="Arial"/>
        </w:rPr>
        <w:t>Europe</w:t>
      </w:r>
      <w:proofErr w:type="spellEnd"/>
      <w:r w:rsidR="00FC469C" w:rsidRPr="00714842">
        <w:rPr>
          <w:rFonts w:ascii="Arial" w:eastAsiaTheme="minorHAnsi" w:hAnsi="Arial" w:cs="Arial"/>
        </w:rPr>
        <w:t>.</w:t>
      </w:r>
      <w:r w:rsidR="00C63919" w:rsidRPr="00714842">
        <w:rPr>
          <w:rFonts w:ascii="Arial" w:eastAsiaTheme="minorHAnsi" w:hAnsi="Arial" w:cs="Arial"/>
        </w:rPr>
        <w:t xml:space="preserve"> </w:t>
      </w:r>
    </w:p>
    <w:p w14:paraId="2BA590C3" w14:textId="4CD04287" w:rsidR="00CD55B9" w:rsidRPr="00714842" w:rsidRDefault="00260EDD" w:rsidP="00260EDD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3506EE" w:rsidRPr="00714842">
        <w:rPr>
          <w:rFonts w:ascii="Arial" w:eastAsiaTheme="minorHAnsi" w:hAnsi="Arial" w:cs="Arial"/>
        </w:rPr>
        <w:t>Pokračovat ve využívání systému hodnocení akademických pracovníků</w:t>
      </w:r>
      <w:r w:rsidR="0089472B" w:rsidRPr="00714842">
        <w:rPr>
          <w:rFonts w:ascii="Arial" w:eastAsiaTheme="minorHAnsi" w:hAnsi="Arial" w:cs="Arial"/>
        </w:rPr>
        <w:t>.</w:t>
      </w:r>
      <w:r w:rsidR="00FC469C" w:rsidRPr="00714842">
        <w:rPr>
          <w:rFonts w:ascii="Arial" w:eastAsiaTheme="minorHAnsi" w:hAnsi="Arial" w:cs="Arial"/>
        </w:rPr>
        <w:t xml:space="preserve"> </w:t>
      </w:r>
    </w:p>
    <w:p w14:paraId="0F5BBDF2" w14:textId="3D0DC4AE" w:rsidR="00CD55B9" w:rsidRDefault="00260EDD" w:rsidP="00260EDD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CD55B9" w:rsidRPr="00714842">
        <w:rPr>
          <w:rFonts w:ascii="Arial" w:eastAsiaTheme="minorHAnsi" w:hAnsi="Arial" w:cs="Arial"/>
        </w:rPr>
        <w:t>Zefektivn</w:t>
      </w:r>
      <w:r w:rsidR="00C63919" w:rsidRPr="00714842">
        <w:rPr>
          <w:rFonts w:ascii="Arial" w:eastAsiaTheme="minorHAnsi" w:hAnsi="Arial" w:cs="Arial"/>
        </w:rPr>
        <w:t>it</w:t>
      </w:r>
      <w:r w:rsidR="00CD55B9" w:rsidRPr="00714842">
        <w:rPr>
          <w:rFonts w:ascii="Arial" w:eastAsiaTheme="minorHAnsi" w:hAnsi="Arial" w:cs="Arial"/>
        </w:rPr>
        <w:t xml:space="preserve"> komercializac</w:t>
      </w:r>
      <w:r w:rsidR="00C63919" w:rsidRPr="00714842">
        <w:rPr>
          <w:rFonts w:ascii="Arial" w:eastAsiaTheme="minorHAnsi" w:hAnsi="Arial" w:cs="Arial"/>
        </w:rPr>
        <w:t xml:space="preserve">i </w:t>
      </w:r>
      <w:r w:rsidR="00CD55B9" w:rsidRPr="00714842">
        <w:rPr>
          <w:rFonts w:ascii="Arial" w:eastAsiaTheme="minorHAnsi" w:hAnsi="Arial" w:cs="Arial"/>
        </w:rPr>
        <w:t>poznatků vědy, výzkumu a vývoje na FAST</w:t>
      </w:r>
      <w:r w:rsidR="00FC469C" w:rsidRPr="00714842">
        <w:rPr>
          <w:rFonts w:ascii="Arial" w:eastAsiaTheme="minorHAnsi" w:hAnsi="Arial" w:cs="Arial"/>
        </w:rPr>
        <w:t xml:space="preserve"> </w:t>
      </w:r>
      <w:r w:rsidR="00B13FB3" w:rsidRPr="00714842">
        <w:rPr>
          <w:rFonts w:ascii="Arial" w:eastAsiaTheme="minorHAnsi" w:hAnsi="Arial" w:cs="Arial"/>
        </w:rPr>
        <w:t xml:space="preserve">VUT </w:t>
      </w:r>
      <w:r w:rsidR="00FC469C" w:rsidRPr="00714842">
        <w:rPr>
          <w:rFonts w:ascii="Arial" w:eastAsiaTheme="minorHAnsi" w:hAnsi="Arial" w:cs="Arial"/>
        </w:rPr>
        <w:t>s cílem postupného zvýšení počtu licencovaných patentů, certifikovaných metodologií, softwar</w:t>
      </w:r>
      <w:r w:rsidR="005703A1">
        <w:rPr>
          <w:rFonts w:ascii="Arial" w:eastAsiaTheme="minorHAnsi" w:hAnsi="Arial" w:cs="Arial"/>
        </w:rPr>
        <w:t>u,</w:t>
      </w:r>
      <w:r w:rsidR="00FC469C" w:rsidRPr="00714842">
        <w:rPr>
          <w:rFonts w:ascii="Arial" w:eastAsiaTheme="minorHAnsi" w:hAnsi="Arial" w:cs="Arial"/>
        </w:rPr>
        <w:t xml:space="preserve"> a také spin-</w:t>
      </w:r>
      <w:proofErr w:type="spellStart"/>
      <w:r w:rsidR="00FC469C" w:rsidRPr="00714842">
        <w:rPr>
          <w:rFonts w:ascii="Arial" w:eastAsiaTheme="minorHAnsi" w:hAnsi="Arial" w:cs="Arial"/>
        </w:rPr>
        <w:t>off</w:t>
      </w:r>
      <w:proofErr w:type="spellEnd"/>
      <w:r w:rsidR="00FC469C" w:rsidRPr="00714842">
        <w:rPr>
          <w:rFonts w:ascii="Arial" w:eastAsiaTheme="minorHAnsi" w:hAnsi="Arial" w:cs="Arial"/>
        </w:rPr>
        <w:t xml:space="preserve"> firem.</w:t>
      </w:r>
    </w:p>
    <w:p w14:paraId="3E7CDE33" w14:textId="045798E2" w:rsidR="00B76E70" w:rsidRDefault="00B76E70">
      <w:pPr>
        <w:spacing w:after="160" w:line="259" w:lineRule="auto"/>
        <w:rPr>
          <w:rFonts w:ascii="Arial" w:eastAsiaTheme="minorHAnsi" w:hAnsi="Arial" w:cs="Arial"/>
          <w:sz w:val="10"/>
          <w:szCs w:val="10"/>
        </w:rPr>
      </w:pPr>
      <w:r>
        <w:rPr>
          <w:rFonts w:ascii="Arial" w:eastAsiaTheme="minorHAnsi" w:hAnsi="Arial" w:cs="Arial"/>
          <w:sz w:val="10"/>
          <w:szCs w:val="10"/>
        </w:rPr>
        <w:br w:type="page"/>
      </w:r>
    </w:p>
    <w:p w14:paraId="2F90C096" w14:textId="77777777" w:rsidR="0032148E" w:rsidRPr="000230B7" w:rsidRDefault="0032148E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549060E6" w14:textId="77777777" w:rsidTr="00595DE0">
        <w:trPr>
          <w:trHeight w:val="295"/>
        </w:trPr>
        <w:tc>
          <w:tcPr>
            <w:tcW w:w="2348" w:type="dxa"/>
          </w:tcPr>
          <w:p w14:paraId="09AB4A19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0B465CE1" w14:textId="77777777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Cílem je efektivnější komercionalizace výsledků a posílení vazeb s aplikační sférou, dalším navýšení výzev v projektových možnostech, a to v souladu s doporučeními Mezinárodního evaluačního panelu (MEP).</w:t>
            </w:r>
          </w:p>
          <w:p w14:paraId="2565D545" w14:textId="031E03F1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Počty licencovaných patentů, certifikovaných metodologií, software, spin-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off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 xml:space="preserve"> firem. V roce 2021 jedna firma spin-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off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dílčím </w:t>
            </w:r>
            <w:r w:rsidRPr="004E062E">
              <w:rPr>
                <w:rFonts w:ascii="Arial" w:hAnsi="Arial" w:cs="Arial"/>
                <w:sz w:val="20"/>
              </w:rPr>
              <w:t xml:space="preserve">cílem je </w:t>
            </w:r>
            <w:r>
              <w:rPr>
                <w:rFonts w:ascii="Arial" w:hAnsi="Arial" w:cs="Arial"/>
                <w:sz w:val="20"/>
              </w:rPr>
              <w:t>1</w:t>
            </w:r>
            <w:r w:rsidRPr="004E062E">
              <w:rPr>
                <w:rFonts w:ascii="Arial" w:hAnsi="Arial" w:cs="Arial"/>
                <w:sz w:val="20"/>
              </w:rPr>
              <w:t xml:space="preserve"> firm</w:t>
            </w:r>
            <w:r>
              <w:rPr>
                <w:rFonts w:ascii="Arial" w:hAnsi="Arial" w:cs="Arial"/>
                <w:sz w:val="20"/>
              </w:rPr>
              <w:t>a</w:t>
            </w:r>
            <w:r w:rsidRPr="004E062E">
              <w:rPr>
                <w:rFonts w:ascii="Arial" w:hAnsi="Arial" w:cs="Arial"/>
                <w:sz w:val="20"/>
              </w:rPr>
              <w:t xml:space="preserve"> spin-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off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 xml:space="preserve"> do konce 202</w:t>
            </w:r>
            <w:r>
              <w:rPr>
                <w:rFonts w:ascii="Arial" w:hAnsi="Arial" w:cs="Arial"/>
                <w:sz w:val="20"/>
              </w:rPr>
              <w:t>2</w:t>
            </w:r>
          </w:p>
          <w:p w14:paraId="4EB36E04" w14:textId="5C67BBDF" w:rsidR="00AF5E4D" w:rsidRPr="004E062E" w:rsidRDefault="00AF5E4D" w:rsidP="005703A1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do konce 202</w:t>
            </w: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AF5E4D" w:rsidRPr="004E062E" w14:paraId="2AAFCB5B" w14:textId="77777777" w:rsidTr="00595DE0">
        <w:trPr>
          <w:trHeight w:val="295"/>
        </w:trPr>
        <w:tc>
          <w:tcPr>
            <w:tcW w:w="2348" w:type="dxa"/>
          </w:tcPr>
          <w:p w14:paraId="41E24267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201A4402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Vytvoření efektivního systému komercionalizace.</w:t>
            </w:r>
          </w:p>
        </w:tc>
      </w:tr>
      <w:tr w:rsidR="00AF5E4D" w:rsidRPr="004E062E" w14:paraId="625D2F45" w14:textId="77777777" w:rsidTr="00595DE0">
        <w:trPr>
          <w:trHeight w:val="295"/>
        </w:trPr>
        <w:tc>
          <w:tcPr>
            <w:tcW w:w="2348" w:type="dxa"/>
          </w:tcPr>
          <w:p w14:paraId="3519389A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239D3DEB" w14:textId="2FB04B86" w:rsidR="00AF5E4D" w:rsidRPr="004E062E" w:rsidRDefault="00C87F3E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Proděkan pro tvůrčí činnost a digitalizaci, proděkan pro rozvoj fakulty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AF5E4D" w:rsidRPr="004E062E" w14:paraId="3875D10D" w14:textId="77777777" w:rsidTr="00595DE0">
        <w:trPr>
          <w:trHeight w:val="295"/>
        </w:trPr>
        <w:tc>
          <w:tcPr>
            <w:tcW w:w="2348" w:type="dxa"/>
          </w:tcPr>
          <w:p w14:paraId="2BEB4E2C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7D22BB3B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Projekty, zdroje Fakulty stavební VUT.</w:t>
            </w:r>
          </w:p>
        </w:tc>
      </w:tr>
    </w:tbl>
    <w:p w14:paraId="59E68458" w14:textId="77777777" w:rsidR="00AF5E4D" w:rsidRPr="00714842" w:rsidRDefault="00AF5E4D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1905E0F1" w14:textId="329C45FC" w:rsidR="0032148E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572FA1" w:rsidRPr="00714842">
        <w:rPr>
          <w:rFonts w:ascii="Arial" w:eastAsiaTheme="minorHAnsi" w:hAnsi="Arial" w:cs="Arial"/>
        </w:rPr>
        <w:t xml:space="preserve">Pokračovat v motivačních soutěžích </w:t>
      </w:r>
      <w:r w:rsidR="000C43FA" w:rsidRPr="00714842">
        <w:rPr>
          <w:rFonts w:ascii="Arial" w:eastAsiaTheme="minorHAnsi" w:hAnsi="Arial" w:cs="Arial"/>
        </w:rPr>
        <w:t xml:space="preserve">– </w:t>
      </w:r>
      <w:r w:rsidR="00572FA1" w:rsidRPr="00714842">
        <w:rPr>
          <w:rFonts w:ascii="Arial" w:eastAsiaTheme="minorHAnsi" w:hAnsi="Arial" w:cs="Arial"/>
        </w:rPr>
        <w:t xml:space="preserve">TOP 10 autorů v impaktovaných časopisech </w:t>
      </w:r>
      <w:r w:rsidR="00B13FB3" w:rsidRPr="00714842">
        <w:rPr>
          <w:rFonts w:ascii="Arial" w:eastAsiaTheme="minorHAnsi" w:hAnsi="Arial" w:cs="Arial"/>
        </w:rPr>
        <w:t>a </w:t>
      </w:r>
      <w:r w:rsidR="000C43FA" w:rsidRPr="00714842">
        <w:rPr>
          <w:rFonts w:ascii="Arial" w:eastAsiaTheme="minorHAnsi" w:hAnsi="Arial" w:cs="Arial"/>
        </w:rPr>
        <w:t>TOP </w:t>
      </w:r>
      <w:r w:rsidR="00572FA1" w:rsidRPr="00714842">
        <w:rPr>
          <w:rFonts w:ascii="Arial" w:eastAsiaTheme="minorHAnsi" w:hAnsi="Arial" w:cs="Arial"/>
        </w:rPr>
        <w:t>3</w:t>
      </w:r>
      <w:r w:rsidR="00F25477" w:rsidRPr="00714842">
        <w:rPr>
          <w:rFonts w:ascii="Arial" w:eastAsiaTheme="minorHAnsi" w:hAnsi="Arial" w:cs="Arial"/>
        </w:rPr>
        <w:t xml:space="preserve"> autorů nejlepších výsledků v</w:t>
      </w:r>
      <w:r w:rsidR="003A64AF">
        <w:rPr>
          <w:rFonts w:ascii="Arial" w:eastAsiaTheme="minorHAnsi" w:hAnsi="Arial" w:cs="Arial"/>
        </w:rPr>
        <w:t> </w:t>
      </w:r>
      <w:r w:rsidR="00F25477" w:rsidRPr="00714842">
        <w:rPr>
          <w:rFonts w:ascii="Arial" w:eastAsiaTheme="minorHAnsi" w:hAnsi="Arial" w:cs="Arial"/>
        </w:rPr>
        <w:t>RUV</w:t>
      </w:r>
      <w:r w:rsidR="003A64AF">
        <w:rPr>
          <w:rFonts w:ascii="Arial" w:eastAsiaTheme="minorHAnsi" w:hAnsi="Arial" w:cs="Arial"/>
        </w:rPr>
        <w:t>, TOP 10 v</w:t>
      </w:r>
      <w:r w:rsidR="0032148E">
        <w:rPr>
          <w:rFonts w:ascii="Arial" w:eastAsiaTheme="minorHAnsi" w:hAnsi="Arial" w:cs="Arial"/>
        </w:rPr>
        <w:t> </w:t>
      </w:r>
      <w:r w:rsidR="003A64AF">
        <w:rPr>
          <w:rFonts w:ascii="Arial" w:eastAsiaTheme="minorHAnsi" w:hAnsi="Arial" w:cs="Arial"/>
        </w:rPr>
        <w:t>DČ</w:t>
      </w:r>
      <w:r w:rsidR="0032148E">
        <w:rPr>
          <w:rFonts w:ascii="Arial" w:eastAsiaTheme="minorHAnsi" w:hAnsi="Arial" w:cs="Arial"/>
        </w:rPr>
        <w:t>.</w:t>
      </w:r>
    </w:p>
    <w:p w14:paraId="0DEA1B56" w14:textId="128F5546" w:rsidR="00A77606" w:rsidRPr="00F71517" w:rsidRDefault="00A77606" w:rsidP="00F7151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01ED844A" w14:textId="77777777" w:rsidR="00B76E70" w:rsidRPr="00F71517" w:rsidRDefault="00B76E70" w:rsidP="00F7151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2A28CB60" w14:textId="35DD82A7" w:rsidR="00FE54BE" w:rsidRPr="00D3544C" w:rsidRDefault="00FE54BE" w:rsidP="00CB57E2">
      <w:pPr>
        <w:pStyle w:val="Odstavecseseznamem"/>
        <w:numPr>
          <w:ilvl w:val="0"/>
          <w:numId w:val="35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D3544C">
        <w:rPr>
          <w:rFonts w:ascii="Arial" w:eastAsiaTheme="minorHAnsi" w:hAnsi="Arial" w:cs="Arial"/>
          <w:b/>
          <w:sz w:val="20"/>
          <w:lang w:eastAsia="en-US"/>
        </w:rPr>
        <w:t>Zajistit rozvoj infrastrukturních služeb:</w:t>
      </w:r>
    </w:p>
    <w:p w14:paraId="122FBE11" w14:textId="30359D74" w:rsidR="0089472B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FE54BE" w:rsidRPr="000230B7">
        <w:rPr>
          <w:rFonts w:ascii="Arial" w:eastAsiaTheme="minorHAnsi" w:hAnsi="Arial" w:cs="Arial"/>
        </w:rPr>
        <w:t>Fakulta stavební VUT bude řešit případy udržitelnosti finančně náročné kritické infrastruktury. Bude průběžně udržovat hodnotu stávajících kritických infrastruktur tak, aby neklesla a umožňovala rozvoj výzkumného zaměření Fakulty stavební VUT.</w:t>
      </w:r>
    </w:p>
    <w:p w14:paraId="0504AA6B" w14:textId="77777777" w:rsidR="00D53233" w:rsidRPr="000230B7" w:rsidRDefault="00D53233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AF5E4D" w:rsidRPr="004E062E" w14:paraId="709BD7F8" w14:textId="77777777" w:rsidTr="00595DE0">
        <w:trPr>
          <w:trHeight w:val="295"/>
        </w:trPr>
        <w:tc>
          <w:tcPr>
            <w:tcW w:w="2348" w:type="dxa"/>
          </w:tcPr>
          <w:p w14:paraId="0E3F079B" w14:textId="77777777" w:rsidR="00AF5E4D" w:rsidRPr="004E062E" w:rsidRDefault="00AF5E4D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  <w:shd w:val="clear" w:color="auto" w:fill="auto"/>
          </w:tcPr>
          <w:p w14:paraId="23137B56" w14:textId="0BDE8374" w:rsidR="00AF5E4D" w:rsidRPr="004E062E" w:rsidRDefault="00B074FB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Průběžn</w:t>
            </w:r>
            <w:r w:rsidR="005007C7">
              <w:rPr>
                <w:rFonts w:ascii="Arial" w:hAnsi="Arial" w:cs="Arial"/>
                <w:sz w:val="20"/>
              </w:rPr>
              <w:t>é</w:t>
            </w:r>
            <w:r w:rsidRPr="004E062E">
              <w:rPr>
                <w:rFonts w:ascii="Arial" w:hAnsi="Arial" w:cs="Arial"/>
                <w:sz w:val="20"/>
              </w:rPr>
              <w:t xml:space="preserve"> </w:t>
            </w:r>
            <w:r w:rsidR="00AF5E4D" w:rsidRPr="004E062E">
              <w:rPr>
                <w:rFonts w:ascii="Arial" w:hAnsi="Arial" w:cs="Arial"/>
                <w:sz w:val="20"/>
              </w:rPr>
              <w:t>udržov</w:t>
            </w:r>
            <w:r w:rsidR="005703A1">
              <w:rPr>
                <w:rFonts w:ascii="Arial" w:hAnsi="Arial" w:cs="Arial"/>
                <w:sz w:val="20"/>
              </w:rPr>
              <w:t>ání</w:t>
            </w:r>
            <w:r w:rsidR="00AF5E4D" w:rsidRPr="004E062E">
              <w:rPr>
                <w:rFonts w:ascii="Arial" w:hAnsi="Arial" w:cs="Arial"/>
                <w:sz w:val="20"/>
              </w:rPr>
              <w:t xml:space="preserve"> hodnot</w:t>
            </w:r>
            <w:r w:rsidR="005703A1">
              <w:rPr>
                <w:rFonts w:ascii="Arial" w:hAnsi="Arial" w:cs="Arial"/>
                <w:sz w:val="20"/>
              </w:rPr>
              <w:t>y</w:t>
            </w:r>
            <w:r w:rsidR="00AF5E4D" w:rsidRPr="004E062E">
              <w:rPr>
                <w:rFonts w:ascii="Arial" w:hAnsi="Arial" w:cs="Arial"/>
                <w:sz w:val="20"/>
              </w:rPr>
              <w:t xml:space="preserve"> stávajících kritických infrastruktur tak, aby</w:t>
            </w:r>
            <w:r w:rsidR="005703A1">
              <w:rPr>
                <w:rFonts w:ascii="Arial" w:hAnsi="Arial" w:cs="Arial"/>
                <w:sz w:val="20"/>
              </w:rPr>
              <w:t> </w:t>
            </w:r>
            <w:r w:rsidR="00AF5E4D" w:rsidRPr="004E062E">
              <w:rPr>
                <w:rFonts w:ascii="Arial" w:hAnsi="Arial" w:cs="Arial"/>
                <w:sz w:val="20"/>
              </w:rPr>
              <w:t>neklesla a umožňovala rozvoj výzkumného zaměření Fakulty stavební VUT.</w:t>
            </w:r>
          </w:p>
          <w:p w14:paraId="3D6F444B" w14:textId="29214441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do konce 2022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F5E4D" w:rsidRPr="004E062E" w14:paraId="624F05A5" w14:textId="77777777" w:rsidTr="00595DE0">
        <w:trPr>
          <w:trHeight w:val="295"/>
        </w:trPr>
        <w:tc>
          <w:tcPr>
            <w:tcW w:w="2348" w:type="dxa"/>
          </w:tcPr>
          <w:p w14:paraId="25B9466C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4FCF647E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Analýzy odpisů kritické infrastruktury k uvedeným letům a navýšení investic.</w:t>
            </w:r>
          </w:p>
        </w:tc>
      </w:tr>
      <w:tr w:rsidR="00AF5E4D" w:rsidRPr="004E062E" w14:paraId="09AC86B4" w14:textId="77777777" w:rsidTr="00595DE0">
        <w:trPr>
          <w:trHeight w:val="295"/>
        </w:trPr>
        <w:tc>
          <w:tcPr>
            <w:tcW w:w="2348" w:type="dxa"/>
          </w:tcPr>
          <w:p w14:paraId="0C987CE9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50FCB4AF" w14:textId="026D1452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Proděkan pro </w:t>
            </w:r>
            <w:r w:rsidR="00C87F3E">
              <w:rPr>
                <w:rFonts w:ascii="Arial" w:hAnsi="Arial" w:cs="Arial"/>
                <w:sz w:val="20"/>
              </w:rPr>
              <w:t>rozvoj fakulty</w:t>
            </w:r>
            <w:r w:rsidRPr="004E062E">
              <w:rPr>
                <w:rFonts w:ascii="Arial" w:hAnsi="Arial" w:cs="Arial"/>
                <w:sz w:val="20"/>
              </w:rPr>
              <w:t xml:space="preserve">, tajemník, ředitel Centra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AdMaS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AF5E4D" w:rsidRPr="004E062E" w14:paraId="49044A09" w14:textId="77777777" w:rsidTr="00595DE0">
        <w:trPr>
          <w:trHeight w:val="295"/>
        </w:trPr>
        <w:tc>
          <w:tcPr>
            <w:tcW w:w="2348" w:type="dxa"/>
          </w:tcPr>
          <w:p w14:paraId="3AB854CC" w14:textId="77777777" w:rsidR="00AF5E4D" w:rsidRPr="004E062E" w:rsidRDefault="00AF5E4D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4C99F2CC" w14:textId="77777777" w:rsidR="00AF5E4D" w:rsidRPr="004E062E" w:rsidRDefault="00AF5E4D" w:rsidP="00AF5E4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Projekty, zdroje Fakulty stavební VUT.</w:t>
            </w:r>
          </w:p>
        </w:tc>
      </w:tr>
    </w:tbl>
    <w:p w14:paraId="7808CF5A" w14:textId="5EE34377" w:rsidR="00AF5E4D" w:rsidRDefault="00AF5E4D" w:rsidP="00FE54BE">
      <w:pPr>
        <w:pStyle w:val="Odstavecseseznamem"/>
        <w:spacing w:before="60" w:after="60" w:line="240" w:lineRule="auto"/>
        <w:ind w:left="1134" w:hanging="708"/>
        <w:contextualSpacing w:val="0"/>
        <w:jc w:val="both"/>
        <w:rPr>
          <w:rFonts w:ascii="Arial" w:hAnsi="Arial" w:cs="Arial"/>
        </w:rPr>
      </w:pPr>
    </w:p>
    <w:p w14:paraId="4FA02098" w14:textId="77777777" w:rsidR="00A77606" w:rsidRPr="00714842" w:rsidRDefault="00A77606" w:rsidP="00FE54BE">
      <w:pPr>
        <w:pStyle w:val="Odstavecseseznamem"/>
        <w:spacing w:before="60" w:after="60" w:line="240" w:lineRule="auto"/>
        <w:ind w:left="1134" w:hanging="708"/>
        <w:contextualSpacing w:val="0"/>
        <w:jc w:val="both"/>
        <w:rPr>
          <w:rFonts w:ascii="Arial" w:hAnsi="Arial" w:cs="Arial"/>
        </w:rPr>
      </w:pPr>
    </w:p>
    <w:p w14:paraId="183E864A" w14:textId="16FE56D1" w:rsidR="00225B5A" w:rsidRPr="00714842" w:rsidRDefault="00225B5A" w:rsidP="00D5330F">
      <w:pPr>
        <w:pStyle w:val="Odstavecseseznamem"/>
        <w:numPr>
          <w:ilvl w:val="0"/>
          <w:numId w:val="45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Podporovat excelenci a společenskou relevanci výzkumu:</w:t>
      </w:r>
    </w:p>
    <w:p w14:paraId="22F73360" w14:textId="3FB30AC1" w:rsidR="00CD642F" w:rsidRPr="00714842" w:rsidRDefault="00260EDD" w:rsidP="00260EDD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225B5A" w:rsidRPr="00714842">
        <w:rPr>
          <w:rFonts w:ascii="Arial" w:eastAsiaTheme="minorHAnsi" w:hAnsi="Arial" w:cs="Arial"/>
        </w:rPr>
        <w:t xml:space="preserve">FAST </w:t>
      </w:r>
      <w:r w:rsidR="005D7326" w:rsidRPr="00714842">
        <w:rPr>
          <w:rFonts w:ascii="Arial" w:eastAsiaTheme="minorHAnsi" w:hAnsi="Arial" w:cs="Arial"/>
        </w:rPr>
        <w:t xml:space="preserve">VUT </w:t>
      </w:r>
      <w:r w:rsidR="00225B5A" w:rsidRPr="00714842">
        <w:rPr>
          <w:rFonts w:ascii="Arial" w:eastAsiaTheme="minorHAnsi" w:hAnsi="Arial" w:cs="Arial"/>
        </w:rPr>
        <w:t xml:space="preserve">bude </w:t>
      </w:r>
      <w:r w:rsidR="003506EE" w:rsidRPr="00714842">
        <w:rPr>
          <w:rFonts w:ascii="Arial" w:eastAsiaTheme="minorHAnsi" w:hAnsi="Arial" w:cs="Arial"/>
        </w:rPr>
        <w:t xml:space="preserve">podporovat zvýšení </w:t>
      </w:r>
      <w:r w:rsidR="00225B5A" w:rsidRPr="00714842">
        <w:rPr>
          <w:rFonts w:ascii="Arial" w:eastAsiaTheme="minorHAnsi" w:hAnsi="Arial" w:cs="Arial"/>
        </w:rPr>
        <w:t>počtu výsledků základního a</w:t>
      </w:r>
      <w:r w:rsidR="005703A1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>aplikovaného výzkumu</w:t>
      </w:r>
      <w:r w:rsidR="00EE2192">
        <w:rPr>
          <w:rFonts w:ascii="Arial" w:eastAsiaTheme="minorHAnsi" w:hAnsi="Arial" w:cs="Arial"/>
        </w:rPr>
        <w:t xml:space="preserve"> dle M17+</w:t>
      </w:r>
      <w:r w:rsidR="00225B5A" w:rsidRPr="00714842">
        <w:rPr>
          <w:rFonts w:ascii="Arial" w:eastAsiaTheme="minorHAnsi" w:hAnsi="Arial" w:cs="Arial"/>
        </w:rPr>
        <w:t xml:space="preserve">, které jsou z hlediska </w:t>
      </w:r>
      <w:r w:rsidR="003506EE" w:rsidRPr="00714842">
        <w:rPr>
          <w:rFonts w:ascii="Arial" w:eastAsiaTheme="minorHAnsi" w:hAnsi="Arial" w:cs="Arial"/>
        </w:rPr>
        <w:t xml:space="preserve">kvality, </w:t>
      </w:r>
      <w:r w:rsidR="00225B5A" w:rsidRPr="00714842">
        <w:rPr>
          <w:rFonts w:ascii="Arial" w:eastAsiaTheme="minorHAnsi" w:hAnsi="Arial" w:cs="Arial"/>
        </w:rPr>
        <w:t>originality</w:t>
      </w:r>
      <w:r w:rsidR="00692787" w:rsidRPr="00714842">
        <w:rPr>
          <w:rFonts w:ascii="Arial" w:eastAsiaTheme="minorHAnsi" w:hAnsi="Arial" w:cs="Arial"/>
        </w:rPr>
        <w:t xml:space="preserve"> a</w:t>
      </w:r>
      <w:r w:rsidR="00EE2192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>významu na</w:t>
      </w:r>
      <w:r w:rsidR="00D21E89" w:rsidRPr="00714842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>špičkové světové úrovni</w:t>
      </w:r>
      <w:r w:rsidR="00FE54BE" w:rsidRPr="00714842">
        <w:rPr>
          <w:rFonts w:ascii="Arial" w:eastAsiaTheme="minorHAnsi" w:hAnsi="Arial" w:cs="Arial"/>
        </w:rPr>
        <w:t>, předpokládá se roční nárůst o 10</w:t>
      </w:r>
      <w:r w:rsidR="00EF46FC">
        <w:rPr>
          <w:rFonts w:ascii="Arial" w:eastAsiaTheme="minorHAnsi" w:hAnsi="Arial" w:cs="Arial"/>
        </w:rPr>
        <w:t xml:space="preserve"> </w:t>
      </w:r>
      <w:r w:rsidR="00FE54BE" w:rsidRPr="00714842">
        <w:rPr>
          <w:rFonts w:ascii="Arial" w:eastAsiaTheme="minorHAnsi" w:hAnsi="Arial" w:cs="Arial"/>
        </w:rPr>
        <w:t>%.</w:t>
      </w:r>
    </w:p>
    <w:p w14:paraId="3F2FA7E1" w14:textId="01336123" w:rsidR="00225B5A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94497D" w:rsidRPr="00714842">
        <w:rPr>
          <w:rFonts w:ascii="Arial" w:eastAsiaTheme="minorHAnsi" w:hAnsi="Arial" w:cs="Arial"/>
        </w:rPr>
        <w:t xml:space="preserve">Provede </w:t>
      </w:r>
      <w:r w:rsidR="00FE54BE" w:rsidRPr="00714842">
        <w:rPr>
          <w:rFonts w:ascii="Arial" w:eastAsiaTheme="minorHAnsi" w:hAnsi="Arial" w:cs="Arial"/>
        </w:rPr>
        <w:t xml:space="preserve">další </w:t>
      </w:r>
      <w:r w:rsidR="0094497D" w:rsidRPr="00714842">
        <w:rPr>
          <w:rFonts w:ascii="Arial" w:eastAsiaTheme="minorHAnsi" w:hAnsi="Arial" w:cs="Arial"/>
        </w:rPr>
        <w:t>z</w:t>
      </w:r>
      <w:r w:rsidR="00225B5A" w:rsidRPr="00714842">
        <w:rPr>
          <w:rFonts w:ascii="Arial" w:eastAsiaTheme="minorHAnsi" w:hAnsi="Arial" w:cs="Arial"/>
        </w:rPr>
        <w:t>kvalitn</w:t>
      </w:r>
      <w:r w:rsidR="0094497D" w:rsidRPr="00714842">
        <w:rPr>
          <w:rFonts w:ascii="Arial" w:eastAsiaTheme="minorHAnsi" w:hAnsi="Arial" w:cs="Arial"/>
        </w:rPr>
        <w:t xml:space="preserve">ění </w:t>
      </w:r>
      <w:r w:rsidR="00225B5A" w:rsidRPr="00714842">
        <w:rPr>
          <w:rFonts w:ascii="Arial" w:eastAsiaTheme="minorHAnsi" w:hAnsi="Arial" w:cs="Arial"/>
        </w:rPr>
        <w:t>výběr</w:t>
      </w:r>
      <w:r w:rsidR="0094497D" w:rsidRPr="00714842">
        <w:rPr>
          <w:rFonts w:ascii="Arial" w:eastAsiaTheme="minorHAnsi" w:hAnsi="Arial" w:cs="Arial"/>
        </w:rPr>
        <w:t>u</w:t>
      </w:r>
      <w:r w:rsidR="00225B5A" w:rsidRPr="00714842">
        <w:rPr>
          <w:rFonts w:ascii="Arial" w:eastAsiaTheme="minorHAnsi" w:hAnsi="Arial" w:cs="Arial"/>
        </w:rPr>
        <w:t xml:space="preserve"> výstupů do Modulu 1 dle Metodiky M17+</w:t>
      </w:r>
      <w:r w:rsidR="003506EE" w:rsidRPr="00714842">
        <w:rPr>
          <w:rFonts w:ascii="Arial" w:eastAsiaTheme="minorHAnsi" w:hAnsi="Arial" w:cs="Arial"/>
        </w:rPr>
        <w:t xml:space="preserve"> nastavením</w:t>
      </w:r>
      <w:r w:rsidR="00340AA3" w:rsidRPr="00714842">
        <w:rPr>
          <w:rFonts w:ascii="Arial" w:eastAsiaTheme="minorHAnsi" w:hAnsi="Arial" w:cs="Arial"/>
        </w:rPr>
        <w:t xml:space="preserve"> efektivní organizace</w:t>
      </w:r>
      <w:r w:rsidR="00622A09" w:rsidRPr="00714842">
        <w:rPr>
          <w:rFonts w:ascii="Arial" w:eastAsiaTheme="minorHAnsi" w:hAnsi="Arial" w:cs="Arial"/>
        </w:rPr>
        <w:t xml:space="preserve"> </w:t>
      </w:r>
      <w:r w:rsidR="0094497D" w:rsidRPr="00714842">
        <w:rPr>
          <w:rFonts w:ascii="Arial" w:eastAsiaTheme="minorHAnsi" w:hAnsi="Arial" w:cs="Arial"/>
        </w:rPr>
        <w:t xml:space="preserve">výběru </w:t>
      </w:r>
      <w:r w:rsidR="00340AA3" w:rsidRPr="00714842">
        <w:rPr>
          <w:rFonts w:ascii="Arial" w:eastAsiaTheme="minorHAnsi" w:hAnsi="Arial" w:cs="Arial"/>
        </w:rPr>
        <w:t>vedoucí</w:t>
      </w:r>
      <w:r w:rsidR="0094497D" w:rsidRPr="00714842">
        <w:rPr>
          <w:rFonts w:ascii="Arial" w:eastAsiaTheme="minorHAnsi" w:hAnsi="Arial" w:cs="Arial"/>
        </w:rPr>
        <w:t>mu k dosažení vyšších hodnocení než v uplynulém roce.</w:t>
      </w:r>
    </w:p>
    <w:p w14:paraId="1BC3B674" w14:textId="77777777" w:rsidR="00FE54BE" w:rsidRPr="00714842" w:rsidRDefault="00FE54BE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4C31F1A3" w14:textId="77777777" w:rsidR="003373B1" w:rsidRDefault="003373B1">
      <w:pPr>
        <w:spacing w:after="160" w:line="259" w:lineRule="auto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br w:type="page"/>
      </w:r>
    </w:p>
    <w:p w14:paraId="7323F701" w14:textId="6AE41CCE" w:rsidR="00FE54BE" w:rsidRPr="00D3544C" w:rsidRDefault="00FE54BE" w:rsidP="00D3544C">
      <w:pPr>
        <w:pStyle w:val="Odstavecseseznamem"/>
        <w:numPr>
          <w:ilvl w:val="0"/>
          <w:numId w:val="45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D3544C">
        <w:rPr>
          <w:rFonts w:ascii="Arial" w:eastAsiaTheme="minorHAnsi" w:hAnsi="Arial" w:cs="Arial"/>
          <w:b/>
          <w:sz w:val="20"/>
          <w:lang w:eastAsia="en-US"/>
        </w:rPr>
        <w:lastRenderedPageBreak/>
        <w:t>Rozvíjet mezinárodní spolupráci:</w:t>
      </w:r>
    </w:p>
    <w:p w14:paraId="203C3B37" w14:textId="033A6642" w:rsidR="00B13FB3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FE54BE" w:rsidRPr="00714842">
        <w:rPr>
          <w:rFonts w:ascii="Arial" w:eastAsiaTheme="minorHAnsi" w:hAnsi="Arial" w:cs="Arial"/>
        </w:rPr>
        <w:t>FAST VUT bude vytvářet prostředí pro zvyšování objemu mezinárodních projektů řešených na fakultě. Toho dosáhne zapojováním součástí fakulty do</w:t>
      </w:r>
      <w:r w:rsidR="00CB57E2">
        <w:rPr>
          <w:rFonts w:ascii="Arial" w:eastAsiaTheme="minorHAnsi" w:hAnsi="Arial" w:cs="Arial"/>
        </w:rPr>
        <w:t> </w:t>
      </w:r>
      <w:r w:rsidR="00FE54BE" w:rsidRPr="00714842">
        <w:rPr>
          <w:rFonts w:ascii="Arial" w:eastAsiaTheme="minorHAnsi" w:hAnsi="Arial" w:cs="Arial"/>
        </w:rPr>
        <w:t xml:space="preserve">mezinárodních konsorcií, která mají větší úspěšnost ve výzvách pro podávání mezinárodních projektů (např. </w:t>
      </w:r>
      <w:proofErr w:type="spellStart"/>
      <w:r w:rsidR="00FE54BE" w:rsidRPr="00714842">
        <w:rPr>
          <w:rFonts w:ascii="Arial" w:eastAsiaTheme="minorHAnsi" w:hAnsi="Arial" w:cs="Arial"/>
        </w:rPr>
        <w:t>Horizon</w:t>
      </w:r>
      <w:proofErr w:type="spellEnd"/>
      <w:r w:rsidR="00FE54BE" w:rsidRPr="00714842">
        <w:rPr>
          <w:rFonts w:ascii="Arial" w:eastAsiaTheme="minorHAnsi" w:hAnsi="Arial" w:cs="Arial"/>
        </w:rPr>
        <w:t xml:space="preserve"> </w:t>
      </w:r>
      <w:proofErr w:type="spellStart"/>
      <w:r w:rsidR="00FE54BE" w:rsidRPr="00714842">
        <w:rPr>
          <w:rFonts w:ascii="Arial" w:eastAsiaTheme="minorHAnsi" w:hAnsi="Arial" w:cs="Arial"/>
        </w:rPr>
        <w:t>Europe</w:t>
      </w:r>
      <w:proofErr w:type="spellEnd"/>
      <w:r w:rsidR="00FE54BE" w:rsidRPr="00714842">
        <w:rPr>
          <w:rFonts w:ascii="Arial" w:eastAsiaTheme="minorHAnsi" w:hAnsi="Arial" w:cs="Arial"/>
        </w:rPr>
        <w:t>); dosud takové zapojení chybí.</w:t>
      </w:r>
    </w:p>
    <w:p w14:paraId="0415F733" w14:textId="77777777" w:rsidR="00D53233" w:rsidRPr="000230B7" w:rsidRDefault="00D53233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25C64301" w14:textId="77777777" w:rsidTr="00595DE0">
        <w:trPr>
          <w:trHeight w:val="295"/>
        </w:trPr>
        <w:tc>
          <w:tcPr>
            <w:tcW w:w="2348" w:type="dxa"/>
          </w:tcPr>
          <w:p w14:paraId="1B57F10B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17C7032C" w14:textId="77777777" w:rsidR="00B427EB" w:rsidRPr="004E062E" w:rsidRDefault="00B427EB" w:rsidP="00EE2192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Zapojování součástí fakulty do mezinárodních konsorcií, která mají větší úspěšnost ve výzvách pro podávání mezinárodních projektů (např.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Horizon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062E">
              <w:rPr>
                <w:rFonts w:ascii="Arial" w:hAnsi="Arial" w:cs="Arial"/>
                <w:sz w:val="20"/>
              </w:rPr>
              <w:t>Europe</w:t>
            </w:r>
            <w:proofErr w:type="spellEnd"/>
            <w:r w:rsidRPr="004E062E">
              <w:rPr>
                <w:rFonts w:ascii="Arial" w:hAnsi="Arial" w:cs="Arial"/>
                <w:sz w:val="20"/>
              </w:rPr>
              <w:t>); dosud takové zapojení chybí.</w:t>
            </w:r>
          </w:p>
          <w:p w14:paraId="48D17019" w14:textId="77777777" w:rsidR="00B427EB" w:rsidRPr="004E062E" w:rsidRDefault="00B427EB" w:rsidP="00EE2192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do konce 2022.</w:t>
            </w:r>
          </w:p>
        </w:tc>
      </w:tr>
      <w:tr w:rsidR="00B427EB" w:rsidRPr="004E062E" w14:paraId="21FC4831" w14:textId="77777777" w:rsidTr="00595DE0">
        <w:trPr>
          <w:trHeight w:val="295"/>
        </w:trPr>
        <w:tc>
          <w:tcPr>
            <w:tcW w:w="2348" w:type="dxa"/>
          </w:tcPr>
          <w:p w14:paraId="420541A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5EB35CCF" w14:textId="77777777" w:rsidR="00B427EB" w:rsidRPr="004E062E" w:rsidRDefault="00B427EB" w:rsidP="00EE2192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Vytvoření systému motivace k zapojování do mezinárodních projektů, více bonifikovat v rámci SRNP.</w:t>
            </w:r>
          </w:p>
        </w:tc>
      </w:tr>
      <w:tr w:rsidR="00B427EB" w:rsidRPr="004E062E" w14:paraId="6EA49B16" w14:textId="77777777" w:rsidTr="00595DE0">
        <w:trPr>
          <w:trHeight w:val="295"/>
        </w:trPr>
        <w:tc>
          <w:tcPr>
            <w:tcW w:w="2348" w:type="dxa"/>
          </w:tcPr>
          <w:p w14:paraId="666A5538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185421E2" w14:textId="664267D7" w:rsidR="00B427EB" w:rsidRPr="004E062E" w:rsidRDefault="00C87F3E" w:rsidP="00EE2192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Proděkan pro </w:t>
            </w:r>
            <w:r>
              <w:rPr>
                <w:rFonts w:ascii="Arial" w:hAnsi="Arial" w:cs="Arial"/>
                <w:sz w:val="20"/>
              </w:rPr>
              <w:t>vnější vztahy, internacionalizaci a marketing, proděkan pro tvůrčí činnost a digitalizaci.</w:t>
            </w:r>
          </w:p>
        </w:tc>
      </w:tr>
      <w:tr w:rsidR="00B427EB" w:rsidRPr="004E062E" w14:paraId="298ED63A" w14:textId="77777777" w:rsidTr="00595DE0">
        <w:trPr>
          <w:trHeight w:val="295"/>
        </w:trPr>
        <w:tc>
          <w:tcPr>
            <w:tcW w:w="2348" w:type="dxa"/>
          </w:tcPr>
          <w:p w14:paraId="3BDE9FD7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66A6D6E4" w14:textId="77777777" w:rsidR="00B427EB" w:rsidRPr="004E062E" w:rsidRDefault="00B427EB" w:rsidP="00EE2192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Projekty, zdroje Fakulty stavební VUT.</w:t>
            </w:r>
          </w:p>
        </w:tc>
      </w:tr>
    </w:tbl>
    <w:p w14:paraId="4D0B2C2B" w14:textId="77777777" w:rsidR="00AB4172" w:rsidRPr="000230B7" w:rsidRDefault="00AB4172" w:rsidP="000230B7">
      <w:pPr>
        <w:spacing w:before="60" w:after="60"/>
        <w:jc w:val="both"/>
        <w:rPr>
          <w:rFonts w:ascii="Arial" w:eastAsiaTheme="minorHAnsi" w:hAnsi="Arial" w:cs="Arial"/>
        </w:rPr>
      </w:pPr>
    </w:p>
    <w:p w14:paraId="54F33ABA" w14:textId="7265C27E" w:rsidR="00A77606" w:rsidRDefault="00A77606">
      <w:pPr>
        <w:spacing w:after="160" w:line="259" w:lineRule="auto"/>
        <w:rPr>
          <w:rFonts w:ascii="Arial" w:hAnsi="Arial" w:cs="Arial"/>
          <w:b/>
          <w:sz w:val="20"/>
        </w:rPr>
      </w:pPr>
    </w:p>
    <w:p w14:paraId="5781A34C" w14:textId="6F1EC557" w:rsidR="00225B5A" w:rsidRPr="00714842" w:rsidRDefault="00225B5A" w:rsidP="00EE2192">
      <w:pPr>
        <w:pStyle w:val="Odstavecseseznamem"/>
        <w:numPr>
          <w:ilvl w:val="0"/>
          <w:numId w:val="45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 xml:space="preserve">Spolupracovat se strategickými partnery při realizaci politiky </w:t>
      </w:r>
      <w:proofErr w:type="spellStart"/>
      <w:r w:rsidRPr="00714842">
        <w:rPr>
          <w:rFonts w:ascii="Arial" w:eastAsiaTheme="minorHAnsi" w:hAnsi="Arial" w:cs="Arial"/>
          <w:b/>
          <w:sz w:val="20"/>
          <w:lang w:eastAsia="en-US"/>
        </w:rPr>
        <w:t>VaV</w:t>
      </w:r>
      <w:proofErr w:type="spellEnd"/>
      <w:r w:rsidRPr="00714842">
        <w:rPr>
          <w:rFonts w:ascii="Arial" w:eastAsiaTheme="minorHAnsi" w:hAnsi="Arial" w:cs="Arial"/>
          <w:b/>
          <w:sz w:val="20"/>
          <w:lang w:eastAsia="en-US"/>
        </w:rPr>
        <w:t>:</w:t>
      </w:r>
    </w:p>
    <w:p w14:paraId="02260C36" w14:textId="1E383E08" w:rsidR="00225B5A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225B5A" w:rsidRPr="00714842">
        <w:rPr>
          <w:rFonts w:ascii="Arial" w:eastAsiaTheme="minorHAnsi" w:hAnsi="Arial" w:cs="Arial"/>
        </w:rPr>
        <w:t xml:space="preserve">FAST </w:t>
      </w:r>
      <w:r w:rsidR="005D7326" w:rsidRPr="00714842">
        <w:rPr>
          <w:rFonts w:ascii="Arial" w:eastAsiaTheme="minorHAnsi" w:hAnsi="Arial" w:cs="Arial"/>
        </w:rPr>
        <w:t xml:space="preserve">VUT </w:t>
      </w:r>
      <w:r w:rsidR="00225B5A" w:rsidRPr="00714842">
        <w:rPr>
          <w:rFonts w:ascii="Arial" w:eastAsiaTheme="minorHAnsi" w:hAnsi="Arial" w:cs="Arial"/>
        </w:rPr>
        <w:t xml:space="preserve">bude podporovat </w:t>
      </w:r>
      <w:r w:rsidR="00692787" w:rsidRPr="00714842">
        <w:rPr>
          <w:rFonts w:ascii="Arial" w:eastAsiaTheme="minorHAnsi" w:hAnsi="Arial" w:cs="Arial"/>
        </w:rPr>
        <w:t>spolupráci s partnery v</w:t>
      </w:r>
      <w:r w:rsidR="00225B5A" w:rsidRPr="00714842">
        <w:rPr>
          <w:rFonts w:ascii="Arial" w:eastAsiaTheme="minorHAnsi" w:hAnsi="Arial" w:cs="Arial"/>
        </w:rPr>
        <w:t xml:space="preserve"> průmysl</w:t>
      </w:r>
      <w:r w:rsidR="00692787" w:rsidRPr="00714842">
        <w:rPr>
          <w:rFonts w:ascii="Arial" w:eastAsiaTheme="minorHAnsi" w:hAnsi="Arial" w:cs="Arial"/>
        </w:rPr>
        <w:t>u</w:t>
      </w:r>
      <w:r w:rsidR="00225B5A" w:rsidRPr="00714842">
        <w:rPr>
          <w:rFonts w:ascii="Arial" w:eastAsiaTheme="minorHAnsi" w:hAnsi="Arial" w:cs="Arial"/>
        </w:rPr>
        <w:t xml:space="preserve"> v souladu s</w:t>
      </w:r>
      <w:r w:rsidR="00CB57E2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 xml:space="preserve">výzkumnou, vývojovou a inovační politikou </w:t>
      </w:r>
      <w:r w:rsidR="00EE7C5D" w:rsidRPr="00714842">
        <w:rPr>
          <w:rFonts w:ascii="Arial" w:eastAsiaTheme="minorHAnsi" w:hAnsi="Arial" w:cs="Arial"/>
        </w:rPr>
        <w:t xml:space="preserve">Vlády </w:t>
      </w:r>
      <w:r w:rsidR="00225B5A" w:rsidRPr="00714842">
        <w:rPr>
          <w:rFonts w:ascii="Arial" w:eastAsiaTheme="minorHAnsi" w:hAnsi="Arial" w:cs="Arial"/>
        </w:rPr>
        <w:t>České republiky</w:t>
      </w:r>
      <w:r w:rsidR="00692787" w:rsidRPr="00714842">
        <w:rPr>
          <w:rFonts w:ascii="Arial" w:eastAsiaTheme="minorHAnsi" w:hAnsi="Arial" w:cs="Arial"/>
        </w:rPr>
        <w:t>,</w:t>
      </w:r>
      <w:r w:rsidR="00225B5A" w:rsidRPr="00714842">
        <w:rPr>
          <w:rFonts w:ascii="Arial" w:eastAsiaTheme="minorHAnsi" w:hAnsi="Arial" w:cs="Arial"/>
        </w:rPr>
        <w:t xml:space="preserve"> definovanou v dokumentu Národní politika výzkumu, vývoje a inovací, a</w:t>
      </w:r>
      <w:r w:rsidR="00CB57E2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>průběžně vydanými opatřeními ke</w:t>
      </w:r>
      <w:r w:rsidR="00D21E89" w:rsidRPr="00714842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>zkvalitnění</w:t>
      </w:r>
      <w:r w:rsidR="00BA4D75" w:rsidRPr="00714842">
        <w:rPr>
          <w:rFonts w:ascii="Arial" w:eastAsiaTheme="minorHAnsi" w:hAnsi="Arial" w:cs="Arial"/>
        </w:rPr>
        <w:t xml:space="preserve"> výzkumu</w:t>
      </w:r>
      <w:r w:rsidR="00225B5A" w:rsidRPr="00714842">
        <w:rPr>
          <w:rFonts w:ascii="Arial" w:eastAsiaTheme="minorHAnsi" w:hAnsi="Arial" w:cs="Arial"/>
        </w:rPr>
        <w:t>.</w:t>
      </w:r>
      <w:r w:rsidR="0094497D" w:rsidRPr="00714842">
        <w:rPr>
          <w:rFonts w:ascii="Arial" w:eastAsiaTheme="minorHAnsi" w:hAnsi="Arial" w:cs="Arial"/>
        </w:rPr>
        <w:t xml:space="preserve"> Bude identifikovat průnik řešeného aplikovaného výzkumu </w:t>
      </w:r>
      <w:r w:rsidR="00B13FB3" w:rsidRPr="00714842">
        <w:rPr>
          <w:rFonts w:ascii="Arial" w:eastAsiaTheme="minorHAnsi" w:hAnsi="Arial" w:cs="Arial"/>
        </w:rPr>
        <w:t>na </w:t>
      </w:r>
      <w:r w:rsidR="0094497D" w:rsidRPr="00714842">
        <w:rPr>
          <w:rFonts w:ascii="Arial" w:eastAsiaTheme="minorHAnsi" w:hAnsi="Arial" w:cs="Arial"/>
        </w:rPr>
        <w:t xml:space="preserve">FAST VUT s oblastmi inteligentní specializace v Národní výzkumné a inovační strategii pro inteligentní specializaci ČR 2021–2027 a </w:t>
      </w:r>
      <w:r w:rsidR="00692787" w:rsidRPr="00714842">
        <w:rPr>
          <w:rFonts w:ascii="Arial" w:eastAsiaTheme="minorHAnsi" w:hAnsi="Arial" w:cs="Arial"/>
        </w:rPr>
        <w:t xml:space="preserve">následně </w:t>
      </w:r>
      <w:r w:rsidR="0094497D" w:rsidRPr="00714842">
        <w:rPr>
          <w:rFonts w:ascii="Arial" w:eastAsiaTheme="minorHAnsi" w:hAnsi="Arial" w:cs="Arial"/>
        </w:rPr>
        <w:t xml:space="preserve">hledat vhodné průmyslové partnery. </w:t>
      </w:r>
    </w:p>
    <w:p w14:paraId="2D3C77D5" w14:textId="77777777" w:rsidR="00AA2764" w:rsidRPr="000230B7" w:rsidRDefault="00AA2764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6382D591" w14:textId="77777777" w:rsidTr="00595DE0">
        <w:trPr>
          <w:trHeight w:val="295"/>
        </w:trPr>
        <w:tc>
          <w:tcPr>
            <w:tcW w:w="2348" w:type="dxa"/>
          </w:tcPr>
          <w:p w14:paraId="41C72700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10301447" w14:textId="338E3D24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Zapojení součástí Fakulty stavební VUT do aplikovaného a</w:t>
            </w:r>
            <w:r w:rsidR="00CB57E2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>orientovaného výzkumu ve spolupráci s průmyslovými partnery.</w:t>
            </w:r>
          </w:p>
          <w:p w14:paraId="1F86A323" w14:textId="725045A2" w:rsidR="00B427EB" w:rsidRPr="004E062E" w:rsidRDefault="00763096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2-5 % n</w:t>
            </w:r>
            <w:r w:rsidR="00B427EB" w:rsidRPr="004E062E">
              <w:rPr>
                <w:rFonts w:ascii="Arial" w:hAnsi="Arial" w:cs="Arial"/>
                <w:sz w:val="20"/>
              </w:rPr>
              <w:t>árůst inovativních technických řešení měřitelný počty licencovaných patentů, technologií, software</w:t>
            </w:r>
            <w:r w:rsidR="00A71760">
              <w:rPr>
                <w:rFonts w:ascii="Arial" w:hAnsi="Arial" w:cs="Arial"/>
                <w:sz w:val="20"/>
              </w:rPr>
              <w:t xml:space="preserve"> </w:t>
            </w:r>
            <w:r w:rsidR="00B427EB" w:rsidRPr="004E062E">
              <w:rPr>
                <w:rFonts w:ascii="Arial" w:hAnsi="Arial" w:cs="Arial"/>
                <w:sz w:val="20"/>
              </w:rPr>
              <w:t>se zvyšujícím se počtem hodnocených výstupů v</w:t>
            </w:r>
            <w:r w:rsidR="00EE2192">
              <w:rPr>
                <w:rFonts w:ascii="Arial" w:hAnsi="Arial" w:cs="Arial"/>
                <w:sz w:val="20"/>
              </w:rPr>
              <w:t xml:space="preserve"> modulu </w:t>
            </w:r>
            <w:r w:rsidR="00B427EB" w:rsidRPr="004E062E">
              <w:rPr>
                <w:rFonts w:ascii="Arial" w:hAnsi="Arial" w:cs="Arial"/>
                <w:sz w:val="20"/>
              </w:rPr>
              <w:t>M1.</w:t>
            </w:r>
          </w:p>
          <w:p w14:paraId="0B2D4A2A" w14:textId="2E4629DE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</w:t>
            </w:r>
            <w:r>
              <w:rPr>
                <w:rFonts w:ascii="Arial" w:hAnsi="Arial" w:cs="Arial"/>
                <w:sz w:val="20"/>
              </w:rPr>
              <w:t>2022.</w:t>
            </w:r>
          </w:p>
        </w:tc>
      </w:tr>
      <w:tr w:rsidR="00B427EB" w:rsidRPr="004E062E" w14:paraId="26D7D110" w14:textId="77777777" w:rsidTr="00595DE0">
        <w:trPr>
          <w:trHeight w:val="295"/>
        </w:trPr>
        <w:tc>
          <w:tcPr>
            <w:tcW w:w="2348" w:type="dxa"/>
          </w:tcPr>
          <w:p w14:paraId="2D48113D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40CA2AC6" w14:textId="0C8C4939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Identifikovat průnik řešeného aplikovaného výzkumu na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 s</w:t>
            </w:r>
            <w:r w:rsidR="00AC5B05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>oblastmi inteligentní specializace v Národní výzkumné a inovační strategii pro inteligentní specializaci ČR 2021–2027 a hledat vhodné průmyslové partnery.</w:t>
            </w:r>
          </w:p>
        </w:tc>
      </w:tr>
      <w:tr w:rsidR="00B427EB" w:rsidRPr="004E062E" w14:paraId="28CBE398" w14:textId="77777777" w:rsidTr="00595DE0">
        <w:trPr>
          <w:trHeight w:val="295"/>
        </w:trPr>
        <w:tc>
          <w:tcPr>
            <w:tcW w:w="2348" w:type="dxa"/>
          </w:tcPr>
          <w:p w14:paraId="407C1234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72D321FD" w14:textId="27451F30" w:rsidR="00B427EB" w:rsidRPr="004E062E" w:rsidRDefault="00AC5B5D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Proděkan pro </w:t>
            </w:r>
            <w:r>
              <w:rPr>
                <w:rFonts w:ascii="Arial" w:hAnsi="Arial" w:cs="Arial"/>
                <w:sz w:val="20"/>
              </w:rPr>
              <w:t>vnější vztahy, internacionalizaci a marketing, proděkan pro tvůrčí činnost a digitalizaci, proděkan pro rozvoj fakulty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B427EB" w:rsidRPr="004E062E" w14:paraId="2C9BADA3" w14:textId="77777777" w:rsidTr="00595DE0">
        <w:trPr>
          <w:trHeight w:val="295"/>
        </w:trPr>
        <w:tc>
          <w:tcPr>
            <w:tcW w:w="2348" w:type="dxa"/>
          </w:tcPr>
          <w:p w14:paraId="30E6FB49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2842FAC9" w14:textId="77777777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Projekty, zdroje Fakulty stavební VUT.</w:t>
            </w:r>
          </w:p>
        </w:tc>
      </w:tr>
    </w:tbl>
    <w:p w14:paraId="69BA21D1" w14:textId="77777777" w:rsidR="00A77606" w:rsidRPr="00714842" w:rsidRDefault="00A77606" w:rsidP="00807A36">
      <w:pPr>
        <w:pStyle w:val="Odstavecseseznamem"/>
        <w:spacing w:before="60" w:after="60" w:line="240" w:lineRule="auto"/>
        <w:ind w:left="1134" w:hanging="414"/>
        <w:contextualSpacing w:val="0"/>
        <w:jc w:val="both"/>
        <w:rPr>
          <w:rFonts w:ascii="Arial" w:hAnsi="Arial" w:cs="Arial"/>
        </w:rPr>
      </w:pPr>
    </w:p>
    <w:p w14:paraId="4AE19191" w14:textId="77777777" w:rsidR="002E5221" w:rsidRPr="000230B7" w:rsidRDefault="002E5221" w:rsidP="000230B7">
      <w:pPr>
        <w:spacing w:before="60" w:after="60"/>
        <w:jc w:val="both"/>
        <w:rPr>
          <w:rFonts w:ascii="Arial" w:hAnsi="Arial" w:cs="Arial"/>
        </w:rPr>
      </w:pPr>
    </w:p>
    <w:p w14:paraId="106219AF" w14:textId="77777777" w:rsidR="003373B1" w:rsidRDefault="003373B1">
      <w:pPr>
        <w:spacing w:after="160" w:line="259" w:lineRule="auto"/>
        <w:rPr>
          <w:rFonts w:ascii="Arial" w:hAnsi="Arial" w:cs="Arial"/>
          <w:b/>
          <w:bCs/>
          <w:iCs/>
          <w:u w:val="single"/>
        </w:rPr>
      </w:pPr>
      <w:bookmarkStart w:id="7" w:name="_Toc424288736"/>
      <w:bookmarkStart w:id="8" w:name="_Toc426465780"/>
      <w:r>
        <w:rPr>
          <w:rFonts w:ascii="Arial" w:hAnsi="Arial" w:cs="Arial"/>
          <w:b/>
          <w:bCs/>
          <w:iCs/>
          <w:u w:val="single"/>
        </w:rPr>
        <w:br w:type="page"/>
      </w:r>
    </w:p>
    <w:p w14:paraId="220646F6" w14:textId="11C36764" w:rsidR="00225B5A" w:rsidRPr="00714842" w:rsidRDefault="00225B5A" w:rsidP="00D5330F">
      <w:pPr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rFonts w:ascii="Arial" w:hAnsi="Arial" w:cs="Arial"/>
          <w:b/>
          <w:bCs/>
          <w:iCs/>
          <w:u w:val="single"/>
        </w:rPr>
      </w:pPr>
      <w:r w:rsidRPr="00714842">
        <w:rPr>
          <w:rFonts w:ascii="Arial" w:hAnsi="Arial" w:cs="Arial"/>
          <w:b/>
          <w:bCs/>
          <w:iCs/>
          <w:u w:val="single"/>
        </w:rPr>
        <w:lastRenderedPageBreak/>
        <w:t>Prioritní cíl 5:</w:t>
      </w:r>
      <w:bookmarkEnd w:id="7"/>
      <w:bookmarkEnd w:id="8"/>
      <w:r w:rsidRPr="00714842">
        <w:rPr>
          <w:rFonts w:ascii="Arial" w:hAnsi="Arial" w:cs="Arial"/>
          <w:b/>
          <w:bCs/>
          <w:iCs/>
          <w:u w:val="single"/>
        </w:rPr>
        <w:tab/>
      </w:r>
      <w:r w:rsidR="005F0463" w:rsidRPr="00714842">
        <w:rPr>
          <w:rFonts w:ascii="Arial" w:hAnsi="Arial" w:cs="Arial"/>
          <w:b/>
          <w:bCs/>
          <w:iCs/>
          <w:u w:val="single"/>
        </w:rPr>
        <w:t xml:space="preserve"> </w:t>
      </w:r>
      <w:r w:rsidRPr="00714842">
        <w:rPr>
          <w:rFonts w:ascii="Arial" w:hAnsi="Arial" w:cs="Arial"/>
          <w:b/>
          <w:bCs/>
          <w:iCs/>
          <w:u w:val="single"/>
        </w:rPr>
        <w:t>BUDOVAT KAPACITY PRO STRATEGICKÉ ŘÍZENÍ FAST VUT</w:t>
      </w:r>
    </w:p>
    <w:p w14:paraId="6BB90429" w14:textId="77777777" w:rsidR="00225B5A" w:rsidRPr="00714842" w:rsidRDefault="00225B5A" w:rsidP="00D5330F">
      <w:pPr>
        <w:pStyle w:val="Odstavecseseznamem"/>
        <w:numPr>
          <w:ilvl w:val="0"/>
          <w:numId w:val="36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bookmarkStart w:id="9" w:name="_Hlk63932743"/>
      <w:r w:rsidRPr="00714842">
        <w:rPr>
          <w:rFonts w:ascii="Arial" w:eastAsiaTheme="minorHAnsi" w:hAnsi="Arial" w:cs="Arial"/>
          <w:b/>
          <w:sz w:val="20"/>
          <w:lang w:eastAsia="en-US"/>
        </w:rPr>
        <w:t>Vytvořit finanční nástroj pro implementaci klíčových strategických priorit</w:t>
      </w:r>
      <w:bookmarkEnd w:id="9"/>
      <w:r w:rsidRPr="00714842">
        <w:rPr>
          <w:rFonts w:ascii="Arial" w:eastAsiaTheme="minorHAnsi" w:hAnsi="Arial" w:cs="Arial"/>
          <w:b/>
          <w:sz w:val="20"/>
          <w:lang w:eastAsia="en-US"/>
        </w:rPr>
        <w:t>:</w:t>
      </w:r>
    </w:p>
    <w:p w14:paraId="33E19B45" w14:textId="0F160446" w:rsidR="00225B5A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225B5A" w:rsidRPr="00714842">
        <w:rPr>
          <w:rFonts w:ascii="Arial" w:eastAsiaTheme="minorHAnsi" w:hAnsi="Arial" w:cs="Arial"/>
        </w:rPr>
        <w:t xml:space="preserve">FAST </w:t>
      </w:r>
      <w:r w:rsidR="005D7326" w:rsidRPr="00714842">
        <w:rPr>
          <w:rFonts w:ascii="Arial" w:eastAsiaTheme="minorHAnsi" w:hAnsi="Arial" w:cs="Arial"/>
        </w:rPr>
        <w:t xml:space="preserve">VUT </w:t>
      </w:r>
      <w:r w:rsidR="00B57DEB" w:rsidRPr="00714842">
        <w:rPr>
          <w:rFonts w:ascii="Arial" w:eastAsiaTheme="minorHAnsi" w:hAnsi="Arial" w:cs="Arial"/>
        </w:rPr>
        <w:t xml:space="preserve">provede </w:t>
      </w:r>
      <w:r w:rsidR="003B645F" w:rsidRPr="00714842">
        <w:rPr>
          <w:rFonts w:ascii="Arial" w:eastAsiaTheme="minorHAnsi" w:hAnsi="Arial" w:cs="Arial"/>
        </w:rPr>
        <w:t>přechod na centrální informační systém</w:t>
      </w:r>
      <w:r w:rsidR="00225B5A" w:rsidRPr="00714842">
        <w:rPr>
          <w:rFonts w:ascii="Arial" w:eastAsiaTheme="minorHAnsi" w:hAnsi="Arial" w:cs="Arial"/>
        </w:rPr>
        <w:t>.</w:t>
      </w:r>
      <w:r w:rsidR="001B3D0E" w:rsidRPr="00714842">
        <w:rPr>
          <w:rFonts w:ascii="Arial" w:eastAsiaTheme="minorHAnsi" w:hAnsi="Arial" w:cs="Arial"/>
        </w:rPr>
        <w:t xml:space="preserve"> K tomu povede příprava a</w:t>
      </w:r>
      <w:r w:rsidR="00B13FB3" w:rsidRPr="00714842">
        <w:rPr>
          <w:rFonts w:ascii="Arial" w:eastAsiaTheme="minorHAnsi" w:hAnsi="Arial" w:cs="Arial"/>
        </w:rPr>
        <w:t> </w:t>
      </w:r>
      <w:r w:rsidR="001B3D0E" w:rsidRPr="00714842">
        <w:rPr>
          <w:rFonts w:ascii="Arial" w:eastAsiaTheme="minorHAnsi" w:hAnsi="Arial" w:cs="Arial"/>
        </w:rPr>
        <w:t xml:space="preserve">provedení konvergence informačního systému </w:t>
      </w:r>
      <w:r w:rsidR="005D7326" w:rsidRPr="00714842">
        <w:rPr>
          <w:rFonts w:ascii="Arial" w:eastAsiaTheme="minorHAnsi" w:hAnsi="Arial" w:cs="Arial"/>
        </w:rPr>
        <w:t>FAST VUT</w:t>
      </w:r>
      <w:r w:rsidR="001B3D0E" w:rsidRPr="00714842">
        <w:rPr>
          <w:rFonts w:ascii="Arial" w:eastAsiaTheme="minorHAnsi" w:hAnsi="Arial" w:cs="Arial"/>
        </w:rPr>
        <w:t xml:space="preserve"> n</w:t>
      </w:r>
      <w:r w:rsidR="00CB57E2">
        <w:rPr>
          <w:rFonts w:ascii="Arial" w:eastAsiaTheme="minorHAnsi" w:hAnsi="Arial" w:cs="Arial"/>
        </w:rPr>
        <w:t>a </w:t>
      </w:r>
      <w:r w:rsidR="001B3D0E" w:rsidRPr="00714842">
        <w:rPr>
          <w:rFonts w:ascii="Arial" w:eastAsiaTheme="minorHAnsi" w:hAnsi="Arial" w:cs="Arial"/>
        </w:rPr>
        <w:t>celouniverzitní informační systém s vyčleněním nezbytných prostředků</w:t>
      </w:r>
      <w:r w:rsidR="00B57DEB" w:rsidRPr="00714842">
        <w:rPr>
          <w:rFonts w:ascii="Arial" w:eastAsiaTheme="minorHAnsi" w:hAnsi="Arial" w:cs="Arial"/>
        </w:rPr>
        <w:t xml:space="preserve"> a</w:t>
      </w:r>
      <w:r w:rsidR="00CB57E2">
        <w:rPr>
          <w:rFonts w:ascii="Arial" w:eastAsiaTheme="minorHAnsi" w:hAnsi="Arial" w:cs="Arial"/>
        </w:rPr>
        <w:t> </w:t>
      </w:r>
      <w:r w:rsidR="00B57DEB" w:rsidRPr="00714842">
        <w:rPr>
          <w:rFonts w:ascii="Arial" w:eastAsiaTheme="minorHAnsi" w:hAnsi="Arial" w:cs="Arial"/>
        </w:rPr>
        <w:t>dodržení harmonogramu předloženého vedením FAST VUT.</w:t>
      </w:r>
    </w:p>
    <w:p w14:paraId="4897B2DD" w14:textId="77777777" w:rsidR="00AA2764" w:rsidRPr="000230B7" w:rsidRDefault="00AA2764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3B14D3DA" w14:textId="77777777" w:rsidTr="00595DE0">
        <w:trPr>
          <w:trHeight w:val="295"/>
        </w:trPr>
        <w:tc>
          <w:tcPr>
            <w:tcW w:w="2348" w:type="dxa"/>
          </w:tcPr>
          <w:p w14:paraId="08D5D81F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0ED0D683" w14:textId="3DC3BAAE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Přechod </w:t>
            </w:r>
            <w:r w:rsidR="00CB57E2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 k jednotnému informačnímu systému VUT</w:t>
            </w:r>
            <w:r w:rsidR="00CB57E2">
              <w:rPr>
                <w:rFonts w:ascii="Arial" w:hAnsi="Arial" w:cs="Arial"/>
                <w:sz w:val="20"/>
              </w:rPr>
              <w:t>.</w:t>
            </w:r>
          </w:p>
          <w:p w14:paraId="7CC20A5F" w14:textId="5E10380B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</w:t>
            </w:r>
            <w:r>
              <w:rPr>
                <w:rFonts w:ascii="Arial" w:hAnsi="Arial" w:cs="Arial"/>
                <w:sz w:val="20"/>
              </w:rPr>
              <w:t xml:space="preserve">dílčí kroky do konce 2022, úplný přechod </w:t>
            </w:r>
            <w:r w:rsidRPr="004E062E">
              <w:rPr>
                <w:rFonts w:ascii="Arial" w:hAnsi="Arial" w:cs="Arial"/>
                <w:sz w:val="20"/>
              </w:rPr>
              <w:t>do konce roku 2023.</w:t>
            </w:r>
          </w:p>
        </w:tc>
      </w:tr>
      <w:tr w:rsidR="00B427EB" w:rsidRPr="004E062E" w14:paraId="6EBCF38D" w14:textId="77777777" w:rsidTr="00595DE0">
        <w:trPr>
          <w:trHeight w:val="295"/>
        </w:trPr>
        <w:tc>
          <w:tcPr>
            <w:tcW w:w="2348" w:type="dxa"/>
          </w:tcPr>
          <w:p w14:paraId="2910170E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69514B27" w14:textId="50AB8022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Příprava a provedení konvergence informačního systému </w:t>
            </w:r>
            <w:r w:rsidR="00CB57E2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 na celouniverzitní informační systém s vyčleněním nezbytných prostředků.</w:t>
            </w:r>
          </w:p>
        </w:tc>
      </w:tr>
      <w:tr w:rsidR="00B427EB" w:rsidRPr="004E062E" w14:paraId="48F02788" w14:textId="77777777" w:rsidTr="00595DE0">
        <w:trPr>
          <w:trHeight w:val="295"/>
        </w:trPr>
        <w:tc>
          <w:tcPr>
            <w:tcW w:w="2348" w:type="dxa"/>
          </w:tcPr>
          <w:p w14:paraId="61D8670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45F451BA" w14:textId="3ADD87C1" w:rsidR="00B427EB" w:rsidRPr="004E062E" w:rsidRDefault="00AC5B5D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Proděkan pro tvůrčí činnost a digitalizaci</w:t>
            </w:r>
            <w:r w:rsidR="00B427EB" w:rsidRPr="004E062E">
              <w:rPr>
                <w:rFonts w:ascii="Arial" w:hAnsi="Arial" w:cs="Arial"/>
                <w:sz w:val="20"/>
              </w:rPr>
              <w:t>, vedoucí Centra informačních technologií.</w:t>
            </w:r>
          </w:p>
        </w:tc>
      </w:tr>
      <w:tr w:rsidR="00B427EB" w:rsidRPr="004E062E" w14:paraId="26E3B6B2" w14:textId="77777777" w:rsidTr="00595DE0">
        <w:trPr>
          <w:trHeight w:val="295"/>
        </w:trPr>
        <w:tc>
          <w:tcPr>
            <w:tcW w:w="2348" w:type="dxa"/>
          </w:tcPr>
          <w:p w14:paraId="402979E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12356EAE" w14:textId="79BADFB0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Projekty, zdroje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13F99D05" w14:textId="5FADBC45" w:rsidR="00AA2764" w:rsidRDefault="00AA2764">
      <w:pPr>
        <w:rPr>
          <w:rFonts w:ascii="Arial" w:hAnsi="Arial" w:cs="Arial"/>
          <w:b/>
          <w:sz w:val="20"/>
        </w:rPr>
      </w:pPr>
    </w:p>
    <w:p w14:paraId="6F739AC3" w14:textId="7CE1BC70" w:rsidR="00A77606" w:rsidRDefault="00A77606">
      <w:pPr>
        <w:spacing w:after="160" w:line="259" w:lineRule="auto"/>
        <w:rPr>
          <w:rFonts w:ascii="Arial" w:eastAsiaTheme="minorHAnsi" w:hAnsi="Arial" w:cs="Arial"/>
          <w:b/>
          <w:sz w:val="20"/>
          <w:lang w:eastAsia="en-US"/>
        </w:rPr>
      </w:pPr>
    </w:p>
    <w:p w14:paraId="5442DDE3" w14:textId="6373E05F" w:rsidR="00225B5A" w:rsidRPr="00714842" w:rsidRDefault="00225B5A" w:rsidP="00D5330F">
      <w:pPr>
        <w:pStyle w:val="Odstavecseseznamem"/>
        <w:numPr>
          <w:ilvl w:val="0"/>
          <w:numId w:val="36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Posilovat strategické řízení na FAST VUT:</w:t>
      </w:r>
    </w:p>
    <w:p w14:paraId="565F1CE0" w14:textId="22692630" w:rsidR="00225B5A" w:rsidRDefault="00260EDD" w:rsidP="00260EDD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225B5A" w:rsidRPr="00714842">
        <w:rPr>
          <w:rFonts w:ascii="Arial" w:eastAsiaTheme="minorHAnsi" w:hAnsi="Arial" w:cs="Arial"/>
        </w:rPr>
        <w:t xml:space="preserve">FAST </w:t>
      </w:r>
      <w:r w:rsidR="00B13FB3" w:rsidRPr="00714842">
        <w:rPr>
          <w:rFonts w:ascii="Arial" w:eastAsiaTheme="minorHAnsi" w:hAnsi="Arial" w:cs="Arial"/>
        </w:rPr>
        <w:t xml:space="preserve">VUT </w:t>
      </w:r>
      <w:r w:rsidR="00225B5A" w:rsidRPr="00714842">
        <w:rPr>
          <w:rFonts w:ascii="Arial" w:eastAsiaTheme="minorHAnsi" w:hAnsi="Arial" w:cs="Arial"/>
        </w:rPr>
        <w:t>bude implementovat</w:t>
      </w:r>
      <w:r w:rsidR="00416B93">
        <w:rPr>
          <w:rFonts w:ascii="Arial" w:eastAsiaTheme="minorHAnsi" w:hAnsi="Arial" w:cs="Arial"/>
        </w:rPr>
        <w:t>,</w:t>
      </w:r>
      <w:r w:rsidR="003B645F" w:rsidRPr="00714842">
        <w:rPr>
          <w:rFonts w:ascii="Arial" w:eastAsiaTheme="minorHAnsi" w:hAnsi="Arial" w:cs="Arial"/>
        </w:rPr>
        <w:t xml:space="preserve"> a dále rozvíjet</w:t>
      </w:r>
      <w:r w:rsidR="00225B5A" w:rsidRPr="00714842">
        <w:rPr>
          <w:rFonts w:ascii="Arial" w:eastAsiaTheme="minorHAnsi" w:hAnsi="Arial" w:cs="Arial"/>
        </w:rPr>
        <w:t xml:space="preserve"> internacionalizační procesy zahájené na</w:t>
      </w:r>
      <w:r w:rsidR="00D21E89" w:rsidRPr="00714842">
        <w:rPr>
          <w:rFonts w:ascii="Arial" w:eastAsiaTheme="minorHAnsi" w:hAnsi="Arial" w:cs="Arial"/>
        </w:rPr>
        <w:t> </w:t>
      </w:r>
      <w:r w:rsidR="00225B5A" w:rsidRPr="00714842">
        <w:rPr>
          <w:rFonts w:ascii="Arial" w:eastAsiaTheme="minorHAnsi" w:hAnsi="Arial" w:cs="Arial"/>
        </w:rPr>
        <w:t>VUT.</w:t>
      </w:r>
      <w:r w:rsidR="001B3D0E" w:rsidRPr="00714842">
        <w:rPr>
          <w:rFonts w:ascii="Arial" w:eastAsiaTheme="minorHAnsi" w:hAnsi="Arial" w:cs="Arial"/>
        </w:rPr>
        <w:t xml:space="preserve"> Bude uplatňovat metodiku a akční plán internacionalizace na FAST VUT, zejména v činnostech, které jsou spojeny s komunikací a</w:t>
      </w:r>
      <w:r w:rsidR="00416B93">
        <w:rPr>
          <w:rFonts w:ascii="Arial" w:eastAsiaTheme="minorHAnsi" w:hAnsi="Arial" w:cs="Arial"/>
        </w:rPr>
        <w:t> </w:t>
      </w:r>
      <w:r w:rsidR="001B3D0E" w:rsidRPr="00714842">
        <w:rPr>
          <w:rFonts w:ascii="Arial" w:eastAsiaTheme="minorHAnsi" w:hAnsi="Arial" w:cs="Arial"/>
        </w:rPr>
        <w:t>spoluprací se zahraničím</w:t>
      </w:r>
      <w:r w:rsidR="00D21E89" w:rsidRPr="00714842">
        <w:rPr>
          <w:rFonts w:ascii="Arial" w:eastAsiaTheme="minorHAnsi" w:hAnsi="Arial" w:cs="Arial"/>
        </w:rPr>
        <w:t>.</w:t>
      </w:r>
    </w:p>
    <w:p w14:paraId="067E6E53" w14:textId="77777777" w:rsidR="00AA2764" w:rsidRPr="000230B7" w:rsidRDefault="00AA2764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5ECB7813" w14:textId="77777777" w:rsidTr="00595DE0">
        <w:trPr>
          <w:trHeight w:val="295"/>
        </w:trPr>
        <w:tc>
          <w:tcPr>
            <w:tcW w:w="2348" w:type="dxa"/>
          </w:tcPr>
          <w:p w14:paraId="37625010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51A657D1" w14:textId="77777777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Plnění plánu internacionalizace VUT na Fakultě stavební VUT.</w:t>
            </w:r>
          </w:p>
          <w:p w14:paraId="7583DD3E" w14:textId="4A413B57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</w:t>
            </w:r>
            <w:r>
              <w:rPr>
                <w:rFonts w:ascii="Arial" w:hAnsi="Arial" w:cs="Arial"/>
                <w:sz w:val="20"/>
              </w:rPr>
              <w:t xml:space="preserve">dílčí termín </w:t>
            </w:r>
            <w:r w:rsidRPr="004E062E">
              <w:rPr>
                <w:rFonts w:ascii="Arial" w:hAnsi="Arial" w:cs="Arial"/>
                <w:sz w:val="20"/>
              </w:rPr>
              <w:t>do konce 2022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427EB" w:rsidRPr="004E062E" w14:paraId="516BA731" w14:textId="77777777" w:rsidTr="00595DE0">
        <w:trPr>
          <w:trHeight w:val="295"/>
        </w:trPr>
        <w:tc>
          <w:tcPr>
            <w:tcW w:w="2348" w:type="dxa"/>
          </w:tcPr>
          <w:p w14:paraId="3ECA681D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7608F9FF" w14:textId="523091A5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Uplatňovat metodiku a akční plán internacionalizace na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VUT, zejména v činnostech, které jsou spojeny s komunikací a spoluprací se zahraničím.</w:t>
            </w:r>
          </w:p>
        </w:tc>
      </w:tr>
      <w:tr w:rsidR="00B427EB" w:rsidRPr="004E062E" w14:paraId="63878C1E" w14:textId="77777777" w:rsidTr="00595DE0">
        <w:trPr>
          <w:trHeight w:val="295"/>
        </w:trPr>
        <w:tc>
          <w:tcPr>
            <w:tcW w:w="2348" w:type="dxa"/>
          </w:tcPr>
          <w:p w14:paraId="29F9F0DF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749A6E54" w14:textId="0EB396A2" w:rsidR="00B427EB" w:rsidRPr="004E062E" w:rsidRDefault="00AC5B5D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Proděkan pro </w:t>
            </w:r>
            <w:r>
              <w:rPr>
                <w:rFonts w:ascii="Arial" w:hAnsi="Arial" w:cs="Arial"/>
                <w:sz w:val="20"/>
              </w:rPr>
              <w:t>vnější vztahy, internacionalizaci a marketing.</w:t>
            </w:r>
          </w:p>
        </w:tc>
      </w:tr>
      <w:tr w:rsidR="00B427EB" w:rsidRPr="004E062E" w14:paraId="1D4EA377" w14:textId="77777777" w:rsidTr="00595DE0">
        <w:trPr>
          <w:trHeight w:val="295"/>
        </w:trPr>
        <w:tc>
          <w:tcPr>
            <w:tcW w:w="2348" w:type="dxa"/>
          </w:tcPr>
          <w:p w14:paraId="621741A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313D7217" w14:textId="4DD3172D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Projekty, zdroje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1D9EEFCF" w14:textId="77777777" w:rsidR="00260EDD" w:rsidRPr="00416B93" w:rsidRDefault="00260EDD" w:rsidP="00416B93">
      <w:pPr>
        <w:spacing w:before="60" w:after="60"/>
        <w:jc w:val="both"/>
        <w:rPr>
          <w:rFonts w:ascii="Arial" w:eastAsiaTheme="minorHAnsi" w:hAnsi="Arial" w:cs="Arial"/>
        </w:rPr>
      </w:pPr>
    </w:p>
    <w:p w14:paraId="103B3A1B" w14:textId="1AA67868" w:rsidR="00225B5A" w:rsidRPr="00714842" w:rsidRDefault="00260EDD" w:rsidP="00260EDD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1B3D0E" w:rsidRPr="00714842">
        <w:rPr>
          <w:rFonts w:ascii="Arial" w:eastAsiaTheme="minorHAnsi" w:hAnsi="Arial" w:cs="Arial"/>
        </w:rPr>
        <w:t>FAST VUT bude p</w:t>
      </w:r>
      <w:r w:rsidR="00710C33" w:rsidRPr="00714842">
        <w:rPr>
          <w:rFonts w:ascii="Arial" w:eastAsiaTheme="minorHAnsi" w:hAnsi="Arial" w:cs="Arial"/>
        </w:rPr>
        <w:t>odpor</w:t>
      </w:r>
      <w:r w:rsidR="001B3D0E" w:rsidRPr="00714842">
        <w:rPr>
          <w:rFonts w:ascii="Arial" w:eastAsiaTheme="minorHAnsi" w:hAnsi="Arial" w:cs="Arial"/>
        </w:rPr>
        <w:t xml:space="preserve">ovat </w:t>
      </w:r>
      <w:r w:rsidR="00710C33" w:rsidRPr="00714842">
        <w:rPr>
          <w:rFonts w:ascii="Arial" w:eastAsiaTheme="minorHAnsi" w:hAnsi="Arial" w:cs="Arial"/>
        </w:rPr>
        <w:t xml:space="preserve">zvyšování </w:t>
      </w:r>
      <w:r w:rsidR="00B57DEB" w:rsidRPr="00714842">
        <w:rPr>
          <w:rFonts w:ascii="Arial" w:eastAsiaTheme="minorHAnsi" w:hAnsi="Arial" w:cs="Arial"/>
        </w:rPr>
        <w:t xml:space="preserve">jazykových </w:t>
      </w:r>
      <w:r w:rsidR="00710C33" w:rsidRPr="00714842">
        <w:rPr>
          <w:rFonts w:ascii="Arial" w:eastAsiaTheme="minorHAnsi" w:hAnsi="Arial" w:cs="Arial"/>
        </w:rPr>
        <w:t xml:space="preserve">kompetencí akademických pracovníků s dopadem </w:t>
      </w:r>
      <w:r w:rsidR="000C43FA" w:rsidRPr="00714842">
        <w:rPr>
          <w:rFonts w:ascii="Arial" w:eastAsiaTheme="minorHAnsi" w:hAnsi="Arial" w:cs="Arial"/>
        </w:rPr>
        <w:t>na </w:t>
      </w:r>
      <w:r w:rsidR="00710C33" w:rsidRPr="00714842">
        <w:rPr>
          <w:rFonts w:ascii="Arial" w:eastAsiaTheme="minorHAnsi" w:hAnsi="Arial" w:cs="Arial"/>
        </w:rPr>
        <w:t>kvalitu vzdělávací činnosti.</w:t>
      </w:r>
      <w:r w:rsidR="001B3D0E" w:rsidRPr="00714842">
        <w:rPr>
          <w:rFonts w:ascii="Arial" w:eastAsiaTheme="minorHAnsi" w:hAnsi="Arial" w:cs="Arial"/>
        </w:rPr>
        <w:t xml:space="preserve"> </w:t>
      </w:r>
      <w:r w:rsidR="00EA2BDD" w:rsidRPr="00714842">
        <w:rPr>
          <w:rFonts w:ascii="Arial" w:eastAsiaTheme="minorHAnsi" w:hAnsi="Arial" w:cs="Arial"/>
        </w:rPr>
        <w:t>Doj</w:t>
      </w:r>
      <w:r w:rsidR="00AA2764">
        <w:rPr>
          <w:rFonts w:ascii="Arial" w:eastAsiaTheme="minorHAnsi" w:hAnsi="Arial" w:cs="Arial"/>
        </w:rPr>
        <w:t>d</w:t>
      </w:r>
      <w:r w:rsidR="00EA2BDD" w:rsidRPr="00714842">
        <w:rPr>
          <w:rFonts w:ascii="Arial" w:eastAsiaTheme="minorHAnsi" w:hAnsi="Arial" w:cs="Arial"/>
        </w:rPr>
        <w:t>e ke zvýšení počtu akademických pracovníků, kteří jsou schopni zajistit kvalitní výuku v cizím jazyce.</w:t>
      </w:r>
    </w:p>
    <w:p w14:paraId="516D4E0F" w14:textId="7B06FF62" w:rsidR="00260EDD" w:rsidRDefault="00260EDD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eastAsiaTheme="minorHAnsi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EA2BDD" w:rsidRPr="000230B7">
        <w:rPr>
          <w:rFonts w:ascii="Arial" w:eastAsiaTheme="minorHAnsi" w:hAnsi="Arial" w:cs="Arial"/>
        </w:rPr>
        <w:t xml:space="preserve">FAST VUT bude zavádět nezbytná opatření ve všech studijních programech </w:t>
      </w:r>
      <w:r w:rsidR="00416B93">
        <w:rPr>
          <w:rFonts w:ascii="Arial" w:eastAsiaTheme="minorHAnsi" w:hAnsi="Arial" w:cs="Arial"/>
        </w:rPr>
        <w:t>FAST</w:t>
      </w:r>
      <w:r w:rsidR="00EA2BDD" w:rsidRPr="000230B7">
        <w:rPr>
          <w:rFonts w:ascii="Arial" w:eastAsiaTheme="minorHAnsi" w:hAnsi="Arial" w:cs="Arial"/>
        </w:rPr>
        <w:t xml:space="preserve"> VUT pro zlepšení jejich úrovně včetně pravidelného hodnocení výuky a</w:t>
      </w:r>
      <w:r w:rsidR="005A16DE">
        <w:rPr>
          <w:rFonts w:ascii="Arial" w:eastAsiaTheme="minorHAnsi" w:hAnsi="Arial" w:cs="Arial"/>
        </w:rPr>
        <w:t> </w:t>
      </w:r>
      <w:r w:rsidR="00EA2BDD" w:rsidRPr="000230B7">
        <w:rPr>
          <w:rFonts w:ascii="Arial" w:eastAsiaTheme="minorHAnsi" w:hAnsi="Arial" w:cs="Arial"/>
        </w:rPr>
        <w:t>využívání Rady pro vnitřní hodnocení VUT.</w:t>
      </w:r>
    </w:p>
    <w:p w14:paraId="56678A56" w14:textId="6708C024" w:rsidR="003373B1" w:rsidRDefault="003373B1">
      <w:pPr>
        <w:spacing w:after="160" w:line="259" w:lineRule="auto"/>
        <w:rPr>
          <w:rFonts w:ascii="Arial" w:eastAsiaTheme="minorHAnsi" w:hAnsi="Arial" w:cs="Arial"/>
          <w:sz w:val="10"/>
          <w:szCs w:val="10"/>
        </w:rPr>
      </w:pPr>
      <w:r>
        <w:rPr>
          <w:rFonts w:ascii="Arial" w:eastAsiaTheme="minorHAnsi" w:hAnsi="Arial" w:cs="Arial"/>
          <w:sz w:val="10"/>
          <w:szCs w:val="10"/>
        </w:rPr>
        <w:br w:type="page"/>
      </w:r>
    </w:p>
    <w:p w14:paraId="55C00F8D" w14:textId="77777777" w:rsidR="00AA2764" w:rsidRPr="000230B7" w:rsidRDefault="00AA2764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5D6CF942" w14:textId="77777777" w:rsidTr="00595DE0">
        <w:trPr>
          <w:trHeight w:val="295"/>
        </w:trPr>
        <w:tc>
          <w:tcPr>
            <w:tcW w:w="2348" w:type="dxa"/>
          </w:tcPr>
          <w:p w14:paraId="133689F1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2E569EB8" w14:textId="12232C4E" w:rsidR="00B427EB" w:rsidRPr="004E062E" w:rsidRDefault="00B427EB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Pokračovat v systému hodnocení kvality výuky na fakultě, hodnocení studentů </w:t>
            </w:r>
            <w:r w:rsidR="00416B93">
              <w:rPr>
                <w:rFonts w:ascii="Arial" w:hAnsi="Arial" w:cs="Arial"/>
                <w:sz w:val="20"/>
              </w:rPr>
              <w:t>analyzovat</w:t>
            </w:r>
            <w:r w:rsidRPr="004E062E">
              <w:rPr>
                <w:rFonts w:ascii="Arial" w:hAnsi="Arial" w:cs="Arial"/>
                <w:sz w:val="20"/>
              </w:rPr>
              <w:t xml:space="preserve">, reakce vedoucích ústavů a vedení fakulty zveřejňovat. </w:t>
            </w:r>
          </w:p>
          <w:p w14:paraId="4C13CD36" w14:textId="77777777" w:rsidR="00B427EB" w:rsidRPr="004E062E" w:rsidRDefault="00B427EB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Úprava dle připomínek zaměstnanců i studentů.</w:t>
            </w:r>
          </w:p>
          <w:p w14:paraId="2EB47EB0" w14:textId="6E063139" w:rsidR="00B427EB" w:rsidRPr="004E062E" w:rsidRDefault="00B427EB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</w:t>
            </w:r>
            <w:r>
              <w:rPr>
                <w:rFonts w:ascii="Arial" w:hAnsi="Arial" w:cs="Arial"/>
                <w:sz w:val="20"/>
              </w:rPr>
              <w:t>dílčí termín 2022.</w:t>
            </w:r>
          </w:p>
        </w:tc>
      </w:tr>
      <w:tr w:rsidR="00B427EB" w:rsidRPr="004E062E" w14:paraId="04F10010" w14:textId="77777777" w:rsidTr="00595DE0">
        <w:trPr>
          <w:trHeight w:val="295"/>
        </w:trPr>
        <w:tc>
          <w:tcPr>
            <w:tcW w:w="2348" w:type="dxa"/>
          </w:tcPr>
          <w:p w14:paraId="38A33238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67CA4EA1" w14:textId="3554234F" w:rsidR="00B427EB" w:rsidRPr="004E062E" w:rsidRDefault="00B427EB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Zveřejnění výsledků ankety Hodnocení kvality výuky, zveřejnění vyjádření vedoucích ústavů a vedení fakulty na výsledky této ankety a</w:t>
            </w:r>
            <w:r w:rsidR="00416B93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 xml:space="preserve">počtu projednaných opatření. </w:t>
            </w:r>
          </w:p>
          <w:p w14:paraId="573770D8" w14:textId="77777777" w:rsidR="00B427EB" w:rsidRPr="004E062E" w:rsidRDefault="00B427EB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Systém průběžně upravovat dle připomínek zaměstnanců i studentů.</w:t>
            </w:r>
          </w:p>
        </w:tc>
      </w:tr>
      <w:tr w:rsidR="00B427EB" w:rsidRPr="004E062E" w14:paraId="66FBCD6B" w14:textId="77777777" w:rsidTr="00595DE0">
        <w:trPr>
          <w:trHeight w:val="295"/>
        </w:trPr>
        <w:tc>
          <w:tcPr>
            <w:tcW w:w="2348" w:type="dxa"/>
          </w:tcPr>
          <w:p w14:paraId="2C9C276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7D9F653D" w14:textId="37A61313" w:rsidR="00B427EB" w:rsidRPr="000230B7" w:rsidRDefault="00AC5B5D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230B7">
              <w:rPr>
                <w:rFonts w:ascii="Arial" w:hAnsi="Arial" w:cs="Arial"/>
                <w:sz w:val="20"/>
              </w:rPr>
              <w:t>Proděkan pro bakalářské a magisterské studium a výuku v</w:t>
            </w:r>
            <w:r>
              <w:rPr>
                <w:rFonts w:ascii="Arial" w:hAnsi="Arial" w:cs="Arial"/>
                <w:sz w:val="20"/>
              </w:rPr>
              <w:t> </w:t>
            </w:r>
            <w:r w:rsidRPr="000230B7">
              <w:rPr>
                <w:rFonts w:ascii="Arial" w:hAnsi="Arial" w:cs="Arial"/>
                <w:sz w:val="20"/>
              </w:rPr>
              <w:t>angličtině</w:t>
            </w:r>
            <w:r>
              <w:rPr>
                <w:rFonts w:ascii="Arial" w:hAnsi="Arial" w:cs="Arial"/>
                <w:sz w:val="20"/>
              </w:rPr>
              <w:t>.</w:t>
            </w:r>
            <w:r w:rsidRPr="000230B7">
              <w:rPr>
                <w:rFonts w:ascii="Arial" w:hAnsi="Arial" w:cs="Arial"/>
                <w:sz w:val="20"/>
              </w:rPr>
              <w:t> </w:t>
            </w:r>
          </w:p>
        </w:tc>
      </w:tr>
      <w:tr w:rsidR="00B427EB" w:rsidRPr="004E062E" w14:paraId="601D42D0" w14:textId="77777777" w:rsidTr="00595DE0">
        <w:trPr>
          <w:trHeight w:val="295"/>
        </w:trPr>
        <w:tc>
          <w:tcPr>
            <w:tcW w:w="2348" w:type="dxa"/>
          </w:tcPr>
          <w:p w14:paraId="6504703D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7652C35A" w14:textId="3FBE8364" w:rsidR="00B427EB" w:rsidRPr="004E062E" w:rsidRDefault="00B427EB" w:rsidP="00416B93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Zdroje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57E234CB" w14:textId="77777777" w:rsidR="00B427EB" w:rsidRPr="00714842" w:rsidRDefault="00B427EB" w:rsidP="00B427EB">
      <w:pPr>
        <w:pStyle w:val="Odstavecseseznamem"/>
        <w:spacing w:before="60" w:after="6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393F193E" w14:textId="3DD226E1" w:rsidR="00EA2BDD" w:rsidRPr="000230B7" w:rsidRDefault="002159D9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426270">
        <w:rPr>
          <w:rFonts w:ascii="Arial" w:eastAsiaTheme="minorHAnsi" w:hAnsi="Arial" w:cs="Arial"/>
        </w:rPr>
        <w:t>FAST</w:t>
      </w:r>
      <w:r w:rsidR="00EA2BDD" w:rsidRPr="000230B7">
        <w:rPr>
          <w:rFonts w:ascii="Arial" w:eastAsiaTheme="minorHAnsi" w:hAnsi="Arial" w:cs="Arial"/>
        </w:rPr>
        <w:t xml:space="preserve"> VUT bude usilovat o </w:t>
      </w:r>
      <w:r w:rsidR="00E537C5">
        <w:rPr>
          <w:rFonts w:ascii="Arial" w:eastAsiaTheme="minorHAnsi" w:hAnsi="Arial" w:cs="Arial"/>
        </w:rPr>
        <w:t>širší</w:t>
      </w:r>
      <w:r w:rsidR="00F91723" w:rsidRPr="000230B7">
        <w:rPr>
          <w:rFonts w:ascii="Arial" w:eastAsiaTheme="minorHAnsi" w:hAnsi="Arial" w:cs="Arial"/>
        </w:rPr>
        <w:t xml:space="preserve"> </w:t>
      </w:r>
      <w:r w:rsidR="00EA2BDD" w:rsidRPr="000230B7">
        <w:rPr>
          <w:rFonts w:ascii="Arial" w:eastAsiaTheme="minorHAnsi" w:hAnsi="Arial" w:cs="Arial"/>
        </w:rPr>
        <w:t xml:space="preserve">spolupráci s praxí </w:t>
      </w:r>
      <w:r w:rsidR="00F91723">
        <w:rPr>
          <w:rFonts w:ascii="Arial" w:eastAsiaTheme="minorHAnsi" w:hAnsi="Arial" w:cs="Arial"/>
        </w:rPr>
        <w:t xml:space="preserve">jak </w:t>
      </w:r>
      <w:r w:rsidR="00EA2BDD" w:rsidRPr="000230B7">
        <w:rPr>
          <w:rFonts w:ascii="Arial" w:eastAsiaTheme="minorHAnsi" w:hAnsi="Arial" w:cs="Arial"/>
        </w:rPr>
        <w:t xml:space="preserve">v oblasti </w:t>
      </w:r>
      <w:proofErr w:type="spellStart"/>
      <w:r w:rsidR="00EA2BDD" w:rsidRPr="000230B7">
        <w:rPr>
          <w:rFonts w:ascii="Arial" w:eastAsiaTheme="minorHAnsi" w:hAnsi="Arial" w:cs="Arial"/>
        </w:rPr>
        <w:t>VaV</w:t>
      </w:r>
      <w:proofErr w:type="spellEnd"/>
      <w:r w:rsidR="00F91723">
        <w:rPr>
          <w:rFonts w:ascii="Arial" w:eastAsiaTheme="minorHAnsi" w:hAnsi="Arial" w:cs="Arial"/>
        </w:rPr>
        <w:t xml:space="preserve">, tak </w:t>
      </w:r>
      <w:r w:rsidR="00245D92">
        <w:rPr>
          <w:rFonts w:ascii="Arial" w:eastAsiaTheme="minorHAnsi" w:hAnsi="Arial" w:cs="Arial"/>
        </w:rPr>
        <w:t>v</w:t>
      </w:r>
      <w:r w:rsidR="00335A54">
        <w:rPr>
          <w:rFonts w:ascii="Arial" w:eastAsiaTheme="minorHAnsi" w:hAnsi="Arial" w:cs="Arial"/>
        </w:rPr>
        <w:t> </w:t>
      </w:r>
      <w:r w:rsidR="00245D92">
        <w:rPr>
          <w:rFonts w:ascii="Arial" w:eastAsiaTheme="minorHAnsi" w:hAnsi="Arial" w:cs="Arial"/>
        </w:rPr>
        <w:t>oblasti</w:t>
      </w:r>
      <w:r w:rsidR="00EA2BDD" w:rsidRPr="000230B7">
        <w:rPr>
          <w:rFonts w:ascii="Arial" w:eastAsiaTheme="minorHAnsi" w:hAnsi="Arial" w:cs="Arial"/>
        </w:rPr>
        <w:t xml:space="preserve"> hospodářské činnosti. Toho </w:t>
      </w:r>
      <w:r w:rsidR="00EE24F2">
        <w:rPr>
          <w:rFonts w:ascii="Arial" w:eastAsiaTheme="minorHAnsi" w:hAnsi="Arial" w:cs="Arial"/>
        </w:rPr>
        <w:t>bude dosaženo</w:t>
      </w:r>
      <w:r w:rsidR="00EA2BDD" w:rsidRPr="000230B7">
        <w:rPr>
          <w:rFonts w:ascii="Arial" w:eastAsiaTheme="minorHAnsi" w:hAnsi="Arial" w:cs="Arial"/>
        </w:rPr>
        <w:t xml:space="preserve"> zapojení</w:t>
      </w:r>
      <w:r w:rsidR="00EE24F2">
        <w:rPr>
          <w:rFonts w:ascii="Arial" w:eastAsiaTheme="minorHAnsi" w:hAnsi="Arial" w:cs="Arial"/>
        </w:rPr>
        <w:t>m</w:t>
      </w:r>
      <w:r w:rsidR="007866A2">
        <w:rPr>
          <w:rFonts w:ascii="Arial" w:eastAsiaTheme="minorHAnsi" w:hAnsi="Arial" w:cs="Arial"/>
        </w:rPr>
        <w:t xml:space="preserve"> vyššího počtu</w:t>
      </w:r>
      <w:r w:rsidR="00EA2BDD" w:rsidRPr="000230B7">
        <w:rPr>
          <w:rFonts w:ascii="Arial" w:eastAsiaTheme="minorHAnsi" w:hAnsi="Arial" w:cs="Arial"/>
        </w:rPr>
        <w:t xml:space="preserve"> pracovníků </w:t>
      </w:r>
      <w:r w:rsidR="0068001A">
        <w:rPr>
          <w:rFonts w:ascii="Arial" w:eastAsiaTheme="minorHAnsi" w:hAnsi="Arial" w:cs="Arial"/>
        </w:rPr>
        <w:t>do této spolupráce.</w:t>
      </w:r>
      <w:r w:rsidR="004A3DCC">
        <w:rPr>
          <w:rFonts w:ascii="Arial" w:eastAsiaTheme="minorHAnsi" w:hAnsi="Arial" w:cs="Arial"/>
        </w:rPr>
        <w:t xml:space="preserve"> Díky tomu</w:t>
      </w:r>
      <w:r w:rsidR="00621295">
        <w:rPr>
          <w:rFonts w:ascii="Arial" w:eastAsiaTheme="minorHAnsi" w:hAnsi="Arial" w:cs="Arial"/>
        </w:rPr>
        <w:t xml:space="preserve"> by mělo dojít ke</w:t>
      </w:r>
      <w:r w:rsidR="00EA2BDD" w:rsidRPr="000230B7">
        <w:rPr>
          <w:rFonts w:ascii="Arial" w:eastAsiaTheme="minorHAnsi" w:hAnsi="Arial" w:cs="Arial"/>
        </w:rPr>
        <w:t xml:space="preserve"> zvýšení finančního objemu této spolupráce</w:t>
      </w:r>
      <w:r w:rsidR="00621295">
        <w:rPr>
          <w:rFonts w:ascii="Arial" w:eastAsiaTheme="minorHAnsi" w:hAnsi="Arial" w:cs="Arial"/>
        </w:rPr>
        <w:t xml:space="preserve"> </w:t>
      </w:r>
      <w:r w:rsidR="007C4D14" w:rsidRPr="000230B7">
        <w:rPr>
          <w:rFonts w:ascii="Arial" w:eastAsiaTheme="minorHAnsi" w:hAnsi="Arial" w:cs="Arial"/>
        </w:rPr>
        <w:t>o</w:t>
      </w:r>
      <w:r w:rsidR="0011598D">
        <w:rPr>
          <w:rFonts w:ascii="Arial" w:eastAsiaTheme="minorHAnsi" w:hAnsi="Arial" w:cs="Arial"/>
        </w:rPr>
        <w:t xml:space="preserve"> cca</w:t>
      </w:r>
      <w:r w:rsidR="007C4D14" w:rsidRPr="000230B7">
        <w:rPr>
          <w:rFonts w:ascii="Arial" w:eastAsiaTheme="minorHAnsi" w:hAnsi="Arial" w:cs="Arial"/>
        </w:rPr>
        <w:t xml:space="preserve"> 5 </w:t>
      </w:r>
      <w:r w:rsidR="0011598D">
        <w:rPr>
          <w:rFonts w:ascii="Arial" w:eastAsiaTheme="minorHAnsi" w:hAnsi="Arial" w:cs="Arial"/>
        </w:rPr>
        <w:t xml:space="preserve">% </w:t>
      </w:r>
      <w:r w:rsidR="007C4D14" w:rsidRPr="000230B7">
        <w:rPr>
          <w:rFonts w:ascii="Arial" w:eastAsiaTheme="minorHAnsi" w:hAnsi="Arial" w:cs="Arial"/>
        </w:rPr>
        <w:t xml:space="preserve">za </w:t>
      </w:r>
      <w:proofErr w:type="gramStart"/>
      <w:r w:rsidR="007C4D14" w:rsidRPr="000230B7">
        <w:rPr>
          <w:rFonts w:ascii="Arial" w:eastAsiaTheme="minorHAnsi" w:hAnsi="Arial" w:cs="Arial"/>
        </w:rPr>
        <w:t>rok.</w:t>
      </w:r>
      <w:r w:rsidR="00EA2BDD" w:rsidRPr="000230B7">
        <w:rPr>
          <w:rFonts w:ascii="Arial" w:eastAsiaTheme="minorHAnsi" w:hAnsi="Arial" w:cs="Arial"/>
        </w:rPr>
        <w:t>.</w:t>
      </w:r>
      <w:proofErr w:type="gramEnd"/>
      <w:r w:rsidR="00EA2BDD" w:rsidRPr="000230B7">
        <w:rPr>
          <w:rFonts w:ascii="Arial" w:eastAsiaTheme="minorHAnsi" w:hAnsi="Arial" w:cs="Arial"/>
        </w:rPr>
        <w:t xml:space="preserve"> Výchozí stav v roce 2020 byl cca 55 mil. Kč/rok. </w:t>
      </w:r>
    </w:p>
    <w:p w14:paraId="38419C11" w14:textId="384D99B3" w:rsidR="00EA2BDD" w:rsidRPr="00F71517" w:rsidRDefault="00EA2BDD" w:rsidP="00EA2BDD">
      <w:pPr>
        <w:pStyle w:val="Odstavecseseznamem"/>
        <w:ind w:left="851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2348"/>
        <w:gridCol w:w="6440"/>
      </w:tblGrid>
      <w:tr w:rsidR="00B76E70" w:rsidRPr="00B16471" w14:paraId="10583207" w14:textId="77777777" w:rsidTr="005B2E25">
        <w:trPr>
          <w:trHeight w:val="295"/>
        </w:trPr>
        <w:tc>
          <w:tcPr>
            <w:tcW w:w="2348" w:type="dxa"/>
          </w:tcPr>
          <w:p w14:paraId="3CF566A2" w14:textId="77777777" w:rsidR="00B76E70" w:rsidRPr="004A3639" w:rsidRDefault="00B76E70" w:rsidP="005B2E25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440" w:type="dxa"/>
          </w:tcPr>
          <w:p w14:paraId="2D6F1ECF" w14:textId="5F1CAE30" w:rsidR="00B76E70" w:rsidRPr="00F71517" w:rsidRDefault="00DA680A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Spolupráce s praxí v oblasti </w:t>
            </w:r>
            <w:proofErr w:type="spellStart"/>
            <w:r w:rsidRPr="00F71517">
              <w:rPr>
                <w:rFonts w:ascii="Arial" w:hAnsi="Arial" w:cs="Arial"/>
                <w:sz w:val="20"/>
              </w:rPr>
              <w:t>VaV</w:t>
            </w:r>
            <w:proofErr w:type="spellEnd"/>
            <w:r w:rsidRPr="00F71517">
              <w:rPr>
                <w:rFonts w:ascii="Arial" w:hAnsi="Arial" w:cs="Arial"/>
                <w:sz w:val="20"/>
              </w:rPr>
              <w:t xml:space="preserve"> </w:t>
            </w:r>
            <w:r w:rsidR="002F0617" w:rsidRPr="00F71517">
              <w:rPr>
                <w:rFonts w:ascii="Arial" w:hAnsi="Arial" w:cs="Arial"/>
                <w:sz w:val="20"/>
              </w:rPr>
              <w:t>zvýšená o cca 5 % oproti roku 2022.</w:t>
            </w:r>
          </w:p>
          <w:p w14:paraId="102F8D21" w14:textId="1D80A7BE" w:rsidR="002F0617" w:rsidRPr="004A3639" w:rsidRDefault="0091415F" w:rsidP="0011598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 xml:space="preserve">Zvýšení </w:t>
            </w:r>
            <w:r w:rsidR="00CE0931" w:rsidRPr="00F71517">
              <w:rPr>
                <w:rFonts w:ascii="Arial" w:hAnsi="Arial" w:cs="Arial"/>
                <w:sz w:val="20"/>
              </w:rPr>
              <w:t>spolupráce s firmami v oblasti hospodářské činnosti</w:t>
            </w:r>
            <w:r w:rsidR="0011598D" w:rsidRPr="00F71517">
              <w:rPr>
                <w:rFonts w:ascii="Arial" w:hAnsi="Arial" w:cs="Arial"/>
                <w:sz w:val="20"/>
              </w:rPr>
              <w:t xml:space="preserve"> o cca 5 % oproti roku 2022.</w:t>
            </w:r>
          </w:p>
          <w:p w14:paraId="1AFDA964" w14:textId="77777777" w:rsidR="00B76E70" w:rsidRPr="004A3639" w:rsidRDefault="00B76E70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Termín: průběžně, od současného stavu v počtu jednotek přejít k desítkám zástupců praxe zapojených ročně do výuky.</w:t>
            </w:r>
          </w:p>
        </w:tc>
      </w:tr>
      <w:tr w:rsidR="00B76E70" w:rsidRPr="00B16471" w14:paraId="4C32C2B4" w14:textId="77777777" w:rsidTr="005B2E25">
        <w:trPr>
          <w:trHeight w:val="295"/>
        </w:trPr>
        <w:tc>
          <w:tcPr>
            <w:tcW w:w="2348" w:type="dxa"/>
          </w:tcPr>
          <w:p w14:paraId="22840213" w14:textId="77777777" w:rsidR="00B76E70" w:rsidRPr="004A3639" w:rsidRDefault="00B76E70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440" w:type="dxa"/>
          </w:tcPr>
          <w:p w14:paraId="3D5049FA" w14:textId="0B357FF4" w:rsidR="00B76E70" w:rsidRPr="004A3639" w:rsidRDefault="00B76E70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Výzva firmám prostřednictvím Průmyslové rady FAST VUT</w:t>
            </w:r>
            <w:r w:rsidR="0091415F" w:rsidRPr="00F71517">
              <w:rPr>
                <w:rFonts w:ascii="Arial" w:hAnsi="Arial" w:cs="Arial"/>
                <w:sz w:val="20"/>
              </w:rPr>
              <w:t xml:space="preserve"> a vedoucích pracovníků FAST VUT</w:t>
            </w:r>
            <w:r w:rsidRPr="004A3639">
              <w:rPr>
                <w:rFonts w:ascii="Arial" w:hAnsi="Arial" w:cs="Arial"/>
                <w:sz w:val="20"/>
              </w:rPr>
              <w:t>.</w:t>
            </w:r>
          </w:p>
        </w:tc>
      </w:tr>
      <w:tr w:rsidR="00B76E70" w:rsidRPr="00B16471" w14:paraId="4DF72C9A" w14:textId="77777777" w:rsidTr="005B2E25">
        <w:trPr>
          <w:trHeight w:val="295"/>
        </w:trPr>
        <w:tc>
          <w:tcPr>
            <w:tcW w:w="2348" w:type="dxa"/>
          </w:tcPr>
          <w:p w14:paraId="526446C9" w14:textId="77777777" w:rsidR="00B76E70" w:rsidRPr="004A3639" w:rsidRDefault="00B76E70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440" w:type="dxa"/>
          </w:tcPr>
          <w:p w14:paraId="6BFC6D3A" w14:textId="77777777" w:rsidR="00B76E70" w:rsidRPr="004A3639" w:rsidRDefault="00B76E70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Proděkan pro bakalářské a magisterské studium a výuku v angličtině, proděkan pro vnější vztahy, internacionalizaci a marketing, proděkan pro rozvoj fakulty. </w:t>
            </w:r>
          </w:p>
        </w:tc>
      </w:tr>
      <w:tr w:rsidR="00B76E70" w:rsidRPr="00B16471" w14:paraId="61F4B890" w14:textId="77777777" w:rsidTr="005B2E25">
        <w:trPr>
          <w:trHeight w:val="295"/>
        </w:trPr>
        <w:tc>
          <w:tcPr>
            <w:tcW w:w="2348" w:type="dxa"/>
          </w:tcPr>
          <w:p w14:paraId="1E76E464" w14:textId="77777777" w:rsidR="00B76E70" w:rsidRPr="004A3639" w:rsidRDefault="00B76E70" w:rsidP="005B2E25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A3639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440" w:type="dxa"/>
          </w:tcPr>
          <w:p w14:paraId="52249F01" w14:textId="562F23A2" w:rsidR="00B76E70" w:rsidRPr="004A3639" w:rsidRDefault="0091415F" w:rsidP="005B2E25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1517">
              <w:rPr>
                <w:rFonts w:ascii="Arial" w:hAnsi="Arial" w:cs="Arial"/>
                <w:sz w:val="20"/>
              </w:rPr>
              <w:t>Z</w:t>
            </w:r>
            <w:r w:rsidR="00B76E70" w:rsidRPr="004A3639">
              <w:rPr>
                <w:rFonts w:ascii="Arial" w:hAnsi="Arial" w:cs="Arial"/>
                <w:sz w:val="20"/>
              </w:rPr>
              <w:t xml:space="preserve">droje </w:t>
            </w:r>
            <w:r w:rsidRPr="00F71517">
              <w:rPr>
                <w:rFonts w:ascii="Arial" w:hAnsi="Arial" w:cs="Arial"/>
                <w:sz w:val="20"/>
              </w:rPr>
              <w:t>FAST</w:t>
            </w:r>
            <w:r w:rsidR="00B76E70" w:rsidRPr="004A3639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0BFD7BF3" w14:textId="79369E9C" w:rsidR="00953B92" w:rsidRDefault="00953B92">
      <w:pPr>
        <w:rPr>
          <w:rFonts w:ascii="Arial" w:hAnsi="Arial" w:cs="Arial"/>
          <w:b/>
          <w:sz w:val="20"/>
        </w:rPr>
      </w:pPr>
    </w:p>
    <w:p w14:paraId="190F209D" w14:textId="422A5337" w:rsidR="00A77606" w:rsidRDefault="00A77606">
      <w:pPr>
        <w:spacing w:after="160" w:line="259" w:lineRule="auto"/>
        <w:rPr>
          <w:rFonts w:ascii="Arial" w:eastAsiaTheme="minorHAnsi" w:hAnsi="Arial" w:cs="Arial"/>
          <w:b/>
          <w:sz w:val="20"/>
          <w:lang w:eastAsia="en-US"/>
        </w:rPr>
      </w:pPr>
    </w:p>
    <w:p w14:paraId="022F5BBE" w14:textId="72DCBB6C" w:rsidR="00710C33" w:rsidRPr="00714842" w:rsidRDefault="00710C33" w:rsidP="00D5330F">
      <w:pPr>
        <w:pStyle w:val="Odstavecseseznamem"/>
        <w:numPr>
          <w:ilvl w:val="0"/>
          <w:numId w:val="36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FAST VUT bude podporovat spolupráci a výměnu zkušeností</w:t>
      </w:r>
      <w:r w:rsidR="003B645F" w:rsidRPr="00714842">
        <w:rPr>
          <w:rFonts w:ascii="Arial" w:eastAsiaTheme="minorHAnsi" w:hAnsi="Arial" w:cs="Arial"/>
          <w:b/>
          <w:sz w:val="20"/>
          <w:lang w:eastAsia="en-US"/>
        </w:rPr>
        <w:t>, zejména</w:t>
      </w:r>
      <w:r w:rsidRPr="00714842">
        <w:rPr>
          <w:rFonts w:ascii="Arial" w:eastAsiaTheme="minorHAnsi" w:hAnsi="Arial" w:cs="Arial"/>
          <w:b/>
          <w:sz w:val="20"/>
          <w:lang w:eastAsia="en-US"/>
        </w:rPr>
        <w:t xml:space="preserve"> mezi </w:t>
      </w:r>
      <w:r w:rsidR="003B645F" w:rsidRPr="00714842">
        <w:rPr>
          <w:rFonts w:ascii="Arial" w:eastAsiaTheme="minorHAnsi" w:hAnsi="Arial" w:cs="Arial"/>
          <w:b/>
          <w:sz w:val="20"/>
          <w:lang w:eastAsia="en-US"/>
        </w:rPr>
        <w:t>fakultami obdobného zaměření</w:t>
      </w:r>
      <w:r w:rsidRPr="00714842">
        <w:rPr>
          <w:rFonts w:ascii="Arial" w:eastAsiaTheme="minorHAnsi" w:hAnsi="Arial" w:cs="Arial"/>
          <w:b/>
          <w:sz w:val="20"/>
          <w:lang w:eastAsia="en-US"/>
        </w:rPr>
        <w:t xml:space="preserve"> a rozvoj kapacit pro strategické řízení FAST VUT prostřednictvím setkávání členů managementu, odborných zaměstnanců a realizací zasedání </w:t>
      </w:r>
      <w:r w:rsidR="000C43FA" w:rsidRPr="00714842">
        <w:rPr>
          <w:rFonts w:ascii="Arial" w:eastAsiaTheme="minorHAnsi" w:hAnsi="Arial" w:cs="Arial"/>
          <w:b/>
          <w:sz w:val="20"/>
          <w:lang w:eastAsia="en-US"/>
        </w:rPr>
        <w:t>„</w:t>
      </w:r>
      <w:r w:rsidRPr="00714842">
        <w:rPr>
          <w:rFonts w:ascii="Arial" w:eastAsiaTheme="minorHAnsi" w:hAnsi="Arial" w:cs="Arial"/>
          <w:b/>
          <w:sz w:val="20"/>
          <w:lang w:eastAsia="en-US"/>
        </w:rPr>
        <w:t>kulatých stolů</w:t>
      </w:r>
      <w:r w:rsidR="000C43FA" w:rsidRPr="00714842">
        <w:rPr>
          <w:rFonts w:ascii="Arial" w:eastAsiaTheme="minorHAnsi" w:hAnsi="Arial" w:cs="Arial"/>
          <w:b/>
          <w:sz w:val="20"/>
          <w:lang w:eastAsia="en-US"/>
        </w:rPr>
        <w:t>“:</w:t>
      </w:r>
    </w:p>
    <w:p w14:paraId="649BAA61" w14:textId="083612A5" w:rsidR="00B13FB3" w:rsidRPr="00F71517" w:rsidRDefault="002159D9" w:rsidP="007F5EA0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710C33" w:rsidRPr="00714842">
        <w:rPr>
          <w:rFonts w:ascii="Arial" w:eastAsiaTheme="minorHAnsi" w:hAnsi="Arial" w:cs="Arial"/>
        </w:rPr>
        <w:t>Aktivní úča</w:t>
      </w:r>
      <w:r w:rsidR="001B3D0E" w:rsidRPr="00714842">
        <w:rPr>
          <w:rFonts w:ascii="Arial" w:eastAsiaTheme="minorHAnsi" w:hAnsi="Arial" w:cs="Arial"/>
        </w:rPr>
        <w:t>st na zasedání „kulatých stolů“</w:t>
      </w:r>
      <w:r w:rsidR="00F86713">
        <w:rPr>
          <w:rFonts w:ascii="Arial" w:eastAsiaTheme="minorHAnsi" w:hAnsi="Arial" w:cs="Arial"/>
        </w:rPr>
        <w:t xml:space="preserve"> </w:t>
      </w:r>
      <w:r w:rsidR="00962097">
        <w:rPr>
          <w:rFonts w:ascii="Arial" w:eastAsiaTheme="minorHAnsi" w:hAnsi="Arial" w:cs="Arial"/>
        </w:rPr>
        <w:t>jednotlivých stavebních fakult</w:t>
      </w:r>
      <w:r w:rsidR="001B3D0E" w:rsidRPr="00714842">
        <w:rPr>
          <w:rFonts w:ascii="Arial" w:eastAsiaTheme="minorHAnsi" w:hAnsi="Arial" w:cs="Arial"/>
        </w:rPr>
        <w:t>, kde FAST VUT bude prezentovat výsledky debat managementu FAST VUT</w:t>
      </w:r>
      <w:r w:rsidR="00021E0D">
        <w:rPr>
          <w:rFonts w:ascii="Arial" w:eastAsiaTheme="minorHAnsi" w:hAnsi="Arial" w:cs="Arial"/>
        </w:rPr>
        <w:t xml:space="preserve">: </w:t>
      </w:r>
      <w:r w:rsidR="00987244">
        <w:rPr>
          <w:rFonts w:ascii="Arial" w:eastAsiaTheme="minorHAnsi" w:hAnsi="Arial" w:cs="Arial"/>
        </w:rPr>
        <w:t>Při těchto jednáních b</w:t>
      </w:r>
      <w:r w:rsidR="00021E0D">
        <w:rPr>
          <w:rFonts w:ascii="Arial" w:eastAsiaTheme="minorHAnsi" w:hAnsi="Arial" w:cs="Arial"/>
        </w:rPr>
        <w:t xml:space="preserve">ude také </w:t>
      </w:r>
      <w:r w:rsidR="00FD4C3A">
        <w:rPr>
          <w:rFonts w:ascii="Arial" w:eastAsiaTheme="minorHAnsi" w:hAnsi="Arial" w:cs="Arial"/>
        </w:rPr>
        <w:t>identi</w:t>
      </w:r>
      <w:r w:rsidR="00AC13DB">
        <w:rPr>
          <w:rFonts w:ascii="Arial" w:eastAsiaTheme="minorHAnsi" w:hAnsi="Arial" w:cs="Arial"/>
        </w:rPr>
        <w:t xml:space="preserve">fikovat postoje a postupy </w:t>
      </w:r>
      <w:r w:rsidR="00A93311">
        <w:rPr>
          <w:rFonts w:ascii="Arial" w:eastAsiaTheme="minorHAnsi" w:hAnsi="Arial" w:cs="Arial"/>
        </w:rPr>
        <w:t xml:space="preserve">managementu </w:t>
      </w:r>
      <w:r w:rsidR="00A824EB">
        <w:rPr>
          <w:rFonts w:ascii="Arial" w:eastAsiaTheme="minorHAnsi" w:hAnsi="Arial" w:cs="Arial"/>
        </w:rPr>
        <w:t>ostatních fakult, kde se bude následně</w:t>
      </w:r>
      <w:r w:rsidR="00977F43">
        <w:rPr>
          <w:rFonts w:ascii="Arial" w:eastAsiaTheme="minorHAnsi" w:hAnsi="Arial" w:cs="Arial"/>
        </w:rPr>
        <w:t xml:space="preserve"> snažit</w:t>
      </w:r>
      <w:r w:rsidR="00692ABA">
        <w:rPr>
          <w:rFonts w:ascii="Arial" w:eastAsiaTheme="minorHAnsi" w:hAnsi="Arial" w:cs="Arial"/>
        </w:rPr>
        <w:t xml:space="preserve"> </w:t>
      </w:r>
      <w:r w:rsidR="0067600A">
        <w:rPr>
          <w:rFonts w:ascii="Arial" w:eastAsiaTheme="minorHAnsi" w:hAnsi="Arial" w:cs="Arial"/>
        </w:rPr>
        <w:t xml:space="preserve">o </w:t>
      </w:r>
      <w:r w:rsidR="00EB77B0" w:rsidRPr="00714842">
        <w:rPr>
          <w:rFonts w:ascii="Arial" w:eastAsiaTheme="minorHAnsi" w:hAnsi="Arial" w:cs="Arial"/>
        </w:rPr>
        <w:t xml:space="preserve">implementaci získaných </w:t>
      </w:r>
      <w:r w:rsidR="0067600A">
        <w:rPr>
          <w:rFonts w:ascii="Arial" w:eastAsiaTheme="minorHAnsi" w:hAnsi="Arial" w:cs="Arial"/>
        </w:rPr>
        <w:t xml:space="preserve">progresivních </w:t>
      </w:r>
      <w:r w:rsidR="00EB77B0" w:rsidRPr="00714842">
        <w:rPr>
          <w:rFonts w:ascii="Arial" w:eastAsiaTheme="minorHAnsi" w:hAnsi="Arial" w:cs="Arial"/>
        </w:rPr>
        <w:t>poznatků</w:t>
      </w:r>
      <w:r w:rsidR="008B54C8">
        <w:rPr>
          <w:rFonts w:ascii="Arial" w:eastAsiaTheme="minorHAnsi" w:hAnsi="Arial" w:cs="Arial"/>
        </w:rPr>
        <w:t xml:space="preserve"> z partnerských fakult</w:t>
      </w:r>
      <w:r w:rsidR="00EB77B0" w:rsidRPr="00714842">
        <w:rPr>
          <w:rFonts w:ascii="Arial" w:eastAsiaTheme="minorHAnsi" w:hAnsi="Arial" w:cs="Arial"/>
        </w:rPr>
        <w:t xml:space="preserve"> </w:t>
      </w:r>
      <w:proofErr w:type="spellStart"/>
      <w:r w:rsidR="00EB77B0" w:rsidRPr="00714842">
        <w:rPr>
          <w:rFonts w:ascii="Arial" w:eastAsiaTheme="minorHAnsi" w:hAnsi="Arial" w:cs="Arial"/>
        </w:rPr>
        <w:t>best-practice</w:t>
      </w:r>
      <w:proofErr w:type="spellEnd"/>
      <w:r w:rsidR="00EB77B0" w:rsidRPr="00714842">
        <w:rPr>
          <w:rFonts w:ascii="Arial" w:eastAsiaTheme="minorHAnsi" w:hAnsi="Arial" w:cs="Arial"/>
        </w:rPr>
        <w:t xml:space="preserve"> do </w:t>
      </w:r>
      <w:r w:rsidR="00C8487C">
        <w:rPr>
          <w:rFonts w:ascii="Arial" w:eastAsiaTheme="minorHAnsi" w:hAnsi="Arial" w:cs="Arial"/>
        </w:rPr>
        <w:t xml:space="preserve">činností na FAST </w:t>
      </w:r>
      <w:r w:rsidR="00C8487C" w:rsidRPr="00F71517">
        <w:rPr>
          <w:rFonts w:ascii="Arial" w:eastAsiaTheme="minorHAnsi" w:hAnsi="Arial" w:cs="Arial"/>
        </w:rPr>
        <w:t>VUT</w:t>
      </w:r>
      <w:r w:rsidR="00EB77B0" w:rsidRPr="00F71517">
        <w:rPr>
          <w:rFonts w:ascii="Arial" w:eastAsiaTheme="minorHAnsi" w:hAnsi="Arial" w:cs="Arial"/>
        </w:rPr>
        <w:t xml:space="preserve">. </w:t>
      </w:r>
    </w:p>
    <w:p w14:paraId="192D7EB3" w14:textId="77777777" w:rsidR="002159D9" w:rsidRDefault="002159D9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730DCB40" w14:textId="77777777" w:rsidR="00D62C94" w:rsidRPr="00714842" w:rsidRDefault="00D62C94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085E62E3" w14:textId="77777777" w:rsidR="00BE2F22" w:rsidRDefault="00BE2F22">
      <w:pPr>
        <w:spacing w:after="160" w:line="259" w:lineRule="auto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br w:type="page"/>
      </w:r>
    </w:p>
    <w:p w14:paraId="3DB01773" w14:textId="6AF9B33F" w:rsidR="00710C33" w:rsidRPr="00714842" w:rsidRDefault="00710C33" w:rsidP="00D5330F">
      <w:pPr>
        <w:pStyle w:val="Odstavecseseznamem"/>
        <w:numPr>
          <w:ilvl w:val="0"/>
          <w:numId w:val="36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lastRenderedPageBreak/>
        <w:t>Posílit strategické řízení lidských zdrojů na FAST VUT:</w:t>
      </w:r>
    </w:p>
    <w:p w14:paraId="69F710A5" w14:textId="5257E95C" w:rsidR="002159D9" w:rsidRDefault="002159D9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eastAsiaTheme="minorHAnsi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710C33" w:rsidRPr="00714842">
        <w:rPr>
          <w:rFonts w:ascii="Arial" w:eastAsiaTheme="minorHAnsi" w:hAnsi="Arial" w:cs="Arial"/>
        </w:rPr>
        <w:t xml:space="preserve">FAST </w:t>
      </w:r>
      <w:r w:rsidR="00B13FB3" w:rsidRPr="00714842">
        <w:rPr>
          <w:rFonts w:ascii="Arial" w:eastAsiaTheme="minorHAnsi" w:hAnsi="Arial" w:cs="Arial"/>
        </w:rPr>
        <w:t xml:space="preserve">VUT </w:t>
      </w:r>
      <w:r w:rsidR="00710C33" w:rsidRPr="00714842">
        <w:rPr>
          <w:rFonts w:ascii="Arial" w:eastAsiaTheme="minorHAnsi" w:hAnsi="Arial" w:cs="Arial"/>
        </w:rPr>
        <w:t xml:space="preserve">se připojí k opatřením VUT v oblasti řízení lidských zdrojů směřující </w:t>
      </w:r>
      <w:r w:rsidR="00B13FB3" w:rsidRPr="00714842">
        <w:rPr>
          <w:rFonts w:ascii="Arial" w:eastAsiaTheme="minorHAnsi" w:hAnsi="Arial" w:cs="Arial"/>
        </w:rPr>
        <w:t>ke </w:t>
      </w:r>
      <w:r w:rsidR="00710C33" w:rsidRPr="00714842">
        <w:rPr>
          <w:rFonts w:ascii="Arial" w:eastAsiaTheme="minorHAnsi" w:hAnsi="Arial" w:cs="Arial"/>
        </w:rPr>
        <w:t xml:space="preserve">stavu, kdy VUT bude plně otevřenou výzkumnou organizací poskytující transparentní systém podpory </w:t>
      </w:r>
      <w:r w:rsidR="000C43FA" w:rsidRPr="00714842">
        <w:rPr>
          <w:rFonts w:ascii="Arial" w:eastAsiaTheme="minorHAnsi" w:hAnsi="Arial" w:cs="Arial"/>
        </w:rPr>
        <w:t>a </w:t>
      </w:r>
      <w:r w:rsidR="00710C33" w:rsidRPr="00714842">
        <w:rPr>
          <w:rFonts w:ascii="Arial" w:eastAsiaTheme="minorHAnsi" w:hAnsi="Arial" w:cs="Arial"/>
        </w:rPr>
        <w:t>řízení lidských zdrojů (včetně souladu se standardy a požadavky Evropské charty pro výzkumné pracovníky a Kodexem chování pro přijímání výzkumných pracovníků).</w:t>
      </w:r>
      <w:r w:rsidR="00EB77B0" w:rsidRPr="00714842">
        <w:rPr>
          <w:rFonts w:ascii="Arial" w:eastAsiaTheme="minorHAnsi" w:hAnsi="Arial" w:cs="Arial"/>
        </w:rPr>
        <w:t xml:space="preserve"> </w:t>
      </w:r>
      <w:r w:rsidR="00EA2BDD" w:rsidRPr="00714842">
        <w:rPr>
          <w:rFonts w:ascii="Arial" w:eastAsiaTheme="minorHAnsi" w:hAnsi="Arial" w:cs="Arial"/>
        </w:rPr>
        <w:t>Zvýší počet studentů vzhledem k počtu studentů v roce 2021.</w:t>
      </w:r>
    </w:p>
    <w:p w14:paraId="0563E565" w14:textId="77777777" w:rsidR="008B54C8" w:rsidRPr="000230B7" w:rsidRDefault="008B54C8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04A3BF58" w14:textId="77777777" w:rsidTr="00595DE0">
        <w:trPr>
          <w:trHeight w:val="295"/>
        </w:trPr>
        <w:tc>
          <w:tcPr>
            <w:tcW w:w="2348" w:type="dxa"/>
          </w:tcPr>
          <w:p w14:paraId="0541B6AF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4509FE89" w14:textId="77777777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Počet studentů na Fakultě stavební VUT. Počet kvalitních absolventů dle požadavků odborné praxe.</w:t>
            </w:r>
          </w:p>
          <w:p w14:paraId="2B76B8FE" w14:textId="77D2FD93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Termín: 2022.</w:t>
            </w:r>
          </w:p>
        </w:tc>
      </w:tr>
      <w:tr w:rsidR="00B427EB" w:rsidRPr="004E062E" w14:paraId="3CE616AA" w14:textId="77777777" w:rsidTr="00595DE0">
        <w:trPr>
          <w:trHeight w:val="295"/>
        </w:trPr>
        <w:tc>
          <w:tcPr>
            <w:tcW w:w="2348" w:type="dxa"/>
          </w:tcPr>
          <w:p w14:paraId="18F048FF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552D10B0" w14:textId="77CE3C3B" w:rsidR="00B65AFF" w:rsidRPr="004E062E" w:rsidRDefault="00B65AFF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Celkové počty studentů </w:t>
            </w:r>
            <w:r w:rsidR="00AE2B07">
              <w:rPr>
                <w:rFonts w:ascii="Arial" w:hAnsi="Arial" w:cs="Arial"/>
                <w:sz w:val="20"/>
              </w:rPr>
              <w:t xml:space="preserve">FAST VUT </w:t>
            </w:r>
            <w:r>
              <w:rPr>
                <w:rFonts w:ascii="Arial" w:hAnsi="Arial" w:cs="Arial"/>
                <w:sz w:val="20"/>
              </w:rPr>
              <w:t xml:space="preserve">budou upravovány </w:t>
            </w:r>
            <w:r w:rsidR="00E13E16">
              <w:rPr>
                <w:rFonts w:ascii="Arial" w:hAnsi="Arial" w:cs="Arial"/>
                <w:sz w:val="20"/>
              </w:rPr>
              <w:t xml:space="preserve">na základě financování </w:t>
            </w:r>
            <w:r w:rsidR="00AE2B07">
              <w:rPr>
                <w:rFonts w:ascii="Arial" w:hAnsi="Arial" w:cs="Arial"/>
                <w:sz w:val="20"/>
              </w:rPr>
              <w:t xml:space="preserve">univerzit </w:t>
            </w:r>
            <w:r w:rsidR="0093490D">
              <w:rPr>
                <w:rFonts w:ascii="Arial" w:hAnsi="Arial" w:cs="Arial"/>
                <w:sz w:val="20"/>
              </w:rPr>
              <w:t>z úrovně MŠMT</w:t>
            </w:r>
            <w:r w:rsidR="00EB63BE">
              <w:rPr>
                <w:rFonts w:ascii="Arial" w:hAnsi="Arial" w:cs="Arial"/>
                <w:sz w:val="20"/>
              </w:rPr>
              <w:t xml:space="preserve"> za pedagogiku, respektive </w:t>
            </w:r>
            <w:r w:rsidR="00644091">
              <w:rPr>
                <w:rFonts w:ascii="Arial" w:hAnsi="Arial" w:cs="Arial"/>
                <w:sz w:val="20"/>
              </w:rPr>
              <w:t xml:space="preserve">podle přerozdělení </w:t>
            </w:r>
            <w:r w:rsidR="00EF51A7">
              <w:rPr>
                <w:rFonts w:ascii="Arial" w:hAnsi="Arial" w:cs="Arial"/>
                <w:sz w:val="20"/>
              </w:rPr>
              <w:t xml:space="preserve">financí z úrovně </w:t>
            </w:r>
            <w:r w:rsidR="009E25BF">
              <w:rPr>
                <w:rFonts w:ascii="Arial" w:hAnsi="Arial" w:cs="Arial"/>
                <w:sz w:val="20"/>
              </w:rPr>
              <w:t>VUT</w:t>
            </w:r>
            <w:r w:rsidR="0086414D">
              <w:rPr>
                <w:rFonts w:ascii="Arial" w:hAnsi="Arial" w:cs="Arial"/>
                <w:sz w:val="20"/>
              </w:rPr>
              <w:t xml:space="preserve"> v závislo</w:t>
            </w:r>
            <w:r w:rsidR="007E41DA">
              <w:rPr>
                <w:rFonts w:ascii="Arial" w:hAnsi="Arial" w:cs="Arial"/>
                <w:sz w:val="20"/>
              </w:rPr>
              <w:t>s</w:t>
            </w:r>
            <w:r w:rsidR="0086414D">
              <w:rPr>
                <w:rFonts w:ascii="Arial" w:hAnsi="Arial" w:cs="Arial"/>
                <w:sz w:val="20"/>
              </w:rPr>
              <w:t>ti na požadavcích stavební praxe.</w:t>
            </w:r>
            <w:r w:rsidR="00A07FD5">
              <w:rPr>
                <w:rFonts w:ascii="Arial" w:hAnsi="Arial" w:cs="Arial"/>
                <w:sz w:val="20"/>
              </w:rPr>
              <w:t xml:space="preserve"> Současně bude dodržen vysoký standard kvality absolventů</w:t>
            </w:r>
            <w:r w:rsidR="00B43B91">
              <w:rPr>
                <w:rFonts w:ascii="Arial" w:hAnsi="Arial" w:cs="Arial"/>
                <w:sz w:val="20"/>
              </w:rPr>
              <w:t xml:space="preserve"> a </w:t>
            </w:r>
            <w:r w:rsidR="00EE286C">
              <w:rPr>
                <w:rFonts w:ascii="Arial" w:hAnsi="Arial" w:cs="Arial"/>
                <w:sz w:val="20"/>
              </w:rPr>
              <w:t xml:space="preserve">optimalizováno </w:t>
            </w:r>
            <w:r w:rsidR="00F205C8">
              <w:rPr>
                <w:rFonts w:ascii="Arial" w:hAnsi="Arial" w:cs="Arial"/>
                <w:sz w:val="20"/>
              </w:rPr>
              <w:t>financování pedagogického procesu.</w:t>
            </w:r>
          </w:p>
        </w:tc>
      </w:tr>
      <w:tr w:rsidR="00B427EB" w:rsidRPr="004E062E" w14:paraId="5899C75D" w14:textId="77777777" w:rsidTr="00595DE0">
        <w:trPr>
          <w:trHeight w:val="295"/>
        </w:trPr>
        <w:tc>
          <w:tcPr>
            <w:tcW w:w="2348" w:type="dxa"/>
          </w:tcPr>
          <w:p w14:paraId="620052B8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41724A50" w14:textId="11A05DB2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Děkan, </w:t>
            </w:r>
            <w:r w:rsidR="00942160">
              <w:rPr>
                <w:rFonts w:ascii="Arial" w:hAnsi="Arial" w:cs="Arial"/>
                <w:sz w:val="20"/>
              </w:rPr>
              <w:t>proděkan pro tvůrčí činnost a digitalizaci, proděkan pro rozvoj fakulty, p</w:t>
            </w:r>
            <w:r w:rsidR="00942160" w:rsidRPr="00BB1D3A">
              <w:rPr>
                <w:rFonts w:ascii="Arial" w:hAnsi="Arial" w:cs="Arial"/>
                <w:sz w:val="20"/>
              </w:rPr>
              <w:t>roděkan pro bakalářské a magisterské studium a výuku v</w:t>
            </w:r>
            <w:r w:rsidR="00942160">
              <w:rPr>
                <w:rFonts w:ascii="Arial" w:hAnsi="Arial" w:cs="Arial"/>
                <w:sz w:val="20"/>
              </w:rPr>
              <w:t> </w:t>
            </w:r>
            <w:r w:rsidR="00942160" w:rsidRPr="00BB1D3A">
              <w:rPr>
                <w:rFonts w:ascii="Arial" w:hAnsi="Arial" w:cs="Arial"/>
                <w:sz w:val="20"/>
              </w:rPr>
              <w:t>angličtině</w:t>
            </w:r>
            <w:r w:rsidR="00942160"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B427EB" w:rsidRPr="004E062E" w14:paraId="608FC73E" w14:textId="77777777" w:rsidTr="00595DE0">
        <w:trPr>
          <w:trHeight w:val="295"/>
        </w:trPr>
        <w:tc>
          <w:tcPr>
            <w:tcW w:w="2348" w:type="dxa"/>
          </w:tcPr>
          <w:p w14:paraId="1E820EA2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7E781A24" w14:textId="10790F96" w:rsidR="00B427EB" w:rsidRPr="004E062E" w:rsidRDefault="00B427EB" w:rsidP="00B427E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Zdroje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 Dotace z MŠMT.</w:t>
            </w:r>
          </w:p>
        </w:tc>
      </w:tr>
    </w:tbl>
    <w:p w14:paraId="6D3ECE41" w14:textId="77777777" w:rsidR="00EA3A9B" w:rsidRPr="00714842" w:rsidRDefault="00EA3A9B" w:rsidP="00D5330F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</w:p>
    <w:p w14:paraId="6443A902" w14:textId="20114BF2" w:rsidR="00A77606" w:rsidRDefault="00A77606">
      <w:pPr>
        <w:spacing w:after="160" w:line="259" w:lineRule="auto"/>
        <w:rPr>
          <w:rFonts w:ascii="Arial" w:hAnsi="Arial" w:cs="Arial"/>
          <w:b/>
          <w:bCs/>
          <w:iCs/>
          <w:u w:val="single"/>
        </w:rPr>
      </w:pPr>
    </w:p>
    <w:p w14:paraId="79595FF1" w14:textId="28732448" w:rsidR="00710C33" w:rsidRPr="00714842" w:rsidRDefault="00710C33" w:rsidP="00D5330F">
      <w:pPr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rFonts w:ascii="Arial" w:hAnsi="Arial" w:cs="Arial"/>
          <w:b/>
          <w:bCs/>
          <w:iCs/>
          <w:u w:val="single"/>
        </w:rPr>
      </w:pPr>
      <w:r w:rsidRPr="00714842">
        <w:rPr>
          <w:rFonts w:ascii="Arial" w:hAnsi="Arial" w:cs="Arial"/>
          <w:b/>
          <w:bCs/>
          <w:iCs/>
          <w:u w:val="single"/>
        </w:rPr>
        <w:t>Prioritní cíl 6:</w:t>
      </w:r>
      <w:r w:rsidRPr="00714842">
        <w:rPr>
          <w:rFonts w:ascii="Arial" w:hAnsi="Arial" w:cs="Arial"/>
          <w:b/>
          <w:bCs/>
          <w:iCs/>
          <w:u w:val="single"/>
        </w:rPr>
        <w:tab/>
      </w:r>
      <w:r w:rsidR="005F0463" w:rsidRPr="00714842">
        <w:rPr>
          <w:rFonts w:ascii="Arial" w:hAnsi="Arial" w:cs="Arial"/>
          <w:b/>
          <w:bCs/>
          <w:iCs/>
          <w:u w:val="single"/>
        </w:rPr>
        <w:t xml:space="preserve"> </w:t>
      </w:r>
      <w:r w:rsidRPr="00714842">
        <w:rPr>
          <w:rFonts w:ascii="Arial" w:hAnsi="Arial" w:cs="Arial"/>
          <w:b/>
          <w:bCs/>
          <w:iCs/>
          <w:u w:val="single"/>
        </w:rPr>
        <w:t>SNÍŽIT ADMINISTRATIVNÍ ZATÍŽENÍ PRACOVNÍKŮ FAST VUT</w:t>
      </w:r>
      <w:r w:rsidR="00D21E89" w:rsidRPr="00714842">
        <w:rPr>
          <w:rFonts w:ascii="Arial" w:hAnsi="Arial" w:cs="Arial"/>
          <w:b/>
          <w:bCs/>
          <w:iCs/>
          <w:u w:val="single"/>
        </w:rPr>
        <w:t xml:space="preserve"> TAK</w:t>
      </w:r>
      <w:r w:rsidRPr="00714842">
        <w:rPr>
          <w:rFonts w:ascii="Arial" w:hAnsi="Arial" w:cs="Arial"/>
          <w:b/>
          <w:bCs/>
          <w:iCs/>
          <w:u w:val="single"/>
        </w:rPr>
        <w:t>, ABY SE MOHLI NAPLNO VĚNOVAT SVÉMU POSLÁNÍ</w:t>
      </w:r>
    </w:p>
    <w:p w14:paraId="66F49C95" w14:textId="55DD1502" w:rsidR="00710C33" w:rsidRPr="00714842" w:rsidRDefault="00FF65D4" w:rsidP="00D5330F">
      <w:pPr>
        <w:pStyle w:val="Odstavecseseznamem"/>
        <w:numPr>
          <w:ilvl w:val="0"/>
          <w:numId w:val="37"/>
        </w:numPr>
        <w:spacing w:after="0"/>
        <w:ind w:left="360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714842">
        <w:rPr>
          <w:rFonts w:ascii="Arial" w:eastAsiaTheme="minorHAnsi" w:hAnsi="Arial" w:cs="Arial"/>
          <w:b/>
          <w:sz w:val="20"/>
          <w:lang w:eastAsia="en-US"/>
        </w:rPr>
        <w:t>Z</w:t>
      </w:r>
      <w:r w:rsidR="00710C33" w:rsidRPr="00714842">
        <w:rPr>
          <w:rFonts w:ascii="Arial" w:eastAsiaTheme="minorHAnsi" w:hAnsi="Arial" w:cs="Arial"/>
          <w:b/>
          <w:sz w:val="20"/>
          <w:lang w:eastAsia="en-US"/>
        </w:rPr>
        <w:t>lepšovat dostupnost a oběh informací pomocí pokračující digitalizace agend:</w:t>
      </w:r>
    </w:p>
    <w:p w14:paraId="36C00697" w14:textId="474015A6" w:rsidR="00BF13C2" w:rsidRDefault="002159D9" w:rsidP="00F7151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eastAsiaTheme="minorHAnsi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EB77B0" w:rsidRPr="00714842">
        <w:rPr>
          <w:rFonts w:ascii="Arial" w:eastAsiaTheme="minorHAnsi" w:hAnsi="Arial" w:cs="Arial"/>
        </w:rPr>
        <w:t>FAST VUT bude e</w:t>
      </w:r>
      <w:r w:rsidR="003B645F" w:rsidRPr="00714842">
        <w:rPr>
          <w:rFonts w:ascii="Arial" w:eastAsiaTheme="minorHAnsi" w:hAnsi="Arial" w:cs="Arial"/>
        </w:rPr>
        <w:t>fektivn</w:t>
      </w:r>
      <w:r w:rsidR="00EB77B0" w:rsidRPr="00714842">
        <w:rPr>
          <w:rFonts w:ascii="Arial" w:eastAsiaTheme="minorHAnsi" w:hAnsi="Arial" w:cs="Arial"/>
        </w:rPr>
        <w:t>ě</w:t>
      </w:r>
      <w:r w:rsidR="003B645F" w:rsidRPr="00714842">
        <w:rPr>
          <w:rFonts w:ascii="Arial" w:eastAsiaTheme="minorHAnsi" w:hAnsi="Arial" w:cs="Arial"/>
        </w:rPr>
        <w:t xml:space="preserve"> využív</w:t>
      </w:r>
      <w:r w:rsidR="00EB77B0" w:rsidRPr="00714842">
        <w:rPr>
          <w:rFonts w:ascii="Arial" w:eastAsiaTheme="minorHAnsi" w:hAnsi="Arial" w:cs="Arial"/>
        </w:rPr>
        <w:t xml:space="preserve">at informační systém a bude pokračovat </w:t>
      </w:r>
      <w:r w:rsidR="003B645F" w:rsidRPr="00714842">
        <w:rPr>
          <w:rFonts w:ascii="Arial" w:eastAsiaTheme="minorHAnsi" w:hAnsi="Arial" w:cs="Arial"/>
        </w:rPr>
        <w:t>v digitalizaci agend</w:t>
      </w:r>
      <w:r w:rsidR="00EE7C5D" w:rsidRPr="00714842">
        <w:rPr>
          <w:rFonts w:ascii="Arial" w:eastAsiaTheme="minorHAnsi" w:hAnsi="Arial" w:cs="Arial"/>
        </w:rPr>
        <w:t xml:space="preserve"> na úrovni fakulty</w:t>
      </w:r>
      <w:r w:rsidR="003B645F" w:rsidRPr="00714842">
        <w:rPr>
          <w:rFonts w:ascii="Arial" w:eastAsiaTheme="minorHAnsi" w:hAnsi="Arial" w:cs="Arial"/>
        </w:rPr>
        <w:t>.</w:t>
      </w:r>
      <w:r w:rsidR="00EB77B0" w:rsidRPr="00714842">
        <w:rPr>
          <w:rFonts w:ascii="Arial" w:eastAsiaTheme="minorHAnsi" w:hAnsi="Arial" w:cs="Arial"/>
        </w:rPr>
        <w:t xml:space="preserve"> Zjednodušením, digitalizací</w:t>
      </w:r>
      <w:r w:rsidR="009C481E" w:rsidRPr="00714842">
        <w:rPr>
          <w:rFonts w:ascii="Arial" w:eastAsiaTheme="minorHAnsi" w:hAnsi="Arial" w:cs="Arial"/>
        </w:rPr>
        <w:t xml:space="preserve"> a</w:t>
      </w:r>
      <w:r w:rsidR="00D97B2D">
        <w:rPr>
          <w:rFonts w:ascii="Arial" w:eastAsiaTheme="minorHAnsi" w:hAnsi="Arial" w:cs="Arial"/>
        </w:rPr>
        <w:t> </w:t>
      </w:r>
      <w:r w:rsidR="009C481E" w:rsidRPr="00714842">
        <w:rPr>
          <w:rFonts w:ascii="Arial" w:eastAsiaTheme="minorHAnsi" w:hAnsi="Arial" w:cs="Arial"/>
        </w:rPr>
        <w:t>elektronizací</w:t>
      </w:r>
      <w:r w:rsidR="00EB77B0" w:rsidRPr="00714842">
        <w:rPr>
          <w:rFonts w:ascii="Arial" w:eastAsiaTheme="minorHAnsi" w:hAnsi="Arial" w:cs="Arial"/>
        </w:rPr>
        <w:t xml:space="preserve"> administrativních procesů (formulářů) a snížením tradiční byrokracie dosáhn</w:t>
      </w:r>
      <w:r w:rsidR="00DD760E" w:rsidRPr="00714842">
        <w:rPr>
          <w:rFonts w:ascii="Arial" w:eastAsiaTheme="minorHAnsi" w:hAnsi="Arial" w:cs="Arial"/>
        </w:rPr>
        <w:t xml:space="preserve">e </w:t>
      </w:r>
      <w:r w:rsidR="00EB77B0" w:rsidRPr="00714842">
        <w:rPr>
          <w:rFonts w:ascii="Arial" w:eastAsiaTheme="minorHAnsi" w:hAnsi="Arial" w:cs="Arial"/>
        </w:rPr>
        <w:t>úspory času a rovněž finančních prostředků.</w:t>
      </w:r>
      <w:r w:rsidR="00DD760E" w:rsidRPr="00714842">
        <w:rPr>
          <w:rFonts w:ascii="Arial" w:eastAsiaTheme="minorHAnsi" w:hAnsi="Arial" w:cs="Arial"/>
        </w:rPr>
        <w:t xml:space="preserve"> Proces zahájen</w:t>
      </w:r>
      <w:r w:rsidR="007416B6" w:rsidRPr="00714842">
        <w:rPr>
          <w:rFonts w:ascii="Arial" w:eastAsiaTheme="minorHAnsi" w:hAnsi="Arial" w:cs="Arial"/>
        </w:rPr>
        <w:t>ý v průběhu roku 2021 bude v průběhu roku 2022 dále rozvíjen.</w:t>
      </w:r>
    </w:p>
    <w:p w14:paraId="3D818320" w14:textId="77777777" w:rsidR="008B54C8" w:rsidRPr="000230B7" w:rsidRDefault="008B54C8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034CFE8F" w14:textId="77777777" w:rsidTr="00595DE0">
        <w:trPr>
          <w:trHeight w:val="295"/>
        </w:trPr>
        <w:tc>
          <w:tcPr>
            <w:tcW w:w="2348" w:type="dxa"/>
          </w:tcPr>
          <w:p w14:paraId="7E643D4E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6690D950" w14:textId="77777777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Časové zrychlení procesů, personální úspory a snížení finančních výdajů za administraci procesů.</w:t>
            </w:r>
          </w:p>
          <w:p w14:paraId="5DEDB531" w14:textId="77777777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2022.</w:t>
            </w:r>
          </w:p>
        </w:tc>
      </w:tr>
      <w:tr w:rsidR="00B427EB" w:rsidRPr="004E062E" w14:paraId="6F9E9EB4" w14:textId="77777777" w:rsidTr="00595DE0">
        <w:trPr>
          <w:trHeight w:val="295"/>
        </w:trPr>
        <w:tc>
          <w:tcPr>
            <w:tcW w:w="2348" w:type="dxa"/>
          </w:tcPr>
          <w:p w14:paraId="3BCE5AB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7679E841" w14:textId="56433231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Zjednodušením, digitalizací a elektronizací administrativních procesů (formulářů) a snížením tradiční byrokracie dosáhnout úspory času a</w:t>
            </w:r>
            <w:r w:rsidR="00D97B2D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 xml:space="preserve">rovněž finančních prostředků. </w:t>
            </w:r>
          </w:p>
          <w:p w14:paraId="3DD0000C" w14:textId="77777777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Ustavení pracovní skupiny pro digitalizaci procesů.</w:t>
            </w:r>
          </w:p>
        </w:tc>
      </w:tr>
      <w:tr w:rsidR="00B427EB" w:rsidRPr="004E062E" w14:paraId="0C5DBE10" w14:textId="77777777" w:rsidTr="00595DE0">
        <w:trPr>
          <w:trHeight w:val="295"/>
        </w:trPr>
        <w:tc>
          <w:tcPr>
            <w:tcW w:w="2348" w:type="dxa"/>
          </w:tcPr>
          <w:p w14:paraId="333B5122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05A45501" w14:textId="4F390BFF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Tajemník</w:t>
            </w:r>
            <w:r w:rsidR="00942160">
              <w:rPr>
                <w:rFonts w:ascii="Arial" w:hAnsi="Arial" w:cs="Arial"/>
                <w:sz w:val="20"/>
              </w:rPr>
              <w:t>, proděkan pro tvůrčí činnost a digitalizaci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B427EB" w:rsidRPr="004E062E" w14:paraId="6F005285" w14:textId="77777777" w:rsidTr="00595DE0">
        <w:trPr>
          <w:trHeight w:val="295"/>
        </w:trPr>
        <w:tc>
          <w:tcPr>
            <w:tcW w:w="2348" w:type="dxa"/>
          </w:tcPr>
          <w:p w14:paraId="03513638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5D99C3FB" w14:textId="40D4DB65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Zdroje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20C01044" w14:textId="77777777" w:rsidR="00EA3A9B" w:rsidRPr="000230B7" w:rsidRDefault="00EA3A9B" w:rsidP="000230B7">
      <w:pPr>
        <w:spacing w:before="60" w:after="60"/>
        <w:jc w:val="both"/>
        <w:rPr>
          <w:rFonts w:ascii="Arial" w:eastAsiaTheme="minorHAnsi" w:hAnsi="Arial" w:cs="Arial"/>
        </w:rPr>
      </w:pPr>
    </w:p>
    <w:p w14:paraId="033E104A" w14:textId="1913AA39" w:rsidR="00710C33" w:rsidRPr="000230B7" w:rsidRDefault="002159D9" w:rsidP="000230B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DD760E" w:rsidRPr="000230B7">
        <w:rPr>
          <w:rFonts w:ascii="Arial" w:eastAsiaTheme="minorHAnsi" w:hAnsi="Arial" w:cs="Arial"/>
        </w:rPr>
        <w:t>FAST VUT zahájí r</w:t>
      </w:r>
      <w:r w:rsidR="00710C33" w:rsidRPr="000230B7">
        <w:rPr>
          <w:rFonts w:ascii="Arial" w:eastAsiaTheme="minorHAnsi" w:hAnsi="Arial" w:cs="Arial"/>
        </w:rPr>
        <w:t>ealiz</w:t>
      </w:r>
      <w:r w:rsidR="00DD760E" w:rsidRPr="000230B7">
        <w:rPr>
          <w:rFonts w:ascii="Arial" w:eastAsiaTheme="minorHAnsi" w:hAnsi="Arial" w:cs="Arial"/>
        </w:rPr>
        <w:t xml:space="preserve">aci </w:t>
      </w:r>
      <w:r w:rsidR="00710C33" w:rsidRPr="000230B7">
        <w:rPr>
          <w:rFonts w:ascii="Arial" w:eastAsiaTheme="minorHAnsi" w:hAnsi="Arial" w:cs="Arial"/>
        </w:rPr>
        <w:t>pravid</w:t>
      </w:r>
      <w:r w:rsidR="00DD760E" w:rsidRPr="000230B7">
        <w:rPr>
          <w:rFonts w:ascii="Arial" w:eastAsiaTheme="minorHAnsi" w:hAnsi="Arial" w:cs="Arial"/>
        </w:rPr>
        <w:t>el</w:t>
      </w:r>
      <w:r w:rsidR="00710C33" w:rsidRPr="000230B7">
        <w:rPr>
          <w:rFonts w:ascii="Arial" w:eastAsiaTheme="minorHAnsi" w:hAnsi="Arial" w:cs="Arial"/>
        </w:rPr>
        <w:t xml:space="preserve"> controllingu pro kontrolu rozpočtu fakult</w:t>
      </w:r>
      <w:r w:rsidR="005D7326" w:rsidRPr="000230B7">
        <w:rPr>
          <w:rFonts w:ascii="Arial" w:eastAsiaTheme="minorHAnsi" w:hAnsi="Arial" w:cs="Arial"/>
        </w:rPr>
        <w:t>,</w:t>
      </w:r>
      <w:r w:rsidR="00DD760E" w:rsidRPr="000230B7">
        <w:rPr>
          <w:rFonts w:ascii="Arial" w:eastAsiaTheme="minorHAnsi" w:hAnsi="Arial" w:cs="Arial"/>
        </w:rPr>
        <w:t xml:space="preserve"> a</w:t>
      </w:r>
      <w:r w:rsidR="00D97B2D">
        <w:rPr>
          <w:rFonts w:ascii="Arial" w:eastAsiaTheme="minorHAnsi" w:hAnsi="Arial" w:cs="Arial"/>
        </w:rPr>
        <w:t> </w:t>
      </w:r>
      <w:r w:rsidR="00DD760E" w:rsidRPr="000230B7">
        <w:rPr>
          <w:rFonts w:ascii="Arial" w:eastAsiaTheme="minorHAnsi" w:hAnsi="Arial" w:cs="Arial"/>
        </w:rPr>
        <w:t>tím následně</w:t>
      </w:r>
      <w:r w:rsidR="00D21E89" w:rsidRPr="000230B7">
        <w:rPr>
          <w:rFonts w:ascii="Arial" w:eastAsiaTheme="minorHAnsi" w:hAnsi="Arial" w:cs="Arial"/>
        </w:rPr>
        <w:t xml:space="preserve"> </w:t>
      </w:r>
      <w:r w:rsidR="00DD760E" w:rsidRPr="000230B7">
        <w:rPr>
          <w:rFonts w:ascii="Arial" w:eastAsiaTheme="minorHAnsi" w:hAnsi="Arial" w:cs="Arial"/>
        </w:rPr>
        <w:t>dosáhne on-line kontroly čerpání rozpočtu, včasné reakce na</w:t>
      </w:r>
      <w:r w:rsidR="00D21E89" w:rsidRPr="000230B7">
        <w:rPr>
          <w:rFonts w:ascii="Arial" w:eastAsiaTheme="minorHAnsi" w:hAnsi="Arial" w:cs="Arial"/>
        </w:rPr>
        <w:t> </w:t>
      </w:r>
      <w:r w:rsidR="00DD760E" w:rsidRPr="000230B7">
        <w:rPr>
          <w:rFonts w:ascii="Arial" w:eastAsiaTheme="minorHAnsi" w:hAnsi="Arial" w:cs="Arial"/>
        </w:rPr>
        <w:t xml:space="preserve">disproporce </w:t>
      </w:r>
      <w:r w:rsidR="00B13FB3" w:rsidRPr="000230B7">
        <w:rPr>
          <w:rFonts w:ascii="Arial" w:eastAsiaTheme="minorHAnsi" w:hAnsi="Arial" w:cs="Arial"/>
        </w:rPr>
        <w:t>v </w:t>
      </w:r>
      <w:r w:rsidR="00DD760E" w:rsidRPr="000230B7">
        <w:rPr>
          <w:rFonts w:ascii="Arial" w:eastAsiaTheme="minorHAnsi" w:hAnsi="Arial" w:cs="Arial"/>
        </w:rPr>
        <w:t>čerpání položek rozpočtu, zprůhlednění finančního řízení</w:t>
      </w:r>
      <w:r w:rsidR="00692787" w:rsidRPr="000230B7">
        <w:rPr>
          <w:rFonts w:ascii="Arial" w:eastAsiaTheme="minorHAnsi" w:hAnsi="Arial" w:cs="Arial"/>
        </w:rPr>
        <w:t>.</w:t>
      </w:r>
    </w:p>
    <w:p w14:paraId="333E869E" w14:textId="77777777" w:rsidR="008B54C8" w:rsidRPr="000230B7" w:rsidRDefault="008B54C8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671A095B" w14:textId="77777777" w:rsidTr="00595DE0">
        <w:trPr>
          <w:trHeight w:val="295"/>
        </w:trPr>
        <w:tc>
          <w:tcPr>
            <w:tcW w:w="2348" w:type="dxa"/>
          </w:tcPr>
          <w:p w14:paraId="088C1A09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lastRenderedPageBreak/>
              <w:t>Ukazatele úspěchu</w:t>
            </w:r>
          </w:p>
        </w:tc>
        <w:tc>
          <w:tcPr>
            <w:tcW w:w="6853" w:type="dxa"/>
          </w:tcPr>
          <w:p w14:paraId="01CF81D2" w14:textId="77777777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On-line kontrola čerpání rozpočtu, včasná reakce na disproporce v čerpání položek rozpočtu, zprůhlednění finančního řízení.</w:t>
            </w:r>
          </w:p>
          <w:p w14:paraId="10B411C2" w14:textId="4D32641E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Termín: </w:t>
            </w:r>
            <w:r>
              <w:rPr>
                <w:rFonts w:ascii="Arial" w:hAnsi="Arial" w:cs="Arial"/>
                <w:sz w:val="20"/>
              </w:rPr>
              <w:t xml:space="preserve">dílčí termín </w:t>
            </w:r>
            <w:r w:rsidRPr="004E062E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B427EB" w:rsidRPr="004E062E" w14:paraId="672C4380" w14:textId="77777777" w:rsidTr="00595DE0">
        <w:trPr>
          <w:trHeight w:val="295"/>
        </w:trPr>
        <w:tc>
          <w:tcPr>
            <w:tcW w:w="2348" w:type="dxa"/>
          </w:tcPr>
          <w:p w14:paraId="6CE5DCA5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494E980F" w14:textId="77777777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S pomocí on-line controllingu zajistit efektivní hospodářské procesy.</w:t>
            </w:r>
          </w:p>
        </w:tc>
      </w:tr>
      <w:tr w:rsidR="00B427EB" w:rsidRPr="004E062E" w14:paraId="12B0FCBD" w14:textId="77777777" w:rsidTr="00595DE0">
        <w:trPr>
          <w:trHeight w:val="295"/>
        </w:trPr>
        <w:tc>
          <w:tcPr>
            <w:tcW w:w="2348" w:type="dxa"/>
          </w:tcPr>
          <w:p w14:paraId="28266D5A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653DE617" w14:textId="77777777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Tajemník.</w:t>
            </w:r>
          </w:p>
        </w:tc>
      </w:tr>
      <w:tr w:rsidR="00B427EB" w:rsidRPr="004E062E" w14:paraId="7DBAFC0C" w14:textId="77777777" w:rsidTr="00595DE0">
        <w:trPr>
          <w:trHeight w:val="295"/>
        </w:trPr>
        <w:tc>
          <w:tcPr>
            <w:tcW w:w="2348" w:type="dxa"/>
          </w:tcPr>
          <w:p w14:paraId="2ADCA638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6DE177BA" w14:textId="4228828F" w:rsidR="00B427EB" w:rsidRPr="004E062E" w:rsidRDefault="00B427EB" w:rsidP="005516CE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Zdroje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5F7F9EE0" w14:textId="77777777" w:rsidR="002E5221" w:rsidRPr="00714842" w:rsidRDefault="002E5221" w:rsidP="00D5330F">
      <w:pPr>
        <w:pStyle w:val="Odstavecseseznamem"/>
        <w:spacing w:after="0"/>
        <w:ind w:left="360" w:hanging="360"/>
        <w:jc w:val="both"/>
        <w:rPr>
          <w:rFonts w:ascii="Arial" w:hAnsi="Arial" w:cs="Arial"/>
          <w:b/>
          <w:sz w:val="20"/>
        </w:rPr>
      </w:pPr>
    </w:p>
    <w:p w14:paraId="39CAF8E6" w14:textId="799836EA" w:rsidR="00710C33" w:rsidRPr="00714842" w:rsidRDefault="001719CA" w:rsidP="00D5330F">
      <w:pPr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rFonts w:ascii="Arial" w:hAnsi="Arial" w:cs="Arial"/>
          <w:b/>
          <w:bCs/>
          <w:iCs/>
          <w:u w:val="single"/>
        </w:rPr>
      </w:pPr>
      <w:r w:rsidRPr="00714842">
        <w:rPr>
          <w:rFonts w:ascii="Arial" w:hAnsi="Arial" w:cs="Arial"/>
          <w:b/>
          <w:bCs/>
          <w:iCs/>
          <w:u w:val="single"/>
        </w:rPr>
        <w:t>Další s</w:t>
      </w:r>
      <w:r w:rsidR="00710C33" w:rsidRPr="00714842">
        <w:rPr>
          <w:rFonts w:ascii="Arial" w:hAnsi="Arial" w:cs="Arial"/>
          <w:b/>
          <w:bCs/>
          <w:iCs/>
          <w:u w:val="single"/>
        </w:rPr>
        <w:t>pecifické cíle FAST VUT</w:t>
      </w:r>
      <w:r w:rsidR="00C97337" w:rsidRPr="00714842">
        <w:rPr>
          <w:rFonts w:ascii="Arial" w:hAnsi="Arial" w:cs="Arial"/>
          <w:b/>
          <w:bCs/>
          <w:iCs/>
          <w:u w:val="single"/>
        </w:rPr>
        <w:t>:</w:t>
      </w:r>
    </w:p>
    <w:p w14:paraId="4B189122" w14:textId="4512A9E7" w:rsidR="00710C33" w:rsidRPr="00714842" w:rsidRDefault="002159D9" w:rsidP="002159D9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ascii="Arial" w:eastAsiaTheme="minorHAnsi" w:hAnsi="Arial" w:cs="Arial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DD760E" w:rsidRPr="00714842">
        <w:rPr>
          <w:rFonts w:ascii="Arial" w:eastAsiaTheme="minorHAnsi" w:hAnsi="Arial" w:cs="Arial"/>
        </w:rPr>
        <w:t>FAST VUT bude pokračovat při z</w:t>
      </w:r>
      <w:r w:rsidR="00710C33" w:rsidRPr="00714842">
        <w:rPr>
          <w:rFonts w:ascii="Arial" w:eastAsiaTheme="minorHAnsi" w:hAnsi="Arial" w:cs="Arial"/>
        </w:rPr>
        <w:t>ískávání uchazečů o studium</w:t>
      </w:r>
      <w:r w:rsidR="00DD760E" w:rsidRPr="00714842">
        <w:rPr>
          <w:rFonts w:ascii="Arial" w:eastAsiaTheme="minorHAnsi" w:hAnsi="Arial" w:cs="Arial"/>
        </w:rPr>
        <w:t xml:space="preserve"> rozvíjením efektivní spolupráce se středními školami</w:t>
      </w:r>
      <w:r w:rsidR="006C20D0">
        <w:rPr>
          <w:rFonts w:ascii="Arial" w:eastAsiaTheme="minorHAnsi" w:hAnsi="Arial" w:cs="Arial"/>
        </w:rPr>
        <w:t xml:space="preserve"> </w:t>
      </w:r>
      <w:r w:rsidR="00DD760E" w:rsidRPr="00714842">
        <w:rPr>
          <w:rFonts w:ascii="Arial" w:eastAsiaTheme="minorHAnsi" w:hAnsi="Arial" w:cs="Arial"/>
        </w:rPr>
        <w:t>při rozvoji motivace žáků ke studiu technických oborů, z</w:t>
      </w:r>
      <w:r w:rsidR="007D1939" w:rsidRPr="00714842">
        <w:rPr>
          <w:rFonts w:ascii="Arial" w:eastAsiaTheme="minorHAnsi" w:hAnsi="Arial" w:cs="Arial"/>
        </w:rPr>
        <w:t>e</w:t>
      </w:r>
      <w:r w:rsidR="00DD760E" w:rsidRPr="00714842">
        <w:rPr>
          <w:rFonts w:ascii="Arial" w:eastAsiaTheme="minorHAnsi" w:hAnsi="Arial" w:cs="Arial"/>
        </w:rPr>
        <w:t>jména na FAST VUT</w:t>
      </w:r>
      <w:r w:rsidR="005D7326" w:rsidRPr="00714842">
        <w:rPr>
          <w:rFonts w:ascii="Arial" w:eastAsiaTheme="minorHAnsi" w:hAnsi="Arial" w:cs="Arial"/>
        </w:rPr>
        <w:t>.</w:t>
      </w:r>
      <w:r w:rsidR="00DD760E" w:rsidRPr="00714842">
        <w:rPr>
          <w:rFonts w:ascii="Arial" w:eastAsiaTheme="minorHAnsi" w:hAnsi="Arial" w:cs="Arial"/>
        </w:rPr>
        <w:t xml:space="preserve"> </w:t>
      </w:r>
      <w:r w:rsidR="005D7326" w:rsidRPr="00714842">
        <w:rPr>
          <w:rFonts w:ascii="Arial" w:eastAsiaTheme="minorHAnsi" w:hAnsi="Arial" w:cs="Arial"/>
        </w:rPr>
        <w:t>B</w:t>
      </w:r>
      <w:r w:rsidR="00DD760E" w:rsidRPr="00714842">
        <w:rPr>
          <w:rFonts w:ascii="Arial" w:eastAsiaTheme="minorHAnsi" w:hAnsi="Arial" w:cs="Arial"/>
        </w:rPr>
        <w:t>ude rozvíjet vkládání informací na sociální sítě a zapojovat průmyslové podniky do získávání uchazečů o</w:t>
      </w:r>
      <w:r w:rsidR="00D97B2D">
        <w:rPr>
          <w:rFonts w:ascii="Arial" w:eastAsiaTheme="minorHAnsi" w:hAnsi="Arial" w:cs="Arial"/>
        </w:rPr>
        <w:t> </w:t>
      </w:r>
      <w:r w:rsidR="00DD760E" w:rsidRPr="00714842">
        <w:rPr>
          <w:rFonts w:ascii="Arial" w:eastAsiaTheme="minorHAnsi" w:hAnsi="Arial" w:cs="Arial"/>
        </w:rPr>
        <w:t>studium dalším</w:t>
      </w:r>
      <w:r w:rsidR="007C154B">
        <w:rPr>
          <w:rFonts w:ascii="Arial" w:eastAsiaTheme="minorHAnsi" w:hAnsi="Arial" w:cs="Arial"/>
        </w:rPr>
        <w:t>i</w:t>
      </w:r>
      <w:r w:rsidR="00DD760E" w:rsidRPr="00714842">
        <w:rPr>
          <w:rFonts w:ascii="Arial" w:eastAsiaTheme="minorHAnsi" w:hAnsi="Arial" w:cs="Arial"/>
        </w:rPr>
        <w:t xml:space="preserve"> </w:t>
      </w:r>
      <w:r w:rsidR="007C154B" w:rsidRPr="00714842">
        <w:rPr>
          <w:rFonts w:ascii="Arial" w:eastAsiaTheme="minorHAnsi" w:hAnsi="Arial" w:cs="Arial"/>
        </w:rPr>
        <w:t>motivační</w:t>
      </w:r>
      <w:r w:rsidR="007C154B">
        <w:rPr>
          <w:rFonts w:ascii="Arial" w:eastAsiaTheme="minorHAnsi" w:hAnsi="Arial" w:cs="Arial"/>
        </w:rPr>
        <w:t>mi</w:t>
      </w:r>
      <w:r w:rsidR="007C154B" w:rsidRPr="00714842">
        <w:rPr>
          <w:rFonts w:ascii="Arial" w:eastAsiaTheme="minorHAnsi" w:hAnsi="Arial" w:cs="Arial"/>
        </w:rPr>
        <w:t xml:space="preserve"> prostředk</w:t>
      </w:r>
      <w:r w:rsidR="007C154B">
        <w:rPr>
          <w:rFonts w:ascii="Arial" w:eastAsiaTheme="minorHAnsi" w:hAnsi="Arial" w:cs="Arial"/>
        </w:rPr>
        <w:t>y</w:t>
      </w:r>
      <w:r w:rsidR="006A67B6" w:rsidRPr="00714842">
        <w:rPr>
          <w:rFonts w:ascii="Arial" w:eastAsiaTheme="minorHAnsi" w:hAnsi="Arial" w:cs="Arial"/>
        </w:rPr>
        <w:t>.</w:t>
      </w:r>
      <w:r w:rsidR="00DD760E" w:rsidRPr="00714842">
        <w:rPr>
          <w:rFonts w:ascii="Arial" w:eastAsiaTheme="minorHAnsi" w:hAnsi="Arial" w:cs="Arial"/>
        </w:rPr>
        <w:t xml:space="preserve"> </w:t>
      </w:r>
    </w:p>
    <w:p w14:paraId="3B7B3381" w14:textId="780CE585" w:rsidR="00B76E70" w:rsidRDefault="002159D9" w:rsidP="00F71517">
      <w:pPr>
        <w:pStyle w:val="Odstavecseseznamem"/>
        <w:spacing w:before="60" w:after="60" w:line="240" w:lineRule="auto"/>
        <w:ind w:left="774" w:hanging="414"/>
        <w:contextualSpacing w:val="0"/>
        <w:jc w:val="both"/>
        <w:rPr>
          <w:rFonts w:eastAsiaTheme="minorHAnsi"/>
        </w:rPr>
      </w:pPr>
      <w:r w:rsidRPr="00714842">
        <w:rPr>
          <w:rFonts w:ascii="Arial" w:eastAsiaTheme="minorHAnsi" w:hAnsi="Arial" w:cs="Arial"/>
        </w:rPr>
        <w:t>•</w:t>
      </w:r>
      <w:r w:rsidRPr="00714842">
        <w:rPr>
          <w:rFonts w:ascii="Arial" w:eastAsiaTheme="minorHAnsi" w:hAnsi="Arial" w:cs="Arial"/>
        </w:rPr>
        <w:tab/>
      </w:r>
      <w:r w:rsidR="007416B6" w:rsidRPr="000230B7">
        <w:rPr>
          <w:rFonts w:ascii="Arial" w:eastAsiaTheme="minorHAnsi" w:hAnsi="Arial" w:cs="Arial"/>
        </w:rPr>
        <w:t xml:space="preserve">Celoživotní vzdělávání (CŽV) na </w:t>
      </w:r>
      <w:r w:rsidR="00426270">
        <w:rPr>
          <w:rFonts w:ascii="Arial" w:eastAsiaTheme="minorHAnsi" w:hAnsi="Arial" w:cs="Arial"/>
        </w:rPr>
        <w:t>FAST</w:t>
      </w:r>
      <w:r w:rsidR="007416B6" w:rsidRPr="000230B7">
        <w:rPr>
          <w:rFonts w:ascii="Arial" w:eastAsiaTheme="minorHAnsi" w:hAnsi="Arial" w:cs="Arial"/>
        </w:rPr>
        <w:t xml:space="preserve"> VUT bude dále rozvíjeno. FAST VUT bude usilovat o průběžné zvýšení počtu kurzů. Stávající stav je průměrně do 20 kurzů ročně. </w:t>
      </w:r>
    </w:p>
    <w:p w14:paraId="4A5C08C0" w14:textId="77777777" w:rsidR="009A44C5" w:rsidRPr="000230B7" w:rsidRDefault="009A44C5" w:rsidP="000230B7">
      <w:pPr>
        <w:pStyle w:val="Odstavecseseznamem"/>
        <w:spacing w:before="60" w:after="60" w:line="240" w:lineRule="auto"/>
        <w:ind w:left="1080"/>
        <w:contextualSpacing w:val="0"/>
        <w:jc w:val="both"/>
        <w:rPr>
          <w:rFonts w:ascii="Arial" w:eastAsiaTheme="minorHAnsi" w:hAnsi="Arial" w:cs="Arial"/>
          <w:sz w:val="10"/>
          <w:szCs w:val="10"/>
        </w:rPr>
      </w:pPr>
    </w:p>
    <w:tbl>
      <w:tblPr>
        <w:tblStyle w:val="Mkatabulky"/>
        <w:tblW w:w="9201" w:type="dxa"/>
        <w:tblInd w:w="279" w:type="dxa"/>
        <w:tblLook w:val="04A0" w:firstRow="1" w:lastRow="0" w:firstColumn="1" w:lastColumn="0" w:noHBand="0" w:noVBand="1"/>
      </w:tblPr>
      <w:tblGrid>
        <w:gridCol w:w="2348"/>
        <w:gridCol w:w="6853"/>
      </w:tblGrid>
      <w:tr w:rsidR="00B427EB" w:rsidRPr="004E062E" w14:paraId="70FBCCAA" w14:textId="77777777" w:rsidTr="00595DE0">
        <w:trPr>
          <w:trHeight w:val="295"/>
        </w:trPr>
        <w:tc>
          <w:tcPr>
            <w:tcW w:w="2348" w:type="dxa"/>
          </w:tcPr>
          <w:p w14:paraId="61061A05" w14:textId="77777777" w:rsidR="00B427EB" w:rsidRPr="004E062E" w:rsidRDefault="00B427EB" w:rsidP="00595DE0">
            <w:pPr>
              <w:pStyle w:val="Odstavecseseznamem"/>
              <w:ind w:left="0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Ukazatele úspěchu</w:t>
            </w:r>
          </w:p>
        </w:tc>
        <w:tc>
          <w:tcPr>
            <w:tcW w:w="6853" w:type="dxa"/>
          </w:tcPr>
          <w:p w14:paraId="42212BBA" w14:textId="77777777" w:rsidR="00B427EB" w:rsidRPr="004E062E" w:rsidRDefault="00B427EB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Počet CŽV kurzů (pro praxi, pro uchazeče atd.). </w:t>
            </w:r>
          </w:p>
          <w:p w14:paraId="0D97465B" w14:textId="7714C867" w:rsidR="00B427EB" w:rsidRPr="004E062E" w:rsidRDefault="00B427EB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 xml:space="preserve">Dosáhnout zvýšení počtu o </w:t>
            </w:r>
            <w:r>
              <w:rPr>
                <w:rFonts w:ascii="Arial" w:hAnsi="Arial" w:cs="Arial"/>
                <w:sz w:val="20"/>
              </w:rPr>
              <w:t>10</w:t>
            </w:r>
            <w:r w:rsidRPr="004E062E">
              <w:rPr>
                <w:rFonts w:ascii="Arial" w:hAnsi="Arial" w:cs="Arial"/>
                <w:sz w:val="20"/>
              </w:rPr>
              <w:t xml:space="preserve"> % do konce roku 202</w:t>
            </w:r>
            <w:r>
              <w:rPr>
                <w:rFonts w:ascii="Arial" w:hAnsi="Arial" w:cs="Arial"/>
                <w:sz w:val="20"/>
              </w:rPr>
              <w:t>2</w:t>
            </w:r>
            <w:r w:rsidRPr="004E062E">
              <w:rPr>
                <w:rFonts w:ascii="Arial" w:hAnsi="Arial" w:cs="Arial"/>
                <w:sz w:val="20"/>
              </w:rPr>
              <w:t>. Stávající stav je průměrně do 20 kurzů ročně.</w:t>
            </w:r>
            <w:r w:rsidRPr="004E062E" w:rsidDel="00773A89">
              <w:rPr>
                <w:rFonts w:ascii="Arial" w:hAnsi="Arial" w:cs="Arial"/>
                <w:sz w:val="20"/>
              </w:rPr>
              <w:t xml:space="preserve"> </w:t>
            </w:r>
          </w:p>
          <w:p w14:paraId="7F72C4FB" w14:textId="04821ADC" w:rsidR="00B427EB" w:rsidRPr="004E062E" w:rsidRDefault="00B427EB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Termín: 2022.</w:t>
            </w:r>
          </w:p>
        </w:tc>
      </w:tr>
      <w:tr w:rsidR="00B427EB" w:rsidRPr="004E062E" w14:paraId="21BA7F51" w14:textId="77777777" w:rsidTr="00595DE0">
        <w:trPr>
          <w:trHeight w:val="295"/>
        </w:trPr>
        <w:tc>
          <w:tcPr>
            <w:tcW w:w="2348" w:type="dxa"/>
          </w:tcPr>
          <w:p w14:paraId="06E77CCA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Plánovaná opatření</w:t>
            </w:r>
          </w:p>
        </w:tc>
        <w:tc>
          <w:tcPr>
            <w:tcW w:w="6853" w:type="dxa"/>
          </w:tcPr>
          <w:p w14:paraId="79AAFB90" w14:textId="77777777" w:rsidR="00B427EB" w:rsidRPr="004E062E" w:rsidRDefault="00B427EB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Podporovat přímé zapojení odborníků z praxe do vzdělávací činnosti.</w:t>
            </w:r>
          </w:p>
          <w:p w14:paraId="2F81CDA2" w14:textId="71D83BCD" w:rsidR="00B427EB" w:rsidRPr="004E062E" w:rsidRDefault="00B427EB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Vypisování témat závěrečných prací pocházejících z praxe a</w:t>
            </w:r>
            <w:r w:rsidR="00D97B2D">
              <w:rPr>
                <w:rFonts w:ascii="Arial" w:hAnsi="Arial" w:cs="Arial"/>
                <w:sz w:val="20"/>
              </w:rPr>
              <w:t> </w:t>
            </w:r>
            <w:r w:rsidRPr="004E062E">
              <w:rPr>
                <w:rFonts w:ascii="Arial" w:hAnsi="Arial" w:cs="Arial"/>
                <w:sz w:val="20"/>
              </w:rPr>
              <w:t>intenzivněji zohledňovat témata pocházející z praxe zejména u těch firem, které spolupracují s 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  <w:tr w:rsidR="00B427EB" w:rsidRPr="004E062E" w14:paraId="36D93CAF" w14:textId="77777777" w:rsidTr="00595DE0">
        <w:trPr>
          <w:trHeight w:val="295"/>
        </w:trPr>
        <w:tc>
          <w:tcPr>
            <w:tcW w:w="2348" w:type="dxa"/>
          </w:tcPr>
          <w:p w14:paraId="0AB31A80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Odpovědnost</w:t>
            </w:r>
          </w:p>
        </w:tc>
        <w:tc>
          <w:tcPr>
            <w:tcW w:w="6853" w:type="dxa"/>
          </w:tcPr>
          <w:p w14:paraId="140C4C56" w14:textId="4226277A" w:rsidR="00B427EB" w:rsidRPr="004E062E" w:rsidRDefault="000E35E6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B1D3A">
              <w:rPr>
                <w:rFonts w:ascii="Arial" w:hAnsi="Arial" w:cs="Arial"/>
                <w:sz w:val="20"/>
              </w:rPr>
              <w:t>roděkan pro bakalářské a magisterské studium a výuku v</w:t>
            </w:r>
            <w:r>
              <w:rPr>
                <w:rFonts w:ascii="Arial" w:hAnsi="Arial" w:cs="Arial"/>
                <w:sz w:val="20"/>
              </w:rPr>
              <w:t> </w:t>
            </w:r>
            <w:r w:rsidRPr="00BB1D3A">
              <w:rPr>
                <w:rFonts w:ascii="Arial" w:hAnsi="Arial" w:cs="Arial"/>
                <w:sz w:val="20"/>
              </w:rPr>
              <w:t>angličtině</w:t>
            </w:r>
            <w:r>
              <w:rPr>
                <w:rFonts w:ascii="Arial" w:hAnsi="Arial" w:cs="Arial"/>
                <w:sz w:val="20"/>
              </w:rPr>
              <w:t>, p</w:t>
            </w:r>
            <w:r w:rsidRPr="004E062E">
              <w:rPr>
                <w:rFonts w:ascii="Arial" w:hAnsi="Arial" w:cs="Arial"/>
                <w:sz w:val="20"/>
              </w:rPr>
              <w:t xml:space="preserve">roděkan pro </w:t>
            </w:r>
            <w:r>
              <w:rPr>
                <w:rFonts w:ascii="Arial" w:hAnsi="Arial" w:cs="Arial"/>
                <w:sz w:val="20"/>
              </w:rPr>
              <w:t>vnější vztahy, internacionalizaci a marketing</w:t>
            </w:r>
            <w:r w:rsidRPr="004E062E">
              <w:rPr>
                <w:rFonts w:ascii="Arial" w:hAnsi="Arial" w:cs="Arial"/>
                <w:sz w:val="20"/>
              </w:rPr>
              <w:t>.</w:t>
            </w:r>
          </w:p>
        </w:tc>
      </w:tr>
      <w:tr w:rsidR="00B427EB" w:rsidRPr="004E062E" w14:paraId="3C58A42A" w14:textId="77777777" w:rsidTr="00595DE0">
        <w:trPr>
          <w:trHeight w:val="295"/>
        </w:trPr>
        <w:tc>
          <w:tcPr>
            <w:tcW w:w="2348" w:type="dxa"/>
          </w:tcPr>
          <w:p w14:paraId="46F9DD51" w14:textId="77777777" w:rsidR="00B427EB" w:rsidRPr="004E062E" w:rsidRDefault="00B427EB" w:rsidP="00595DE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</w:rPr>
            </w:pPr>
            <w:r w:rsidRPr="004E062E">
              <w:rPr>
                <w:rFonts w:ascii="Arial" w:hAnsi="Arial" w:cs="Arial"/>
                <w:sz w:val="20"/>
              </w:rPr>
              <w:t>Zdroje financování</w:t>
            </w:r>
          </w:p>
        </w:tc>
        <w:tc>
          <w:tcPr>
            <w:tcW w:w="6853" w:type="dxa"/>
          </w:tcPr>
          <w:p w14:paraId="7AAC3ACC" w14:textId="21CE2105" w:rsidR="00B427EB" w:rsidRPr="004E062E" w:rsidRDefault="0027506E" w:rsidP="00D97B2D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Financování je řešeno</w:t>
            </w:r>
            <w:r w:rsidR="00E8446D">
              <w:rPr>
                <w:rFonts w:ascii="Arial" w:hAnsi="Arial" w:cs="Arial"/>
                <w:sz w:val="20"/>
              </w:rPr>
              <w:t xml:space="preserve"> z poplatků </w:t>
            </w:r>
            <w:r w:rsidR="007B633A">
              <w:rPr>
                <w:rFonts w:ascii="Arial" w:hAnsi="Arial" w:cs="Arial"/>
                <w:sz w:val="20"/>
              </w:rPr>
              <w:t>účastníků kurzů</w:t>
            </w:r>
            <w:r w:rsidR="00CA3F52">
              <w:rPr>
                <w:rFonts w:ascii="Arial" w:hAnsi="Arial" w:cs="Arial"/>
                <w:sz w:val="20"/>
              </w:rPr>
              <w:t xml:space="preserve">, jedná se </w:t>
            </w:r>
            <w:r w:rsidR="00595DE0">
              <w:rPr>
                <w:rFonts w:ascii="Arial" w:hAnsi="Arial" w:cs="Arial"/>
                <w:sz w:val="20"/>
              </w:rPr>
              <w:t xml:space="preserve">tedy </w:t>
            </w:r>
            <w:r w:rsidR="00B53059">
              <w:rPr>
                <w:rFonts w:ascii="Arial" w:hAnsi="Arial" w:cs="Arial"/>
                <w:sz w:val="20"/>
              </w:rPr>
              <w:t xml:space="preserve">o </w:t>
            </w:r>
            <w:r w:rsidR="00B427EB" w:rsidRPr="004E062E">
              <w:rPr>
                <w:rFonts w:ascii="Arial" w:hAnsi="Arial" w:cs="Arial"/>
                <w:sz w:val="20"/>
              </w:rPr>
              <w:t xml:space="preserve">hospodářská činnost </w:t>
            </w:r>
            <w:r w:rsidR="00426270">
              <w:rPr>
                <w:rFonts w:ascii="Arial" w:hAnsi="Arial" w:cs="Arial"/>
                <w:sz w:val="20"/>
              </w:rPr>
              <w:t>FAST</w:t>
            </w:r>
            <w:r w:rsidR="00B427EB" w:rsidRPr="004E062E">
              <w:rPr>
                <w:rFonts w:ascii="Arial" w:hAnsi="Arial" w:cs="Arial"/>
                <w:sz w:val="20"/>
              </w:rPr>
              <w:t xml:space="preserve"> VUT.</w:t>
            </w:r>
          </w:p>
        </w:tc>
      </w:tr>
    </w:tbl>
    <w:p w14:paraId="18FAD1D2" w14:textId="77777777" w:rsidR="007416B6" w:rsidRPr="000230B7" w:rsidRDefault="007416B6" w:rsidP="000230B7">
      <w:pPr>
        <w:spacing w:before="60" w:after="60"/>
        <w:jc w:val="both"/>
        <w:rPr>
          <w:rFonts w:ascii="Arial" w:eastAsiaTheme="minorHAnsi" w:hAnsi="Arial" w:cs="Arial"/>
          <w:lang w:eastAsia="en-US"/>
        </w:rPr>
      </w:pPr>
    </w:p>
    <w:bookmarkEnd w:id="0"/>
    <w:bookmarkEnd w:id="1"/>
    <w:p w14:paraId="5CB5490F" w14:textId="7BD58079" w:rsidR="005516CE" w:rsidRDefault="005516C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B9E4E88" w14:textId="77E945D9" w:rsidR="0080703F" w:rsidRPr="00714842" w:rsidRDefault="0080703F" w:rsidP="008070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14842">
        <w:rPr>
          <w:rFonts w:ascii="Arial" w:hAnsi="Arial" w:cs="Arial"/>
          <w:sz w:val="20"/>
          <w:szCs w:val="20"/>
        </w:rPr>
        <w:t>Tento dokument (</w:t>
      </w:r>
      <w:r w:rsidRPr="00714842">
        <w:rPr>
          <w:rFonts w:ascii="Arial" w:hAnsi="Arial" w:cs="Arial"/>
          <w:bCs/>
          <w:sz w:val="20"/>
          <w:szCs w:val="20"/>
        </w:rPr>
        <w:t xml:space="preserve">PLRESZ </w:t>
      </w:r>
      <w:r w:rsidR="00D62A4F" w:rsidRPr="00714842">
        <w:rPr>
          <w:rFonts w:ascii="Arial" w:hAnsi="Arial" w:cs="Arial"/>
          <w:bCs/>
          <w:sz w:val="20"/>
          <w:szCs w:val="20"/>
        </w:rPr>
        <w:t>FAST VUT</w:t>
      </w:r>
      <w:r w:rsidR="00BD7329" w:rsidRPr="00714842">
        <w:rPr>
          <w:rFonts w:ascii="Arial" w:hAnsi="Arial" w:cs="Arial"/>
          <w:bCs/>
          <w:sz w:val="20"/>
          <w:szCs w:val="20"/>
        </w:rPr>
        <w:t xml:space="preserve"> 202</w:t>
      </w:r>
      <w:r w:rsidR="007416B6" w:rsidRPr="00714842">
        <w:rPr>
          <w:rFonts w:ascii="Arial" w:hAnsi="Arial" w:cs="Arial"/>
          <w:bCs/>
          <w:sz w:val="20"/>
          <w:szCs w:val="20"/>
        </w:rPr>
        <w:t>2</w:t>
      </w:r>
      <w:r w:rsidRPr="00714842">
        <w:rPr>
          <w:rFonts w:ascii="Arial" w:hAnsi="Arial" w:cs="Arial"/>
          <w:bCs/>
          <w:sz w:val="20"/>
          <w:szCs w:val="20"/>
        </w:rPr>
        <w:t>)</w:t>
      </w:r>
      <w:r w:rsidRPr="00714842">
        <w:rPr>
          <w:rFonts w:ascii="Arial" w:hAnsi="Arial" w:cs="Arial"/>
          <w:sz w:val="20"/>
          <w:szCs w:val="20"/>
        </w:rPr>
        <w:t xml:space="preserve"> schválil Akademický senát </w:t>
      </w:r>
      <w:r w:rsidR="00D62A4F" w:rsidRPr="00F71517">
        <w:rPr>
          <w:rFonts w:ascii="Arial" w:hAnsi="Arial" w:cs="Arial"/>
          <w:sz w:val="20"/>
          <w:szCs w:val="20"/>
          <w:highlight w:val="yellow"/>
        </w:rPr>
        <w:t>FAST VUT</w:t>
      </w:r>
      <w:r w:rsidRPr="00F71517">
        <w:rPr>
          <w:rFonts w:ascii="Arial" w:hAnsi="Arial" w:cs="Arial"/>
          <w:sz w:val="20"/>
          <w:szCs w:val="20"/>
          <w:highlight w:val="yellow"/>
        </w:rPr>
        <w:t xml:space="preserve"> dne </w:t>
      </w:r>
      <w:r w:rsidR="005516CE" w:rsidRPr="00F71517">
        <w:rPr>
          <w:rFonts w:ascii="Arial" w:hAnsi="Arial" w:cs="Arial"/>
          <w:sz w:val="20"/>
          <w:szCs w:val="20"/>
          <w:highlight w:val="yellow"/>
        </w:rPr>
        <w:t>25</w:t>
      </w:r>
      <w:r w:rsidR="00692787" w:rsidRPr="00F71517">
        <w:rPr>
          <w:rFonts w:ascii="Arial" w:hAnsi="Arial" w:cs="Arial"/>
          <w:sz w:val="20"/>
          <w:szCs w:val="20"/>
          <w:highlight w:val="yellow"/>
        </w:rPr>
        <w:t>.</w:t>
      </w:r>
      <w:r w:rsidRPr="00F7151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516CE" w:rsidRPr="00F71517">
        <w:rPr>
          <w:rFonts w:ascii="Arial" w:hAnsi="Arial" w:cs="Arial"/>
          <w:sz w:val="20"/>
          <w:szCs w:val="20"/>
          <w:highlight w:val="yellow"/>
        </w:rPr>
        <w:t>5</w:t>
      </w:r>
      <w:r w:rsidR="00692787" w:rsidRPr="00F71517">
        <w:rPr>
          <w:rFonts w:ascii="Arial" w:hAnsi="Arial" w:cs="Arial"/>
          <w:sz w:val="20"/>
          <w:szCs w:val="20"/>
          <w:highlight w:val="yellow"/>
        </w:rPr>
        <w:t>.</w:t>
      </w:r>
      <w:r w:rsidRPr="00F71517">
        <w:rPr>
          <w:rFonts w:ascii="Arial" w:hAnsi="Arial" w:cs="Arial"/>
          <w:sz w:val="20"/>
          <w:szCs w:val="20"/>
          <w:highlight w:val="yellow"/>
        </w:rPr>
        <w:t xml:space="preserve"> 202</w:t>
      </w:r>
      <w:r w:rsidR="007416B6" w:rsidRPr="00F71517">
        <w:rPr>
          <w:rFonts w:ascii="Arial" w:hAnsi="Arial" w:cs="Arial"/>
          <w:sz w:val="20"/>
          <w:szCs w:val="20"/>
          <w:highlight w:val="yellow"/>
        </w:rPr>
        <w:t>2</w:t>
      </w:r>
      <w:r w:rsidRPr="00F71517">
        <w:rPr>
          <w:rFonts w:ascii="Arial" w:hAnsi="Arial" w:cs="Arial"/>
          <w:sz w:val="20"/>
          <w:szCs w:val="20"/>
          <w:highlight w:val="yellow"/>
        </w:rPr>
        <w:t>.</w:t>
      </w:r>
    </w:p>
    <w:p w14:paraId="3337ACAC" w14:textId="498CFDD3" w:rsidR="0080703F" w:rsidRPr="002E5221" w:rsidRDefault="0080703F" w:rsidP="008070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14842">
        <w:rPr>
          <w:rFonts w:ascii="Arial" w:hAnsi="Arial" w:cs="Arial"/>
          <w:sz w:val="20"/>
          <w:szCs w:val="20"/>
        </w:rPr>
        <w:t>Tento dokument (</w:t>
      </w:r>
      <w:r w:rsidRPr="00714842">
        <w:rPr>
          <w:rFonts w:ascii="Arial" w:hAnsi="Arial" w:cs="Arial"/>
          <w:bCs/>
          <w:sz w:val="20"/>
          <w:szCs w:val="20"/>
        </w:rPr>
        <w:t xml:space="preserve">PLRESZ </w:t>
      </w:r>
      <w:r w:rsidR="00D62A4F" w:rsidRPr="00714842">
        <w:rPr>
          <w:rFonts w:ascii="Arial" w:hAnsi="Arial" w:cs="Arial"/>
          <w:bCs/>
          <w:sz w:val="20"/>
          <w:szCs w:val="20"/>
        </w:rPr>
        <w:t>FAST VUT</w:t>
      </w:r>
      <w:r w:rsidR="00BD7329" w:rsidRPr="00714842">
        <w:rPr>
          <w:rFonts w:ascii="Arial" w:hAnsi="Arial" w:cs="Arial"/>
          <w:bCs/>
          <w:sz w:val="20"/>
          <w:szCs w:val="20"/>
        </w:rPr>
        <w:t xml:space="preserve"> 202</w:t>
      </w:r>
      <w:r w:rsidR="007416B6" w:rsidRPr="00714842">
        <w:rPr>
          <w:rFonts w:ascii="Arial" w:hAnsi="Arial" w:cs="Arial"/>
          <w:bCs/>
          <w:sz w:val="20"/>
          <w:szCs w:val="20"/>
        </w:rPr>
        <w:t>2</w:t>
      </w:r>
      <w:r w:rsidRPr="00714842">
        <w:rPr>
          <w:rFonts w:ascii="Arial" w:hAnsi="Arial" w:cs="Arial"/>
          <w:bCs/>
          <w:sz w:val="20"/>
          <w:szCs w:val="20"/>
        </w:rPr>
        <w:t xml:space="preserve">) </w:t>
      </w:r>
      <w:r w:rsidRPr="00714842">
        <w:rPr>
          <w:rFonts w:ascii="Arial" w:hAnsi="Arial" w:cs="Arial"/>
          <w:sz w:val="20"/>
          <w:szCs w:val="20"/>
        </w:rPr>
        <w:t xml:space="preserve">projednala Vědecká rada </w:t>
      </w:r>
      <w:r w:rsidR="00D62A4F" w:rsidRPr="00714842">
        <w:rPr>
          <w:rFonts w:ascii="Arial" w:hAnsi="Arial" w:cs="Arial"/>
          <w:sz w:val="20"/>
          <w:szCs w:val="20"/>
        </w:rPr>
        <w:t xml:space="preserve">FAST </w:t>
      </w:r>
      <w:r w:rsidR="00D62A4F" w:rsidRPr="005516CE">
        <w:rPr>
          <w:rFonts w:ascii="Arial" w:hAnsi="Arial" w:cs="Arial"/>
          <w:sz w:val="20"/>
          <w:szCs w:val="20"/>
          <w:highlight w:val="yellow"/>
        </w:rPr>
        <w:t>VUT</w:t>
      </w:r>
      <w:r w:rsidRPr="005516CE">
        <w:rPr>
          <w:rFonts w:ascii="Arial" w:hAnsi="Arial" w:cs="Arial"/>
          <w:sz w:val="20"/>
          <w:szCs w:val="20"/>
          <w:highlight w:val="yellow"/>
        </w:rPr>
        <w:t xml:space="preserve"> dne </w:t>
      </w:r>
      <w:proofErr w:type="spellStart"/>
      <w:r w:rsidR="007416B6" w:rsidRPr="005516CE">
        <w:rPr>
          <w:rFonts w:ascii="Arial" w:hAnsi="Arial" w:cs="Arial"/>
          <w:sz w:val="20"/>
          <w:szCs w:val="20"/>
          <w:highlight w:val="yellow"/>
        </w:rPr>
        <w:t>yy</w:t>
      </w:r>
      <w:proofErr w:type="spellEnd"/>
      <w:r w:rsidRPr="005516CE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="007416B6" w:rsidRPr="005516CE">
        <w:rPr>
          <w:rFonts w:ascii="Arial" w:hAnsi="Arial" w:cs="Arial"/>
          <w:sz w:val="20"/>
          <w:szCs w:val="20"/>
          <w:highlight w:val="yellow"/>
        </w:rPr>
        <w:t>yy</w:t>
      </w:r>
      <w:proofErr w:type="spellEnd"/>
      <w:r w:rsidRPr="005516CE">
        <w:rPr>
          <w:rFonts w:ascii="Arial" w:hAnsi="Arial" w:cs="Arial"/>
          <w:sz w:val="20"/>
          <w:szCs w:val="20"/>
          <w:highlight w:val="yellow"/>
        </w:rPr>
        <w:t>. 202</w:t>
      </w:r>
      <w:r w:rsidR="007416B6" w:rsidRPr="005516CE">
        <w:rPr>
          <w:rFonts w:ascii="Arial" w:hAnsi="Arial" w:cs="Arial"/>
          <w:sz w:val="20"/>
          <w:szCs w:val="20"/>
          <w:highlight w:val="yellow"/>
        </w:rPr>
        <w:t>2</w:t>
      </w:r>
      <w:r w:rsidRPr="005516CE">
        <w:rPr>
          <w:rFonts w:ascii="Arial" w:hAnsi="Arial" w:cs="Arial"/>
          <w:sz w:val="20"/>
          <w:szCs w:val="20"/>
          <w:highlight w:val="yellow"/>
        </w:rPr>
        <w:t>.</w:t>
      </w:r>
    </w:p>
    <w:p w14:paraId="78C27562" w14:textId="7B56F68C" w:rsidR="005D5A75" w:rsidRPr="002E5221" w:rsidRDefault="005D5A75" w:rsidP="0080703F">
      <w:pPr>
        <w:spacing w:before="120"/>
        <w:jc w:val="both"/>
        <w:rPr>
          <w:rFonts w:ascii="Arial" w:hAnsi="Arial" w:cs="Arial"/>
        </w:rPr>
      </w:pPr>
    </w:p>
    <w:p w14:paraId="47E910D9" w14:textId="77777777" w:rsidR="00D655A3" w:rsidRDefault="00D655A3" w:rsidP="0080703F">
      <w:pPr>
        <w:spacing w:before="120"/>
        <w:jc w:val="right"/>
        <w:rPr>
          <w:rFonts w:ascii="Arial" w:hAnsi="Arial" w:cs="Arial"/>
        </w:rPr>
      </w:pPr>
    </w:p>
    <w:p w14:paraId="571E2F74" w14:textId="15611180" w:rsidR="0080703F" w:rsidRPr="002E5221" w:rsidRDefault="0080703F" w:rsidP="0080703F">
      <w:pPr>
        <w:spacing w:before="120"/>
        <w:jc w:val="right"/>
        <w:rPr>
          <w:rFonts w:ascii="Arial" w:hAnsi="Arial" w:cs="Arial"/>
        </w:rPr>
      </w:pPr>
      <w:r w:rsidRPr="002E5221">
        <w:rPr>
          <w:rFonts w:ascii="Arial" w:hAnsi="Arial" w:cs="Arial"/>
        </w:rPr>
        <w:t>____________________________________</w:t>
      </w:r>
    </w:p>
    <w:p w14:paraId="247B9525" w14:textId="77777777" w:rsidR="00234423" w:rsidRDefault="00234423" w:rsidP="00234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838DEF3" w14:textId="07499BD2" w:rsidR="00234423" w:rsidRPr="00234423" w:rsidRDefault="00234423" w:rsidP="00234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4423">
        <w:rPr>
          <w:rFonts w:ascii="Arial" w:hAnsi="Arial" w:cs="Arial"/>
        </w:rPr>
        <w:t>prof. Ing.</w:t>
      </w:r>
      <w:r>
        <w:rPr>
          <w:rFonts w:ascii="Arial" w:hAnsi="Arial" w:cs="Arial"/>
        </w:rPr>
        <w:t xml:space="preserve"> </w:t>
      </w:r>
      <w:r w:rsidRPr="00234423">
        <w:rPr>
          <w:rFonts w:ascii="Arial" w:hAnsi="Arial" w:cs="Arial"/>
        </w:rPr>
        <w:t>ROSTISLAV</w:t>
      </w:r>
      <w:r>
        <w:rPr>
          <w:rFonts w:ascii="Arial" w:hAnsi="Arial" w:cs="Arial"/>
        </w:rPr>
        <w:t xml:space="preserve"> </w:t>
      </w:r>
      <w:r w:rsidRPr="00234423">
        <w:rPr>
          <w:rFonts w:ascii="Arial" w:hAnsi="Arial" w:cs="Arial"/>
        </w:rPr>
        <w:t>DROCHYTKA</w:t>
      </w:r>
      <w:r>
        <w:rPr>
          <w:rFonts w:ascii="Arial" w:hAnsi="Arial" w:cs="Arial"/>
        </w:rPr>
        <w:t>, CSc., MBA, dr.</w:t>
      </w:r>
      <w:r w:rsidR="00D35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h.</w:t>
      </w:r>
      <w:r w:rsidR="00D35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</w:p>
    <w:p w14:paraId="35526275" w14:textId="1335F31A" w:rsidR="0080703F" w:rsidRPr="002E5221" w:rsidRDefault="0080703F" w:rsidP="00CF5E5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E5221">
        <w:rPr>
          <w:rFonts w:ascii="Arial" w:hAnsi="Arial" w:cs="Arial"/>
        </w:rPr>
        <w:t xml:space="preserve">děkan </w:t>
      </w:r>
      <w:r w:rsidR="00D62A4F" w:rsidRPr="002E5221">
        <w:rPr>
          <w:rFonts w:ascii="Arial" w:hAnsi="Arial" w:cs="Arial"/>
        </w:rPr>
        <w:t>F</w:t>
      </w:r>
      <w:r w:rsidR="00DA72FB" w:rsidRPr="002E5221">
        <w:rPr>
          <w:rFonts w:ascii="Arial" w:hAnsi="Arial" w:cs="Arial"/>
        </w:rPr>
        <w:t xml:space="preserve">akulty stavební </w:t>
      </w:r>
      <w:r w:rsidR="00D62A4F" w:rsidRPr="002E5221">
        <w:rPr>
          <w:rFonts w:ascii="Arial" w:hAnsi="Arial" w:cs="Arial"/>
        </w:rPr>
        <w:t>VUT</w:t>
      </w:r>
    </w:p>
    <w:sectPr w:rsidR="0080703F" w:rsidRPr="002E52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91EC" w14:textId="77777777" w:rsidR="00EA6E06" w:rsidRDefault="00EA6E06" w:rsidP="00417B57">
      <w:r>
        <w:separator/>
      </w:r>
    </w:p>
  </w:endnote>
  <w:endnote w:type="continuationSeparator" w:id="0">
    <w:p w14:paraId="2CEA4CB0" w14:textId="77777777" w:rsidR="00EA6E06" w:rsidRDefault="00EA6E06" w:rsidP="00417B57">
      <w:r>
        <w:continuationSeparator/>
      </w:r>
    </w:p>
  </w:endnote>
  <w:endnote w:type="continuationNotice" w:id="1">
    <w:p w14:paraId="3B067B15" w14:textId="77777777" w:rsidR="00EA6E06" w:rsidRDefault="00EA6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41496867"/>
      <w:docPartObj>
        <w:docPartGallery w:val="Page Numbers (Bottom of Page)"/>
        <w:docPartUnique/>
      </w:docPartObj>
    </w:sdtPr>
    <w:sdtEndPr/>
    <w:sdtContent>
      <w:p w14:paraId="43EEDBE2" w14:textId="15BA0DA5" w:rsidR="00417B57" w:rsidRPr="00807A36" w:rsidRDefault="007B381C" w:rsidP="00807A36">
        <w:pPr>
          <w:pStyle w:val="Zpat"/>
          <w:pBdr>
            <w:top w:val="single" w:sz="4" w:space="1" w:color="auto"/>
          </w:pBdr>
          <w:jc w:val="center"/>
          <w:rPr>
            <w:rFonts w:cstheme="minorHAnsi"/>
            <w:sz w:val="18"/>
            <w:szCs w:val="18"/>
          </w:rPr>
        </w:pPr>
        <w:r w:rsidRPr="00807A36">
          <w:rPr>
            <w:rFonts w:cstheme="minorHAnsi"/>
            <w:sz w:val="18"/>
            <w:szCs w:val="18"/>
          </w:rPr>
          <w:fldChar w:fldCharType="begin"/>
        </w:r>
        <w:r w:rsidRPr="00807A36">
          <w:rPr>
            <w:rFonts w:cstheme="minorHAnsi"/>
            <w:sz w:val="18"/>
            <w:szCs w:val="18"/>
          </w:rPr>
          <w:instrText>PAGE   \* MERGEFORMAT</w:instrText>
        </w:r>
        <w:r w:rsidRPr="00807A36">
          <w:rPr>
            <w:rFonts w:cstheme="minorHAnsi"/>
            <w:sz w:val="18"/>
            <w:szCs w:val="18"/>
          </w:rPr>
          <w:fldChar w:fldCharType="separate"/>
        </w:r>
        <w:r w:rsidR="00D76B52">
          <w:rPr>
            <w:rFonts w:cstheme="minorHAnsi"/>
            <w:noProof/>
            <w:sz w:val="18"/>
            <w:szCs w:val="18"/>
          </w:rPr>
          <w:t>1</w:t>
        </w:r>
        <w:r w:rsidRPr="00807A36">
          <w:rPr>
            <w:rFonts w:cstheme="minorHAnsi"/>
            <w:sz w:val="18"/>
            <w:szCs w:val="18"/>
          </w:rPr>
          <w:fldChar w:fldCharType="end"/>
        </w:r>
        <w:r w:rsidR="009E3164" w:rsidRPr="00807A36">
          <w:rPr>
            <w:rFonts w:cstheme="minorHAnsi"/>
            <w:sz w:val="18"/>
            <w:szCs w:val="18"/>
          </w:rPr>
          <w:t xml:space="preserve"> (</w:t>
        </w:r>
        <w:r w:rsidR="009E3164" w:rsidRPr="00807A36">
          <w:rPr>
            <w:rFonts w:cstheme="minorHAnsi"/>
            <w:sz w:val="18"/>
            <w:szCs w:val="18"/>
          </w:rPr>
          <w:fldChar w:fldCharType="begin"/>
        </w:r>
        <w:r w:rsidR="009E3164" w:rsidRPr="00807A36">
          <w:rPr>
            <w:rFonts w:cstheme="minorHAnsi"/>
            <w:sz w:val="18"/>
            <w:szCs w:val="18"/>
          </w:rPr>
          <w:instrText xml:space="preserve"> NUMPAGES </w:instrText>
        </w:r>
        <w:r w:rsidR="009E3164" w:rsidRPr="00807A36">
          <w:rPr>
            <w:rFonts w:cstheme="minorHAnsi"/>
            <w:sz w:val="18"/>
            <w:szCs w:val="18"/>
          </w:rPr>
          <w:fldChar w:fldCharType="separate"/>
        </w:r>
        <w:r w:rsidR="00D76B52">
          <w:rPr>
            <w:rFonts w:cstheme="minorHAnsi"/>
            <w:noProof/>
            <w:sz w:val="18"/>
            <w:szCs w:val="18"/>
          </w:rPr>
          <w:t>8</w:t>
        </w:r>
        <w:r w:rsidR="009E3164" w:rsidRPr="00807A36">
          <w:rPr>
            <w:rFonts w:cstheme="minorHAnsi"/>
            <w:sz w:val="18"/>
            <w:szCs w:val="18"/>
          </w:rPr>
          <w:fldChar w:fldCharType="end"/>
        </w:r>
        <w:r w:rsidR="009E3164" w:rsidRPr="00807A36">
          <w:rPr>
            <w:rFonts w:cstheme="minorHAnsi"/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1014" w14:textId="77777777" w:rsidR="00EA6E06" w:rsidRDefault="00EA6E06" w:rsidP="00417B57">
      <w:r>
        <w:separator/>
      </w:r>
    </w:p>
  </w:footnote>
  <w:footnote w:type="continuationSeparator" w:id="0">
    <w:p w14:paraId="6C802DC9" w14:textId="77777777" w:rsidR="00EA6E06" w:rsidRDefault="00EA6E06" w:rsidP="00417B57">
      <w:r>
        <w:continuationSeparator/>
      </w:r>
    </w:p>
  </w:footnote>
  <w:footnote w:type="continuationNotice" w:id="1">
    <w:p w14:paraId="4410C1A5" w14:textId="77777777" w:rsidR="00EA6E06" w:rsidRDefault="00EA6E06"/>
  </w:footnote>
  <w:footnote w:id="2">
    <w:p w14:paraId="570B62B0" w14:textId="4F35F208" w:rsidR="007B381C" w:rsidRPr="00807A36" w:rsidRDefault="007B381C">
      <w:pPr>
        <w:pStyle w:val="Textpoznpodarou"/>
        <w:rPr>
          <w:rFonts w:cstheme="minorHAnsi"/>
          <w:sz w:val="18"/>
          <w:szCs w:val="18"/>
        </w:rPr>
      </w:pPr>
      <w:r w:rsidRPr="00807A36">
        <w:rPr>
          <w:rStyle w:val="Znakapoznpodarou"/>
          <w:rFonts w:cstheme="minorHAnsi"/>
          <w:sz w:val="18"/>
          <w:szCs w:val="18"/>
        </w:rPr>
        <w:footnoteRef/>
      </w:r>
      <w:r w:rsidRPr="00807A36">
        <w:rPr>
          <w:rFonts w:cstheme="minorHAnsi"/>
          <w:sz w:val="18"/>
          <w:szCs w:val="18"/>
        </w:rPr>
        <w:t xml:space="preserve"> Z důvodu souladu Plánu realizace Strategického záměru FAST VUT na rok 202</w:t>
      </w:r>
      <w:r w:rsidR="00320972">
        <w:rPr>
          <w:rFonts w:cstheme="minorHAnsi"/>
          <w:sz w:val="18"/>
          <w:szCs w:val="18"/>
        </w:rPr>
        <w:t>2</w:t>
      </w:r>
      <w:r w:rsidRPr="00807A36">
        <w:rPr>
          <w:rFonts w:cstheme="minorHAnsi"/>
          <w:sz w:val="18"/>
          <w:szCs w:val="18"/>
        </w:rPr>
        <w:t xml:space="preserve"> se Strategickým záměrem FAST VUT </w:t>
      </w:r>
      <w:r w:rsidR="00C9370C">
        <w:rPr>
          <w:rFonts w:cstheme="minorHAnsi"/>
          <w:sz w:val="18"/>
          <w:szCs w:val="18"/>
        </w:rPr>
        <w:t>na</w:t>
      </w:r>
      <w:r w:rsidR="00D21E89">
        <w:rPr>
          <w:rFonts w:cstheme="minorHAnsi"/>
          <w:sz w:val="18"/>
          <w:szCs w:val="18"/>
        </w:rPr>
        <w:t> </w:t>
      </w:r>
      <w:r w:rsidR="00C9370C">
        <w:rPr>
          <w:rFonts w:cstheme="minorHAnsi"/>
          <w:sz w:val="18"/>
          <w:szCs w:val="18"/>
        </w:rPr>
        <w:t xml:space="preserve">období od roku </w:t>
      </w:r>
      <w:r w:rsidRPr="00807A36">
        <w:rPr>
          <w:rFonts w:cstheme="minorHAnsi"/>
          <w:sz w:val="18"/>
          <w:szCs w:val="18"/>
        </w:rPr>
        <w:t>2021 je pro větší přehlednost drženo také značení operačních cílů. Chybějící písmena nejsou tedy chybou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5F96" w14:textId="343051CA" w:rsidR="00997C4C" w:rsidRDefault="00997C4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D18DE" wp14:editId="4635EF55">
          <wp:simplePos x="0" y="0"/>
          <wp:positionH relativeFrom="column">
            <wp:posOffset>-889635</wp:posOffset>
          </wp:positionH>
          <wp:positionV relativeFrom="paragraph">
            <wp:posOffset>-438835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8C35A" w14:textId="77777777" w:rsidR="00997C4C" w:rsidRDefault="00997C4C">
    <w:pPr>
      <w:pStyle w:val="Zhlav"/>
    </w:pPr>
  </w:p>
  <w:p w14:paraId="00475256" w14:textId="77777777" w:rsidR="00997C4C" w:rsidRDefault="00997C4C">
    <w:pPr>
      <w:pStyle w:val="Zhlav"/>
    </w:pPr>
  </w:p>
  <w:p w14:paraId="6D011A5C" w14:textId="77777777" w:rsidR="00997C4C" w:rsidRDefault="00997C4C">
    <w:pPr>
      <w:pStyle w:val="Zhlav"/>
    </w:pPr>
  </w:p>
  <w:p w14:paraId="3464147A" w14:textId="11E68810" w:rsidR="00997C4C" w:rsidRDefault="00997C4C">
    <w:pPr>
      <w:pStyle w:val="Zhlav"/>
    </w:pPr>
  </w:p>
  <w:p w14:paraId="37E0A2B3" w14:textId="3DDC59F6" w:rsidR="000C3F96" w:rsidRDefault="000C3F96">
    <w:pPr>
      <w:pStyle w:val="Zhlav"/>
    </w:pPr>
  </w:p>
  <w:p w14:paraId="04C163BE" w14:textId="72267E36" w:rsidR="00B26230" w:rsidRDefault="00B26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63C"/>
    <w:multiLevelType w:val="hybridMultilevel"/>
    <w:tmpl w:val="C2780C10"/>
    <w:lvl w:ilvl="0" w:tplc="0405000B">
      <w:start w:val="1"/>
      <w:numFmt w:val="bullet"/>
      <w:lvlText w:val=""/>
      <w:lvlJc w:val="left"/>
      <w:pPr>
        <w:ind w:left="86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441" w:hanging="360"/>
      </w:pPr>
      <w:rPr>
        <w:rFonts w:ascii="Wingdings" w:hAnsi="Wingdings" w:hint="default"/>
      </w:rPr>
    </w:lvl>
  </w:abstractNum>
  <w:abstractNum w:abstractNumId="1" w15:restartNumberingAfterBreak="0">
    <w:nsid w:val="0556645C"/>
    <w:multiLevelType w:val="hybridMultilevel"/>
    <w:tmpl w:val="D9206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A7CE9"/>
    <w:multiLevelType w:val="hybridMultilevel"/>
    <w:tmpl w:val="660412F4"/>
    <w:lvl w:ilvl="0" w:tplc="0F3A624C">
      <w:numFmt w:val="bullet"/>
      <w:lvlText w:val="•"/>
      <w:lvlJc w:val="left"/>
      <w:pPr>
        <w:ind w:left="780" w:hanging="42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5722"/>
    <w:multiLevelType w:val="hybridMultilevel"/>
    <w:tmpl w:val="28300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0F72"/>
    <w:multiLevelType w:val="hybridMultilevel"/>
    <w:tmpl w:val="53E27CD2"/>
    <w:lvl w:ilvl="0" w:tplc="B666EF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3195"/>
    <w:multiLevelType w:val="hybridMultilevel"/>
    <w:tmpl w:val="6B4A981C"/>
    <w:lvl w:ilvl="0" w:tplc="EC8C699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0941AB"/>
    <w:multiLevelType w:val="hybridMultilevel"/>
    <w:tmpl w:val="50509C8A"/>
    <w:lvl w:ilvl="0" w:tplc="70C46E6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4662DE"/>
    <w:multiLevelType w:val="hybridMultilevel"/>
    <w:tmpl w:val="6B4A981C"/>
    <w:lvl w:ilvl="0" w:tplc="EC8C699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4E79E9"/>
    <w:multiLevelType w:val="hybridMultilevel"/>
    <w:tmpl w:val="DF4CF1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D1612"/>
    <w:multiLevelType w:val="hybridMultilevel"/>
    <w:tmpl w:val="DF4CF1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4FB"/>
    <w:multiLevelType w:val="hybridMultilevel"/>
    <w:tmpl w:val="84867AD2"/>
    <w:lvl w:ilvl="0" w:tplc="BBE27B6E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5151"/>
    <w:multiLevelType w:val="hybridMultilevel"/>
    <w:tmpl w:val="CDA49584"/>
    <w:lvl w:ilvl="0" w:tplc="CD1EADA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190"/>
    <w:multiLevelType w:val="hybridMultilevel"/>
    <w:tmpl w:val="F9C6B090"/>
    <w:lvl w:ilvl="0" w:tplc="9D207C3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09E3"/>
    <w:multiLevelType w:val="hybridMultilevel"/>
    <w:tmpl w:val="DF4CF1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19E4"/>
    <w:multiLevelType w:val="hybridMultilevel"/>
    <w:tmpl w:val="08A85E6C"/>
    <w:lvl w:ilvl="0" w:tplc="C876F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0318"/>
    <w:multiLevelType w:val="hybridMultilevel"/>
    <w:tmpl w:val="8CD0690C"/>
    <w:lvl w:ilvl="0" w:tplc="24EE0B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0E92"/>
    <w:multiLevelType w:val="hybridMultilevel"/>
    <w:tmpl w:val="738A063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922B1"/>
    <w:multiLevelType w:val="hybridMultilevel"/>
    <w:tmpl w:val="188E85D0"/>
    <w:lvl w:ilvl="0" w:tplc="BE0076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35E5"/>
    <w:multiLevelType w:val="hybridMultilevel"/>
    <w:tmpl w:val="DBA26584"/>
    <w:lvl w:ilvl="0" w:tplc="605E60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5D38"/>
    <w:multiLevelType w:val="hybridMultilevel"/>
    <w:tmpl w:val="DF4CF1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818"/>
    <w:multiLevelType w:val="hybridMultilevel"/>
    <w:tmpl w:val="1D06B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5D78"/>
    <w:multiLevelType w:val="hybridMultilevel"/>
    <w:tmpl w:val="2F2E8052"/>
    <w:lvl w:ilvl="0" w:tplc="8B3E6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04DB"/>
    <w:multiLevelType w:val="hybridMultilevel"/>
    <w:tmpl w:val="4C38640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85491A"/>
    <w:multiLevelType w:val="hybridMultilevel"/>
    <w:tmpl w:val="2F2E8052"/>
    <w:lvl w:ilvl="0" w:tplc="8B3E6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2FFD"/>
    <w:multiLevelType w:val="hybridMultilevel"/>
    <w:tmpl w:val="60AE4EBE"/>
    <w:lvl w:ilvl="0" w:tplc="3304AF4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6449"/>
    <w:multiLevelType w:val="hybridMultilevel"/>
    <w:tmpl w:val="AC407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B1DFF"/>
    <w:multiLevelType w:val="multilevel"/>
    <w:tmpl w:val="F8E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8C2F27"/>
    <w:multiLevelType w:val="hybridMultilevel"/>
    <w:tmpl w:val="584246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F63E99"/>
    <w:multiLevelType w:val="hybridMultilevel"/>
    <w:tmpl w:val="78DE7248"/>
    <w:lvl w:ilvl="0" w:tplc="D304DE3C">
      <w:numFmt w:val="bullet"/>
      <w:lvlText w:val="•"/>
      <w:lvlJc w:val="left"/>
      <w:pPr>
        <w:ind w:left="36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FE018C"/>
    <w:multiLevelType w:val="hybridMultilevel"/>
    <w:tmpl w:val="56BE31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93298"/>
    <w:multiLevelType w:val="hybridMultilevel"/>
    <w:tmpl w:val="46D6EC44"/>
    <w:lvl w:ilvl="0" w:tplc="564CF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F7C53"/>
    <w:multiLevelType w:val="hybridMultilevel"/>
    <w:tmpl w:val="9572C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DE7113"/>
    <w:multiLevelType w:val="hybridMultilevel"/>
    <w:tmpl w:val="5C4AF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37E25"/>
    <w:multiLevelType w:val="hybridMultilevel"/>
    <w:tmpl w:val="31C49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C87EC6"/>
    <w:multiLevelType w:val="hybridMultilevel"/>
    <w:tmpl w:val="84867AD2"/>
    <w:lvl w:ilvl="0" w:tplc="BBE27B6E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72917"/>
    <w:multiLevelType w:val="hybridMultilevel"/>
    <w:tmpl w:val="4078B8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674425"/>
    <w:multiLevelType w:val="hybridMultilevel"/>
    <w:tmpl w:val="797CF0CA"/>
    <w:lvl w:ilvl="0" w:tplc="47281C5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32748"/>
    <w:multiLevelType w:val="hybridMultilevel"/>
    <w:tmpl w:val="5952310A"/>
    <w:lvl w:ilvl="0" w:tplc="E6DC3CA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C3CAE"/>
    <w:multiLevelType w:val="hybridMultilevel"/>
    <w:tmpl w:val="8FEE282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E8A0B9A"/>
    <w:multiLevelType w:val="multilevel"/>
    <w:tmpl w:val="9F0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4A611B"/>
    <w:multiLevelType w:val="hybridMultilevel"/>
    <w:tmpl w:val="4C386404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F615391"/>
    <w:multiLevelType w:val="hybridMultilevel"/>
    <w:tmpl w:val="AA18E10A"/>
    <w:lvl w:ilvl="0" w:tplc="FF16933A">
      <w:start w:val="1"/>
      <w:numFmt w:val="upperLetter"/>
      <w:lvlText w:val="%1."/>
      <w:lvlJc w:val="left"/>
      <w:pPr>
        <w:ind w:left="1068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6743517"/>
    <w:multiLevelType w:val="hybridMultilevel"/>
    <w:tmpl w:val="F1E6A7D2"/>
    <w:lvl w:ilvl="0" w:tplc="89946C0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134B2"/>
    <w:multiLevelType w:val="hybridMultilevel"/>
    <w:tmpl w:val="4C38640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EE3DDC"/>
    <w:multiLevelType w:val="hybridMultilevel"/>
    <w:tmpl w:val="D0AABA72"/>
    <w:lvl w:ilvl="0" w:tplc="5A5860C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41198"/>
    <w:multiLevelType w:val="hybridMultilevel"/>
    <w:tmpl w:val="33384C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850EB9"/>
    <w:multiLevelType w:val="hybridMultilevel"/>
    <w:tmpl w:val="4C38640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E77133"/>
    <w:multiLevelType w:val="hybridMultilevel"/>
    <w:tmpl w:val="EF02B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E52B77"/>
    <w:multiLevelType w:val="hybridMultilevel"/>
    <w:tmpl w:val="98043A2A"/>
    <w:lvl w:ilvl="0" w:tplc="95DCBC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93AF2"/>
    <w:multiLevelType w:val="hybridMultilevel"/>
    <w:tmpl w:val="0456A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16"/>
  </w:num>
  <w:num w:numId="5">
    <w:abstractNumId w:val="38"/>
  </w:num>
  <w:num w:numId="6">
    <w:abstractNumId w:val="0"/>
  </w:num>
  <w:num w:numId="7">
    <w:abstractNumId w:val="47"/>
  </w:num>
  <w:num w:numId="8">
    <w:abstractNumId w:val="1"/>
  </w:num>
  <w:num w:numId="9">
    <w:abstractNumId w:val="32"/>
  </w:num>
  <w:num w:numId="10">
    <w:abstractNumId w:val="45"/>
  </w:num>
  <w:num w:numId="11">
    <w:abstractNumId w:val="27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35"/>
  </w:num>
  <w:num w:numId="17">
    <w:abstractNumId w:val="40"/>
  </w:num>
  <w:num w:numId="18">
    <w:abstractNumId w:val="14"/>
  </w:num>
  <w:num w:numId="19">
    <w:abstractNumId w:val="5"/>
  </w:num>
  <w:num w:numId="20">
    <w:abstractNumId w:val="7"/>
  </w:num>
  <w:num w:numId="21">
    <w:abstractNumId w:val="34"/>
  </w:num>
  <w:num w:numId="22">
    <w:abstractNumId w:val="46"/>
  </w:num>
  <w:num w:numId="23">
    <w:abstractNumId w:val="10"/>
  </w:num>
  <w:num w:numId="24">
    <w:abstractNumId w:val="15"/>
  </w:num>
  <w:num w:numId="25">
    <w:abstractNumId w:val="43"/>
  </w:num>
  <w:num w:numId="26">
    <w:abstractNumId w:val="28"/>
  </w:num>
  <w:num w:numId="27">
    <w:abstractNumId w:val="42"/>
  </w:num>
  <w:num w:numId="28">
    <w:abstractNumId w:val="22"/>
  </w:num>
  <w:num w:numId="29">
    <w:abstractNumId w:val="11"/>
  </w:num>
  <w:num w:numId="30">
    <w:abstractNumId w:val="6"/>
  </w:num>
  <w:num w:numId="31">
    <w:abstractNumId w:val="12"/>
  </w:num>
  <w:num w:numId="32">
    <w:abstractNumId w:val="19"/>
  </w:num>
  <w:num w:numId="33">
    <w:abstractNumId w:val="21"/>
  </w:num>
  <w:num w:numId="34">
    <w:abstractNumId w:val="8"/>
  </w:num>
  <w:num w:numId="35">
    <w:abstractNumId w:val="18"/>
  </w:num>
  <w:num w:numId="36">
    <w:abstractNumId w:val="9"/>
  </w:num>
  <w:num w:numId="37">
    <w:abstractNumId w:val="13"/>
  </w:num>
  <w:num w:numId="38">
    <w:abstractNumId w:val="48"/>
  </w:num>
  <w:num w:numId="39">
    <w:abstractNumId w:val="17"/>
  </w:num>
  <w:num w:numId="40">
    <w:abstractNumId w:val="30"/>
  </w:num>
  <w:num w:numId="41">
    <w:abstractNumId w:val="23"/>
  </w:num>
  <w:num w:numId="42">
    <w:abstractNumId w:val="44"/>
  </w:num>
  <w:num w:numId="43">
    <w:abstractNumId w:val="37"/>
  </w:num>
  <w:num w:numId="44">
    <w:abstractNumId w:val="49"/>
  </w:num>
  <w:num w:numId="45">
    <w:abstractNumId w:val="36"/>
  </w:num>
  <w:num w:numId="46">
    <w:abstractNumId w:val="4"/>
  </w:num>
  <w:num w:numId="47">
    <w:abstractNumId w:val="29"/>
  </w:num>
  <w:num w:numId="48">
    <w:abstractNumId w:val="33"/>
  </w:num>
  <w:num w:numId="49">
    <w:abstractNumId w:val="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EE"/>
    <w:rsid w:val="00007891"/>
    <w:rsid w:val="000169EB"/>
    <w:rsid w:val="00021E0D"/>
    <w:rsid w:val="000230B7"/>
    <w:rsid w:val="000243EA"/>
    <w:rsid w:val="000246A5"/>
    <w:rsid w:val="0003019E"/>
    <w:rsid w:val="00030A08"/>
    <w:rsid w:val="00031255"/>
    <w:rsid w:val="00035742"/>
    <w:rsid w:val="000357B1"/>
    <w:rsid w:val="000403B2"/>
    <w:rsid w:val="00042488"/>
    <w:rsid w:val="0005721C"/>
    <w:rsid w:val="00077CB2"/>
    <w:rsid w:val="000906BA"/>
    <w:rsid w:val="000A1F76"/>
    <w:rsid w:val="000A6432"/>
    <w:rsid w:val="000B3AD9"/>
    <w:rsid w:val="000B414A"/>
    <w:rsid w:val="000B740C"/>
    <w:rsid w:val="000C3F96"/>
    <w:rsid w:val="000C40CD"/>
    <w:rsid w:val="000C43FA"/>
    <w:rsid w:val="000D2494"/>
    <w:rsid w:val="000D6F90"/>
    <w:rsid w:val="000D72FA"/>
    <w:rsid w:val="000E0F85"/>
    <w:rsid w:val="000E3469"/>
    <w:rsid w:val="000E35E6"/>
    <w:rsid w:val="000F3CE2"/>
    <w:rsid w:val="00101C5A"/>
    <w:rsid w:val="00102654"/>
    <w:rsid w:val="001114DB"/>
    <w:rsid w:val="001147DC"/>
    <w:rsid w:val="00115815"/>
    <w:rsid w:val="0011598D"/>
    <w:rsid w:val="00134754"/>
    <w:rsid w:val="00140A22"/>
    <w:rsid w:val="00141AD2"/>
    <w:rsid w:val="0014272A"/>
    <w:rsid w:val="00146099"/>
    <w:rsid w:val="00147E90"/>
    <w:rsid w:val="001676DD"/>
    <w:rsid w:val="00170942"/>
    <w:rsid w:val="001719CA"/>
    <w:rsid w:val="00172C88"/>
    <w:rsid w:val="00176FE5"/>
    <w:rsid w:val="00187908"/>
    <w:rsid w:val="001A5398"/>
    <w:rsid w:val="001B2C56"/>
    <w:rsid w:val="001B3D0E"/>
    <w:rsid w:val="001C6A2C"/>
    <w:rsid w:val="001C7387"/>
    <w:rsid w:val="001D1004"/>
    <w:rsid w:val="001D5D30"/>
    <w:rsid w:val="001E3FC6"/>
    <w:rsid w:val="001E4628"/>
    <w:rsid w:val="001E64D7"/>
    <w:rsid w:val="001F19ED"/>
    <w:rsid w:val="00200A75"/>
    <w:rsid w:val="0020472D"/>
    <w:rsid w:val="002159D9"/>
    <w:rsid w:val="00223034"/>
    <w:rsid w:val="002241F4"/>
    <w:rsid w:val="00225B5A"/>
    <w:rsid w:val="00225E94"/>
    <w:rsid w:val="00225FCC"/>
    <w:rsid w:val="00230BF2"/>
    <w:rsid w:val="00234423"/>
    <w:rsid w:val="00237B31"/>
    <w:rsid w:val="002421BF"/>
    <w:rsid w:val="002427E0"/>
    <w:rsid w:val="00245D92"/>
    <w:rsid w:val="00256059"/>
    <w:rsid w:val="00260EDD"/>
    <w:rsid w:val="00261B85"/>
    <w:rsid w:val="00264A07"/>
    <w:rsid w:val="002730BB"/>
    <w:rsid w:val="0027493C"/>
    <w:rsid w:val="0027506E"/>
    <w:rsid w:val="00281B71"/>
    <w:rsid w:val="00286165"/>
    <w:rsid w:val="0028757C"/>
    <w:rsid w:val="00294773"/>
    <w:rsid w:val="00294E95"/>
    <w:rsid w:val="00296321"/>
    <w:rsid w:val="002A326D"/>
    <w:rsid w:val="002A6E7B"/>
    <w:rsid w:val="002B2A0B"/>
    <w:rsid w:val="002B496E"/>
    <w:rsid w:val="002B7168"/>
    <w:rsid w:val="002C1292"/>
    <w:rsid w:val="002C1376"/>
    <w:rsid w:val="002D649E"/>
    <w:rsid w:val="002D7616"/>
    <w:rsid w:val="002E086C"/>
    <w:rsid w:val="002E1E87"/>
    <w:rsid w:val="002E1F5E"/>
    <w:rsid w:val="002E3348"/>
    <w:rsid w:val="002E5221"/>
    <w:rsid w:val="002F0617"/>
    <w:rsid w:val="002F2517"/>
    <w:rsid w:val="002F55DC"/>
    <w:rsid w:val="002F7011"/>
    <w:rsid w:val="00304F2D"/>
    <w:rsid w:val="00320972"/>
    <w:rsid w:val="0032148E"/>
    <w:rsid w:val="00321F51"/>
    <w:rsid w:val="00327DE0"/>
    <w:rsid w:val="00332687"/>
    <w:rsid w:val="00333C9B"/>
    <w:rsid w:val="00335A54"/>
    <w:rsid w:val="003373B1"/>
    <w:rsid w:val="00340AA3"/>
    <w:rsid w:val="003506EE"/>
    <w:rsid w:val="00353263"/>
    <w:rsid w:val="00361A50"/>
    <w:rsid w:val="00362353"/>
    <w:rsid w:val="00364356"/>
    <w:rsid w:val="003825D2"/>
    <w:rsid w:val="0038337D"/>
    <w:rsid w:val="00384765"/>
    <w:rsid w:val="00390B36"/>
    <w:rsid w:val="00390F9C"/>
    <w:rsid w:val="003A27D0"/>
    <w:rsid w:val="003A5C1C"/>
    <w:rsid w:val="003A64AF"/>
    <w:rsid w:val="003B38FE"/>
    <w:rsid w:val="003B645F"/>
    <w:rsid w:val="003C096F"/>
    <w:rsid w:val="003C6FEE"/>
    <w:rsid w:val="003D16CE"/>
    <w:rsid w:val="003E5086"/>
    <w:rsid w:val="003E7DBE"/>
    <w:rsid w:val="003F14FE"/>
    <w:rsid w:val="003F66F6"/>
    <w:rsid w:val="00405A0B"/>
    <w:rsid w:val="00406CE7"/>
    <w:rsid w:val="00406EBB"/>
    <w:rsid w:val="00410421"/>
    <w:rsid w:val="00416B93"/>
    <w:rsid w:val="00417B57"/>
    <w:rsid w:val="00417CE2"/>
    <w:rsid w:val="00421597"/>
    <w:rsid w:val="0042314E"/>
    <w:rsid w:val="00426270"/>
    <w:rsid w:val="0043183A"/>
    <w:rsid w:val="00436534"/>
    <w:rsid w:val="004439FB"/>
    <w:rsid w:val="00443F35"/>
    <w:rsid w:val="004549C7"/>
    <w:rsid w:val="004573C9"/>
    <w:rsid w:val="0048287E"/>
    <w:rsid w:val="00491B74"/>
    <w:rsid w:val="004A3639"/>
    <w:rsid w:val="004A3DCC"/>
    <w:rsid w:val="004A496A"/>
    <w:rsid w:val="004A79F5"/>
    <w:rsid w:val="004B4A4D"/>
    <w:rsid w:val="004C3891"/>
    <w:rsid w:val="004C412A"/>
    <w:rsid w:val="004C5FB2"/>
    <w:rsid w:val="004C6585"/>
    <w:rsid w:val="004D12F7"/>
    <w:rsid w:val="004D58B3"/>
    <w:rsid w:val="004D7717"/>
    <w:rsid w:val="004E203D"/>
    <w:rsid w:val="004E547F"/>
    <w:rsid w:val="004F5A71"/>
    <w:rsid w:val="005007C7"/>
    <w:rsid w:val="00507206"/>
    <w:rsid w:val="00511FF9"/>
    <w:rsid w:val="005167B9"/>
    <w:rsid w:val="00521A81"/>
    <w:rsid w:val="005516CE"/>
    <w:rsid w:val="005703A1"/>
    <w:rsid w:val="0057181E"/>
    <w:rsid w:val="00572FA1"/>
    <w:rsid w:val="00575E2A"/>
    <w:rsid w:val="00580F0E"/>
    <w:rsid w:val="00583AF7"/>
    <w:rsid w:val="00592090"/>
    <w:rsid w:val="00595DE0"/>
    <w:rsid w:val="00597FC3"/>
    <w:rsid w:val="005A16DE"/>
    <w:rsid w:val="005A1BFF"/>
    <w:rsid w:val="005A308F"/>
    <w:rsid w:val="005A4D0B"/>
    <w:rsid w:val="005B0241"/>
    <w:rsid w:val="005B5527"/>
    <w:rsid w:val="005D48DB"/>
    <w:rsid w:val="005D5A75"/>
    <w:rsid w:val="005D7326"/>
    <w:rsid w:val="005E4D48"/>
    <w:rsid w:val="005E54D2"/>
    <w:rsid w:val="005E62A3"/>
    <w:rsid w:val="005F0463"/>
    <w:rsid w:val="005F7FCB"/>
    <w:rsid w:val="0060144A"/>
    <w:rsid w:val="00601EFE"/>
    <w:rsid w:val="00602716"/>
    <w:rsid w:val="00604EE7"/>
    <w:rsid w:val="00615846"/>
    <w:rsid w:val="00616865"/>
    <w:rsid w:val="00621295"/>
    <w:rsid w:val="00622A09"/>
    <w:rsid w:val="00644091"/>
    <w:rsid w:val="006470C2"/>
    <w:rsid w:val="00661FF1"/>
    <w:rsid w:val="00662B03"/>
    <w:rsid w:val="00663472"/>
    <w:rsid w:val="006635AA"/>
    <w:rsid w:val="006733BB"/>
    <w:rsid w:val="0067600A"/>
    <w:rsid w:val="0068001A"/>
    <w:rsid w:val="00682FBB"/>
    <w:rsid w:val="0068585F"/>
    <w:rsid w:val="00686E60"/>
    <w:rsid w:val="00692787"/>
    <w:rsid w:val="00692ABA"/>
    <w:rsid w:val="006A1BC4"/>
    <w:rsid w:val="006A67B6"/>
    <w:rsid w:val="006C1F88"/>
    <w:rsid w:val="006C20D0"/>
    <w:rsid w:val="006C3783"/>
    <w:rsid w:val="006C43FC"/>
    <w:rsid w:val="006C5E7C"/>
    <w:rsid w:val="006D0D2E"/>
    <w:rsid w:val="006D2D49"/>
    <w:rsid w:val="006E3F92"/>
    <w:rsid w:val="006E471D"/>
    <w:rsid w:val="006E7DC3"/>
    <w:rsid w:val="006F4900"/>
    <w:rsid w:val="006F5360"/>
    <w:rsid w:val="00710044"/>
    <w:rsid w:val="00710C33"/>
    <w:rsid w:val="00712CAD"/>
    <w:rsid w:val="0071322C"/>
    <w:rsid w:val="00714842"/>
    <w:rsid w:val="00723556"/>
    <w:rsid w:val="00736E0B"/>
    <w:rsid w:val="007416B6"/>
    <w:rsid w:val="00741D7D"/>
    <w:rsid w:val="00742C61"/>
    <w:rsid w:val="00750690"/>
    <w:rsid w:val="00752B0D"/>
    <w:rsid w:val="00757281"/>
    <w:rsid w:val="00763096"/>
    <w:rsid w:val="0076450F"/>
    <w:rsid w:val="00766D1E"/>
    <w:rsid w:val="00767410"/>
    <w:rsid w:val="00783C4B"/>
    <w:rsid w:val="007866A2"/>
    <w:rsid w:val="0078681D"/>
    <w:rsid w:val="007900BB"/>
    <w:rsid w:val="00795CA4"/>
    <w:rsid w:val="007A1872"/>
    <w:rsid w:val="007A405D"/>
    <w:rsid w:val="007A4C38"/>
    <w:rsid w:val="007B381C"/>
    <w:rsid w:val="007B633A"/>
    <w:rsid w:val="007C154B"/>
    <w:rsid w:val="007C45A3"/>
    <w:rsid w:val="007C4D14"/>
    <w:rsid w:val="007C65F9"/>
    <w:rsid w:val="007D1939"/>
    <w:rsid w:val="007D5EBE"/>
    <w:rsid w:val="007D768A"/>
    <w:rsid w:val="007E3587"/>
    <w:rsid w:val="007E41DA"/>
    <w:rsid w:val="007E624B"/>
    <w:rsid w:val="007F5CEC"/>
    <w:rsid w:val="007F5EA0"/>
    <w:rsid w:val="007F615F"/>
    <w:rsid w:val="00801C1A"/>
    <w:rsid w:val="008023FF"/>
    <w:rsid w:val="008025EC"/>
    <w:rsid w:val="0080422A"/>
    <w:rsid w:val="0080703F"/>
    <w:rsid w:val="00807A36"/>
    <w:rsid w:val="00817052"/>
    <w:rsid w:val="00825BB2"/>
    <w:rsid w:val="00831725"/>
    <w:rsid w:val="008318D2"/>
    <w:rsid w:val="00836C65"/>
    <w:rsid w:val="0085680D"/>
    <w:rsid w:val="0086414D"/>
    <w:rsid w:val="00865879"/>
    <w:rsid w:val="00871B04"/>
    <w:rsid w:val="00872A19"/>
    <w:rsid w:val="008941BF"/>
    <w:rsid w:val="008943A1"/>
    <w:rsid w:val="0089472B"/>
    <w:rsid w:val="00895A94"/>
    <w:rsid w:val="008B54C8"/>
    <w:rsid w:val="008C54EE"/>
    <w:rsid w:val="008C7525"/>
    <w:rsid w:val="008D034F"/>
    <w:rsid w:val="008D7612"/>
    <w:rsid w:val="008E0370"/>
    <w:rsid w:val="008E5106"/>
    <w:rsid w:val="008F1152"/>
    <w:rsid w:val="008F395E"/>
    <w:rsid w:val="008F5E79"/>
    <w:rsid w:val="0090408C"/>
    <w:rsid w:val="00905C75"/>
    <w:rsid w:val="0091415F"/>
    <w:rsid w:val="009152DB"/>
    <w:rsid w:val="0092467C"/>
    <w:rsid w:val="0093490D"/>
    <w:rsid w:val="009379E1"/>
    <w:rsid w:val="00942160"/>
    <w:rsid w:val="00943B87"/>
    <w:rsid w:val="0094497D"/>
    <w:rsid w:val="0094498C"/>
    <w:rsid w:val="00950E71"/>
    <w:rsid w:val="00953B92"/>
    <w:rsid w:val="00962097"/>
    <w:rsid w:val="00962C07"/>
    <w:rsid w:val="0097141C"/>
    <w:rsid w:val="00971DB3"/>
    <w:rsid w:val="00974F96"/>
    <w:rsid w:val="009763E0"/>
    <w:rsid w:val="00977F43"/>
    <w:rsid w:val="00984F2F"/>
    <w:rsid w:val="0098687B"/>
    <w:rsid w:val="00987244"/>
    <w:rsid w:val="009919C6"/>
    <w:rsid w:val="00995FC3"/>
    <w:rsid w:val="00997C4C"/>
    <w:rsid w:val="009A44C5"/>
    <w:rsid w:val="009A5D20"/>
    <w:rsid w:val="009B5EA9"/>
    <w:rsid w:val="009C481E"/>
    <w:rsid w:val="009D11A2"/>
    <w:rsid w:val="009D6FDA"/>
    <w:rsid w:val="009E25BF"/>
    <w:rsid w:val="009E3164"/>
    <w:rsid w:val="009E44D4"/>
    <w:rsid w:val="009E56BF"/>
    <w:rsid w:val="009E76E3"/>
    <w:rsid w:val="009E78D7"/>
    <w:rsid w:val="009F2452"/>
    <w:rsid w:val="009F24A5"/>
    <w:rsid w:val="009F63CD"/>
    <w:rsid w:val="009F6F74"/>
    <w:rsid w:val="00A0221F"/>
    <w:rsid w:val="00A061AC"/>
    <w:rsid w:val="00A07FD5"/>
    <w:rsid w:val="00A25360"/>
    <w:rsid w:val="00A3028A"/>
    <w:rsid w:val="00A30614"/>
    <w:rsid w:val="00A37316"/>
    <w:rsid w:val="00A527D8"/>
    <w:rsid w:val="00A5285E"/>
    <w:rsid w:val="00A52BAA"/>
    <w:rsid w:val="00A55B5F"/>
    <w:rsid w:val="00A56044"/>
    <w:rsid w:val="00A71760"/>
    <w:rsid w:val="00A735F5"/>
    <w:rsid w:val="00A746C0"/>
    <w:rsid w:val="00A75A0D"/>
    <w:rsid w:val="00A77606"/>
    <w:rsid w:val="00A824EB"/>
    <w:rsid w:val="00A85B67"/>
    <w:rsid w:val="00A93311"/>
    <w:rsid w:val="00A936AE"/>
    <w:rsid w:val="00AA2764"/>
    <w:rsid w:val="00AA6474"/>
    <w:rsid w:val="00AB4172"/>
    <w:rsid w:val="00AB6F0E"/>
    <w:rsid w:val="00AC0FA0"/>
    <w:rsid w:val="00AC13DB"/>
    <w:rsid w:val="00AC5B05"/>
    <w:rsid w:val="00AC5B5D"/>
    <w:rsid w:val="00AE2B07"/>
    <w:rsid w:val="00AE2CDC"/>
    <w:rsid w:val="00AE5E72"/>
    <w:rsid w:val="00AE7BCE"/>
    <w:rsid w:val="00AF5E4D"/>
    <w:rsid w:val="00AF6F6B"/>
    <w:rsid w:val="00B02372"/>
    <w:rsid w:val="00B0610A"/>
    <w:rsid w:val="00B066A7"/>
    <w:rsid w:val="00B074FB"/>
    <w:rsid w:val="00B076A3"/>
    <w:rsid w:val="00B11069"/>
    <w:rsid w:val="00B1138B"/>
    <w:rsid w:val="00B13FB3"/>
    <w:rsid w:val="00B140E5"/>
    <w:rsid w:val="00B14C48"/>
    <w:rsid w:val="00B26230"/>
    <w:rsid w:val="00B31545"/>
    <w:rsid w:val="00B3184A"/>
    <w:rsid w:val="00B3464F"/>
    <w:rsid w:val="00B35B93"/>
    <w:rsid w:val="00B37FAA"/>
    <w:rsid w:val="00B427EB"/>
    <w:rsid w:val="00B43B91"/>
    <w:rsid w:val="00B44134"/>
    <w:rsid w:val="00B53059"/>
    <w:rsid w:val="00B57DEB"/>
    <w:rsid w:val="00B62C4A"/>
    <w:rsid w:val="00B6560C"/>
    <w:rsid w:val="00B65AFF"/>
    <w:rsid w:val="00B73F9C"/>
    <w:rsid w:val="00B75FCF"/>
    <w:rsid w:val="00B76E70"/>
    <w:rsid w:val="00B77645"/>
    <w:rsid w:val="00B8755A"/>
    <w:rsid w:val="00B9340F"/>
    <w:rsid w:val="00BA43F5"/>
    <w:rsid w:val="00BA4D75"/>
    <w:rsid w:val="00BB2A38"/>
    <w:rsid w:val="00BB30E1"/>
    <w:rsid w:val="00BC0FED"/>
    <w:rsid w:val="00BC4607"/>
    <w:rsid w:val="00BD3BE3"/>
    <w:rsid w:val="00BD7329"/>
    <w:rsid w:val="00BE0CC9"/>
    <w:rsid w:val="00BE2F22"/>
    <w:rsid w:val="00BF13C2"/>
    <w:rsid w:val="00BF599D"/>
    <w:rsid w:val="00C00111"/>
    <w:rsid w:val="00C02C33"/>
    <w:rsid w:val="00C23028"/>
    <w:rsid w:val="00C3132C"/>
    <w:rsid w:val="00C377E6"/>
    <w:rsid w:val="00C40121"/>
    <w:rsid w:val="00C401DF"/>
    <w:rsid w:val="00C5178D"/>
    <w:rsid w:val="00C61F72"/>
    <w:rsid w:val="00C63919"/>
    <w:rsid w:val="00C6587B"/>
    <w:rsid w:val="00C71AFB"/>
    <w:rsid w:val="00C71DEF"/>
    <w:rsid w:val="00C761A1"/>
    <w:rsid w:val="00C8472A"/>
    <w:rsid w:val="00C8487C"/>
    <w:rsid w:val="00C87F3E"/>
    <w:rsid w:val="00C91C56"/>
    <w:rsid w:val="00C9370C"/>
    <w:rsid w:val="00C940FB"/>
    <w:rsid w:val="00C95C31"/>
    <w:rsid w:val="00C97337"/>
    <w:rsid w:val="00CA3F52"/>
    <w:rsid w:val="00CA4794"/>
    <w:rsid w:val="00CA617A"/>
    <w:rsid w:val="00CB57E2"/>
    <w:rsid w:val="00CC3AA7"/>
    <w:rsid w:val="00CC4EE1"/>
    <w:rsid w:val="00CC6E1E"/>
    <w:rsid w:val="00CD55B9"/>
    <w:rsid w:val="00CD642F"/>
    <w:rsid w:val="00CE0931"/>
    <w:rsid w:val="00CF5C82"/>
    <w:rsid w:val="00CF5E50"/>
    <w:rsid w:val="00D01535"/>
    <w:rsid w:val="00D07F3E"/>
    <w:rsid w:val="00D07FB2"/>
    <w:rsid w:val="00D10AE9"/>
    <w:rsid w:val="00D116F6"/>
    <w:rsid w:val="00D2049E"/>
    <w:rsid w:val="00D21E89"/>
    <w:rsid w:val="00D248C2"/>
    <w:rsid w:val="00D30110"/>
    <w:rsid w:val="00D32139"/>
    <w:rsid w:val="00D32529"/>
    <w:rsid w:val="00D3544C"/>
    <w:rsid w:val="00D5027B"/>
    <w:rsid w:val="00D5291B"/>
    <w:rsid w:val="00D53233"/>
    <w:rsid w:val="00D5330F"/>
    <w:rsid w:val="00D61AD1"/>
    <w:rsid w:val="00D62A4F"/>
    <w:rsid w:val="00D62C94"/>
    <w:rsid w:val="00D655A3"/>
    <w:rsid w:val="00D700B4"/>
    <w:rsid w:val="00D725D2"/>
    <w:rsid w:val="00D76B52"/>
    <w:rsid w:val="00D76E98"/>
    <w:rsid w:val="00D80DD7"/>
    <w:rsid w:val="00D81E9B"/>
    <w:rsid w:val="00D86B2B"/>
    <w:rsid w:val="00D87553"/>
    <w:rsid w:val="00D92BCF"/>
    <w:rsid w:val="00D940B5"/>
    <w:rsid w:val="00D96CBF"/>
    <w:rsid w:val="00D97B2D"/>
    <w:rsid w:val="00DA35E8"/>
    <w:rsid w:val="00DA680A"/>
    <w:rsid w:val="00DA72FB"/>
    <w:rsid w:val="00DB05E7"/>
    <w:rsid w:val="00DB4B32"/>
    <w:rsid w:val="00DC027F"/>
    <w:rsid w:val="00DC2845"/>
    <w:rsid w:val="00DD06E4"/>
    <w:rsid w:val="00DD3967"/>
    <w:rsid w:val="00DD760E"/>
    <w:rsid w:val="00DE0B3C"/>
    <w:rsid w:val="00DE6589"/>
    <w:rsid w:val="00DF2A46"/>
    <w:rsid w:val="00DF3017"/>
    <w:rsid w:val="00DF3315"/>
    <w:rsid w:val="00E13BE8"/>
    <w:rsid w:val="00E13E16"/>
    <w:rsid w:val="00E1687B"/>
    <w:rsid w:val="00E215AD"/>
    <w:rsid w:val="00E30493"/>
    <w:rsid w:val="00E32838"/>
    <w:rsid w:val="00E35BFB"/>
    <w:rsid w:val="00E438E2"/>
    <w:rsid w:val="00E5271D"/>
    <w:rsid w:val="00E537C5"/>
    <w:rsid w:val="00E55825"/>
    <w:rsid w:val="00E623BA"/>
    <w:rsid w:val="00E810CC"/>
    <w:rsid w:val="00E83127"/>
    <w:rsid w:val="00E8446D"/>
    <w:rsid w:val="00E849ED"/>
    <w:rsid w:val="00EA2650"/>
    <w:rsid w:val="00EA2BDD"/>
    <w:rsid w:val="00EA3A9B"/>
    <w:rsid w:val="00EA3FFC"/>
    <w:rsid w:val="00EA6E06"/>
    <w:rsid w:val="00EB34D2"/>
    <w:rsid w:val="00EB63BE"/>
    <w:rsid w:val="00EB77B0"/>
    <w:rsid w:val="00EC1B59"/>
    <w:rsid w:val="00EC265D"/>
    <w:rsid w:val="00EC2694"/>
    <w:rsid w:val="00EC6AD5"/>
    <w:rsid w:val="00ED271D"/>
    <w:rsid w:val="00ED6730"/>
    <w:rsid w:val="00ED69F6"/>
    <w:rsid w:val="00EE10A1"/>
    <w:rsid w:val="00EE2192"/>
    <w:rsid w:val="00EE24F2"/>
    <w:rsid w:val="00EE286C"/>
    <w:rsid w:val="00EE3120"/>
    <w:rsid w:val="00EE7C5D"/>
    <w:rsid w:val="00EF46FC"/>
    <w:rsid w:val="00EF51A7"/>
    <w:rsid w:val="00EF78DF"/>
    <w:rsid w:val="00F0716F"/>
    <w:rsid w:val="00F072C8"/>
    <w:rsid w:val="00F205C8"/>
    <w:rsid w:val="00F25477"/>
    <w:rsid w:val="00F25CBB"/>
    <w:rsid w:val="00F25D56"/>
    <w:rsid w:val="00F27073"/>
    <w:rsid w:val="00F46508"/>
    <w:rsid w:val="00F4781F"/>
    <w:rsid w:val="00F47E90"/>
    <w:rsid w:val="00F52423"/>
    <w:rsid w:val="00F71517"/>
    <w:rsid w:val="00F756B8"/>
    <w:rsid w:val="00F75A33"/>
    <w:rsid w:val="00F86713"/>
    <w:rsid w:val="00F91723"/>
    <w:rsid w:val="00F9340A"/>
    <w:rsid w:val="00F9711D"/>
    <w:rsid w:val="00FA07D9"/>
    <w:rsid w:val="00FA3732"/>
    <w:rsid w:val="00FC05EE"/>
    <w:rsid w:val="00FC469C"/>
    <w:rsid w:val="00FC702E"/>
    <w:rsid w:val="00FD3A05"/>
    <w:rsid w:val="00FD4C3A"/>
    <w:rsid w:val="00FE3965"/>
    <w:rsid w:val="00FE54BE"/>
    <w:rsid w:val="00FE5DC1"/>
    <w:rsid w:val="00FE7487"/>
    <w:rsid w:val="00FF24DA"/>
    <w:rsid w:val="00FF31C3"/>
    <w:rsid w:val="00FF43BF"/>
    <w:rsid w:val="00FF65D4"/>
    <w:rsid w:val="00FF6B1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FE0A6"/>
  <w15:docId w15:val="{9A8A15B9-D95B-2D40-81C6-32DD9C1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0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5E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28D96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5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05EE"/>
    <w:rPr>
      <w:rFonts w:eastAsiaTheme="majorEastAsia" w:cstheme="majorBidi"/>
      <w:b/>
      <w:bCs/>
      <w:color w:val="428D96"/>
      <w:sz w:val="28"/>
      <w:szCs w:val="26"/>
      <w:lang w:eastAsia="cs-CZ"/>
    </w:rPr>
  </w:style>
  <w:style w:type="paragraph" w:styleId="Odstavecseseznamem">
    <w:name w:val="List Paragraph"/>
    <w:basedOn w:val="Normln"/>
    <w:uiPriority w:val="1"/>
    <w:qFormat/>
    <w:rsid w:val="00FC05E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417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B57"/>
  </w:style>
  <w:style w:type="paragraph" w:styleId="Zpat">
    <w:name w:val="footer"/>
    <w:basedOn w:val="Normln"/>
    <w:link w:val="ZpatChar"/>
    <w:uiPriority w:val="99"/>
    <w:unhideWhenUsed/>
    <w:rsid w:val="00417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B57"/>
  </w:style>
  <w:style w:type="character" w:styleId="Odkaznakoment">
    <w:name w:val="annotation reference"/>
    <w:basedOn w:val="Standardnpsmoodstavce"/>
    <w:uiPriority w:val="99"/>
    <w:semiHidden/>
    <w:unhideWhenUsed/>
    <w:rsid w:val="00D20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4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4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4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1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8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8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81C"/>
    <w:rPr>
      <w:vertAlign w:val="superscript"/>
    </w:rPr>
  </w:style>
  <w:style w:type="paragraph" w:styleId="Revize">
    <w:name w:val="Revision"/>
    <w:hidden/>
    <w:uiPriority w:val="99"/>
    <w:semiHidden/>
    <w:rsid w:val="00795CA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C5B5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C5B5D"/>
  </w:style>
  <w:style w:type="paragraph" w:customStyle="1" w:styleId="list-linksitem">
    <w:name w:val="list-links__item"/>
    <w:basedOn w:val="Normln"/>
    <w:rsid w:val="00DC2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BA7B55D30C946B21607D417DD72F2" ma:contentTypeVersion="10" ma:contentTypeDescription="Vytvoří nový dokument" ma:contentTypeScope="" ma:versionID="b1329f4f97a7f4e33c245c2e0abda95f">
  <xsd:schema xmlns:xsd="http://www.w3.org/2001/XMLSchema" xmlns:xs="http://www.w3.org/2001/XMLSchema" xmlns:p="http://schemas.microsoft.com/office/2006/metadata/properties" xmlns:ns2="089e22cf-4e6d-4f3e-a9fb-730944fe590f" xmlns:ns3="78353be8-3b91-451c-a85f-afd70e2f02dc" targetNamespace="http://schemas.microsoft.com/office/2006/metadata/properties" ma:root="true" ma:fieldsID="6f18e94cfe86306115876d6da1eece0c" ns2:_="" ns3:_="">
    <xsd:import namespace="089e22cf-4e6d-4f3e-a9fb-730944fe590f"/>
    <xsd:import namespace="78353be8-3b91-451c-a85f-afd70e2f0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22cf-4e6d-4f3e-a9fb-730944fe5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8375fb-7c94-4390-bd76-0146e6b37b5c}" ma:internalName="TaxCatchAll" ma:showField="CatchAllData" ma:web="089e22cf-4e6d-4f3e-a9fb-730944fe5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3be8-3b91-451c-a85f-afd70e2f0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e22cf-4e6d-4f3e-a9fb-730944fe590f" xsi:nil="true"/>
    <lcf76f155ced4ddcb4097134ff3c332f xmlns="78353be8-3b91-451c-a85f-afd70e2f02dc">
      <Terms xmlns="http://schemas.microsoft.com/office/infopath/2007/PartnerControls"/>
    </lcf76f155ced4ddcb4097134ff3c332f>
    <SharedWithUsers xmlns="089e22cf-4e6d-4f3e-a9fb-730944fe590f">
      <UserInfo>
        <DisplayName>Drochytka Rostislav (1830)</DisplayName>
        <AccountId>24</AccountId>
        <AccountType/>
      </UserInfo>
      <UserInfo>
        <DisplayName>Jandora Jan (2330)</DisplayName>
        <AccountId>21</AccountId>
        <AccountType/>
      </UserInfo>
      <UserInfo>
        <DisplayName>Bajer Miroslav (1774)</DisplayName>
        <AccountId>17</AccountId>
        <AccountType/>
      </UserInfo>
      <UserInfo>
        <DisplayName>Apeltauer Tomáš (54088)</DisplayName>
        <AccountId>8</AccountId>
        <AccountType/>
      </UserInfo>
      <UserInfo>
        <DisplayName>Dufek Zdeněk (128997)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E609-46A8-4E3B-A1E4-FA272A62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e22cf-4e6d-4f3e-a9fb-730944fe590f"/>
    <ds:schemaRef ds:uri="78353be8-3b91-451c-a85f-afd70e2f0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3AB14-98BD-4E92-A60D-14019FB4F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38870-7F7F-4C2C-A270-FF327C051B1F}">
  <ds:schemaRefs>
    <ds:schemaRef ds:uri="http://purl.org/dc/terms/"/>
    <ds:schemaRef ds:uri="http://schemas.microsoft.com/office/2006/metadata/properties"/>
    <ds:schemaRef ds:uri="089e22cf-4e6d-4f3e-a9fb-730944fe590f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353be8-3b91-451c-a85f-afd70e2f02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09C4EE-C54B-4CE9-9B18-DC1A0CF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3369</Words>
  <Characters>19878</Characters>
  <Application>Microsoft Office Word</Application>
  <DocSecurity>4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Bajer</dc:creator>
  <cp:keywords/>
  <cp:lastModifiedBy>Krajíčková Lenka (2211)</cp:lastModifiedBy>
  <cp:revision>2</cp:revision>
  <cp:lastPrinted>2021-09-06T10:08:00Z</cp:lastPrinted>
  <dcterms:created xsi:type="dcterms:W3CDTF">2022-10-27T08:48:00Z</dcterms:created>
  <dcterms:modified xsi:type="dcterms:W3CDTF">2022-10-27T08:48:00Z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0x010100F86BA7B55D30C946B21607D417DD72F2</vt:lpwstr>
  </property>
  <property fmtid="{D5CDD505-2E9C-101B-9397-08002B2CF9AE}" pid="3" name="MediaServiceImageTags">
    <vt:lpwstr/>
  </property>
</Properties>
</file>